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7961EF09"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 xml:space="preserve">preparing ascii Go diagrams (Wedd, n.d.), and the eventual design used these as an inspiration, but adapted from these to make the board easier to read as moves were made. Using </w:t>
      </w:r>
      <w:r w:rsidR="00F56760">
        <w:rPr>
          <w:noProof/>
        </w:rPr>
        <mc:AlternateContent>
          <mc:Choice Requires="wps">
            <w:drawing>
              <wp:anchor distT="0" distB="0" distL="114300" distR="114300" simplePos="0" relativeHeight="251661312" behindDoc="1" locked="0" layoutInCell="1" allowOverlap="1" wp14:anchorId="4744F6FE" wp14:editId="620A5755">
                <wp:simplePos x="0" y="0"/>
                <wp:positionH relativeFrom="margin">
                  <wp:posOffset>3322955</wp:posOffset>
                </wp:positionH>
                <wp:positionV relativeFrom="paragraph">
                  <wp:posOffset>482600</wp:posOffset>
                </wp:positionV>
                <wp:extent cx="3200400" cy="1054100"/>
                <wp:effectExtent l="0" t="0" r="12700" b="12700"/>
                <wp:wrapTight wrapText="bothSides">
                  <wp:wrapPolygon edited="0">
                    <wp:start x="0" y="0"/>
                    <wp:lineTo x="0" y="21600"/>
                    <wp:lineTo x="21600" y="21600"/>
                    <wp:lineTo x="21600"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4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F6FE" id="_x0000_t202" coordsize="21600,21600" o:spt="202" path="m,l,21600r21600,l21600,xe">
                <v:stroke joinstyle="miter"/>
                <v:path gradientshapeok="t" o:connecttype="rect"/>
              </v:shapetype>
              <v:shape id="Text Box 8" o:spid="_x0000_s1026" type="#_x0000_t202" style="position:absolute;left:0;text-align:left;margin-left:261.65pt;margin-top:38pt;width:252pt;height:8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" fillcolor="white [3201]" strokecolor="black [3200]" strokeweight="1pt">
                <v:textbo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v:textbox>
                <w10:wrap type="tight" anchorx="margin"/>
              </v:shape>
            </w:pict>
          </mc:Fallback>
        </mc:AlternateContent>
      </w:r>
      <w:r>
        <w:t>Django forms (djangoproject.com, n.d.) was chosen over point and click, again in order to reduce the amount of time spent on front-end coding.</w:t>
      </w:r>
    </w:p>
    <w:p w14:paraId="2855D0A3" w14:textId="19F1EDA0" w:rsidR="009303D9" w:rsidRPr="005B520E" w:rsidRDefault="00236524" w:rsidP="00ED0149">
      <w:pPr>
        <w:pStyle w:val="Heading2"/>
      </w:pPr>
      <w:r>
        <w:t xml:space="preserve">B. </w:t>
      </w:r>
      <w:r w:rsidR="00055454">
        <w:t>Minimax and Alpha-Beta Pruning</w:t>
      </w:r>
    </w:p>
    <w:p w14:paraId="7F31CC8F" w14:textId="58B6D6F9"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p>
    <w:p w14:paraId="348197DD" w14:textId="33E133BF" w:rsidR="009303D9" w:rsidRDefault="00236524" w:rsidP="006B6B66">
      <w:pPr>
        <w:pStyle w:val="Heading1"/>
      </w:pPr>
      <w:r>
        <w:t xml:space="preserve">III. </w:t>
      </w:r>
      <w:r w:rsidR="00055454">
        <w:t>Robogo User Guide</w:t>
      </w:r>
    </w:p>
    <w:p w14:paraId="5CFD423A" w14:textId="420F7E7B" w:rsidR="009303D9" w:rsidRDefault="00165A9D" w:rsidP="00055454">
      <w:pPr>
        <w:pStyle w:val="BodyText"/>
      </w:pPr>
      <w:r>
        <w:rPr>
          <w:noProof/>
        </w:rPr>
        <mc:AlternateContent>
          <mc:Choice Requires="wps">
            <w:drawing>
              <wp:anchor distT="0" distB="0" distL="114300" distR="114300" simplePos="0" relativeHeight="251663360" behindDoc="1" locked="0" layoutInCell="1" allowOverlap="1" wp14:anchorId="2BAC1232" wp14:editId="49993AD5">
                <wp:simplePos x="0" y="0"/>
                <wp:positionH relativeFrom="margin">
                  <wp:posOffset>3322955</wp:posOffset>
                </wp:positionH>
                <wp:positionV relativeFrom="paragraph">
                  <wp:posOffset>814705</wp:posOffset>
                </wp:positionV>
                <wp:extent cx="3200400" cy="3778250"/>
                <wp:effectExtent l="0" t="0" r="12700" b="19050"/>
                <wp:wrapTight wrapText="bothSides">
                  <wp:wrapPolygon edited="0">
                    <wp:start x="0" y="0"/>
                    <wp:lineTo x="0" y="21636"/>
                    <wp:lineTo x="21600" y="21636"/>
                    <wp:lineTo x="21600"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8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1232" id="_x0000_s1027" type="#_x0000_t202" style="position:absolute;left:0;text-align:left;margin-left:261.65pt;margin-top:64.15pt;width:252pt;height:29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" fillcolor="white [3201]" strokecolor="black [3200]" strokeweight="1pt">
                <v:textbo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147CCB3" wp14:editId="31467E22">
                <wp:simplePos x="0" y="0"/>
                <wp:positionH relativeFrom="margin">
                  <wp:posOffset>1905</wp:posOffset>
                </wp:positionH>
                <wp:positionV relativeFrom="paragraph">
                  <wp:posOffset>1716405</wp:posOffset>
                </wp:positionV>
                <wp:extent cx="3200400" cy="3340100"/>
                <wp:effectExtent l="0" t="0" r="12700" b="1270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4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CB3" id="_x0000_s1028" type="#_x0000_t202" style="position:absolute;left:0;text-align:left;margin-left:.15pt;margin-top:135.15pt;width:252pt;height: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" fillcolor="white [3201]" strokecolor="black [3200]" strokeweight="1pt">
                <v:textbo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v:textbox>
                <w10:wrap type="tight" anchorx="margin"/>
              </v:shape>
            </w:pict>
          </mc:Fallback>
        </mc:AlternateContent>
      </w:r>
      <w:r w:rsidR="00055454">
        <w:t xml:space="preserve">The user should make sure they have Docker (Docker, n.d.) installed on their machine. Then open a terminal at the </w:t>
      </w:r>
      <w:proofErr w:type="spellStart"/>
      <w:r w:rsidR="00055454">
        <w:t>robogo</w:t>
      </w:r>
      <w:proofErr w:type="spellEnd"/>
      <w:r w:rsidR="00055454">
        <w:t xml:space="preserve"> directory and type in the following command:</w:t>
      </w:r>
      <w:r w:rsidR="00055454">
        <w:rPr>
          <w:lang w:val="en-GB"/>
        </w:rPr>
        <w:t xml:space="preserve"> </w:t>
      </w:r>
      <w:r w:rsidR="00055454">
        <w:t>`./start_game.sh`. Note that if the user gets an error message reading: `permission denied: ./start_game.sh` then the user should run the following command: `</w:t>
      </w:r>
      <w:proofErr w:type="spellStart"/>
      <w:r w:rsidR="00055454">
        <w:t>chmod</w:t>
      </w:r>
      <w:proofErr w:type="spellEnd"/>
      <w:r w:rsidR="00055454">
        <w:t xml:space="preserve"> </w:t>
      </w:r>
      <w:proofErr w:type="spellStart"/>
      <w:r w:rsidR="00055454">
        <w:t>u+x</w:t>
      </w:r>
      <w:proofErr w:type="spellEnd"/>
      <w:r w:rsidR="00055454">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20FA8665" w14:textId="71214185" w:rsidR="0000200A"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w:t>
      </w:r>
      <w:r w:rsidR="00575ED5">
        <w:rPr>
          <w:lang w:val="en-GB"/>
        </w:rPr>
        <w:t xml:space="preserve"> (see figure 1)</w:t>
      </w:r>
      <w:r w:rsidRPr="00055454">
        <w:rPr>
          <w:lang w:val="en-GB"/>
        </w:rPr>
        <w:t>. In this iteration the form on the first page is a bit confusing for the player as the label for the subsequent input fields appears to the right of the previous one. In future iterations this bug will be fixed. When the user gives coordinates for their move</w:t>
      </w:r>
      <w:r w:rsidR="000C5DB7">
        <w:rPr>
          <w:lang w:val="en-GB"/>
        </w:rPr>
        <w:t xml:space="preserve"> the white response will be </w:t>
      </w:r>
      <w:r w:rsidR="000C5DB7">
        <w:rPr>
          <w:lang w:val="en-GB"/>
        </w:rPr>
        <w:t>calculated and both moves will appear on the board simultaneously</w:t>
      </w:r>
      <w:r w:rsidR="0000200A">
        <w:rPr>
          <w:lang w:val="en-GB"/>
        </w:rPr>
        <w:t>. The formatting for the form inputs now becomes easier to interpret (see figure 2)</w:t>
      </w:r>
      <w:r w:rsidRPr="00055454">
        <w:rPr>
          <w:lang w:val="en-GB"/>
        </w:rPr>
        <w:t xml:space="preserve">. </w:t>
      </w:r>
    </w:p>
    <w:p w14:paraId="55D0E273" w14:textId="7F7E2283" w:rsidR="00055454" w:rsidRDefault="00055454" w:rsidP="00165A9D">
      <w:pPr>
        <w:pStyle w:val="BodyText"/>
        <w:rPr>
          <w:lang w:val="en-GB"/>
        </w:rPr>
      </w:pPr>
      <w:r w:rsidRPr="00055454">
        <w:rPr>
          <w:lang w:val="en-GB"/>
        </w:rPr>
        <w:t>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the human or the computer has four stones in a row and then</w:t>
      </w:r>
      <w:r w:rsidR="00592174">
        <w:rPr>
          <w:lang w:val="en-GB"/>
        </w:rPr>
        <w:t xml:space="preserve"> displays a</w:t>
      </w:r>
      <w:r w:rsidR="00165A9D">
        <w:rPr>
          <w:lang w:val="en-GB"/>
        </w:rPr>
        <w:t xml:space="preserve"> g</w:t>
      </w:r>
      <w:r w:rsidR="00165A9D" w:rsidRPr="00055454">
        <w:rPr>
          <w:lang w:val="en-GB"/>
        </w:rPr>
        <w:t xml:space="preserve">ame </w:t>
      </w:r>
      <w:r w:rsidR="00165A9D">
        <w:rPr>
          <w:lang w:val="en-GB"/>
        </w:rPr>
        <w:t>o</w:t>
      </w:r>
      <w:r w:rsidR="00165A9D" w:rsidRPr="00055454">
        <w:rPr>
          <w:lang w:val="en-GB"/>
        </w:rPr>
        <w:t xml:space="preserve">ver </w:t>
      </w:r>
      <w:r w:rsidR="00592174">
        <w:rPr>
          <w:lang w:val="en-GB"/>
        </w:rPr>
        <w:t xml:space="preserve">message including </w:t>
      </w:r>
      <w:r w:rsidR="00165A9D">
        <w:rPr>
          <w:lang w:val="en-GB"/>
        </w:rPr>
        <w:t>the outcome of the game from the human’s perspective</w:t>
      </w:r>
      <w:r w:rsidRPr="00055454">
        <w:rPr>
          <w:lang w:val="en-GB"/>
        </w:rPr>
        <w:t>.</w:t>
      </w:r>
      <w:r w:rsidR="00165A9D">
        <w:rPr>
          <w:lang w:val="en-GB"/>
        </w:rPr>
        <w:t xml:space="preserve"> </w:t>
      </w:r>
      <w:r w:rsidRPr="00055454">
        <w:rPr>
          <w:lang w:val="en-GB"/>
        </w:rPr>
        <w:t xml:space="preserve">If all positions on the board are occupied without a win state having been </w:t>
      </w:r>
      <w:proofErr w:type="gramStart"/>
      <w:r w:rsidRPr="00055454">
        <w:rPr>
          <w:lang w:val="en-GB"/>
        </w:rPr>
        <w:t>achieved</w:t>
      </w:r>
      <w:proofErr w:type="gramEnd"/>
      <w:r w:rsidRPr="00055454">
        <w:rPr>
          <w:lang w:val="en-GB"/>
        </w:rPr>
        <w:t xml:space="preserve"> then the system</w:t>
      </w:r>
      <w:r w:rsidR="00165A9D">
        <w:rPr>
          <w:lang w:val="en-GB"/>
        </w:rPr>
        <w:t xml:space="preserve"> simply</w:t>
      </w:r>
      <w:r w:rsidRPr="00055454">
        <w:rPr>
          <w:lang w:val="en-GB"/>
        </w:rPr>
        <w:t xml:space="preserve"> displays 'Game Over'. A running score for the two players is displayed at the top of the board throughout</w:t>
      </w:r>
      <w:r w:rsidR="00081304">
        <w:rPr>
          <w:lang w:val="en-GB"/>
        </w:rPr>
        <w:t xml:space="preserve"> (see figure 3)</w:t>
      </w:r>
      <w:r w:rsidRPr="00055454">
        <w:rPr>
          <w:lang w:val="en-GB"/>
        </w:rPr>
        <w:t>.</w:t>
      </w:r>
    </w:p>
    <w:p w14:paraId="54FE746F" w14:textId="125E1F24" w:rsidR="00055454" w:rsidRDefault="00055454" w:rsidP="00055454">
      <w:pPr>
        <w:pStyle w:val="BodyText"/>
        <w:rPr>
          <w:lang w:val="en-GB"/>
        </w:rPr>
      </w:pPr>
      <w:r w:rsidRPr="00055454">
        <w:rPr>
          <w:lang w:val="en-GB"/>
        </w:rPr>
        <w:t xml:space="preserve">If the user inputs coordinates which are out of </w:t>
      </w:r>
      <w:r w:rsidR="00F56760" w:rsidRPr="00055454">
        <w:rPr>
          <w:lang w:val="en-GB"/>
        </w:rPr>
        <w:t>range,</w:t>
      </w:r>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2C2A8FF2" w:rsidR="00055454" w:rsidRPr="00055454" w:rsidRDefault="00055454" w:rsidP="00055454">
      <w:pPr>
        <w:pStyle w:val="BodyText"/>
        <w:rPr>
          <w:lang w:val="en-GB"/>
        </w:rPr>
      </w:pPr>
      <w:r w:rsidRPr="00055454">
        <w:rPr>
          <w:lang w:val="en-GB"/>
        </w:rPr>
        <w:t xml:space="preserve">Capture logic and the Ko rule are yet to be implemented in this iteration of the </w:t>
      </w:r>
      <w:r w:rsidR="00F56760" w:rsidRPr="00055454">
        <w:rPr>
          <w:lang w:val="en-GB"/>
        </w:rPr>
        <w:t>software but</w:t>
      </w:r>
      <w:r w:rsidRPr="00055454">
        <w:rPr>
          <w:lang w:val="en-GB"/>
        </w:rPr>
        <w:t xml:space="preserve"> will be introduced at a later stage.</w:t>
      </w:r>
    </w:p>
    <w:p w14:paraId="446D8232" w14:textId="4C6E36AF" w:rsidR="009303D9" w:rsidRDefault="000D6A34" w:rsidP="006B6B66">
      <w:pPr>
        <w:pStyle w:val="Heading1"/>
      </w:pPr>
      <w:r>
        <w:lastRenderedPageBreak/>
        <w:t xml:space="preserve">IV. </w:t>
      </w:r>
      <w:r w:rsidR="000E2223">
        <w:t>Robogo Program</w:t>
      </w:r>
    </w:p>
    <w:p w14:paraId="19EF9AAE" w14:textId="7287EC65" w:rsidR="000E2223" w:rsidRPr="000E2223" w:rsidRDefault="000E2223" w:rsidP="00CD5C19">
      <w:pPr>
        <w:pStyle w:val="Heading2"/>
        <w:jc w:val="both"/>
      </w:pPr>
      <w:r>
        <w:t>A. Overview</w:t>
      </w:r>
    </w:p>
    <w:p w14:paraId="38287E4C" w14:textId="41C31B20"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to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r w:rsidR="00F56760" w:rsidRPr="000E2223">
        <w:rPr>
          <w:lang w:val="en-GB"/>
        </w:rPr>
        <w:t>to</w:t>
      </w:r>
      <w:r w:rsidRPr="000E2223">
        <w:rPr>
          <w:lang w:val="en-GB"/>
        </w:rPr>
        <w:t xml:space="preserve"> prepare information for the Template, which is the means of viewing the relevant information from a web browser. Django was chosen </w:t>
      </w:r>
      <w:r w:rsidR="00F56760" w:rsidRPr="000E2223">
        <w:rPr>
          <w:lang w:val="en-GB"/>
        </w:rPr>
        <w:t>to</w:t>
      </w:r>
      <w:r w:rsidRPr="000E2223">
        <w:rPr>
          <w:lang w:val="en-GB"/>
        </w:rPr>
        <w:t xml:space="preserve"> simplify the coupling of concepts in the code to the database, create some ready-made structure to the code and to ease the rendering of information as a web page</w:t>
      </w:r>
      <w:r w:rsidR="009303D9" w:rsidRPr="005B520E">
        <w:t>.</w:t>
      </w:r>
    </w:p>
    <w:p w14:paraId="1560E827" w14:textId="67634041" w:rsidR="00B34449" w:rsidRDefault="00B34449" w:rsidP="00B34449">
      <w:pPr>
        <w:pStyle w:val="Heading2"/>
        <w:jc w:val="both"/>
      </w:pPr>
      <w:r>
        <w:t>B. Minimax with Alpha-Beta Pruning</w:t>
      </w:r>
    </w:p>
    <w:p w14:paraId="2C838E71" w14:textId="77777777" w:rsidR="00081304" w:rsidRDefault="00081304" w:rsidP="00202C58">
      <w:pPr>
        <w:pStyle w:val="BodyText"/>
      </w:pPr>
      <w:r w:rsidRPr="000E2223">
        <w:rPr>
          <w:lang w:val="en-GB"/>
        </w:rPr>
        <w:t>The code to allow the computer to select the best move is stored in `games/minimax.py` and `games/go_minimax_joiner.py` and implements the minimax algorithm</w:t>
      </w:r>
      <w:r w:rsidRPr="005B520E">
        <w:t>.</w:t>
      </w:r>
    </w:p>
    <w:p w14:paraId="3444EE57" w14:textId="42172AC9"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r w:rsidR="006B2E94">
        <w:rPr>
          <w:lang w:val="en-GB"/>
        </w:rPr>
        <w:t xml:space="preserve"> (Crack Concepts, 2019)</w:t>
      </w:r>
      <w:r w:rsidRPr="00202C58">
        <w:rPr>
          <w:lang w:val="en-GB"/>
        </w:rPr>
        <w:t>.</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2D420D50" w:rsidR="00202C58" w:rsidRDefault="00006BC4" w:rsidP="00202C58">
      <w:pPr>
        <w:pStyle w:val="BodyText"/>
        <w:rPr>
          <w:lang w:val="en-GB"/>
        </w:rPr>
      </w:pPr>
      <w:r w:rsidRPr="00006BC4">
        <w:rPr>
          <w:lang w:val="en-GB"/>
        </w:rPr>
        <w:t xml:space="preserve">In earlier iterations of the code, </w:t>
      </w:r>
      <w:r w:rsidR="006B2E94">
        <w:rPr>
          <w:lang w:val="en-GB"/>
        </w:rPr>
        <w:t>`</w:t>
      </w:r>
      <w:proofErr w:type="spellStart"/>
      <w:r w:rsidRPr="00006BC4">
        <w:rPr>
          <w:lang w:val="en-GB"/>
        </w:rPr>
        <w:t>MinimaxNode</w:t>
      </w:r>
      <w:proofErr w:type="spellEnd"/>
      <w:r w:rsidR="006B2E94">
        <w:rPr>
          <w:lang w:val="en-GB"/>
        </w:rPr>
        <w:t>`</w:t>
      </w:r>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xml:space="preserve">, see commit with hash beginning ef2090 for details (Christie, 2022). It also </w:t>
      </w:r>
      <w:r w:rsidRPr="00006BC4">
        <w:rPr>
          <w:lang w:val="en-GB"/>
        </w:rPr>
        <w:t>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4CE77A53" w14:textId="77777777" w:rsidR="00C4052F"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r w:rsidR="00C4052F">
        <w:rPr>
          <w:lang w:val="en-GB"/>
        </w:rPr>
        <w:t>`</w:t>
      </w:r>
      <w:proofErr w:type="spellStart"/>
      <w:r w:rsidRPr="00A06369">
        <w:rPr>
          <w:lang w:val="en-GB"/>
        </w:rPr>
        <w:t>MinimaxNode</w:t>
      </w:r>
      <w:proofErr w:type="spellEnd"/>
      <w:r w:rsidR="00C4052F">
        <w:rPr>
          <w:lang w:val="en-GB"/>
        </w:rPr>
        <w:t>`</w:t>
      </w:r>
      <w:r w:rsidRPr="00A06369">
        <w:rPr>
          <w:lang w:val="en-GB"/>
        </w:rPr>
        <w:t xml:space="preserve"> as its only required argument, and then has optional arguments for </w:t>
      </w:r>
      <w:r w:rsidR="00C4052F">
        <w:rPr>
          <w:lang w:val="en-GB"/>
        </w:rPr>
        <w:t>`</w:t>
      </w:r>
      <w:r w:rsidRPr="00A06369">
        <w:rPr>
          <w:lang w:val="en-GB"/>
        </w:rPr>
        <w:t>depth</w:t>
      </w:r>
      <w:r w:rsidR="00C4052F">
        <w:rPr>
          <w:lang w:val="en-GB"/>
        </w:rPr>
        <w:t>`</w:t>
      </w:r>
      <w:r w:rsidRPr="00A06369">
        <w:rPr>
          <w:lang w:val="en-GB"/>
        </w:rPr>
        <w:t xml:space="preserve">, </w:t>
      </w:r>
      <w:r w:rsidR="00C4052F">
        <w:rPr>
          <w:lang w:val="en-GB"/>
        </w:rPr>
        <w:t>`</w:t>
      </w:r>
      <w:proofErr w:type="spellStart"/>
      <w:r w:rsidRPr="00A06369">
        <w:rPr>
          <w:lang w:val="en-GB"/>
        </w:rPr>
        <w:t>winning_score</w:t>
      </w:r>
      <w:proofErr w:type="spellEnd"/>
      <w:r w:rsidR="00C4052F">
        <w:rPr>
          <w:lang w:val="en-GB"/>
        </w:rPr>
        <w:t>`</w:t>
      </w:r>
      <w:r w:rsidRPr="00A06369">
        <w:rPr>
          <w:lang w:val="en-GB"/>
        </w:rPr>
        <w:t xml:space="preserve"> and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Depth and winning score both have default values set elsewhere in the code, while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xml:space="preserve">` will be used during the recursion to select the best move and assign alpha and beta values. </w:t>
      </w:r>
    </w:p>
    <w:p w14:paraId="28B7CD4F" w14:textId="77777777" w:rsidR="00C4052F" w:rsidRDefault="00A06369" w:rsidP="00A06369">
      <w:pPr>
        <w:pStyle w:val="BodyText"/>
        <w:rPr>
          <w:lang w:val="en-GB"/>
        </w:rPr>
      </w:pPr>
      <w:r w:rsidRPr="00A06369">
        <w:rPr>
          <w:lang w:val="en-GB"/>
        </w:rPr>
        <w:t>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later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w:t>
      </w:r>
      <w:r w:rsidRPr="00A06369">
        <w:rPr>
          <w:lang w:val="en-GB"/>
        </w:rPr>
        <w:lastRenderedPageBreak/>
        <w:t xml:space="preserve">set </w:t>
      </w:r>
      <w:r w:rsidR="00C4052F">
        <w:rPr>
          <w:lang w:val="en-GB"/>
        </w:rPr>
        <w:t>`</w:t>
      </w:r>
      <w:r w:rsidRPr="00A06369">
        <w:rPr>
          <w:lang w:val="en-GB"/>
        </w:rPr>
        <w:t>alpha</w:t>
      </w:r>
      <w:r w:rsidR="00C4052F">
        <w:rPr>
          <w:lang w:val="en-GB"/>
        </w:rPr>
        <w:t>`</w:t>
      </w:r>
      <w:r w:rsidRPr="00A06369">
        <w:rPr>
          <w:lang w:val="en-GB"/>
        </w:rPr>
        <w:t xml:space="preserve">, or we set </w:t>
      </w:r>
      <w:r w:rsidR="00C4052F">
        <w:rPr>
          <w:lang w:val="en-GB"/>
        </w:rPr>
        <w:t>`</w:t>
      </w:r>
      <w:r w:rsidRPr="00A06369">
        <w:rPr>
          <w:lang w:val="en-GB"/>
        </w:rPr>
        <w:t>beta</w:t>
      </w:r>
      <w:r w:rsidR="00C4052F">
        <w:rPr>
          <w:lang w:val="en-GB"/>
        </w:rPr>
        <w:t>`</w:t>
      </w:r>
      <w:r w:rsidRPr="00A06369">
        <w:rPr>
          <w:lang w:val="en-GB"/>
        </w:rPr>
        <w:t xml:space="preserve">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w:t>
      </w:r>
      <w:r w:rsidR="00C4052F">
        <w:rPr>
          <w:lang w:val="en-GB"/>
        </w:rPr>
        <w:t>`</w:t>
      </w:r>
      <w:r w:rsidRPr="00A06369">
        <w:rPr>
          <w:lang w:val="en-GB"/>
        </w:rPr>
        <w:t>alpha</w:t>
      </w:r>
      <w:r w:rsidR="00C4052F">
        <w:rPr>
          <w:lang w:val="en-GB"/>
        </w:rPr>
        <w:t>`</w:t>
      </w:r>
      <w:r w:rsidRPr="00A06369">
        <w:rPr>
          <w:lang w:val="en-GB"/>
        </w:rPr>
        <w:t xml:space="preserve"> or </w:t>
      </w:r>
      <w:r w:rsidR="00C4052F">
        <w:rPr>
          <w:lang w:val="en-GB"/>
        </w:rPr>
        <w:t>`</w:t>
      </w:r>
      <w:r w:rsidRPr="00A06369">
        <w:rPr>
          <w:lang w:val="en-GB"/>
        </w:rPr>
        <w:t>beta</w:t>
      </w:r>
      <w:r w:rsidR="00C4052F">
        <w:rPr>
          <w:lang w:val="en-GB"/>
        </w:rPr>
        <w:t>`</w:t>
      </w:r>
      <w:r w:rsidRPr="00A06369">
        <w:rPr>
          <w:lang w:val="en-GB"/>
        </w:rPr>
        <w:t xml:space="preserve">. </w:t>
      </w:r>
    </w:p>
    <w:p w14:paraId="62A21780" w14:textId="7459CD90" w:rsidR="00A06369" w:rsidRPr="00A06369" w:rsidRDefault="00A06369" w:rsidP="00A06369">
      <w:pPr>
        <w:pStyle w:val="BodyText"/>
        <w:rPr>
          <w:lang w:val="en-GB"/>
        </w:rPr>
      </w:pPr>
      <w:r w:rsidRPr="00A06369">
        <w:rPr>
          <w:lang w:val="en-GB"/>
        </w:rPr>
        <w:t xml:space="preserve">At this stage we check if break conditions have been met. The following cases are valid break conditions: </w:t>
      </w:r>
      <w:r w:rsidR="00413A85">
        <w:rPr>
          <w:lang w:val="en-GB"/>
        </w:rPr>
        <w:t>`</w:t>
      </w:r>
      <w:r w:rsidRPr="00A06369">
        <w:rPr>
          <w:lang w:val="en-GB"/>
        </w:rPr>
        <w:t>alpha</w:t>
      </w:r>
      <w:r w:rsidR="00413A85">
        <w:rPr>
          <w:lang w:val="en-GB"/>
        </w:rPr>
        <w:t>`</w:t>
      </w:r>
      <w:r w:rsidRPr="00A06369">
        <w:rPr>
          <w:lang w:val="en-GB"/>
        </w:rPr>
        <w:t xml:space="preserve"> is greater or equal to </w:t>
      </w:r>
      <w:r w:rsidR="00413A85">
        <w:rPr>
          <w:lang w:val="en-GB"/>
        </w:rPr>
        <w:t>`</w:t>
      </w:r>
      <w:r w:rsidRPr="00A06369">
        <w:rPr>
          <w:lang w:val="en-GB"/>
        </w:rPr>
        <w:t>beta</w:t>
      </w:r>
      <w:r w:rsidR="00413A85">
        <w:rPr>
          <w:lang w:val="en-GB"/>
        </w:rPr>
        <w:t>`</w:t>
      </w:r>
      <w:r w:rsidRPr="00A06369">
        <w:rPr>
          <w:lang w:val="en-GB"/>
        </w:rPr>
        <w:t xml:space="preserve">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prolonged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230277A8" w:rsidR="00CE05B8" w:rsidRDefault="00413A85" w:rsidP="00A06369">
      <w:pPr>
        <w:pStyle w:val="BodyText"/>
        <w:rPr>
          <w:lang w:val="en-GB"/>
        </w:rPr>
      </w:pPr>
      <w:r>
        <w:rPr>
          <w:lang w:val="en-GB"/>
        </w:rPr>
        <w:t>For</w:t>
      </w:r>
      <w:r w:rsidR="00A06369" w:rsidRPr="00A06369">
        <w:rPr>
          <w:lang w:val="en-GB"/>
        </w:rPr>
        <w:t xml:space="preserve"> Minimax to work it is necessary to be able to determine the utility of the terminal nodes, which is where the logic of the given game becomes relevant. </w:t>
      </w:r>
      <w:r w:rsidRPr="00A06369">
        <w:rPr>
          <w:lang w:val="en-GB"/>
        </w:rPr>
        <w:t>To</w:t>
      </w:r>
      <w:r w:rsidR="00A06369" w:rsidRPr="00A06369">
        <w:rPr>
          <w:lang w:val="en-GB"/>
        </w:rPr>
        <w:t xml:space="preserve"> separate out the Go logic from the pure Minimax code a new class called `</w:t>
      </w:r>
      <w:proofErr w:type="spellStart"/>
      <w:r w:rsidR="00A06369" w:rsidRPr="00A06369">
        <w:rPr>
          <w:lang w:val="en-GB"/>
        </w:rPr>
        <w:t>GoNode</w:t>
      </w:r>
      <w:proofErr w:type="spellEnd"/>
      <w:r w:rsidR="00A06369" w:rsidRPr="00A06369">
        <w:rPr>
          <w:lang w:val="en-GB"/>
        </w:rPr>
        <w:t>` was created in `games/go_minimax_joiner.py`. `</w:t>
      </w:r>
      <w:proofErr w:type="spellStart"/>
      <w:r w:rsidR="00A06369" w:rsidRPr="00A06369">
        <w:rPr>
          <w:lang w:val="en-GB"/>
        </w:rPr>
        <w:t>GoNode</w:t>
      </w:r>
      <w:proofErr w:type="spellEnd"/>
      <w:r w:rsidR="00A06369" w:rsidRPr="00A06369">
        <w:rPr>
          <w:lang w:val="en-GB"/>
        </w:rPr>
        <w:t>` inherits all the variables and methods from `</w:t>
      </w:r>
      <w:proofErr w:type="spellStart"/>
      <w:r w:rsidR="00A06369" w:rsidRPr="00A06369">
        <w:rPr>
          <w:lang w:val="en-GB"/>
        </w:rPr>
        <w:t>MinimaxNode</w:t>
      </w:r>
      <w:proofErr w:type="spellEnd"/>
      <w:r w:rsidR="00A06369" w:rsidRPr="00A06369">
        <w:rPr>
          <w:lang w:val="en-GB"/>
        </w:rPr>
        <w:t xml:space="preserve">` and in addition </w:t>
      </w:r>
      <w:r w:rsidRPr="00A06369">
        <w:rPr>
          <w:lang w:val="en-GB"/>
        </w:rPr>
        <w:t>can</w:t>
      </w:r>
      <w:r w:rsidR="00A06369" w:rsidRPr="00A06369">
        <w:rPr>
          <w:lang w:val="en-GB"/>
        </w:rPr>
        <w:t xml:space="preserve"> examine any given board state. </w:t>
      </w:r>
      <w:proofErr w:type="gramStart"/>
      <w:r w:rsidR="00A06369" w:rsidRPr="00A06369">
        <w:rPr>
          <w:lang w:val="en-GB"/>
        </w:rPr>
        <w:t>In order to</w:t>
      </w:r>
      <w:proofErr w:type="gramEnd"/>
      <w:r w:rsidR="00A06369" w:rsidRPr="00A06369">
        <w:rPr>
          <w:lang w:val="en-GB"/>
        </w:rPr>
        <w:t xml:space="preserve"> determine the utility of the board state for a terminal node `</w:t>
      </w:r>
      <w:proofErr w:type="spellStart"/>
      <w:r w:rsidR="00A06369" w:rsidRPr="00A06369">
        <w:rPr>
          <w:lang w:val="en-GB"/>
        </w:rPr>
        <w:t>GoNode</w:t>
      </w:r>
      <w:proofErr w:type="spellEnd"/>
      <w:r w:rsidR="00A06369" w:rsidRPr="00A06369">
        <w:rPr>
          <w:lang w:val="en-GB"/>
        </w:rPr>
        <w:t xml:space="preserve">` looks for all stones grouped in horizontal or vertical </w:t>
      </w:r>
      <w:r w:rsidRPr="00A06369">
        <w:rPr>
          <w:lang w:val="en-GB"/>
        </w:rPr>
        <w:t>lines and</w:t>
      </w:r>
      <w:r w:rsidR="00A06369"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045AB237" w:rsidR="00A06369" w:rsidRDefault="00364915" w:rsidP="00A06369">
      <w:pPr>
        <w:pStyle w:val="BodyText"/>
        <w:rPr>
          <w:lang w:val="en-GB"/>
        </w:rPr>
      </w:pPr>
      <w:r w:rsidRPr="00364915">
        <w:rPr>
          <w:lang w:val="en-GB"/>
        </w:rPr>
        <w:t xml:space="preserve">There are </w:t>
      </w:r>
      <w:r w:rsidR="00413A85" w:rsidRPr="00364915">
        <w:rPr>
          <w:lang w:val="en-GB"/>
        </w:rPr>
        <w:t>several</w:t>
      </w:r>
      <w:r w:rsidRPr="00364915">
        <w:rPr>
          <w:lang w:val="en-GB"/>
        </w:rPr>
        <w:t xml:space="preserve"> approaches available for generating the children of a given node. Two options are to generate all the children up front, or to use a generator </w:t>
      </w:r>
      <w:r w:rsidR="00413A85" w:rsidRPr="00364915">
        <w:rPr>
          <w:lang w:val="en-GB"/>
        </w:rPr>
        <w:t>to</w:t>
      </w:r>
      <w:r w:rsidRPr="00364915">
        <w:rPr>
          <w:lang w:val="en-GB"/>
        </w:rPr>
        <w:t xml:space="preserve"> yield the children one at a time. Both approaches were experimented </w:t>
      </w:r>
      <w:r w:rsidR="00413A85" w:rsidRPr="00364915">
        <w:rPr>
          <w:lang w:val="en-GB"/>
        </w:rPr>
        <w:t>with,</w:t>
      </w:r>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48C9C1F1" w:rsidR="00A06369" w:rsidRPr="00A06369" w:rsidRDefault="009A0704" w:rsidP="00A06369">
      <w:pPr>
        <w:pStyle w:val="BodyText"/>
        <w:rPr>
          <w:lang w:val="en-GB"/>
        </w:rPr>
      </w:pPr>
      <w:r w:rsidRPr="009A0704">
        <w:rPr>
          <w:lang w:val="en-GB"/>
        </w:rPr>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 jump of 2 and so forth. A side benefit found of this node ranking strategy is it also led to more natural </w:t>
      </w:r>
      <w:r w:rsidR="00413A85" w:rsidRPr="009A0704">
        <w:rPr>
          <w:lang w:val="en-GB"/>
        </w:rPr>
        <w:t>moves and</w:t>
      </w:r>
      <w:r w:rsidRPr="009A0704">
        <w:rPr>
          <w:lang w:val="en-GB"/>
        </w:rPr>
        <w:t xml:space="preserve"> increased the likelihood of blocking moves when the computer was on a losing path.</w:t>
      </w:r>
    </w:p>
    <w:p w14:paraId="70C0033C" w14:textId="060DE23F" w:rsidR="009A0704" w:rsidRPr="00A06369" w:rsidRDefault="00413A85" w:rsidP="009A0704">
      <w:pPr>
        <w:pStyle w:val="BodyText"/>
        <w:rPr>
          <w:lang w:val="en-GB"/>
        </w:rPr>
      </w:pPr>
      <w:r>
        <w:rPr>
          <w:lang w:val="en-GB"/>
        </w:rPr>
        <w:t>T</w:t>
      </w:r>
      <w:r w:rsidR="009A0704" w:rsidRPr="009A0704">
        <w:rPr>
          <w:lang w:val="en-GB"/>
        </w:rPr>
        <w:t>he list of potential moves was kept artificially short</w:t>
      </w:r>
      <w:r>
        <w:rPr>
          <w:lang w:val="en-GB"/>
        </w:rPr>
        <w:t xml:space="preserve"> by limiting the jump size to a maximum of a third of the board’s width</w:t>
      </w:r>
      <w:r w:rsidR="009A0704" w:rsidRPr="009A0704">
        <w:rPr>
          <w:lang w:val="en-GB"/>
        </w:rPr>
        <w:t xml:space="preserve"> </w:t>
      </w:r>
      <w:r w:rsidR="005B5FCE" w:rsidRPr="009A0704">
        <w:rPr>
          <w:lang w:val="en-GB"/>
        </w:rPr>
        <w:t>to</w:t>
      </w:r>
      <w:r w:rsidR="009A0704" w:rsidRPr="009A0704">
        <w:rPr>
          <w:lang w:val="en-GB"/>
        </w:rPr>
        <w:t xml:space="preserve"> preserve computing resource</w:t>
      </w:r>
      <w:r>
        <w:rPr>
          <w:lang w:val="en-GB"/>
        </w:rPr>
        <w:t xml:space="preserve">. </w:t>
      </w:r>
      <w:r w:rsidR="009A0704" w:rsidRPr="009A0704">
        <w:rPr>
          <w:lang w:val="en-GB"/>
        </w:rPr>
        <w:t xml:space="preserve">Another benefit to restricting move options is creating a beginner-friendly computer player who takes a simplistic strategy </w:t>
      </w:r>
      <w:proofErr w:type="gramStart"/>
      <w:r w:rsidR="009A0704" w:rsidRPr="009A0704">
        <w:rPr>
          <w:lang w:val="en-GB"/>
        </w:rPr>
        <w:t>similar to</w:t>
      </w:r>
      <w:proofErr w:type="gramEnd"/>
      <w:r w:rsidR="009A0704" w:rsidRPr="009A0704">
        <w:rPr>
          <w:lang w:val="en-GB"/>
        </w:rPr>
        <w:t xml:space="preserve"> that that human beginners tend to adopt.</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882701A"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proofErr w:type="gramStart"/>
      <w:r w:rsidRPr="00580AF7">
        <w:rPr>
          <w:lang w:val="en-GB"/>
        </w:rPr>
        <w:t>all of</w:t>
      </w:r>
      <w:proofErr w:type="gramEnd"/>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2CB58BE9" w:rsidR="00B54B74" w:rsidRDefault="000D6A34" w:rsidP="00662E78">
      <w:pPr>
        <w:pStyle w:val="Heading1"/>
      </w:pPr>
      <w:r>
        <w:t xml:space="preserve">V. </w:t>
      </w:r>
      <w:r w:rsidR="00B54B74">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2EED13FA" w:rsidR="00EA1C8B" w:rsidRDefault="00EA1C8B" w:rsidP="00EA1C8B">
      <w:pPr>
        <w:pStyle w:val="BodyText"/>
        <w:rPr>
          <w:lang w:val="en-GB"/>
        </w:rPr>
      </w:pPr>
      <w:r>
        <w:rPr>
          <w:lang w:val="en-GB"/>
        </w:rPr>
        <w:t xml:space="preserve">Through trial and </w:t>
      </w:r>
      <w:r w:rsidR="005B5FCE">
        <w:rPr>
          <w:lang w:val="en-GB"/>
        </w:rPr>
        <w:t>error,</w:t>
      </w:r>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w:t>
      </w:r>
      <w:r w:rsidR="00A513FC">
        <w:rPr>
          <w:lang w:val="en-GB"/>
        </w:rPr>
        <w:t xml:space="preserve"> (see figure 4)</w:t>
      </w:r>
      <w:r>
        <w:rPr>
          <w:lang w:val="en-GB"/>
        </w:rPr>
        <w:t xml:space="preserve">. </w:t>
      </w:r>
      <w:r w:rsidR="008666D6">
        <w:rPr>
          <w:lang w:val="en-GB"/>
        </w:rPr>
        <w:t xml:space="preserve">The second move was chosen as it was found that the first move was usually </w:t>
      </w:r>
      <w:r w:rsidR="005B5FCE">
        <w:rPr>
          <w:lang w:val="en-GB"/>
        </w:rPr>
        <w:t>quick</w:t>
      </w:r>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1A0A40BE" w:rsidR="00C8617A" w:rsidRDefault="00C8617A" w:rsidP="009B7A3F">
            <w:pPr>
              <w:pStyle w:val="tablecolhead"/>
            </w:pPr>
            <w:r>
              <w:t>Variables</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Default="004663FA" w:rsidP="00C8617A">
            <w:pPr>
              <w:rPr>
                <w:sz w:val="16"/>
                <w:szCs w:val="16"/>
              </w:rPr>
            </w:pPr>
            <w:r>
              <w:rPr>
                <w:sz w:val="16"/>
                <w:szCs w:val="16"/>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t>9x9</w:t>
            </w:r>
          </w:p>
        </w:tc>
        <w:tc>
          <w:tcPr>
            <w:tcW w:w="1548" w:type="dxa"/>
            <w:vAlign w:val="center"/>
          </w:tcPr>
          <w:p w14:paraId="1EEBCE6A" w14:textId="488C2B7E" w:rsidR="00A53956" w:rsidRPr="00D7543A" w:rsidRDefault="00BC54E4" w:rsidP="00C8617A">
            <w:pPr>
              <w:rPr>
                <w:sz w:val="16"/>
                <w:szCs w:val="16"/>
                <w:u w:val="single"/>
              </w:rPr>
            </w:pPr>
            <w:r>
              <w:rPr>
                <w:sz w:val="16"/>
                <w:szCs w:val="16"/>
                <w:u w:val="single"/>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7425402B" w14:textId="13C3F368" w:rsidR="00A513FC" w:rsidRPr="005B520E" w:rsidRDefault="00A513FC" w:rsidP="00A513FC">
      <w:pPr>
        <w:pStyle w:val="tablefootnote"/>
        <w:numPr>
          <w:ilvl w:val="0"/>
          <w:numId w:val="6"/>
        </w:numPr>
      </w:pPr>
      <w:r>
        <w:t>Figure 4</w:t>
      </w:r>
      <w:r>
        <w:t xml:space="preserve">. </w:t>
      </w:r>
      <w:r w:rsidRPr="005B520E">
        <w:t>(</w:t>
      </w:r>
      <w:r w:rsidRPr="00A513FC">
        <w:rPr>
          <w:i/>
        </w:rPr>
        <w:t>Tab</w:t>
      </w:r>
      <w:r>
        <w:rPr>
          <w:i/>
        </w:rPr>
        <w:t>le with processing times</w:t>
      </w:r>
      <w:r w:rsidRPr="005B520E">
        <w:t>)</w:t>
      </w:r>
    </w:p>
    <w:p w14:paraId="7ADD5EF4" w14:textId="77777777" w:rsidR="00E4556A" w:rsidRDefault="00E4556A" w:rsidP="00C4092D">
      <w:pPr>
        <w:pStyle w:val="BodyText"/>
        <w:numPr>
          <w:ilvl w:val="0"/>
          <w:numId w:val="4"/>
        </w:numPr>
        <w:ind w:firstLine="0"/>
        <w:rPr>
          <w:i/>
          <w:iCs/>
          <w:lang w:val="en-GB"/>
        </w:rPr>
      </w:pPr>
    </w:p>
    <w:p w14:paraId="23FC30E1" w14:textId="58100D5C"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lastRenderedPageBreak/>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40EA7AF9"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r w:rsidR="00A469BA">
        <w:rPr>
          <w:lang w:val="en-GB"/>
        </w:rPr>
        <w:t xml:space="preserve"> (</w:t>
      </w:r>
      <w:proofErr w:type="spellStart"/>
      <w:r w:rsidR="00A469BA" w:rsidRPr="00D7543A">
        <w:t>Megalooikonomou</w:t>
      </w:r>
      <w:proofErr w:type="spellEnd"/>
      <w:r w:rsidR="00A469BA">
        <w:rPr>
          <w:lang w:val="en-GB"/>
        </w:rPr>
        <w:t>, 2003)</w:t>
      </w:r>
      <w:r w:rsidR="00C67023">
        <w:rPr>
          <w:lang w:val="en-GB"/>
        </w:rPr>
        <w:t>.</w:t>
      </w:r>
    </w:p>
    <w:p w14:paraId="0637610D" w14:textId="0421B5C5"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end, </w:t>
      </w:r>
      <w:proofErr w:type="gramStart"/>
      <w:r>
        <w:rPr>
          <w:lang w:val="en-GB"/>
        </w:rPr>
        <w:t>and also</w:t>
      </w:r>
      <w:proofErr w:type="gramEnd"/>
      <w:r>
        <w:rPr>
          <w:lang w:val="en-GB"/>
        </w:rPr>
        <w:t xml:space="preserve"> explains why processing time increases with board size as there are more open moves on larger boards. </w:t>
      </w:r>
      <w:proofErr w:type="gramStart"/>
      <w:r>
        <w:rPr>
          <w:lang w:val="en-GB"/>
        </w:rPr>
        <w:t>Finally</w:t>
      </w:r>
      <w:proofErr w:type="gramEnd"/>
      <w:r>
        <w:rPr>
          <w:lang w:val="en-GB"/>
        </w:rPr>
        <w:t xml:space="preserve"> it explains why processing time increases with greater tree depth</w:t>
      </w:r>
      <w:r w:rsidR="00183E7D">
        <w:rPr>
          <w:lang w:val="en-GB"/>
        </w:rPr>
        <w:t>.</w:t>
      </w:r>
    </w:p>
    <w:p w14:paraId="1C46F792" w14:textId="7C17FF8E" w:rsidR="00C32592" w:rsidRPr="00BC54E4" w:rsidRDefault="000D4F4A" w:rsidP="00BC54E4">
      <w:pPr>
        <w:pStyle w:val="BodyText"/>
        <w:rPr>
          <w:lang w:val="en-GB"/>
        </w:rPr>
      </w:pPr>
      <w:r>
        <w:rPr>
          <w:noProof/>
        </w:rPr>
        <mc:AlternateContent>
          <mc:Choice Requires="wps">
            <w:drawing>
              <wp:anchor distT="0" distB="0" distL="114300" distR="114300" simplePos="0" relativeHeight="251665408" behindDoc="1" locked="0" layoutInCell="1" allowOverlap="1" wp14:anchorId="30F7502B" wp14:editId="74F5511C">
                <wp:simplePos x="0" y="0"/>
                <wp:positionH relativeFrom="margin">
                  <wp:posOffset>3342005</wp:posOffset>
                </wp:positionH>
                <wp:positionV relativeFrom="paragraph">
                  <wp:posOffset>82550</wp:posOffset>
                </wp:positionV>
                <wp:extent cx="3200400" cy="1536700"/>
                <wp:effectExtent l="0" t="0" r="12700" b="12700"/>
                <wp:wrapTight wrapText="bothSides">
                  <wp:wrapPolygon edited="0">
                    <wp:start x="0" y="0"/>
                    <wp:lineTo x="0" y="21600"/>
                    <wp:lineTo x="21600" y="21600"/>
                    <wp:lineTo x="21600" y="0"/>
                    <wp:lineTo x="0" y="0"/>
                  </wp:wrapPolygon>
                </wp:wrapTight>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36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D58B7" w14:textId="11EABC7E" w:rsidR="000D4F4A" w:rsidRDefault="000D4F4A" w:rsidP="000D4F4A">
                            <w:pPr>
                              <w:pStyle w:val="BodyText"/>
                              <w:rPr>
                                <w:lang w:val="en-GB"/>
                              </w:rPr>
                            </w:pPr>
                          </w:p>
                          <w:bookmarkStart w:id="0" w:name="_MON_1722943297"/>
                          <w:bookmarkEnd w:id="0"/>
                          <w:p w14:paraId="2AC46041" w14:textId="2B64EAE7" w:rsidR="000D4F4A" w:rsidRDefault="002A448C" w:rsidP="000D4F4A">
                            <w:pPr>
                              <w:pStyle w:val="figurecaption"/>
                              <w:numPr>
                                <w:ilvl w:val="0"/>
                                <w:numId w:val="1"/>
                              </w:numPr>
                            </w:pPr>
                            <w:r>
                              <w:object w:dxaOrig="4920" w:dyaOrig="1480" w14:anchorId="0808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v:imagedata r:id="rId14" o:title=""/>
                                </v:shape>
                                <o:OLEObject Type="Embed" ProgID="Word.Document.12" ShapeID="_x0000_i1026" DrawAspect="Content" ObjectID="_1723014259" r:id="rId15">
                                  <o:FieldCodes>\s</o:FieldCodes>
                                </o:OLEObject>
                              </w:object>
                            </w:r>
                          </w:p>
                          <w:p w14:paraId="136122E6" w14:textId="692891E5" w:rsidR="000D4F4A" w:rsidRPr="00592174" w:rsidRDefault="000D4F4A" w:rsidP="000D4F4A">
                            <w:pPr>
                              <w:pStyle w:val="figurecaption"/>
                              <w:numPr>
                                <w:ilvl w:val="0"/>
                                <w:numId w:val="0"/>
                              </w:numPr>
                            </w:pPr>
                            <w:r>
                              <w:t xml:space="preserve">Figure </w:t>
                            </w:r>
                            <w:r>
                              <w:t>5</w:t>
                            </w:r>
                            <w:r>
                              <w:t xml:space="preserve">.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7502B" id="_x0000_s1029" type="#_x0000_t202" style="position:absolute;left:0;text-align:left;margin-left:263.15pt;margin-top:6.5pt;width:252pt;height:1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" fillcolor="white [3201]" strokecolor="black [3200]" strokeweight="1pt">
                <v:textbox>
                  <w:txbxContent>
                    <w:p w14:paraId="349D58B7" w14:textId="11EABC7E" w:rsidR="000D4F4A" w:rsidRDefault="000D4F4A" w:rsidP="000D4F4A">
                      <w:pPr>
                        <w:pStyle w:val="BodyText"/>
                        <w:rPr>
                          <w:lang w:val="en-GB"/>
                        </w:rPr>
                      </w:pPr>
                    </w:p>
                    <w:bookmarkStart w:id="1" w:name="_MON_1722943297"/>
                    <w:bookmarkEnd w:id="1"/>
                    <w:p w14:paraId="2AC46041" w14:textId="2B64EAE7" w:rsidR="000D4F4A" w:rsidRDefault="002A448C" w:rsidP="000D4F4A">
                      <w:pPr>
                        <w:pStyle w:val="figurecaption"/>
                        <w:numPr>
                          <w:ilvl w:val="0"/>
                          <w:numId w:val="1"/>
                        </w:numPr>
                      </w:pPr>
                      <w:r>
                        <w:object w:dxaOrig="4920" w:dyaOrig="1480" w14:anchorId="080863A9">
                          <v:shape id="_x0000_i1026" type="#_x0000_t75" alt="" style="width:246pt;height:74pt;mso-width-percent:0;mso-height-percent:0;mso-width-percent:0;mso-height-percent:0">
                            <v:imagedata r:id="rId14" o:title=""/>
                          </v:shape>
                          <o:OLEObject Type="Embed" ProgID="Word.Document.12" ShapeID="_x0000_i1026" DrawAspect="Content" ObjectID="_1723014259" r:id="rId16">
                            <o:FieldCodes>\s</o:FieldCodes>
                          </o:OLEObject>
                        </w:object>
                      </w:r>
                    </w:p>
                    <w:p w14:paraId="136122E6" w14:textId="692891E5" w:rsidR="000D4F4A" w:rsidRPr="00592174" w:rsidRDefault="000D4F4A" w:rsidP="000D4F4A">
                      <w:pPr>
                        <w:pStyle w:val="figurecaption"/>
                        <w:numPr>
                          <w:ilvl w:val="0"/>
                          <w:numId w:val="0"/>
                        </w:numPr>
                      </w:pPr>
                      <w:r>
                        <w:t xml:space="preserve">Figure </w:t>
                      </w:r>
                      <w:r>
                        <w:t>5</w:t>
                      </w:r>
                      <w:r>
                        <w:t xml:space="preserve">.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v:textbox>
                <w10:wrap type="tight" anchorx="margin"/>
              </v:shape>
            </w:pict>
          </mc:Fallback>
        </mc:AlternateContent>
      </w:r>
      <w:r w:rsidR="00C32592">
        <w:rPr>
          <w:lang w:val="en-GB"/>
        </w:rPr>
        <w:t>In the case of the game of go, to examine the board from early in the game to full depth without pruning the tree would be O(b!)</w:t>
      </w:r>
      <w:r w:rsidR="00A469BA">
        <w:rPr>
          <w:lang w:val="en-GB"/>
        </w:rPr>
        <w:t>, as the legal moves on the board are similar in number to the size of the board size itself</w:t>
      </w:r>
      <w:r w:rsidR="00DB6175">
        <w:rPr>
          <w:lang w:val="en-GB"/>
        </w:rPr>
        <w:t xml:space="preserve"> so each board position has something in the order of the board size of potential moves to examine, and each of those again has similar. The complexity goes down quite fast on a board with a smaller size, particularly as in the current state of the game where captures haven’t been implemented as the proportion of open positions declines.</w:t>
      </w:r>
    </w:p>
    <w:p w14:paraId="38F6671B" w14:textId="0C9D741D" w:rsidR="00662E78" w:rsidRDefault="000D6A34" w:rsidP="00662E78">
      <w:pPr>
        <w:pStyle w:val="Heading1"/>
      </w:pPr>
      <w:r>
        <w:t xml:space="preserve">VI. </w:t>
      </w:r>
      <w:r w:rsidR="00662E78">
        <w:t>Testing and Error Handling</w:t>
      </w:r>
    </w:p>
    <w:p w14:paraId="75043AA0" w14:textId="2ADB8305" w:rsidR="00C947E7" w:rsidRPr="00C947E7" w:rsidRDefault="00662E78" w:rsidP="00C947E7">
      <w:pPr>
        <w:pStyle w:val="BodyText"/>
        <w:ind w:firstLine="0"/>
        <w:rPr>
          <w:i/>
          <w:iCs/>
          <w:lang w:val="en-GB"/>
        </w:rPr>
      </w:pPr>
      <w:r>
        <w:rPr>
          <w:i/>
          <w:iCs/>
          <w:lang w:val="en-GB"/>
        </w:rPr>
        <w:t>A. Test driven development</w:t>
      </w:r>
    </w:p>
    <w:p w14:paraId="3AF62F20" w14:textId="462D73C2"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105BE99F" w:rsidR="00E3378E" w:rsidRDefault="00E3378E" w:rsidP="009A0704">
      <w:pPr>
        <w:pStyle w:val="BodyText"/>
        <w:rPr>
          <w:lang w:val="en-GB"/>
        </w:rPr>
      </w:pPr>
      <w:r w:rsidRPr="00E3378E">
        <w:rPr>
          <w:lang w:val="en-GB"/>
        </w:rPr>
        <w:t xml:space="preserve">Code was written for the most part using test driven development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w:t>
      </w:r>
      <w:proofErr w:type="gramStart"/>
      <w:r w:rsidRPr="00E3378E">
        <w:rPr>
          <w:lang w:val="en-GB"/>
        </w:rPr>
        <w:t>developed</w:t>
      </w:r>
      <w:proofErr w:type="gramEnd"/>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6B0501CA"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would have been researched given more time on the project</w:t>
      </w:r>
      <w:r w:rsidRPr="00E3378E">
        <w:rPr>
          <w:lang w:val="en-GB"/>
        </w:rPr>
        <w:t xml:space="preserve">, but with limited time inelegant </w:t>
      </w:r>
      <w:proofErr w:type="gramStart"/>
      <w:r w:rsidRPr="00E3378E">
        <w:rPr>
          <w:lang w:val="en-GB"/>
        </w:rPr>
        <w:t>work-arounds</w:t>
      </w:r>
      <w:proofErr w:type="gramEnd"/>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in order to ensure they were clean before the test took place.</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5A82E9C5"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test driven </w:t>
      </w:r>
      <w:r w:rsidRPr="00FB0214">
        <w:rPr>
          <w:lang w:val="en-GB"/>
        </w:rPr>
        <w:t xml:space="preserve">development.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proofErr w:type="gramStart"/>
      <w:r w:rsidRPr="00FB0214">
        <w:rPr>
          <w:lang w:val="en-GB"/>
        </w:rPr>
        <w:t>time-wise</w:t>
      </w:r>
      <w:proofErr w:type="gramEnd"/>
      <w:r w:rsidRPr="00FB0214">
        <w:rPr>
          <w:lang w:val="en-GB"/>
        </w:rPr>
        <w:t xml:space="preserve">. For </w:t>
      </w:r>
      <w:proofErr w:type="gramStart"/>
      <w:r w:rsidRPr="00FB0214">
        <w:rPr>
          <w:lang w:val="en-GB"/>
        </w:rPr>
        <w:t>example</w:t>
      </w:r>
      <w:proofErr w:type="gramEnd"/>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later on in the game where a number of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proofErr w:type="gramStart"/>
      <w:r w:rsidRPr="00FB0214">
        <w:rPr>
          <w:lang w:val="en-GB"/>
        </w:rPr>
        <w:t>early on in the</w:t>
      </w:r>
      <w:proofErr w:type="gramEnd"/>
      <w:r w:rsidRPr="00FB0214">
        <w:rPr>
          <w:lang w:val="en-GB"/>
        </w:rPr>
        <w:t xml:space="preserve"> game, and searches more deeply as the game progresses and the branching reduces.</w:t>
      </w:r>
    </w:p>
    <w:p w14:paraId="7E760687" w14:textId="096EBCFB"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056C3F20"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r w:rsidR="000D4F4A">
        <w:rPr>
          <w:lang w:val="en-GB"/>
        </w:rPr>
        <w:t xml:space="preserve"> (see figure 5).</w:t>
      </w:r>
    </w:p>
    <w:p w14:paraId="2AD5D114" w14:textId="423E1515" w:rsidR="009A0704" w:rsidRPr="00A06369" w:rsidRDefault="000D4F4A" w:rsidP="000326D2">
      <w:pPr>
        <w:pStyle w:val="BodyText"/>
        <w:ind w:firstLine="0"/>
        <w:rPr>
          <w:lang w:val="en-GB"/>
        </w:rPr>
      </w:pPr>
      <w:r>
        <w:rPr>
          <w:noProof/>
        </w:rPr>
        <mc:AlternateContent>
          <mc:Choice Requires="wps">
            <w:drawing>
              <wp:anchor distT="0" distB="0" distL="114300" distR="114300" simplePos="0" relativeHeight="251667456" behindDoc="1" locked="0" layoutInCell="1" allowOverlap="1" wp14:anchorId="2E944A4A" wp14:editId="6030591C">
                <wp:simplePos x="0" y="0"/>
                <wp:positionH relativeFrom="margin">
                  <wp:posOffset>3342005</wp:posOffset>
                </wp:positionH>
                <wp:positionV relativeFrom="paragraph">
                  <wp:posOffset>1816100</wp:posOffset>
                </wp:positionV>
                <wp:extent cx="3200400" cy="1085850"/>
                <wp:effectExtent l="0" t="0" r="12700" b="19050"/>
                <wp:wrapTight wrapText="bothSides">
                  <wp:wrapPolygon edited="0">
                    <wp:start x="0" y="0"/>
                    <wp:lineTo x="0" y="21726"/>
                    <wp:lineTo x="21600" y="21726"/>
                    <wp:lineTo x="21600" y="0"/>
                    <wp:lineTo x="0" y="0"/>
                  </wp:wrapPolygon>
                </wp:wrapTight>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8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bookmarkStart w:id="2" w:name="_MON_1722923570"/>
                          <w:bookmarkEnd w:id="2"/>
                          <w:p w14:paraId="35B5F654" w14:textId="466B9238" w:rsidR="000D4F4A" w:rsidRDefault="002A448C"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17" o:title=""/>
                                </v:shape>
                                <o:OLEObject Type="Embed" ProgID="Word.Document.12" ShapeID="_x0000_i1025" DrawAspect="Content" ObjectID="_1723014260" r:id="rId18">
                                  <o:FieldCodes>\s</o:FieldCodes>
                                </o:OLEObject>
                              </w:object>
                            </w:r>
                          </w:p>
                          <w:p w14:paraId="3F82B9DB" w14:textId="78A7FCB4" w:rsidR="000D4F4A" w:rsidRPr="00592174" w:rsidRDefault="000D4F4A" w:rsidP="000D4F4A">
                            <w:pPr>
                              <w:pStyle w:val="figurecaption"/>
                              <w:numPr>
                                <w:ilvl w:val="0"/>
                                <w:numId w:val="0"/>
                              </w:numPr>
                            </w:pPr>
                            <w:r>
                              <w:t xml:space="preserve">Figure </w:t>
                            </w:r>
                            <w:r>
                              <w:t>6</w:t>
                            </w:r>
                            <w:r>
                              <w:t xml:space="preserve">.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44A4A" id="_x0000_s1030" type="#_x0000_t202" style="position:absolute;left:0;text-align:left;margin-left:263.15pt;margin-top:143pt;width:252pt;height: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" fillcolor="white [3201]" strokecolor="black [3200]" strokeweight="1pt">
                <v:textbox>
                  <w:txbxContent>
                    <w:bookmarkStart w:id="3" w:name="_MON_1722923570"/>
                    <w:bookmarkEnd w:id="3"/>
                    <w:p w14:paraId="35B5F654" w14:textId="466B9238" w:rsidR="000D4F4A" w:rsidRDefault="002A448C"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17" o:title=""/>
                          </v:shape>
                          <o:OLEObject Type="Embed" ProgID="Word.Document.12" ShapeID="_x0000_i1025" DrawAspect="Content" ObjectID="_1723014260" r:id="rId19">
                            <o:FieldCodes>\s</o:FieldCodes>
                          </o:OLEObject>
                        </w:object>
                      </w:r>
                    </w:p>
                    <w:p w14:paraId="3F82B9DB" w14:textId="78A7FCB4" w:rsidR="000D4F4A" w:rsidRPr="00592174" w:rsidRDefault="000D4F4A" w:rsidP="000D4F4A">
                      <w:pPr>
                        <w:pStyle w:val="figurecaption"/>
                        <w:numPr>
                          <w:ilvl w:val="0"/>
                          <w:numId w:val="0"/>
                        </w:numPr>
                      </w:pPr>
                      <w:r>
                        <w:t xml:space="preserve">Figure </w:t>
                      </w:r>
                      <w:r>
                        <w:t>6</w:t>
                      </w:r>
                      <w:r>
                        <w:t xml:space="preserve">.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v:textbox>
                <w10:wrap type="tight" anchorx="margin"/>
              </v:shape>
            </w:pict>
          </mc:Fallback>
        </mc:AlternateContent>
      </w:r>
    </w:p>
    <w:p w14:paraId="31ECBCE2" w14:textId="1FE79949" w:rsidR="009A0704" w:rsidRPr="00A06369" w:rsidRDefault="000D4F4A" w:rsidP="009A0704">
      <w:pPr>
        <w:pStyle w:val="BodyText"/>
        <w:rPr>
          <w:lang w:val="en-GB"/>
        </w:rPr>
      </w:pPr>
      <w:r>
        <w:rPr>
          <w:lang w:val="en-GB"/>
        </w:rPr>
        <w:t>Originally</w:t>
      </w:r>
      <w:r>
        <w:rPr>
          <w:lang w:val="en-GB"/>
        </w:rPr>
        <w:t xml:space="preserve"> `</w:t>
      </w:r>
      <w:proofErr w:type="spellStart"/>
      <w:r>
        <w:rPr>
          <w:lang w:val="en-GB"/>
        </w:rPr>
        <w:t>set_score</w:t>
      </w:r>
      <w:proofErr w:type="spellEnd"/>
      <w:r>
        <w:rPr>
          <w:lang w:val="en-GB"/>
        </w:rPr>
        <w:t>` was called from within the algorithm which executed minimax with alpha-beta pruning</w:t>
      </w:r>
      <w:r>
        <w:rPr>
          <w:lang w:val="en-GB"/>
        </w:rPr>
        <w:t xml:space="preserve"> (see figure 6). I</w:t>
      </w:r>
      <w:r w:rsidR="003E1FC4" w:rsidRPr="003E1FC4">
        <w:rPr>
          <w:lang w:val="en-GB"/>
        </w:rPr>
        <w:t>f there were a</w:t>
      </w:r>
      <w:r w:rsidR="006463AA">
        <w:rPr>
          <w:lang w:val="en-GB"/>
        </w:rPr>
        <w:t xml:space="preserve"> type</w:t>
      </w:r>
      <w:r w:rsidR="003E1FC4" w:rsidRPr="003E1FC4">
        <w:rPr>
          <w:lang w:val="en-GB"/>
        </w:rPr>
        <w:t xml:space="preserve"> </w:t>
      </w:r>
      <w:r>
        <w:rPr>
          <w:lang w:val="en-GB"/>
        </w:rPr>
        <w:t xml:space="preserve">error </w:t>
      </w:r>
      <w:r w:rsidR="003E1FC4" w:rsidRPr="003E1FC4">
        <w:rPr>
          <w:lang w:val="en-GB"/>
        </w:rPr>
        <w:t>in the code which returns the best score</w:t>
      </w:r>
      <w:r w:rsidR="006463AA">
        <w:rPr>
          <w:lang w:val="en-GB"/>
        </w:rPr>
        <w:t xml:space="preserve"> and it returned neither an integer nor a float</w:t>
      </w:r>
      <w:r w:rsidR="003E1FC4" w:rsidRPr="003E1FC4">
        <w:rPr>
          <w:lang w:val="en-GB"/>
        </w:rPr>
        <w:t xml:space="preserve">, then this would be raised by the error handler in the </w:t>
      </w:r>
      <w:r w:rsidR="006463AA">
        <w:rPr>
          <w:lang w:val="en-GB"/>
        </w:rPr>
        <w:t>`</w:t>
      </w:r>
      <w:proofErr w:type="spellStart"/>
      <w:r w:rsidR="003E1FC4" w:rsidRPr="003E1FC4">
        <w:rPr>
          <w:lang w:val="en-GB"/>
        </w:rPr>
        <w:t>set_score</w:t>
      </w:r>
      <w:proofErr w:type="spellEnd"/>
      <w:r w:rsidR="006463AA">
        <w:rPr>
          <w:lang w:val="en-GB"/>
        </w:rPr>
        <w:t>`</w:t>
      </w:r>
      <w:r w:rsidR="003E1FC4" w:rsidRPr="003E1FC4">
        <w:rPr>
          <w:lang w:val="en-GB"/>
        </w:rPr>
        <w:t xml:space="preserve"> function.</w:t>
      </w:r>
      <w:r w:rsidR="006463AA">
        <w:rPr>
          <w:lang w:val="en-GB"/>
        </w:rPr>
        <w:t xml:space="preserve"> This code was deprecated eventually as discussed elsewhere in the </w:t>
      </w:r>
      <w:r w:rsidR="00F10A3F">
        <w:rPr>
          <w:lang w:val="en-GB"/>
        </w:rPr>
        <w:t>report but</w:t>
      </w:r>
      <w:r w:rsidR="006463AA">
        <w:rPr>
          <w:lang w:val="en-GB"/>
        </w:rPr>
        <w:t xml:space="preserve"> was highly useful during development to observe what the algorithm was doing and flag when there had been an error and wh</w:t>
      </w:r>
      <w:r w:rsidR="00F10A3F">
        <w:rPr>
          <w:lang w:val="en-GB"/>
        </w:rPr>
        <w:t>y</w:t>
      </w:r>
      <w:r w:rsidR="006463AA">
        <w:rPr>
          <w:lang w:val="en-GB"/>
        </w:rPr>
        <w:t>.</w:t>
      </w:r>
    </w:p>
    <w:p w14:paraId="7E0A0DE1" w14:textId="6F14953F" w:rsidR="000635FD" w:rsidRDefault="000D6A34" w:rsidP="008039F5">
      <w:pPr>
        <w:pStyle w:val="Heading5"/>
      </w:pPr>
      <w:r>
        <w:t xml:space="preserve">VII. </w:t>
      </w:r>
      <w:r w:rsidR="000635FD">
        <w:t xml:space="preserve">Conclusion </w:t>
      </w:r>
      <w:r w:rsidR="008039F5">
        <w:t xml:space="preserve">and </w:t>
      </w:r>
      <w:r w:rsidR="008039F5">
        <w:t>Future Directions</w:t>
      </w:r>
    </w:p>
    <w:p w14:paraId="5401B5D6" w14:textId="77777777" w:rsidR="00832537" w:rsidRDefault="008039F5" w:rsidP="009A6F73">
      <w:pPr>
        <w:pStyle w:val="BodyText"/>
        <w:rPr>
          <w:lang w:val="en-GB"/>
        </w:rPr>
      </w:pPr>
      <w:r>
        <w:rPr>
          <w:lang w:val="en-GB"/>
        </w:rPr>
        <w:t xml:space="preserve">This project began with the aim of creating a program which would allow a computer to play a simplified variation of the game of go against a human player. This goal was met by using a minimax algorithm with alpha-beta pruning. </w:t>
      </w:r>
    </w:p>
    <w:p w14:paraId="1FC6C28D" w14:textId="60A9B57F" w:rsidR="009A6F73" w:rsidRDefault="008039F5" w:rsidP="009A6F73">
      <w:pPr>
        <w:pStyle w:val="BodyText"/>
        <w:rPr>
          <w:lang w:val="en-GB"/>
        </w:rPr>
      </w:pPr>
      <w:r>
        <w:rPr>
          <w:lang w:val="en-GB"/>
        </w:rPr>
        <w:t>Some initial aims of the project were not met in the timeframe, namely allowing the game to be played on a 9x9 board (it uses 5x5 instead), allowing a win-condition of 5 stones in a row (it uses 4 instead), and implementing all usual rules of Go aside from scoring (</w:t>
      </w:r>
      <w:proofErr w:type="gramStart"/>
      <w:r>
        <w:rPr>
          <w:lang w:val="en-GB"/>
        </w:rPr>
        <w:t>i.e.</w:t>
      </w:r>
      <w:proofErr w:type="gramEnd"/>
      <w:r>
        <w:rPr>
          <w:lang w:val="en-GB"/>
        </w:rPr>
        <w:t xml:space="preserve"> capture and ko rules). Through investigation it was found that the code lacked the </w:t>
      </w:r>
      <w:r>
        <w:rPr>
          <w:lang w:val="en-GB"/>
        </w:rPr>
        <w:lastRenderedPageBreak/>
        <w:t>efficiency to permit play on a 9x9 board with a 5-stone win condition</w:t>
      </w:r>
      <w:r w:rsidR="009A6F73">
        <w:rPr>
          <w:lang w:val="en-GB"/>
        </w:rPr>
        <w:t xml:space="preserve"> as the time it took to perform moves was too high.</w:t>
      </w:r>
    </w:p>
    <w:p w14:paraId="74B2B549" w14:textId="77777777" w:rsidR="009A6F73" w:rsidRDefault="009A6F73" w:rsidP="009A6F73">
      <w:pPr>
        <w:pStyle w:val="BodyText"/>
        <w:rPr>
          <w:lang w:val="en-GB"/>
        </w:rPr>
      </w:pPr>
      <w:r>
        <w:rPr>
          <w:lang w:val="en-GB"/>
        </w:rPr>
        <w:t xml:space="preserve">Some future directions worth investigating are as follows: </w:t>
      </w:r>
    </w:p>
    <w:p w14:paraId="6E5C7C31" w14:textId="059E05DE" w:rsidR="009A6F73" w:rsidRDefault="00832537" w:rsidP="00832537">
      <w:pPr>
        <w:pStyle w:val="BodyText"/>
        <w:rPr>
          <w:lang w:val="en-GB"/>
        </w:rPr>
      </w:pPr>
      <w:r>
        <w:rPr>
          <w:lang w:val="en-GB"/>
        </w:rPr>
        <w:t xml:space="preserve">- </w:t>
      </w:r>
      <w:r w:rsidR="009A6F73">
        <w:rPr>
          <w:lang w:val="en-GB"/>
        </w:rPr>
        <w:t>Assess which part of the code is causing the most lagging when calculating game moves. It is suspected that this will be in the code for generating child nodes, but each part of the code used in the algorithm would benefit from metrics to establish where efficiencies could be made.</w:t>
      </w:r>
      <w:r>
        <w:rPr>
          <w:lang w:val="en-GB"/>
        </w:rPr>
        <w:t xml:space="preserve"> One option to reduce lagging would be to</w:t>
      </w:r>
      <w:r w:rsidR="004F6BE6">
        <w:rPr>
          <w:lang w:val="en-GB"/>
        </w:rPr>
        <w:t xml:space="preserve"> pre-calculate the game tree for early moves in the </w:t>
      </w:r>
      <w:proofErr w:type="gramStart"/>
      <w:r w:rsidR="004F6BE6">
        <w:rPr>
          <w:lang w:val="en-GB"/>
        </w:rPr>
        <w:t>game, and</w:t>
      </w:r>
      <w:proofErr w:type="gramEnd"/>
      <w:r>
        <w:rPr>
          <w:lang w:val="en-GB"/>
        </w:rPr>
        <w:t xml:space="preserve"> implement a database of </w:t>
      </w:r>
      <w:r w:rsidR="004F6BE6">
        <w:rPr>
          <w:lang w:val="en-GB"/>
        </w:rPr>
        <w:t>initial board states and responses which could be drawn on at the stage in the game where complexity is highest owing to higher branching.</w:t>
      </w:r>
      <w:r w:rsidR="009857A8">
        <w:rPr>
          <w:lang w:val="en-GB"/>
        </w:rPr>
        <w:t xml:space="preserve"> Another option would be to implement in a </w:t>
      </w:r>
      <w:proofErr w:type="gramStart"/>
      <w:r w:rsidR="009857A8">
        <w:rPr>
          <w:lang w:val="en-GB"/>
        </w:rPr>
        <w:t>lower level</w:t>
      </w:r>
      <w:proofErr w:type="gramEnd"/>
      <w:r w:rsidR="009857A8">
        <w:rPr>
          <w:lang w:val="en-GB"/>
        </w:rPr>
        <w:t xml:space="preserve"> language such as C in order to reduce latency.</w:t>
      </w:r>
    </w:p>
    <w:p w14:paraId="1A53BF03" w14:textId="37FF101A" w:rsidR="00F10A3F" w:rsidRDefault="00F10A3F" w:rsidP="00F10A3F">
      <w:pPr>
        <w:pStyle w:val="BodyText"/>
        <w:rPr>
          <w:lang w:val="en-GB"/>
        </w:rPr>
      </w:pPr>
      <w:r>
        <w:rPr>
          <w:lang w:val="en-GB"/>
        </w:rPr>
        <w:t>- Investigate other algorithms</w:t>
      </w:r>
      <w:r>
        <w:rPr>
          <w:lang w:val="en-GB"/>
        </w:rPr>
        <w:t xml:space="preserve"> and compare performance</w:t>
      </w:r>
      <w:r>
        <w:rPr>
          <w:lang w:val="en-GB"/>
        </w:rPr>
        <w:t>, for example Monte Carlo tree search</w:t>
      </w:r>
    </w:p>
    <w:p w14:paraId="7960E116" w14:textId="7A49F681" w:rsidR="009A6F73" w:rsidRDefault="00832537" w:rsidP="00832537">
      <w:pPr>
        <w:pStyle w:val="BodyText"/>
        <w:rPr>
          <w:lang w:val="en-GB"/>
        </w:rPr>
      </w:pPr>
      <w:r>
        <w:rPr>
          <w:lang w:val="en-GB"/>
        </w:rPr>
        <w:t xml:space="preserve">- </w:t>
      </w:r>
      <w:r w:rsidR="009A6F73">
        <w:rPr>
          <w:lang w:val="en-GB"/>
        </w:rPr>
        <w:t>Implement the capture and ko rules to complete the project to the initial specifications. Further investigation into the complexity of the game should be conducted at this stage.</w:t>
      </w:r>
    </w:p>
    <w:p w14:paraId="5B811D48" w14:textId="12F053E6" w:rsidR="00B34449" w:rsidRDefault="00832537" w:rsidP="008C1466">
      <w:pPr>
        <w:pStyle w:val="BodyText"/>
        <w:rPr>
          <w:lang w:val="en-GB"/>
        </w:rPr>
      </w:pPr>
      <w:r>
        <w:rPr>
          <w:lang w:val="en-GB"/>
        </w:rPr>
        <w:t xml:space="preserve">- </w:t>
      </w:r>
      <w:r w:rsidR="009A6F73">
        <w:rPr>
          <w:lang w:val="en-GB"/>
        </w:rPr>
        <w:t xml:space="preserve">Improve the user experience: it was not a priority to have a good user interface for this initial </w:t>
      </w:r>
      <w:r>
        <w:rPr>
          <w:lang w:val="en-GB"/>
        </w:rPr>
        <w:t xml:space="preserve">implementation of the code as the goal was to have a computer which could play against a human rather than to have an elegant interface, however, the interface could be much improved. As the code is separated into separate areas for back end and </w:t>
      </w:r>
      <w:proofErr w:type="gramStart"/>
      <w:r>
        <w:rPr>
          <w:lang w:val="en-GB"/>
        </w:rPr>
        <w:t>front end</w:t>
      </w:r>
      <w:proofErr w:type="gramEnd"/>
      <w:r>
        <w:rPr>
          <w:lang w:val="en-GB"/>
        </w:rPr>
        <w:t xml:space="preserve"> logic, introducing a fully functional point-and-click front end such as the ones researched during early development should be possible.</w:t>
      </w:r>
    </w:p>
    <w:p w14:paraId="62E36A59" w14:textId="53F5F38B" w:rsidR="009303D9" w:rsidRPr="005B520E" w:rsidRDefault="009303D9" w:rsidP="00C20DBC">
      <w:pPr>
        <w:pStyle w:val="Heading5"/>
      </w:pPr>
      <w:r w:rsidRPr="005B520E">
        <w:t>References</w:t>
      </w:r>
    </w:p>
    <w:p w14:paraId="7ACB6282" w14:textId="402CDE60" w:rsidR="009303D9" w:rsidRDefault="00C20DBC" w:rsidP="00F10A3F">
      <w:pPr>
        <w:pStyle w:val="references"/>
        <w:numPr>
          <w:ilvl w:val="0"/>
          <w:numId w:val="0"/>
        </w:numPr>
        <w:ind w:left="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4E40C296" w:rsidR="009303D9" w:rsidRDefault="00C20DBC" w:rsidP="00C20DBC">
      <w:pPr>
        <w:pStyle w:val="references"/>
        <w:ind w:left="354" w:hanging="354"/>
        <w:jc w:val="left"/>
      </w:pPr>
      <w:r w:rsidRPr="00C20DBC">
        <w:t>Sensei's Library (n.d.), 'Go servers.' [online] Available at: https://senseis.xmp.net/?GoServers [Accessed 23 August 2022]</w:t>
      </w:r>
    </w:p>
    <w:p w14:paraId="2575CA49" w14:textId="77777777" w:rsidR="00551B63" w:rsidRDefault="00551B63" w:rsidP="00551B63">
      <w:pPr>
        <w:pStyle w:val="references"/>
        <w:numPr>
          <w:ilvl w:val="0"/>
          <w:numId w:val="0"/>
        </w:numPr>
        <w:jc w:val="left"/>
      </w:pP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6B72FA0A" w:rsidR="006F4457" w:rsidRDefault="005C0129" w:rsidP="006F4457">
      <w:pPr>
        <w:pStyle w:val="references"/>
        <w:ind w:left="354" w:hanging="354"/>
        <w:jc w:val="left"/>
      </w:pPr>
      <w:r w:rsidRPr="005C0129">
        <w:t>Docker (n.d.). 'Get Docker', [online] Available at: https://docs.docker.com/get-docker/ [Accessed 23 August 2022]</w:t>
      </w:r>
    </w:p>
    <w:p w14:paraId="58EA5588" w14:textId="77777777" w:rsidR="00E4556A" w:rsidRDefault="00E4556A" w:rsidP="00E4556A">
      <w:pPr>
        <w:pStyle w:val="ListParagraph"/>
      </w:pPr>
    </w:p>
    <w:p w14:paraId="463CFE11" w14:textId="72511B18" w:rsidR="00E4556A" w:rsidRDefault="00E4556A" w:rsidP="00E4556A">
      <w:pPr>
        <w:pStyle w:val="references"/>
        <w:ind w:left="354" w:hanging="354"/>
        <w:jc w:val="left"/>
      </w:pPr>
      <w:r>
        <w:lastRenderedPageBreak/>
        <w:t>Crack Concepts</w:t>
      </w:r>
      <w:r w:rsidR="006B2E94">
        <w:t xml:space="preserve"> (2019)</w:t>
      </w:r>
      <w:r>
        <w:t>. ‘</w:t>
      </w:r>
      <w:r w:rsidRPr="00E4556A">
        <w:t>Alpha beta pruning in artificial intelligence with example.</w:t>
      </w:r>
      <w:r>
        <w:t xml:space="preserve">’ </w:t>
      </w:r>
      <w:r w:rsidRPr="00C20DBC">
        <w:t xml:space="preserve">Available at: </w:t>
      </w:r>
      <w:r w:rsidRPr="00E4556A">
        <w:t>https://www.youtube.com/watch?v=_i-lZcbWkps</w:t>
      </w:r>
      <w:r>
        <w:t xml:space="preserve"> </w:t>
      </w:r>
      <w:r w:rsidRPr="00C20DBC">
        <w:t>. [Accessed 2</w:t>
      </w:r>
      <w:r>
        <w:t>6</w:t>
      </w:r>
      <w:r w:rsidRPr="00C20DBC">
        <w:t xml:space="preserve"> August 2022]</w:t>
      </w:r>
    </w:p>
    <w:p w14:paraId="5F585AB8" w14:textId="77777777" w:rsidR="00551B63" w:rsidRDefault="00551B63" w:rsidP="00E4556A">
      <w:pPr>
        <w:jc w:val="both"/>
      </w:pPr>
    </w:p>
    <w:p w14:paraId="419EBF15" w14:textId="61BD9993" w:rsidR="00551B63" w:rsidRDefault="00551B63" w:rsidP="00551B63">
      <w:pPr>
        <w:pStyle w:val="references"/>
        <w:ind w:left="354" w:hanging="354"/>
        <w:jc w:val="left"/>
      </w:pPr>
      <w:r w:rsidRPr="00C20DBC">
        <w:t xml:space="preserve">Wikipedia Contributors (2022). </w:t>
      </w:r>
      <w:r>
        <w:t>Big O Notation</w:t>
      </w:r>
      <w:r w:rsidRPr="00C20DBC">
        <w:t>. [online] Available at: https://en.wikipedia.org/wiki/</w:t>
      </w:r>
      <w:r w:rsidRPr="00551B63">
        <w:t xml:space="preserve"> </w:t>
      </w:r>
      <w:r w:rsidRPr="00551B63">
        <w:t>Big_O_notation</w:t>
      </w:r>
      <w:r w:rsidRPr="00C20DBC">
        <w:t>. [Accessed 2</w:t>
      </w:r>
      <w:r>
        <w:t>5</w:t>
      </w:r>
      <w:r w:rsidRPr="00C20DBC">
        <w:t xml:space="preserve"> August 2022]</w:t>
      </w:r>
    </w:p>
    <w:p w14:paraId="02CEDC24" w14:textId="77777777" w:rsidR="00FC5A46" w:rsidRDefault="00FC5A46" w:rsidP="00FC5A46">
      <w:pPr>
        <w:pStyle w:val="ListParagraph"/>
      </w:pPr>
    </w:p>
    <w:p w14:paraId="5B9E68F0" w14:textId="463CECCE" w:rsidR="00FC5A46" w:rsidRDefault="00D7543A" w:rsidP="00FC5A46">
      <w:pPr>
        <w:pStyle w:val="references"/>
        <w:ind w:left="354" w:hanging="354"/>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14F99D47" w14:textId="77777777" w:rsidR="006F4457" w:rsidRDefault="006F4457" w:rsidP="00E4556A">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t xml:space="preserve">GeeksforGeeks (2021). 'Minimax Algorithm in Game Theory | Set 4 (Alpha-Beta Pruning)' </w:t>
      </w:r>
      <w:r w:rsidRPr="005C0129">
        <w:rPr>
          <w:i/>
          <w:iCs/>
        </w:rPr>
        <w:t>GeeksforGeeks</w:t>
      </w:r>
      <w:r w:rsidRPr="005C0129">
        <w:t xml:space="preserve">, 18 August 2021, [online] </w:t>
      </w:r>
      <w:r w:rsidRPr="005C0129">
        <w:t>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0FCF" w14:textId="77777777" w:rsidR="002A448C" w:rsidRDefault="002A448C" w:rsidP="001A3B3D">
      <w:r>
        <w:separator/>
      </w:r>
    </w:p>
  </w:endnote>
  <w:endnote w:type="continuationSeparator" w:id="0">
    <w:p w14:paraId="64F974B6" w14:textId="77777777" w:rsidR="002A448C" w:rsidRDefault="002A44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6CCC" w14:textId="77777777" w:rsidR="002A448C" w:rsidRDefault="002A448C" w:rsidP="001A3B3D">
      <w:r>
        <w:separator/>
      </w:r>
    </w:p>
  </w:footnote>
  <w:footnote w:type="continuationSeparator" w:id="0">
    <w:p w14:paraId="6C733F52" w14:textId="77777777" w:rsidR="002A448C" w:rsidRDefault="002A44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FFFFFFFF">
      <w:numFmt w:val="none"/>
      <w:pStyle w:val="footnot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660336"/>
    <w:multiLevelType w:val="hybridMultilevel"/>
    <w:tmpl w:val="754EAC84"/>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FFFFFFFF">
      <w:numFmt w:val="decimal"/>
      <w:pStyle w:val="tablefootnot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CA544A"/>
    <w:multiLevelType w:val="singleLevel"/>
    <w:tmpl w:val="AED6D67E"/>
    <w:lvl w:ilvl="0">
      <w:numFmt w:val="decimal"/>
      <w:pStyle w:val="references"/>
      <w:lvlText w:val=""/>
      <w:lvlJc w:val="left"/>
    </w:lvl>
  </w:abstractNum>
  <w:abstractNum w:abstractNumId="19" w15:restartNumberingAfterBreak="0">
    <w:nsid w:val="6C402C58"/>
    <w:multiLevelType w:val="hybridMultilevel"/>
    <w:tmpl w:val="9A1CA078"/>
    <w:lvl w:ilvl="0" w:tplc="FFFFFFFF">
      <w:numFmt w:val="decimal"/>
      <w:pStyle w:val="figurecaption"/>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D32DA8"/>
    <w:multiLevelType w:val="singleLevel"/>
    <w:tmpl w:val="166470C2"/>
    <w:lvl w:ilvl="0">
      <w:numFmt w:val="decimal"/>
      <w:pStyle w:val="tablehead"/>
      <w:lvlText w:val=""/>
      <w:lvlJc w:val="left"/>
    </w:lvl>
  </w:abstractNum>
  <w:abstractNum w:abstractNumId="21" w15:restartNumberingAfterBreak="0">
    <w:nsid w:val="6F5603B8"/>
    <w:multiLevelType w:val="hybridMultilevel"/>
    <w:tmpl w:val="D5EC7D2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635917365">
    <w:abstractNumId w:val="19"/>
  </w:num>
  <w:num w:numId="2" w16cid:durableId="1288317600">
    <w:abstractNumId w:val="16"/>
  </w:num>
  <w:num w:numId="3" w16cid:durableId="1686593163">
    <w:abstractNumId w:val="20"/>
  </w:num>
  <w:num w:numId="4" w16cid:durableId="1440099267">
    <w:abstractNumId w:val="17"/>
  </w:num>
  <w:num w:numId="5" w16cid:durableId="1164468761">
    <w:abstractNumId w:val="11"/>
  </w:num>
  <w:num w:numId="6" w16cid:durableId="839464232">
    <w:abstractNumId w:val="17"/>
    <w:lvlOverride w:ilvl="0"/>
  </w:num>
  <w:num w:numId="7" w16cid:durableId="9054552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0A"/>
    <w:rsid w:val="00006BC4"/>
    <w:rsid w:val="000326D2"/>
    <w:rsid w:val="0004781E"/>
    <w:rsid w:val="00055454"/>
    <w:rsid w:val="000635FD"/>
    <w:rsid w:val="00075EEB"/>
    <w:rsid w:val="00081304"/>
    <w:rsid w:val="0008758A"/>
    <w:rsid w:val="000942B4"/>
    <w:rsid w:val="000C1E68"/>
    <w:rsid w:val="000C400E"/>
    <w:rsid w:val="000C5DB7"/>
    <w:rsid w:val="000D4F4A"/>
    <w:rsid w:val="000D6A34"/>
    <w:rsid w:val="000E2223"/>
    <w:rsid w:val="000E5903"/>
    <w:rsid w:val="00157126"/>
    <w:rsid w:val="00162FDF"/>
    <w:rsid w:val="00165A9D"/>
    <w:rsid w:val="00183391"/>
    <w:rsid w:val="00183E7D"/>
    <w:rsid w:val="00184B25"/>
    <w:rsid w:val="001A2EFD"/>
    <w:rsid w:val="001A3B3D"/>
    <w:rsid w:val="001B31F0"/>
    <w:rsid w:val="001B67DC"/>
    <w:rsid w:val="00202C58"/>
    <w:rsid w:val="002254A9"/>
    <w:rsid w:val="00233D97"/>
    <w:rsid w:val="002347A2"/>
    <w:rsid w:val="00236524"/>
    <w:rsid w:val="002850E3"/>
    <w:rsid w:val="002A448C"/>
    <w:rsid w:val="002C3265"/>
    <w:rsid w:val="002E3379"/>
    <w:rsid w:val="00351FAE"/>
    <w:rsid w:val="00354FCF"/>
    <w:rsid w:val="0036453C"/>
    <w:rsid w:val="00364915"/>
    <w:rsid w:val="003A13ED"/>
    <w:rsid w:val="003A19E2"/>
    <w:rsid w:val="003B2B40"/>
    <w:rsid w:val="003B4E04"/>
    <w:rsid w:val="003D0662"/>
    <w:rsid w:val="003E1FC4"/>
    <w:rsid w:val="003F5A08"/>
    <w:rsid w:val="004007DB"/>
    <w:rsid w:val="00413A85"/>
    <w:rsid w:val="00420716"/>
    <w:rsid w:val="004325FB"/>
    <w:rsid w:val="004432BA"/>
    <w:rsid w:val="0044407E"/>
    <w:rsid w:val="00447BB9"/>
    <w:rsid w:val="0046031D"/>
    <w:rsid w:val="004663FA"/>
    <w:rsid w:val="00473AC9"/>
    <w:rsid w:val="004D72B5"/>
    <w:rsid w:val="004F6BE6"/>
    <w:rsid w:val="005423F5"/>
    <w:rsid w:val="00551B63"/>
    <w:rsid w:val="00551B7F"/>
    <w:rsid w:val="0056610F"/>
    <w:rsid w:val="00575BCA"/>
    <w:rsid w:val="00575ED5"/>
    <w:rsid w:val="00580AF7"/>
    <w:rsid w:val="00592174"/>
    <w:rsid w:val="005B0344"/>
    <w:rsid w:val="005B520E"/>
    <w:rsid w:val="005B5FCE"/>
    <w:rsid w:val="005C0129"/>
    <w:rsid w:val="005E2800"/>
    <w:rsid w:val="00605825"/>
    <w:rsid w:val="00645D22"/>
    <w:rsid w:val="006463AA"/>
    <w:rsid w:val="00651A08"/>
    <w:rsid w:val="00654204"/>
    <w:rsid w:val="00662E78"/>
    <w:rsid w:val="00670434"/>
    <w:rsid w:val="00693CC1"/>
    <w:rsid w:val="006B2E94"/>
    <w:rsid w:val="006B4174"/>
    <w:rsid w:val="006B6B66"/>
    <w:rsid w:val="006C2D56"/>
    <w:rsid w:val="006D442E"/>
    <w:rsid w:val="006D6934"/>
    <w:rsid w:val="006F4457"/>
    <w:rsid w:val="006F6D3D"/>
    <w:rsid w:val="00715BEA"/>
    <w:rsid w:val="00725190"/>
    <w:rsid w:val="00740EEA"/>
    <w:rsid w:val="00794804"/>
    <w:rsid w:val="007B33F1"/>
    <w:rsid w:val="007B6DDA"/>
    <w:rsid w:val="007C0308"/>
    <w:rsid w:val="007C2FF2"/>
    <w:rsid w:val="007D6232"/>
    <w:rsid w:val="007F1F99"/>
    <w:rsid w:val="007F768F"/>
    <w:rsid w:val="008039F5"/>
    <w:rsid w:val="0080791D"/>
    <w:rsid w:val="00832537"/>
    <w:rsid w:val="00836367"/>
    <w:rsid w:val="008666D6"/>
    <w:rsid w:val="00873603"/>
    <w:rsid w:val="00893768"/>
    <w:rsid w:val="008A2C7D"/>
    <w:rsid w:val="008B223C"/>
    <w:rsid w:val="008B6524"/>
    <w:rsid w:val="008C1466"/>
    <w:rsid w:val="008C4B23"/>
    <w:rsid w:val="008F6E2C"/>
    <w:rsid w:val="00911E1D"/>
    <w:rsid w:val="009303D9"/>
    <w:rsid w:val="00933C64"/>
    <w:rsid w:val="00934754"/>
    <w:rsid w:val="00972203"/>
    <w:rsid w:val="009857A8"/>
    <w:rsid w:val="009A0704"/>
    <w:rsid w:val="009A6F73"/>
    <w:rsid w:val="009B6FD9"/>
    <w:rsid w:val="009E3F31"/>
    <w:rsid w:val="009F1D79"/>
    <w:rsid w:val="00A059B3"/>
    <w:rsid w:val="00A06369"/>
    <w:rsid w:val="00A469BA"/>
    <w:rsid w:val="00A513FC"/>
    <w:rsid w:val="00A53956"/>
    <w:rsid w:val="00A54DFD"/>
    <w:rsid w:val="00AB302F"/>
    <w:rsid w:val="00AE3409"/>
    <w:rsid w:val="00B11A60"/>
    <w:rsid w:val="00B22613"/>
    <w:rsid w:val="00B27862"/>
    <w:rsid w:val="00B34449"/>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52F"/>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522C"/>
    <w:rsid w:val="00D7536F"/>
    <w:rsid w:val="00D7543A"/>
    <w:rsid w:val="00D76668"/>
    <w:rsid w:val="00D91E01"/>
    <w:rsid w:val="00DB6175"/>
    <w:rsid w:val="00E07383"/>
    <w:rsid w:val="00E12CE0"/>
    <w:rsid w:val="00E165BC"/>
    <w:rsid w:val="00E3378E"/>
    <w:rsid w:val="00E36D0F"/>
    <w:rsid w:val="00E4556A"/>
    <w:rsid w:val="00E6157D"/>
    <w:rsid w:val="00E61E12"/>
    <w:rsid w:val="00E7596C"/>
    <w:rsid w:val="00E878F2"/>
    <w:rsid w:val="00EA1C8B"/>
    <w:rsid w:val="00ED0149"/>
    <w:rsid w:val="00EF502F"/>
    <w:rsid w:val="00EF7DE3"/>
    <w:rsid w:val="00F03103"/>
    <w:rsid w:val="00F10A3F"/>
    <w:rsid w:val="00F271DE"/>
    <w:rsid w:val="00F56760"/>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36741224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3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sChild>
            <w:div w:id="1762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image" Target="media/image2.png"/><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25</cp:revision>
  <dcterms:created xsi:type="dcterms:W3CDTF">2022-08-25T08:47:00Z</dcterms:created>
  <dcterms:modified xsi:type="dcterms:W3CDTF">2022-08-26T09:16:00Z</dcterms:modified>
</cp:coreProperties>
</file>