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En términos generales el plan se ha cumplido: el Sprint 1 cerró con sus catorce actividades terminadas y el Sprint 2 está prácticamente listo, con dos tarjetas en revisión. La desviación está en el Sprint 3, donde el esquema de la base de datos y las políticas de seguridad todavía no parten y, en cambio, avanzamos las pantallas de la aplicación móvil. Fue una decisión deliberada y no un atraso: tener la aplicación navegable con datos locales nos permitió entender cómo debe comportarse realmente el sistema antes de modelar la base de datos. El factor que más ha facilitado el trabajo es poder comunicarnos directamente con el dueño de la empresa, y la principal traba es que a veces no tiene tiempo de enviarnos los documentos y la información que le solicitamos, lo que deja decisiones pendientes de su confirmación.</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r w:rsidRPr="3D28A338">
              <w:rPr>
                <w:rFonts w:eastAsiaTheme="majorEastAsia"/>
                <w:sz w:val="24"/>
                <w:szCs w:val="24"/>
              </w:rPr>
              <w:t xml:space="preserve">La forma de enfrentarlo ha sido seguir avanzando con todo aquello que no depende de esas respuestas, y pienso mantener ese criterio. De ninguna manera es una opción quedar detenidos al cien por ciento esperando que el cliente conteste: siempre hay algo que se puede adelantar, ya sea la estructura de la aplicación, el modelo de datos o la documentación. Mientras llegan los datos que faltan —principalmente la definición de cuáles de las fichas exportadas de su sistema actual corresponden a clientes activos— seguimos construyendo sobre lo que ya está validado, e incorporamos esa información a la planificación en cuanto el jefe la entrega.</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r w:rsidRPr="3D28A338">
              <w:rPr>
                <w:rFonts w:eastAsiaTheme="majorEastAsia"/>
                <w:sz w:val="24"/>
                <w:szCs w:val="24"/>
              </w:rPr>
              <w:lastRenderedPageBreak/>
              <w:t xml:space="preserve">Evalúo bien mi trabajo. Destaco especialmente mi aporte al desarrollo del front de la aplicación móvil, porque no es mi fuerte —mi rol en el equipo es base de datos y backend— y considero que el resultado quedó muy bueno. También destaco la decisión de cargar datos de ejemplo en local para que la aplicación fuera funcional y navegable aun sin tener el backend conectado: eso no solo nos permitió seguir avanzando pese al retraso en las respuestas del cliente, sino que nos sirvió para entender con precisión cómo debe funcionar la aplicación, de modo que ahora podemos desarrollar la base de datos y el backend con la lógica completa ya definida. Lo que mejoraría es el seguimiento de los avances de código en Trello, que es donde llevamos todo el control del proyecto: algunas veces el tablero queda un poco retrasado respecto del trabajo real. No es algo perjudicial, porque el desfase es leve, pero conviene mantenerlo al día.</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r w:rsidRPr="3D28A338">
              <w:rPr>
                <w:rFonts w:eastAsiaTheme="majorEastAsia"/>
                <w:sz w:val="24"/>
                <w:szCs w:val="24"/>
              </w:rPr>
              <w:t xml:space="preserve">Mi principal inquietud es el agente de inteligencia artificial que propusimos para la plataforma web, que permitiría a la administración consultar el estado del negocio en lenguaje natural. No es una funcionalidad vital para el núcleo de la aplicación, pero siento que le agrega mucho valor, y me inquieta que los tiempos no alcancen para implementarla. La pregunta que me gustaría hacerle al docente es justamente esa: si dentro del plazo que queda conviene comprometer esta funcionalidad adicional, o si es preferible dejarla documentada como una proyección del proyecto y concentrar el esfuerzo en asegurar el alcance ya comprometido.</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Como grupo consideramos que la distribución actual está bien y no requiere ser modificada. Las actividades están repartidas según las fortalezas de cada integrante, lo que asegura un correcto funcionamiento del equipo, y de todas formas nos apoyamos entre nosotros cuando alguna tarea lo necesita. En cuanto a actividades nuevas, la única pendiente es el agente de inteligencia artificial para la plataforma web, que todavía no está confirmado; en cuanto se decida si entra en el alcance, se crearán las tarjetas correspondientes y se asignarán dentro del sprint que corresponda.</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Evaluamos bien el trabajo en grupo. Lo que más destacamos es que todos tenemos ganas de avanzar y de ayudar al otro, y un interés real en que este proyecto salga bien, lo que se nota en la disposición a apoyarnos cuando alguno queda más cargado. También logramos corregir el problema que habíamos levantado en la retrospectiva del Sprint 1: el desorden de versiones de documentos en Drive ya está solucionado. Lo que todavía podemos mejorar es la organización interna del equipo, para optimizar mejor los tiempos y que el trabajo se distribuya de forma más pareja a lo largo de cada sprint.</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