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My First Novel</w:t>
      </w:r>
    </w:p>
    <w:p/>
    <w:p>
      <w:pPr>
        <w:jc w:val="center"/>
      </w:pPr>
      <w:r>
        <w:rPr>
          <w:sz w:val="28"/>
        </w:rPr>
        <w:t>by test_author</w:t>
      </w:r>
    </w:p>
    <w:p/>
    <w:p/>
    <w:p>
      <w:pPr>
        <w:jc w:val="center"/>
      </w:pPr>
      <w:r>
        <w:rPr>
          <w:i/>
          <w:sz w:val="22"/>
        </w:rPr>
        <w:t>A story about adventure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sz w:val="20"/>
        </w:rPr>
        <w:t>Note: In Microsoft Word, right-click here and select 'Update Field' to generate the table of contents.</w:t>
      </w:r>
    </w:p>
    <w:p>
      <w:r>
        <w:br w:type="page"/>
      </w:r>
    </w:p>
    <w:p>
      <w:pPr>
        <w:pStyle w:val="Heading1"/>
      </w:pPr>
      <w:r>
        <w:t>Chapter 1</w:t>
      </w:r>
    </w:p>
    <w:p>
      <w:pPr>
        <w:spacing w:line="360" w:lineRule="auto"/>
      </w:pPr>
      <w:r>
        <w:rPr>
          <w:sz w:val="24"/>
        </w:rPr>
        <w:t>Detective Sarah Chen stood at the crime scene, her sharp blue eyes scanning every detail. The victim had been a wealthy businessman, and the room showed signs of a struggle. Sarah had been on the force for fifteen years, but this case felt different.</w:t>
      </w:r>
    </w:p>
    <w:p>
      <w:r>
        <w:br w:type="page"/>
      </w:r>
    </w:p>
    <w:p>
      <w:pPr>
        <w:pStyle w:val="Heading1"/>
      </w:pPr>
      <w:r>
        <w:t>Appendix A: Character Glossary</w:t>
      </w:r>
    </w:p>
    <w:p>
      <w:r>
        <w:rPr>
          <w:b/>
          <w:sz w:val="24"/>
        </w:rPr>
        <w:t>John Smith</w:t>
      </w:r>
    </w:p>
    <w:p>
      <w:r>
        <w:t xml:space="preserve">  Protagonist detective</w:t>
      </w:r>
    </w:p>
    <w:p>
      <w:r>
        <w:rPr>
          <w:i/>
          <w:sz w:val="20"/>
        </w:rPr>
        <w:t xml:space="preserve">  Role: protagonist | Traits: intelligent, determined | First appears: Chapter 1</w:t>
      </w:r>
    </w:p>
    <w:p/>
    <w:p>
      <w:r>
        <w:rPr>
          <w:b/>
          <w:sz w:val="24"/>
        </w:rPr>
        <w:t>Sarah Chen</w:t>
      </w:r>
    </w:p>
    <w:p>
      <w:r>
        <w:t xml:space="preserve">  Experienced detective with sharp instincts</w:t>
      </w:r>
    </w:p>
    <w:p>
      <w:r>
        <w:rPr>
          <w:i/>
          <w:sz w:val="20"/>
        </w:rPr>
        <w:t xml:space="preserve">  Role: protagonist | Traits: intelligent, determined, observant | First appears: Chapter 1</w:t>
      </w:r>
    </w:p>
    <w:p/>
    <w:p>
      <w:r>
        <w:br w:type="page"/>
      </w:r>
    </w:p>
    <w:p>
      <w:pPr>
        <w:pStyle w:val="Heading1"/>
      </w:pPr>
      <w:r>
        <w:t>Appendix B: Timeline of Events</w:t>
      </w:r>
    </w:p>
    <w:p>
      <w:r>
        <w:rPr>
          <w:b/>
          <w:sz w:val="22"/>
        </w:rPr>
        <w:t>Chapter 1</w:t>
      </w:r>
    </w:p>
    <w:p>
      <w:r>
        <w:rPr>
          <w:sz w:val="22"/>
        </w:rPr>
        <w:t xml:space="preserve">  • Detective discovers the first clue</w:t>
      </w:r>
    </w:p>
    <w:p>
      <w:r>
        <w:rPr>
          <w:i/>
          <w:sz w:val="18"/>
        </w:rPr>
        <w:t xml:space="preserve">    Participants: John Smith | Location: Crime scene</w:t>
      </w:r>
    </w:p>
    <w:p>
      <w:r>
        <w:rPr>
          <w:sz w:val="22"/>
        </w:rPr>
        <w:t xml:space="preserve">  • Sarah arrives at the crime scene</w:t>
      </w:r>
    </w:p>
    <w:p>
      <w:r>
        <w:rPr>
          <w:i/>
          <w:sz w:val="18"/>
        </w:rPr>
        <w:t xml:space="preserve">    Participants: Sarah Chen | Location: Crime scene</w:t>
      </w:r>
    </w:p>
    <w:p>
      <w:r>
        <w:rPr>
          <w:sz w:val="22"/>
        </w:rPr>
        <w:t xml:space="preserve">  • Sarah arrives at the crime scene</w:t>
      </w:r>
    </w:p>
    <w:p>
      <w:r>
        <w:rPr>
          <w:i/>
          <w:sz w:val="18"/>
        </w:rPr>
        <w:t xml:space="preserve">    Participants: Sarah Chen | Location: Crime scene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