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89" w:rsidRDefault="00F11489">
      <w:pPr>
        <w:rPr>
          <w:rFonts w:ascii="Cambria Math" w:hAnsi="Cambria Math"/>
          <w:sz w:val="20"/>
          <w:szCs w:val="20"/>
          <w:lang w:val="ro-RO"/>
        </w:rPr>
      </w:pPr>
    </w:p>
    <w:p w:rsidR="0091670A" w:rsidRPr="00627947" w:rsidRDefault="00FA2A0F">
      <w:pPr>
        <w:rPr>
          <w:rFonts w:ascii="Cambria Math" w:hAnsi="Cambria Math"/>
          <w:sz w:val="20"/>
          <w:szCs w:val="20"/>
          <w:lang w:val="ro-RO"/>
        </w:rPr>
      </w:pPr>
      <w:r w:rsidRPr="00FA2A0F">
        <w:rPr>
          <w:rFonts w:ascii="Cambria Math" w:hAnsi="Cambria Math"/>
          <w:noProof/>
          <w:sz w:val="20"/>
          <w:szCs w:val="20"/>
          <w:lang w:val="ro-RO"/>
        </w:rPr>
        <w:pict>
          <v:group id="_x0000_s1056" style="position:absolute;margin-left:358.05pt;margin-top:-8.5pt;width:162pt;height:117pt;z-index:251655680" coordorigin="972,360" coordsize="3780,3240">
            <v:shapetype id="_x0000_t202" coordsize="21600,21600" o:spt="202" path="m,l,21600r21600,l21600,xe">
              <v:stroke joinstyle="miter"/>
              <v:path gradientshapeok="t" o:connecttype="rect"/>
            </v:shapetype>
            <v:shape id="_x0000_s1055" type="#_x0000_t202" style="position:absolute;left:1872;top:360;width:360;height:540" stroked="f">
              <v:textbox style="mso-next-textbox:#_x0000_s1055">
                <w:txbxContent>
                  <w:p w:rsidR="00703FF1" w:rsidRPr="00703FF1" w:rsidRDefault="00703FF1">
                    <w:pPr>
                      <w:rPr>
                        <w:lang w:val="ro-RO"/>
                      </w:rPr>
                    </w:pPr>
                    <w:r>
                      <w:rPr>
                        <w:lang w:val="ro-RO"/>
                      </w:rPr>
                      <w:t>7</w:t>
                    </w:r>
                  </w:p>
                </w:txbxContent>
              </v:textbox>
            </v:shape>
            <v:shape id="_x0000_s1052" type="#_x0000_t202" style="position:absolute;left:3492;top:360;width:360;height:540" stroked="f">
              <v:textbox style="mso-next-textbox:#_x0000_s1052">
                <w:txbxContent>
                  <w:p w:rsidR="00703FF1" w:rsidRPr="00703FF1" w:rsidRDefault="00703FF1">
                    <w:pPr>
                      <w:rPr>
                        <w:lang w:val="ro-RO"/>
                      </w:rPr>
                    </w:pPr>
                    <w:r>
                      <w:rPr>
                        <w:lang w:val="ro-RO"/>
                      </w:rPr>
                      <w:t>6</w:t>
                    </w:r>
                  </w:p>
                </w:txbxContent>
              </v:textbox>
            </v:shape>
            <v:shape id="_x0000_s1049" type="#_x0000_t202" style="position:absolute;left:4392;top:1800;width:360;height:540" stroked="f">
              <v:textbox style="mso-next-textbox:#_x0000_s1049">
                <w:txbxContent>
                  <w:p w:rsidR="00703FF1" w:rsidRPr="00703FF1" w:rsidRDefault="00703FF1">
                    <w:pPr>
                      <w:rPr>
                        <w:lang w:val="ro-RO"/>
                      </w:rPr>
                    </w:pPr>
                    <w:r>
                      <w:rPr>
                        <w:lang w:val="ro-RO"/>
                      </w:rPr>
                      <w:t>5</w:t>
                    </w:r>
                  </w:p>
                </w:txbxContent>
              </v:textbox>
            </v:shape>
            <v:shape id="_x0000_s1046" type="#_x0000_t202" style="position:absolute;left:3492;top:3060;width:360;height:540" stroked="f">
              <v:textbox style="mso-next-textbox:#_x0000_s1046">
                <w:txbxContent>
                  <w:p w:rsidR="00703FF1" w:rsidRPr="00703FF1" w:rsidRDefault="00703FF1">
                    <w:pPr>
                      <w:rPr>
                        <w:lang w:val="ro-RO"/>
                      </w:rPr>
                    </w:pPr>
                    <w:r>
                      <w:rPr>
                        <w:lang w:val="ro-RO"/>
                      </w:rPr>
                      <w:t>4</w:t>
                    </w:r>
                  </w:p>
                </w:txbxContent>
              </v:textbox>
            </v:shape>
            <v:shape id="_x0000_s1043" type="#_x0000_t202" style="position:absolute;left:2412;top:3060;width:360;height:540" stroked="f">
              <v:textbox style="mso-next-textbox:#_x0000_s1043">
                <w:txbxContent>
                  <w:p w:rsidR="00703FF1" w:rsidRPr="00703FF1" w:rsidRDefault="00703FF1">
                    <w:pPr>
                      <w:rPr>
                        <w:lang w:val="ro-RO"/>
                      </w:rPr>
                    </w:pPr>
                    <w:r>
                      <w:rPr>
                        <w:lang w:val="ro-RO"/>
                      </w:rPr>
                      <w:t>3</w:t>
                    </w:r>
                  </w:p>
                </w:txbxContent>
              </v:textbox>
            </v:shape>
            <v:shape id="_x0000_s1037" type="#_x0000_t202" style="position:absolute;left:972;top:1440;width:360;height:360" stroked="f">
              <v:textbox style="mso-next-textbox:#_x0000_s1037">
                <w:txbxContent>
                  <w:p w:rsidR="00703FF1" w:rsidRPr="00703FF1" w:rsidRDefault="00703FF1">
                    <w:pPr>
                      <w:rPr>
                        <w:lang w:val="ro-RO"/>
                      </w:rPr>
                    </w:pPr>
                    <w:r>
                      <w:rPr>
                        <w:lang w:val="ro-RO"/>
                      </w:rPr>
                      <w:t>1</w:t>
                    </w:r>
                  </w:p>
                </w:txbxContent>
              </v:textbox>
            </v:shape>
            <v:shape id="_x0000_s1040" type="#_x0000_t202" style="position:absolute;left:1332;top:2340;width:360;height:540" stroked="f">
              <v:textbox style="mso-next-textbox:#_x0000_s1040">
                <w:txbxContent>
                  <w:p w:rsidR="00703FF1" w:rsidRPr="00703FF1" w:rsidRDefault="00703FF1">
                    <w:pPr>
                      <w:rPr>
                        <w:lang w:val="ro-RO"/>
                      </w:rPr>
                    </w:pPr>
                    <w:r>
                      <w:rPr>
                        <w:lang w:val="ro-RO"/>
                      </w:rPr>
                      <w:t>2</w:t>
                    </w:r>
                  </w:p>
                </w:txbxContent>
              </v:textbox>
            </v:shape>
            <v:line id="_x0000_s1028" style="position:absolute" from="2232,720" to="3492,720">
              <v:stroke endarrow="oval"/>
            </v:line>
            <v:line id="_x0000_s1029" style="position:absolute" from="3492,720" to="4392,1980">
              <v:stroke endarrow="oval"/>
            </v:line>
            <v:line id="_x0000_s1030" style="position:absolute;flip:x" from="3672,1980" to="4392,3060">
              <v:stroke endarrow="oval"/>
            </v:line>
            <v:line id="_x0000_s1031" style="position:absolute;flip:x y" from="2592,3060" to="3672,3060">
              <v:stroke endarrow="oval"/>
            </v:line>
            <v:line id="_x0000_s1032" style="position:absolute;flip:x y" from="1692,2520" to="2592,3060">
              <v:stroke endarrow="oval"/>
            </v:line>
            <v:line id="_x0000_s1033" style="position:absolute;flip:x y" from="1332,1620" to="1692,2520">
              <v:stroke endarrow="oval"/>
            </v:line>
            <v:line id="_x0000_s1034" style="position:absolute;flip:y" from="1332,720" to="2232,1620">
              <v:stroke endarrow="oval"/>
            </v:line>
            <w10:wrap type="square"/>
          </v:group>
        </w:pict>
      </w:r>
      <w:r w:rsidR="00470495" w:rsidRPr="00627947">
        <w:rPr>
          <w:rFonts w:ascii="Cambria Math" w:hAnsi="Cambria Math"/>
          <w:sz w:val="20"/>
          <w:szCs w:val="20"/>
          <w:lang w:val="ro-RO"/>
        </w:rPr>
        <w:t xml:space="preserve">1. </w:t>
      </w:r>
      <w:r w:rsidR="00703FF1" w:rsidRPr="00627947">
        <w:rPr>
          <w:rFonts w:ascii="Cambria Math" w:hAnsi="Cambria Math"/>
          <w:sz w:val="20"/>
          <w:szCs w:val="20"/>
          <w:lang w:val="ro-RO"/>
        </w:rPr>
        <w:t>În graful următor numărul minim de muchii care se pot adăuga astfel încât toate varfurile mai puţin unul să fie de grad impar este :</w:t>
      </w:r>
    </w:p>
    <w:p w:rsidR="00703FF1" w:rsidRPr="00627947" w:rsidRDefault="00703FF1">
      <w:pPr>
        <w:rPr>
          <w:rFonts w:ascii="Cambria Math" w:hAnsi="Cambria Math"/>
          <w:sz w:val="20"/>
          <w:szCs w:val="20"/>
          <w:lang w:val="ro-RO"/>
        </w:rPr>
      </w:pPr>
      <w:r w:rsidRPr="00627947">
        <w:rPr>
          <w:rFonts w:ascii="Cambria Math" w:hAnsi="Cambria Math"/>
          <w:sz w:val="20"/>
          <w:szCs w:val="20"/>
          <w:lang w:val="ro-RO"/>
        </w:rPr>
        <w:t>a). 2</w:t>
      </w:r>
      <w:r w:rsidRPr="00627947">
        <w:rPr>
          <w:rFonts w:ascii="Cambria Math" w:hAnsi="Cambria Math"/>
          <w:sz w:val="20"/>
          <w:szCs w:val="20"/>
          <w:lang w:val="ro-RO"/>
        </w:rPr>
        <w:tab/>
      </w:r>
      <w:r w:rsidRPr="00627947">
        <w:rPr>
          <w:rFonts w:ascii="Cambria Math" w:hAnsi="Cambria Math"/>
          <w:sz w:val="20"/>
          <w:szCs w:val="20"/>
          <w:lang w:val="ro-RO"/>
        </w:rPr>
        <w:tab/>
        <w:t>b). 3</w:t>
      </w:r>
      <w:r w:rsidRPr="00627947">
        <w:rPr>
          <w:rFonts w:ascii="Cambria Math" w:hAnsi="Cambria Math"/>
          <w:sz w:val="20"/>
          <w:szCs w:val="20"/>
          <w:lang w:val="ro-RO"/>
        </w:rPr>
        <w:tab/>
      </w:r>
      <w:r w:rsidRPr="00627947">
        <w:rPr>
          <w:rFonts w:ascii="Cambria Math" w:hAnsi="Cambria Math"/>
          <w:sz w:val="20"/>
          <w:szCs w:val="20"/>
          <w:lang w:val="ro-RO"/>
        </w:rPr>
        <w:tab/>
        <w:t>c). 4</w:t>
      </w:r>
      <w:r w:rsidRPr="00627947">
        <w:rPr>
          <w:rFonts w:ascii="Cambria Math" w:hAnsi="Cambria Math"/>
          <w:sz w:val="20"/>
          <w:szCs w:val="20"/>
          <w:lang w:val="ro-RO"/>
        </w:rPr>
        <w:tab/>
      </w:r>
      <w:r w:rsidRPr="00627947">
        <w:rPr>
          <w:rFonts w:ascii="Cambria Math" w:hAnsi="Cambria Math"/>
          <w:sz w:val="20"/>
          <w:szCs w:val="20"/>
          <w:lang w:val="ro-RO"/>
        </w:rPr>
        <w:tab/>
        <w:t>d). 5</w:t>
      </w:r>
    </w:p>
    <w:p w:rsidR="00703FF1" w:rsidRPr="00627947" w:rsidRDefault="00703FF1">
      <w:pPr>
        <w:rPr>
          <w:rFonts w:ascii="Cambria Math" w:hAnsi="Cambria Math"/>
          <w:sz w:val="20"/>
          <w:szCs w:val="20"/>
          <w:lang w:val="ro-RO"/>
        </w:rPr>
      </w:pPr>
    </w:p>
    <w:p w:rsidR="002250A0" w:rsidRPr="00627947" w:rsidRDefault="00627947" w:rsidP="002250A0">
      <w:pPr>
        <w:shd w:val="clear" w:color="auto" w:fill="FFFFFF"/>
        <w:tabs>
          <w:tab w:val="left" w:pos="8730"/>
        </w:tabs>
        <w:ind w:right="2790"/>
        <w:rPr>
          <w:rFonts w:ascii="Cambria Math" w:hAnsi="Cambria Math"/>
          <w:color w:val="000000"/>
          <w:sz w:val="20"/>
          <w:szCs w:val="20"/>
          <w:lang w:val="ro-RO"/>
        </w:rPr>
      </w:pPr>
      <w:r w:rsidRPr="00627947">
        <w:rPr>
          <w:rFonts w:ascii="Cambria Math" w:hAnsi="Cambria Math"/>
          <w:noProof/>
          <w:color w:val="000000"/>
          <w:sz w:val="20"/>
          <w:szCs w:val="20"/>
          <w:lang w:val="en-US" w:eastAsia="en-US"/>
        </w:rPr>
        <w:drawing>
          <wp:anchor distT="0" distB="0" distL="114300" distR="114300" simplePos="0" relativeHeight="251668992" behindDoc="1" locked="0" layoutInCell="1" allowOverlap="1">
            <wp:simplePos x="0" y="0"/>
            <wp:positionH relativeFrom="column">
              <wp:posOffset>3267075</wp:posOffset>
            </wp:positionH>
            <wp:positionV relativeFrom="paragraph">
              <wp:posOffset>7620</wp:posOffset>
            </wp:positionV>
            <wp:extent cx="695325" cy="647700"/>
            <wp:effectExtent l="19050" t="0" r="9525" b="0"/>
            <wp:wrapTight wrapText="bothSides">
              <wp:wrapPolygon edited="0">
                <wp:start x="-592" y="0"/>
                <wp:lineTo x="-592" y="20965"/>
                <wp:lineTo x="21896" y="20965"/>
                <wp:lineTo x="21896" y="0"/>
                <wp:lineTo x="-592"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95325" cy="647700"/>
                    </a:xfrm>
                    <a:prstGeom prst="rect">
                      <a:avLst/>
                    </a:prstGeom>
                    <a:noFill/>
                    <a:ln w="9525">
                      <a:noFill/>
                      <a:miter lim="800000"/>
                      <a:headEnd/>
                      <a:tailEnd/>
                    </a:ln>
                  </pic:spPr>
                </pic:pic>
              </a:graphicData>
            </a:graphic>
          </wp:anchor>
        </w:drawing>
      </w:r>
      <w:r w:rsidR="002250A0" w:rsidRPr="00627947">
        <w:rPr>
          <w:rFonts w:ascii="Cambria Math" w:hAnsi="Cambria Math"/>
          <w:color w:val="000000"/>
          <w:sz w:val="20"/>
          <w:szCs w:val="20"/>
          <w:lang w:val="ro-RO"/>
        </w:rPr>
        <w:t xml:space="preserve">2.   Matricea   de   adiacentă   alăturată   corespunde   unui   graf neorientat care </w:t>
      </w:r>
      <w:r w:rsidR="002250A0" w:rsidRPr="00627947">
        <w:rPr>
          <w:rFonts w:ascii="Cambria Math" w:hAnsi="Cambria Math"/>
          <w:b/>
          <w:color w:val="000000"/>
          <w:sz w:val="20"/>
          <w:szCs w:val="20"/>
          <w:lang w:val="ro-RO"/>
        </w:rPr>
        <w:t>NU</w:t>
      </w:r>
      <w:r w:rsidR="002250A0" w:rsidRPr="00627947">
        <w:rPr>
          <w:rFonts w:ascii="Cambria Math" w:hAnsi="Cambria Math"/>
          <w:color w:val="000000"/>
          <w:sz w:val="20"/>
          <w:szCs w:val="20"/>
          <w:lang w:val="ro-RO"/>
        </w:rPr>
        <w:t xml:space="preserve"> este :</w:t>
      </w:r>
    </w:p>
    <w:p w:rsidR="002250A0" w:rsidRPr="00627947" w:rsidRDefault="002250A0" w:rsidP="002250A0">
      <w:pPr>
        <w:shd w:val="clear" w:color="auto" w:fill="FFFFFF"/>
        <w:ind w:left="720"/>
        <w:rPr>
          <w:rFonts w:ascii="Cambria Math" w:hAnsi="Cambria Math"/>
          <w:color w:val="000000"/>
          <w:sz w:val="20"/>
          <w:szCs w:val="20"/>
          <w:lang w:val="ro-RO"/>
        </w:rPr>
      </w:pPr>
      <w:r w:rsidRPr="00627947">
        <w:rPr>
          <w:rFonts w:ascii="Cambria Math" w:hAnsi="Cambria Math"/>
          <w:color w:val="000000"/>
          <w:sz w:val="20"/>
          <w:szCs w:val="20"/>
          <w:lang w:val="ro-RO"/>
        </w:rPr>
        <w:t>a.    ciclic</w:t>
      </w:r>
    </w:p>
    <w:p w:rsidR="002250A0" w:rsidRPr="00627947" w:rsidRDefault="002250A0" w:rsidP="002250A0">
      <w:pPr>
        <w:shd w:val="clear" w:color="auto" w:fill="FFFFFF"/>
        <w:ind w:left="720"/>
        <w:rPr>
          <w:rFonts w:ascii="Cambria Math" w:hAnsi="Cambria Math"/>
          <w:color w:val="000000"/>
          <w:sz w:val="20"/>
          <w:szCs w:val="20"/>
          <w:lang w:val="ro-RO"/>
        </w:rPr>
      </w:pPr>
      <w:r w:rsidRPr="00627947">
        <w:rPr>
          <w:rFonts w:ascii="Cambria Math" w:hAnsi="Cambria Math"/>
          <w:color w:val="000000"/>
          <w:sz w:val="20"/>
          <w:szCs w:val="20"/>
          <w:lang w:val="ro-RO"/>
        </w:rPr>
        <w:t>b.    hamiltonian</w:t>
      </w:r>
    </w:p>
    <w:p w:rsidR="002250A0" w:rsidRPr="00627947" w:rsidRDefault="002250A0" w:rsidP="002250A0">
      <w:pPr>
        <w:shd w:val="clear" w:color="auto" w:fill="FFFFFF"/>
        <w:ind w:left="720"/>
        <w:rPr>
          <w:rFonts w:ascii="Cambria Math" w:hAnsi="Cambria Math"/>
          <w:color w:val="000000"/>
          <w:sz w:val="20"/>
          <w:szCs w:val="20"/>
          <w:lang w:val="ro-RO"/>
        </w:rPr>
      </w:pPr>
      <w:r w:rsidRPr="00627947">
        <w:rPr>
          <w:rFonts w:ascii="Cambria Math" w:hAnsi="Cambria Math"/>
          <w:color w:val="000000"/>
          <w:sz w:val="20"/>
          <w:szCs w:val="20"/>
          <w:lang w:val="ro-RO"/>
        </w:rPr>
        <w:t>c.    eulerian</w:t>
      </w:r>
    </w:p>
    <w:p w:rsidR="002250A0" w:rsidRPr="00627947" w:rsidRDefault="002250A0" w:rsidP="002250A0">
      <w:pPr>
        <w:shd w:val="clear" w:color="auto" w:fill="FFFFFF"/>
        <w:ind w:left="720"/>
        <w:rPr>
          <w:rFonts w:ascii="Cambria Math" w:hAnsi="Cambria Math"/>
          <w:sz w:val="20"/>
          <w:szCs w:val="20"/>
        </w:rPr>
      </w:pPr>
      <w:r w:rsidRPr="00627947">
        <w:rPr>
          <w:rFonts w:ascii="Cambria Math" w:hAnsi="Cambria Math"/>
          <w:color w:val="000000"/>
          <w:sz w:val="20"/>
          <w:szCs w:val="20"/>
          <w:lang w:val="ro-RO"/>
        </w:rPr>
        <w:t xml:space="preserve">d.    conex </w:t>
      </w:r>
    </w:p>
    <w:p w:rsidR="00703FF1" w:rsidRPr="00627947" w:rsidRDefault="00703FF1">
      <w:pPr>
        <w:rPr>
          <w:rFonts w:ascii="Cambria Math" w:hAnsi="Cambria Math"/>
          <w:sz w:val="20"/>
          <w:szCs w:val="20"/>
          <w:lang w:val="ro-RO"/>
        </w:rPr>
      </w:pPr>
    </w:p>
    <w:p w:rsidR="00217991" w:rsidRPr="00627947" w:rsidRDefault="00470495">
      <w:pPr>
        <w:rPr>
          <w:rFonts w:ascii="Cambria Math" w:hAnsi="Cambria Math"/>
          <w:sz w:val="20"/>
          <w:szCs w:val="20"/>
          <w:lang w:val="ro-RO"/>
        </w:rPr>
      </w:pPr>
      <w:r w:rsidRPr="00627947">
        <w:rPr>
          <w:rFonts w:ascii="Cambria Math" w:hAnsi="Cambria Math"/>
          <w:sz w:val="20"/>
          <w:szCs w:val="20"/>
          <w:lang w:val="ro-RO"/>
        </w:rPr>
        <w:t xml:space="preserve">3. </w:t>
      </w:r>
      <w:r w:rsidR="00217991" w:rsidRPr="00627947">
        <w:rPr>
          <w:rFonts w:ascii="Cambria Math" w:hAnsi="Cambria Math"/>
          <w:sz w:val="20"/>
          <w:szCs w:val="20"/>
          <w:lang w:val="ro-RO"/>
        </w:rPr>
        <w:t xml:space="preserve">Se consideră un graf neorientat dat prin matricea de adiacenţe alăturată.   </w:t>
      </w:r>
      <w:r w:rsidR="00217991" w:rsidRPr="00627947">
        <w:rPr>
          <w:rFonts w:ascii="Cambria Math" w:hAnsi="Cambria Math"/>
          <w:sz w:val="20"/>
          <w:szCs w:val="20"/>
          <w:lang w:val="ro-RO"/>
        </w:rPr>
        <w:tab/>
        <w:t>0  0  1  0</w:t>
      </w:r>
    </w:p>
    <w:p w:rsidR="00703FF1" w:rsidRPr="00627947" w:rsidRDefault="00217991">
      <w:pPr>
        <w:rPr>
          <w:rFonts w:ascii="Cambria Math" w:hAnsi="Cambria Math"/>
          <w:sz w:val="20"/>
          <w:szCs w:val="20"/>
          <w:lang w:val="ro-RO"/>
        </w:rPr>
      </w:pPr>
      <w:r w:rsidRPr="00627947">
        <w:rPr>
          <w:rFonts w:ascii="Cambria Math" w:hAnsi="Cambria Math"/>
          <w:sz w:val="20"/>
          <w:szCs w:val="20"/>
          <w:lang w:val="ro-RO"/>
        </w:rPr>
        <w:t>Să se determine lungimea minimă a unui lanţ care uneşte vârful 1 cu 3</w:t>
      </w:r>
      <w:r w:rsidRPr="00627947">
        <w:rPr>
          <w:rFonts w:ascii="Cambria Math" w:hAnsi="Cambria Math"/>
          <w:sz w:val="20"/>
          <w:szCs w:val="20"/>
          <w:lang w:val="ro-RO"/>
        </w:rPr>
        <w:tab/>
      </w:r>
      <w:r w:rsidRPr="00627947">
        <w:rPr>
          <w:rFonts w:ascii="Cambria Math" w:hAnsi="Cambria Math"/>
          <w:sz w:val="20"/>
          <w:szCs w:val="20"/>
          <w:lang w:val="ro-RO"/>
        </w:rPr>
        <w:tab/>
        <w:t>0  0  0  0</w:t>
      </w:r>
    </w:p>
    <w:p w:rsidR="00217991" w:rsidRPr="00627947" w:rsidRDefault="00352227">
      <w:pPr>
        <w:rPr>
          <w:rFonts w:ascii="Cambria Math" w:hAnsi="Cambria Math"/>
          <w:sz w:val="20"/>
          <w:szCs w:val="20"/>
          <w:lang w:val="ro-RO"/>
        </w:rPr>
      </w:pPr>
      <w:r w:rsidRPr="00627947">
        <w:rPr>
          <w:rFonts w:ascii="Cambria Math" w:hAnsi="Cambria Math"/>
          <w:sz w:val="20"/>
          <w:szCs w:val="20"/>
          <w:lang w:val="ro-RO"/>
        </w:rPr>
        <w:t>a). 1</w:t>
      </w:r>
      <w:r w:rsidRPr="00627947">
        <w:rPr>
          <w:rFonts w:ascii="Cambria Math" w:hAnsi="Cambria Math"/>
          <w:sz w:val="20"/>
          <w:szCs w:val="20"/>
          <w:lang w:val="ro-RO"/>
        </w:rPr>
        <w:tab/>
      </w:r>
      <w:r w:rsidRPr="00627947">
        <w:rPr>
          <w:rFonts w:ascii="Cambria Math" w:hAnsi="Cambria Math"/>
          <w:sz w:val="20"/>
          <w:szCs w:val="20"/>
          <w:lang w:val="ro-RO"/>
        </w:rPr>
        <w:tab/>
        <w:t>b). 2</w:t>
      </w:r>
      <w:r w:rsidRPr="00627947">
        <w:rPr>
          <w:rFonts w:ascii="Cambria Math" w:hAnsi="Cambria Math"/>
          <w:sz w:val="20"/>
          <w:szCs w:val="20"/>
          <w:lang w:val="ro-RO"/>
        </w:rPr>
        <w:tab/>
      </w:r>
      <w:r w:rsidRPr="00627947">
        <w:rPr>
          <w:rFonts w:ascii="Cambria Math" w:hAnsi="Cambria Math"/>
          <w:sz w:val="20"/>
          <w:szCs w:val="20"/>
          <w:lang w:val="ro-RO"/>
        </w:rPr>
        <w:tab/>
        <w:t>c). 0</w:t>
      </w:r>
      <w:r w:rsidRPr="00627947">
        <w:rPr>
          <w:rFonts w:ascii="Cambria Math" w:hAnsi="Cambria Math"/>
          <w:sz w:val="20"/>
          <w:szCs w:val="20"/>
          <w:lang w:val="ro-RO"/>
        </w:rPr>
        <w:tab/>
      </w:r>
      <w:r w:rsidRPr="00627947">
        <w:rPr>
          <w:rFonts w:ascii="Cambria Math" w:hAnsi="Cambria Math"/>
          <w:sz w:val="20"/>
          <w:szCs w:val="20"/>
          <w:lang w:val="ro-RO"/>
        </w:rPr>
        <w:tab/>
        <w:t>d). 4</w:t>
      </w:r>
      <w:r w:rsidR="00217991" w:rsidRPr="00627947">
        <w:rPr>
          <w:rFonts w:ascii="Cambria Math" w:hAnsi="Cambria Math"/>
          <w:sz w:val="20"/>
          <w:szCs w:val="20"/>
          <w:lang w:val="ro-RO"/>
        </w:rPr>
        <w:tab/>
      </w:r>
      <w:r w:rsidR="00217991" w:rsidRPr="00627947">
        <w:rPr>
          <w:rFonts w:ascii="Cambria Math" w:hAnsi="Cambria Math"/>
          <w:sz w:val="20"/>
          <w:szCs w:val="20"/>
          <w:lang w:val="ro-RO"/>
        </w:rPr>
        <w:tab/>
      </w:r>
      <w:r w:rsidR="00217991" w:rsidRPr="00627947">
        <w:rPr>
          <w:rFonts w:ascii="Cambria Math" w:hAnsi="Cambria Math"/>
          <w:sz w:val="20"/>
          <w:szCs w:val="20"/>
          <w:lang w:val="ro-RO"/>
        </w:rPr>
        <w:tab/>
      </w:r>
      <w:r w:rsidR="00217991" w:rsidRPr="00627947">
        <w:rPr>
          <w:rFonts w:ascii="Cambria Math" w:hAnsi="Cambria Math"/>
          <w:sz w:val="20"/>
          <w:szCs w:val="20"/>
          <w:lang w:val="ro-RO"/>
        </w:rPr>
        <w:tab/>
        <w:t>1  0  0  0</w:t>
      </w:r>
    </w:p>
    <w:p w:rsidR="00217991" w:rsidRPr="00627947" w:rsidRDefault="00217991">
      <w:pPr>
        <w:rPr>
          <w:rFonts w:ascii="Cambria Math" w:hAnsi="Cambria Math"/>
          <w:sz w:val="20"/>
          <w:szCs w:val="20"/>
          <w:lang w:val="ro-RO"/>
        </w:rPr>
      </w:pP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t>0  0  0  0</w:t>
      </w:r>
    </w:p>
    <w:p w:rsidR="00470495" w:rsidRPr="00627947" w:rsidRDefault="00FA2A0F">
      <w:pPr>
        <w:rPr>
          <w:rFonts w:ascii="Cambria Math" w:hAnsi="Cambria Math"/>
          <w:sz w:val="20"/>
          <w:szCs w:val="20"/>
          <w:lang w:val="ro-RO"/>
        </w:rPr>
      </w:pPr>
      <w:r w:rsidRPr="00FA2A0F">
        <w:rPr>
          <w:rFonts w:ascii="Cambria Math" w:hAnsi="Cambria Math"/>
          <w:noProof/>
          <w:sz w:val="20"/>
          <w:szCs w:val="20"/>
        </w:rPr>
        <w:pict>
          <v:group id="_x0000_s1087" style="position:absolute;margin-left:412.35pt;margin-top:2.85pt;width:1in;height:59.4pt;z-index:251660800" coordorigin="6012,7380" coordsize="1440,1188">
            <v:line id="_x0000_s1078" style="position:absolute;flip:y" from="6012,7920" to="7452,8460">
              <v:stroke endarrow="oval"/>
            </v:line>
            <v:line id="_x0000_s1079" style="position:absolute;flip:x y" from="6192,7380" to="7452,7920">
              <v:stroke endarrow="oval"/>
            </v:line>
            <v:line id="_x0000_s1080" style="position:absolute;flip:x" from="6012,7380" to="6252,8508">
              <v:stroke endarrow="oval"/>
            </v:line>
            <v:line id="_x0000_s1086" style="position:absolute;flip:y" from="6912,8460" to="6912,8568">
              <v:stroke endarrow="oval"/>
            </v:line>
            <w10:wrap type="square"/>
          </v:group>
        </w:pict>
      </w:r>
      <w:r w:rsidR="00627947" w:rsidRPr="00627947">
        <w:rPr>
          <w:rFonts w:ascii="Cambria Math" w:hAnsi="Cambria Math"/>
          <w:sz w:val="20"/>
          <w:szCs w:val="20"/>
          <w:lang w:val="ro-RO"/>
        </w:rPr>
        <w:t>4</w:t>
      </w:r>
      <w:r w:rsidR="00470495" w:rsidRPr="00627947">
        <w:rPr>
          <w:rFonts w:ascii="Cambria Math" w:hAnsi="Cambria Math"/>
          <w:sz w:val="20"/>
          <w:szCs w:val="20"/>
          <w:lang w:val="ro-RO"/>
        </w:rPr>
        <w:t xml:space="preserve">. Care dintre următoarele matrici de adiacenţe reprezintă un subgraf al grafului alăturat </w:t>
      </w:r>
    </w:p>
    <w:p w:rsidR="00470495" w:rsidRPr="00627947" w:rsidRDefault="001869CD">
      <w:pPr>
        <w:rPr>
          <w:rFonts w:ascii="Cambria Math" w:hAnsi="Cambria Math"/>
          <w:sz w:val="20"/>
          <w:szCs w:val="20"/>
          <w:lang w:val="ro-RO"/>
        </w:rPr>
      </w:pPr>
      <w:r w:rsidRPr="00627947">
        <w:rPr>
          <w:rFonts w:ascii="Cambria Math" w:hAnsi="Cambria Math"/>
          <w:sz w:val="20"/>
          <w:szCs w:val="20"/>
          <w:lang w:val="ro-RO"/>
        </w:rPr>
        <w:t>a)  0 0 0</w:t>
      </w:r>
      <w:r w:rsidRPr="00627947">
        <w:rPr>
          <w:rFonts w:ascii="Cambria Math" w:hAnsi="Cambria Math"/>
          <w:sz w:val="20"/>
          <w:szCs w:val="20"/>
          <w:lang w:val="ro-RO"/>
        </w:rPr>
        <w:tab/>
      </w:r>
      <w:r w:rsidRPr="00627947">
        <w:rPr>
          <w:rFonts w:ascii="Cambria Math" w:hAnsi="Cambria Math"/>
          <w:sz w:val="20"/>
          <w:szCs w:val="20"/>
          <w:lang w:val="ro-RO"/>
        </w:rPr>
        <w:tab/>
        <w:t>b) 0 1 0</w:t>
      </w:r>
      <w:r w:rsidRPr="00627947">
        <w:rPr>
          <w:rFonts w:ascii="Cambria Math" w:hAnsi="Cambria Math"/>
          <w:sz w:val="20"/>
          <w:szCs w:val="20"/>
          <w:lang w:val="ro-RO"/>
        </w:rPr>
        <w:tab/>
      </w:r>
      <w:r w:rsidRPr="00627947">
        <w:rPr>
          <w:rFonts w:ascii="Cambria Math" w:hAnsi="Cambria Math"/>
          <w:sz w:val="20"/>
          <w:szCs w:val="20"/>
          <w:lang w:val="ro-RO"/>
        </w:rPr>
        <w:tab/>
        <w:t>c ) 0 1 1</w:t>
      </w:r>
      <w:r w:rsidRPr="00627947">
        <w:rPr>
          <w:rFonts w:ascii="Cambria Math" w:hAnsi="Cambria Math"/>
          <w:sz w:val="20"/>
          <w:szCs w:val="20"/>
          <w:lang w:val="ro-RO"/>
        </w:rPr>
        <w:tab/>
      </w:r>
      <w:r w:rsidRPr="00627947">
        <w:rPr>
          <w:rFonts w:ascii="Cambria Math" w:hAnsi="Cambria Math"/>
          <w:sz w:val="20"/>
          <w:szCs w:val="20"/>
          <w:lang w:val="ro-RO"/>
        </w:rPr>
        <w:tab/>
      </w:r>
      <w:r w:rsidR="00470495" w:rsidRPr="00627947">
        <w:rPr>
          <w:rFonts w:ascii="Cambria Math" w:hAnsi="Cambria Math"/>
          <w:sz w:val="20"/>
          <w:szCs w:val="20"/>
          <w:lang w:val="ro-RO"/>
        </w:rPr>
        <w:t>d) 0 1 1</w:t>
      </w:r>
    </w:p>
    <w:p w:rsidR="00470495" w:rsidRPr="00627947" w:rsidRDefault="00470495">
      <w:pPr>
        <w:rPr>
          <w:rFonts w:ascii="Cambria Math" w:hAnsi="Cambria Math"/>
          <w:sz w:val="20"/>
          <w:szCs w:val="20"/>
          <w:lang w:val="ro-RO"/>
        </w:rPr>
      </w:pPr>
      <w:r w:rsidRPr="00627947">
        <w:rPr>
          <w:rFonts w:ascii="Cambria Math" w:hAnsi="Cambria Math"/>
          <w:sz w:val="20"/>
          <w:szCs w:val="20"/>
          <w:lang w:val="ro-RO"/>
        </w:rPr>
        <w:t xml:space="preserve">     0 0 0</w:t>
      </w:r>
      <w:r w:rsidRPr="00627947">
        <w:rPr>
          <w:rFonts w:ascii="Cambria Math" w:hAnsi="Cambria Math"/>
          <w:sz w:val="20"/>
          <w:szCs w:val="20"/>
          <w:lang w:val="ro-RO"/>
        </w:rPr>
        <w:tab/>
      </w:r>
      <w:r w:rsidRPr="00627947">
        <w:rPr>
          <w:rFonts w:ascii="Cambria Math" w:hAnsi="Cambria Math"/>
          <w:sz w:val="20"/>
          <w:szCs w:val="20"/>
          <w:lang w:val="ro-RO"/>
        </w:rPr>
        <w:tab/>
        <w:t xml:space="preserve">    </w:t>
      </w:r>
      <w:r w:rsidR="001869CD" w:rsidRPr="00627947">
        <w:rPr>
          <w:rFonts w:ascii="Cambria Math" w:hAnsi="Cambria Math"/>
          <w:sz w:val="20"/>
          <w:szCs w:val="20"/>
          <w:lang w:val="ro-RO"/>
        </w:rPr>
        <w:t xml:space="preserve"> </w:t>
      </w:r>
      <w:r w:rsidRPr="00627947">
        <w:rPr>
          <w:rFonts w:ascii="Cambria Math" w:hAnsi="Cambria Math"/>
          <w:sz w:val="20"/>
          <w:szCs w:val="20"/>
          <w:lang w:val="ro-RO"/>
        </w:rPr>
        <w:t>1 0 1</w:t>
      </w:r>
      <w:r w:rsidRPr="00627947">
        <w:rPr>
          <w:rFonts w:ascii="Cambria Math" w:hAnsi="Cambria Math"/>
          <w:sz w:val="20"/>
          <w:szCs w:val="20"/>
          <w:lang w:val="ro-RO"/>
        </w:rPr>
        <w:tab/>
      </w:r>
      <w:r w:rsidRPr="00627947">
        <w:rPr>
          <w:rFonts w:ascii="Cambria Math" w:hAnsi="Cambria Math"/>
          <w:sz w:val="20"/>
          <w:szCs w:val="20"/>
          <w:lang w:val="ro-RO"/>
        </w:rPr>
        <w:tab/>
        <w:t xml:space="preserve">     1 0 1</w:t>
      </w:r>
      <w:r w:rsidRPr="00627947">
        <w:rPr>
          <w:rFonts w:ascii="Cambria Math" w:hAnsi="Cambria Math"/>
          <w:sz w:val="20"/>
          <w:szCs w:val="20"/>
          <w:lang w:val="ro-RO"/>
        </w:rPr>
        <w:tab/>
        <w:t xml:space="preserve">    </w:t>
      </w:r>
      <w:r w:rsidR="001869CD" w:rsidRPr="00627947">
        <w:rPr>
          <w:rFonts w:ascii="Cambria Math" w:hAnsi="Cambria Math"/>
          <w:sz w:val="20"/>
          <w:szCs w:val="20"/>
          <w:lang w:val="ro-RO"/>
        </w:rPr>
        <w:tab/>
        <w:t xml:space="preserve">     </w:t>
      </w:r>
      <w:r w:rsidRPr="00627947">
        <w:rPr>
          <w:rFonts w:ascii="Cambria Math" w:hAnsi="Cambria Math"/>
          <w:sz w:val="20"/>
          <w:szCs w:val="20"/>
          <w:lang w:val="ro-RO"/>
        </w:rPr>
        <w:t>1 0 1</w:t>
      </w:r>
    </w:p>
    <w:p w:rsidR="00470495" w:rsidRPr="00627947" w:rsidRDefault="00470495">
      <w:pPr>
        <w:rPr>
          <w:rFonts w:ascii="Cambria Math" w:hAnsi="Cambria Math"/>
          <w:sz w:val="20"/>
          <w:szCs w:val="20"/>
          <w:lang w:val="ro-RO"/>
        </w:rPr>
      </w:pPr>
      <w:r w:rsidRPr="00627947">
        <w:rPr>
          <w:rFonts w:ascii="Cambria Math" w:hAnsi="Cambria Math"/>
          <w:sz w:val="20"/>
          <w:szCs w:val="20"/>
          <w:lang w:val="ro-RO"/>
        </w:rPr>
        <w:t xml:space="preserve">     0 0 0</w:t>
      </w:r>
      <w:r w:rsidRPr="00627947">
        <w:rPr>
          <w:rFonts w:ascii="Cambria Math" w:hAnsi="Cambria Math"/>
          <w:sz w:val="20"/>
          <w:szCs w:val="20"/>
          <w:lang w:val="ro-RO"/>
        </w:rPr>
        <w:tab/>
      </w:r>
      <w:r w:rsidRPr="00627947">
        <w:rPr>
          <w:rFonts w:ascii="Cambria Math" w:hAnsi="Cambria Math"/>
          <w:sz w:val="20"/>
          <w:szCs w:val="20"/>
          <w:lang w:val="ro-RO"/>
        </w:rPr>
        <w:tab/>
        <w:t xml:space="preserve">    </w:t>
      </w:r>
      <w:r w:rsidR="001869CD" w:rsidRPr="00627947">
        <w:rPr>
          <w:rFonts w:ascii="Cambria Math" w:hAnsi="Cambria Math"/>
          <w:sz w:val="20"/>
          <w:szCs w:val="20"/>
          <w:lang w:val="ro-RO"/>
        </w:rPr>
        <w:t xml:space="preserve"> </w:t>
      </w:r>
      <w:r w:rsidRPr="00627947">
        <w:rPr>
          <w:rFonts w:ascii="Cambria Math" w:hAnsi="Cambria Math"/>
          <w:sz w:val="20"/>
          <w:szCs w:val="20"/>
          <w:lang w:val="ro-RO"/>
        </w:rPr>
        <w:t>0 1 1</w:t>
      </w:r>
      <w:r w:rsidRPr="00627947">
        <w:rPr>
          <w:rFonts w:ascii="Cambria Math" w:hAnsi="Cambria Math"/>
          <w:sz w:val="20"/>
          <w:szCs w:val="20"/>
          <w:lang w:val="ro-RO"/>
        </w:rPr>
        <w:tab/>
      </w:r>
      <w:r w:rsidRPr="00627947">
        <w:rPr>
          <w:rFonts w:ascii="Cambria Math" w:hAnsi="Cambria Math"/>
          <w:sz w:val="20"/>
          <w:szCs w:val="20"/>
          <w:lang w:val="ro-RO"/>
        </w:rPr>
        <w:tab/>
        <w:t xml:space="preserve">     1 0 1</w:t>
      </w:r>
      <w:r w:rsidRPr="00627947">
        <w:rPr>
          <w:rFonts w:ascii="Cambria Math" w:hAnsi="Cambria Math"/>
          <w:sz w:val="20"/>
          <w:szCs w:val="20"/>
          <w:lang w:val="ro-RO"/>
        </w:rPr>
        <w:tab/>
        <w:t xml:space="preserve">    </w:t>
      </w:r>
      <w:r w:rsidR="001869CD" w:rsidRPr="00627947">
        <w:rPr>
          <w:rFonts w:ascii="Cambria Math" w:hAnsi="Cambria Math"/>
          <w:sz w:val="20"/>
          <w:szCs w:val="20"/>
          <w:lang w:val="ro-RO"/>
        </w:rPr>
        <w:tab/>
        <w:t xml:space="preserve">     </w:t>
      </w:r>
      <w:r w:rsidRPr="00627947">
        <w:rPr>
          <w:rFonts w:ascii="Cambria Math" w:hAnsi="Cambria Math"/>
          <w:sz w:val="20"/>
          <w:szCs w:val="20"/>
          <w:lang w:val="ro-RO"/>
        </w:rPr>
        <w:t>1 1 0</w:t>
      </w:r>
    </w:p>
    <w:p w:rsidR="00470495" w:rsidRPr="00627947" w:rsidRDefault="00470495">
      <w:pPr>
        <w:rPr>
          <w:rFonts w:ascii="Cambria Math" w:hAnsi="Cambria Math"/>
          <w:sz w:val="20"/>
          <w:szCs w:val="20"/>
          <w:lang w:val="ro-RO"/>
        </w:rPr>
      </w:pPr>
    </w:p>
    <w:p w:rsidR="00593C6E" w:rsidRPr="00627947" w:rsidRDefault="00627947">
      <w:pPr>
        <w:rPr>
          <w:rFonts w:ascii="Cambria Math" w:hAnsi="Cambria Math"/>
          <w:sz w:val="20"/>
          <w:szCs w:val="20"/>
          <w:lang w:val="ro-RO"/>
        </w:rPr>
      </w:pPr>
      <w:r>
        <w:rPr>
          <w:rFonts w:ascii="Cambria Math" w:hAnsi="Cambria Math"/>
          <w:sz w:val="20"/>
          <w:szCs w:val="20"/>
          <w:lang w:val="ro-RO"/>
        </w:rPr>
        <w:t>5</w:t>
      </w:r>
      <w:r w:rsidR="00593C6E" w:rsidRPr="00627947">
        <w:rPr>
          <w:rFonts w:ascii="Cambria Math" w:hAnsi="Cambria Math"/>
          <w:sz w:val="20"/>
          <w:szCs w:val="20"/>
          <w:lang w:val="ro-RO"/>
        </w:rPr>
        <w:t xml:space="preserve">. Se consideră graful neorientat dat prin matricea de adiacenţe alăturată.  </w:t>
      </w:r>
      <w:r w:rsidR="001869CD" w:rsidRPr="00627947">
        <w:rPr>
          <w:rFonts w:ascii="Cambria Math" w:hAnsi="Cambria Math"/>
          <w:sz w:val="20"/>
          <w:szCs w:val="20"/>
          <w:lang w:val="ro-RO"/>
        </w:rPr>
        <w:t xml:space="preserve"> </w:t>
      </w:r>
      <w:r w:rsidR="008E1651" w:rsidRPr="00627947">
        <w:rPr>
          <w:rFonts w:ascii="Cambria Math" w:hAnsi="Cambria Math"/>
          <w:sz w:val="20"/>
          <w:szCs w:val="20"/>
          <w:lang w:val="ro-RO"/>
        </w:rPr>
        <w:tab/>
        <w:t xml:space="preserve">  </w:t>
      </w:r>
      <w:r w:rsidR="00593C6E" w:rsidRPr="00627947">
        <w:rPr>
          <w:rFonts w:ascii="Cambria Math" w:hAnsi="Cambria Math"/>
          <w:sz w:val="20"/>
          <w:szCs w:val="20"/>
          <w:lang w:val="ro-RO"/>
        </w:rPr>
        <w:t>0  1  1  0  0  0</w:t>
      </w:r>
    </w:p>
    <w:p w:rsidR="00593C6E" w:rsidRPr="00627947" w:rsidRDefault="00593C6E">
      <w:pPr>
        <w:rPr>
          <w:rFonts w:ascii="Cambria Math" w:hAnsi="Cambria Math"/>
          <w:sz w:val="20"/>
          <w:szCs w:val="20"/>
          <w:lang w:val="ro-RO"/>
        </w:rPr>
      </w:pPr>
      <w:r w:rsidRPr="00627947">
        <w:rPr>
          <w:rFonts w:ascii="Cambria Math" w:hAnsi="Cambria Math"/>
          <w:sz w:val="20"/>
          <w:szCs w:val="20"/>
          <w:lang w:val="ro-RO"/>
        </w:rPr>
        <w:t xml:space="preserve">Care este numărul minim de muchii care trebuie adăugate în graf pentru  </w:t>
      </w:r>
      <w:r w:rsidR="001869CD" w:rsidRPr="00627947">
        <w:rPr>
          <w:rFonts w:ascii="Cambria Math" w:hAnsi="Cambria Math"/>
          <w:sz w:val="20"/>
          <w:szCs w:val="20"/>
          <w:lang w:val="ro-RO"/>
        </w:rPr>
        <w:t xml:space="preserve">  </w:t>
      </w:r>
      <w:r w:rsidRPr="00627947">
        <w:rPr>
          <w:rFonts w:ascii="Cambria Math" w:hAnsi="Cambria Math"/>
          <w:sz w:val="20"/>
          <w:szCs w:val="20"/>
          <w:lang w:val="ro-RO"/>
        </w:rPr>
        <w:t xml:space="preserve"> </w:t>
      </w:r>
      <w:r w:rsidR="008E1651" w:rsidRPr="00627947">
        <w:rPr>
          <w:rFonts w:ascii="Cambria Math" w:hAnsi="Cambria Math"/>
          <w:sz w:val="20"/>
          <w:szCs w:val="20"/>
          <w:lang w:val="ro-RO"/>
        </w:rPr>
        <w:tab/>
      </w:r>
      <w:r w:rsidR="001869CD" w:rsidRPr="00627947">
        <w:rPr>
          <w:rFonts w:ascii="Cambria Math" w:hAnsi="Cambria Math"/>
          <w:sz w:val="20"/>
          <w:szCs w:val="20"/>
          <w:lang w:val="ro-RO"/>
        </w:rPr>
        <w:t xml:space="preserve"> </w:t>
      </w:r>
      <w:r w:rsidR="008E1651" w:rsidRPr="00627947">
        <w:rPr>
          <w:rFonts w:ascii="Cambria Math" w:hAnsi="Cambria Math"/>
          <w:sz w:val="20"/>
          <w:szCs w:val="20"/>
          <w:lang w:val="ro-RO"/>
        </w:rPr>
        <w:t xml:space="preserve"> </w:t>
      </w:r>
      <w:r w:rsidRPr="00627947">
        <w:rPr>
          <w:rFonts w:ascii="Cambria Math" w:hAnsi="Cambria Math"/>
          <w:sz w:val="20"/>
          <w:szCs w:val="20"/>
          <w:lang w:val="ro-RO"/>
        </w:rPr>
        <w:t>1  0  0  0  0  0</w:t>
      </w:r>
    </w:p>
    <w:p w:rsidR="00593C6E" w:rsidRPr="00627947" w:rsidRDefault="00593C6E">
      <w:pPr>
        <w:rPr>
          <w:rFonts w:ascii="Cambria Math" w:hAnsi="Cambria Math"/>
          <w:sz w:val="20"/>
          <w:szCs w:val="20"/>
          <w:lang w:val="ro-RO"/>
        </w:rPr>
      </w:pPr>
      <w:r w:rsidRPr="00627947">
        <w:rPr>
          <w:rFonts w:ascii="Cambria Math" w:hAnsi="Cambria Math"/>
          <w:sz w:val="20"/>
          <w:szCs w:val="20"/>
          <w:lang w:val="ro-RO"/>
        </w:rPr>
        <w:t>a se forma un ciclu de lungime 6.</w:t>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t xml:space="preserve">     </w:t>
      </w:r>
      <w:r w:rsidR="008E1651" w:rsidRPr="00627947">
        <w:rPr>
          <w:rFonts w:ascii="Cambria Math" w:hAnsi="Cambria Math"/>
          <w:sz w:val="20"/>
          <w:szCs w:val="20"/>
          <w:lang w:val="ro-RO"/>
        </w:rPr>
        <w:tab/>
        <w:t xml:space="preserve"> </w:t>
      </w:r>
      <w:r w:rsidRPr="00627947">
        <w:rPr>
          <w:rFonts w:ascii="Cambria Math" w:hAnsi="Cambria Math"/>
          <w:sz w:val="20"/>
          <w:szCs w:val="20"/>
          <w:lang w:val="ro-RO"/>
        </w:rPr>
        <w:t xml:space="preserve"> 1  0  0  1  0  0</w:t>
      </w:r>
    </w:p>
    <w:p w:rsidR="00593C6E" w:rsidRPr="00627947" w:rsidRDefault="00352227">
      <w:pPr>
        <w:rPr>
          <w:rFonts w:ascii="Cambria Math" w:hAnsi="Cambria Math"/>
          <w:sz w:val="20"/>
          <w:szCs w:val="20"/>
          <w:lang w:val="ro-RO"/>
        </w:rPr>
      </w:pPr>
      <w:r w:rsidRPr="00627947">
        <w:rPr>
          <w:rFonts w:ascii="Cambria Math" w:hAnsi="Cambria Math"/>
          <w:sz w:val="20"/>
          <w:szCs w:val="20"/>
          <w:lang w:val="ro-RO"/>
        </w:rPr>
        <w:t>a). 1</w:t>
      </w:r>
      <w:r w:rsidRPr="00627947">
        <w:rPr>
          <w:rFonts w:ascii="Cambria Math" w:hAnsi="Cambria Math"/>
          <w:sz w:val="20"/>
          <w:szCs w:val="20"/>
          <w:lang w:val="ro-RO"/>
        </w:rPr>
        <w:tab/>
      </w:r>
      <w:r w:rsidRPr="00627947">
        <w:rPr>
          <w:rFonts w:ascii="Cambria Math" w:hAnsi="Cambria Math"/>
          <w:sz w:val="20"/>
          <w:szCs w:val="20"/>
          <w:lang w:val="ro-RO"/>
        </w:rPr>
        <w:tab/>
        <w:t>b). 3</w:t>
      </w:r>
      <w:r w:rsidRPr="00627947">
        <w:rPr>
          <w:rFonts w:ascii="Cambria Math" w:hAnsi="Cambria Math"/>
          <w:sz w:val="20"/>
          <w:szCs w:val="20"/>
          <w:lang w:val="ro-RO"/>
        </w:rPr>
        <w:tab/>
      </w:r>
      <w:r w:rsidRPr="00627947">
        <w:rPr>
          <w:rFonts w:ascii="Cambria Math" w:hAnsi="Cambria Math"/>
          <w:sz w:val="20"/>
          <w:szCs w:val="20"/>
          <w:lang w:val="ro-RO"/>
        </w:rPr>
        <w:tab/>
        <w:t>c). 2</w:t>
      </w:r>
      <w:r w:rsidRPr="00627947">
        <w:rPr>
          <w:rFonts w:ascii="Cambria Math" w:hAnsi="Cambria Math"/>
          <w:sz w:val="20"/>
          <w:szCs w:val="20"/>
          <w:lang w:val="ro-RO"/>
        </w:rPr>
        <w:tab/>
      </w:r>
      <w:r w:rsidRPr="00627947">
        <w:rPr>
          <w:rFonts w:ascii="Cambria Math" w:hAnsi="Cambria Math"/>
          <w:sz w:val="20"/>
          <w:szCs w:val="20"/>
          <w:lang w:val="ro-RO"/>
        </w:rPr>
        <w:tab/>
        <w:t>d). 4</w:t>
      </w:r>
      <w:r w:rsidR="00593C6E" w:rsidRPr="00627947">
        <w:rPr>
          <w:rFonts w:ascii="Cambria Math" w:hAnsi="Cambria Math"/>
          <w:sz w:val="20"/>
          <w:szCs w:val="20"/>
          <w:lang w:val="ro-RO"/>
        </w:rPr>
        <w:tab/>
      </w:r>
      <w:r w:rsidR="00593C6E" w:rsidRPr="00627947">
        <w:rPr>
          <w:rFonts w:ascii="Cambria Math" w:hAnsi="Cambria Math"/>
          <w:sz w:val="20"/>
          <w:szCs w:val="20"/>
          <w:lang w:val="ro-RO"/>
        </w:rPr>
        <w:tab/>
      </w:r>
      <w:r w:rsidR="00593C6E" w:rsidRPr="00627947">
        <w:rPr>
          <w:rFonts w:ascii="Cambria Math" w:hAnsi="Cambria Math"/>
          <w:sz w:val="20"/>
          <w:szCs w:val="20"/>
          <w:lang w:val="ro-RO"/>
        </w:rPr>
        <w:tab/>
        <w:t xml:space="preserve">  0  0  1  0  1  0</w:t>
      </w:r>
    </w:p>
    <w:p w:rsidR="00627947" w:rsidRDefault="00593C6E">
      <w:pPr>
        <w:rPr>
          <w:rFonts w:ascii="Cambria Math" w:hAnsi="Cambria Math"/>
          <w:sz w:val="20"/>
          <w:szCs w:val="20"/>
          <w:lang w:val="ro-RO"/>
        </w:rPr>
      </w:pP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r>
      <w:r w:rsidRPr="00627947">
        <w:rPr>
          <w:rFonts w:ascii="Cambria Math" w:hAnsi="Cambria Math"/>
          <w:sz w:val="20"/>
          <w:szCs w:val="20"/>
          <w:lang w:val="ro-RO"/>
        </w:rPr>
        <w:tab/>
        <w:t xml:space="preserve">  0  0  0  1  0  0</w:t>
      </w:r>
      <w:r w:rsidR="00627947">
        <w:rPr>
          <w:rFonts w:ascii="Cambria Math" w:hAnsi="Cambria Math"/>
          <w:sz w:val="20"/>
          <w:szCs w:val="20"/>
          <w:lang w:val="ro-RO"/>
        </w:rPr>
        <w:tab/>
      </w:r>
      <w:r w:rsidR="00627947">
        <w:rPr>
          <w:rFonts w:ascii="Cambria Math" w:hAnsi="Cambria Math"/>
          <w:sz w:val="20"/>
          <w:szCs w:val="20"/>
          <w:lang w:val="ro-RO"/>
        </w:rPr>
        <w:tab/>
      </w:r>
    </w:p>
    <w:p w:rsidR="00593C6E" w:rsidRPr="00627947" w:rsidRDefault="00627947">
      <w:pPr>
        <w:rPr>
          <w:rFonts w:ascii="Cambria Math" w:hAnsi="Cambria Math"/>
          <w:sz w:val="20"/>
          <w:szCs w:val="20"/>
          <w:lang w:val="ro-RO"/>
        </w:rPr>
      </w:pPr>
      <w:r>
        <w:rPr>
          <w:rFonts w:ascii="Cambria Math" w:hAnsi="Cambria Math"/>
          <w:sz w:val="20"/>
          <w:szCs w:val="20"/>
          <w:lang w:val="ro-RO"/>
        </w:rPr>
        <w:t xml:space="preserve">6. </w:t>
      </w:r>
      <w:r w:rsidRPr="00627947">
        <w:rPr>
          <w:rFonts w:ascii="Cambria Math" w:hAnsi="Cambria Math"/>
          <w:sz w:val="20"/>
          <w:szCs w:val="20"/>
          <w:lang w:val="ro-RO"/>
        </w:rPr>
        <w:t>Câte muchii are un graf complet cu 10 vârfuri.</w:t>
      </w:r>
      <w:r w:rsidR="00593C6E" w:rsidRPr="00627947">
        <w:rPr>
          <w:rFonts w:ascii="Cambria Math" w:hAnsi="Cambria Math"/>
          <w:sz w:val="20"/>
          <w:szCs w:val="20"/>
          <w:lang w:val="ro-RO"/>
        </w:rPr>
        <w:t xml:space="preserve"> </w:t>
      </w:r>
      <w:r w:rsidR="009715D2" w:rsidRPr="00627947">
        <w:rPr>
          <w:rFonts w:ascii="Cambria Math" w:hAnsi="Cambria Math"/>
          <w:sz w:val="20"/>
          <w:szCs w:val="20"/>
          <w:lang w:val="ro-RO"/>
        </w:rPr>
        <w:tab/>
      </w:r>
      <w:r w:rsidR="009715D2" w:rsidRPr="00627947">
        <w:rPr>
          <w:rFonts w:ascii="Cambria Math" w:hAnsi="Cambria Math"/>
          <w:sz w:val="20"/>
          <w:szCs w:val="20"/>
          <w:lang w:val="ro-RO"/>
        </w:rPr>
        <w:tab/>
      </w:r>
      <w:r w:rsidR="009715D2" w:rsidRPr="00627947">
        <w:rPr>
          <w:rFonts w:ascii="Cambria Math" w:hAnsi="Cambria Math"/>
          <w:sz w:val="20"/>
          <w:szCs w:val="20"/>
          <w:lang w:val="ro-RO"/>
        </w:rPr>
        <w:tab/>
      </w:r>
      <w:r w:rsidR="009715D2" w:rsidRPr="00627947">
        <w:rPr>
          <w:rFonts w:ascii="Cambria Math" w:hAnsi="Cambria Math"/>
          <w:sz w:val="20"/>
          <w:szCs w:val="20"/>
          <w:lang w:val="ro-RO"/>
        </w:rPr>
        <w:tab/>
        <w:t xml:space="preserve"> </w:t>
      </w:r>
      <w:r w:rsidR="00593C6E" w:rsidRPr="00627947">
        <w:rPr>
          <w:rFonts w:ascii="Cambria Math" w:hAnsi="Cambria Math"/>
          <w:sz w:val="20"/>
          <w:szCs w:val="20"/>
          <w:lang w:val="ro-RO"/>
        </w:rPr>
        <w:t xml:space="preserve"> 0  0  0  0  0  0</w:t>
      </w:r>
    </w:p>
    <w:p w:rsidR="00484FA9" w:rsidRPr="00627947" w:rsidRDefault="00593C6E" w:rsidP="00484FA9">
      <w:pPr>
        <w:rPr>
          <w:rFonts w:ascii="Cambria Math" w:hAnsi="Cambria Math"/>
          <w:sz w:val="20"/>
          <w:szCs w:val="20"/>
          <w:lang w:val="ro-RO"/>
        </w:rPr>
      </w:pPr>
      <w:r w:rsidRPr="00627947">
        <w:rPr>
          <w:rFonts w:ascii="Cambria Math" w:hAnsi="Cambria Math"/>
          <w:sz w:val="20"/>
          <w:szCs w:val="20"/>
          <w:lang w:val="ro-RO"/>
        </w:rPr>
        <w:t>a). 40</w:t>
      </w:r>
      <w:r w:rsidRPr="00627947">
        <w:rPr>
          <w:rFonts w:ascii="Cambria Math" w:hAnsi="Cambria Math"/>
          <w:sz w:val="20"/>
          <w:szCs w:val="20"/>
          <w:lang w:val="ro-RO"/>
        </w:rPr>
        <w:tab/>
      </w:r>
      <w:r w:rsidRPr="00627947">
        <w:rPr>
          <w:rFonts w:ascii="Cambria Math" w:hAnsi="Cambria Math"/>
          <w:sz w:val="20"/>
          <w:szCs w:val="20"/>
          <w:lang w:val="ro-RO"/>
        </w:rPr>
        <w:tab/>
        <w:t>b). 45</w:t>
      </w:r>
      <w:r w:rsidRPr="00627947">
        <w:rPr>
          <w:rFonts w:ascii="Cambria Math" w:hAnsi="Cambria Math"/>
          <w:sz w:val="20"/>
          <w:szCs w:val="20"/>
          <w:lang w:val="ro-RO"/>
        </w:rPr>
        <w:tab/>
      </w:r>
      <w:r w:rsidRPr="00627947">
        <w:rPr>
          <w:rFonts w:ascii="Cambria Math" w:hAnsi="Cambria Math"/>
          <w:sz w:val="20"/>
          <w:szCs w:val="20"/>
          <w:lang w:val="ro-RO"/>
        </w:rPr>
        <w:tab/>
        <w:t>c). 20</w:t>
      </w:r>
      <w:r w:rsidRPr="00627947">
        <w:rPr>
          <w:rFonts w:ascii="Cambria Math" w:hAnsi="Cambria Math"/>
          <w:sz w:val="20"/>
          <w:szCs w:val="20"/>
          <w:lang w:val="ro-RO"/>
        </w:rPr>
        <w:tab/>
      </w:r>
      <w:r w:rsidRPr="00627947">
        <w:rPr>
          <w:rFonts w:ascii="Cambria Math" w:hAnsi="Cambria Math"/>
          <w:sz w:val="20"/>
          <w:szCs w:val="20"/>
          <w:lang w:val="ro-RO"/>
        </w:rPr>
        <w:tab/>
        <w:t>d). 25</w:t>
      </w:r>
    </w:p>
    <w:p w:rsidR="00A912DD" w:rsidRPr="00627947" w:rsidRDefault="005C2B3A" w:rsidP="00A912DD">
      <w:pPr>
        <w:shd w:val="clear" w:color="auto" w:fill="FFFFFF"/>
        <w:spacing w:before="134" w:line="230" w:lineRule="exact"/>
        <w:jc w:val="both"/>
        <w:rPr>
          <w:rFonts w:ascii="Cambria Math" w:hAnsi="Cambria Math"/>
          <w:sz w:val="20"/>
          <w:szCs w:val="20"/>
        </w:rPr>
      </w:pPr>
      <w:r w:rsidRPr="00627947">
        <w:rPr>
          <w:rFonts w:ascii="Cambria Math" w:hAnsi="Cambria Math"/>
          <w:noProof/>
          <w:sz w:val="20"/>
          <w:szCs w:val="20"/>
          <w:lang w:val="en-US" w:eastAsia="en-US"/>
        </w:rPr>
        <w:drawing>
          <wp:anchor distT="0" distB="0" distL="114300" distR="114300" simplePos="0" relativeHeight="251661824" behindDoc="1" locked="0" layoutInCell="1" allowOverlap="1">
            <wp:simplePos x="0" y="0"/>
            <wp:positionH relativeFrom="column">
              <wp:posOffset>4966335</wp:posOffset>
            </wp:positionH>
            <wp:positionV relativeFrom="paragraph">
              <wp:posOffset>40640</wp:posOffset>
            </wp:positionV>
            <wp:extent cx="1295400" cy="817880"/>
            <wp:effectExtent l="19050" t="0" r="0" b="0"/>
            <wp:wrapTight wrapText="bothSides">
              <wp:wrapPolygon edited="0">
                <wp:start x="-318" y="0"/>
                <wp:lineTo x="-318" y="21130"/>
                <wp:lineTo x="21600" y="21130"/>
                <wp:lineTo x="21600" y="0"/>
                <wp:lineTo x="-318"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srcRect/>
                    <a:stretch>
                      <a:fillRect/>
                    </a:stretch>
                  </pic:blipFill>
                  <pic:spPr bwMode="auto">
                    <a:xfrm>
                      <a:off x="0" y="0"/>
                      <a:ext cx="1295400" cy="817880"/>
                    </a:xfrm>
                    <a:prstGeom prst="rect">
                      <a:avLst/>
                    </a:prstGeom>
                    <a:noFill/>
                    <a:ln w="9525">
                      <a:noFill/>
                      <a:miter lim="800000"/>
                      <a:headEnd/>
                      <a:tailEnd/>
                    </a:ln>
                  </pic:spPr>
                </pic:pic>
              </a:graphicData>
            </a:graphic>
          </wp:anchor>
        </w:drawing>
      </w:r>
      <w:r w:rsidR="00627947">
        <w:rPr>
          <w:rFonts w:ascii="Cambria Math" w:hAnsi="Cambria Math"/>
          <w:sz w:val="20"/>
          <w:szCs w:val="20"/>
          <w:lang w:val="ro-RO"/>
        </w:rPr>
        <w:t>7</w:t>
      </w:r>
      <w:r w:rsidR="00A912DD" w:rsidRPr="00627947">
        <w:rPr>
          <w:rFonts w:ascii="Cambria Math" w:hAnsi="Cambria Math"/>
          <w:sz w:val="20"/>
          <w:szCs w:val="20"/>
          <w:lang w:val="ro-RO"/>
        </w:rPr>
        <w:t>. Se consideră graful neorientat având nodurile notate cu 1, 2, 3, 4, 5 corespunzător liniilor matricei de adiacentă alăturate, care dintre următoarele propoziţii este adevărată.</w:t>
      </w:r>
    </w:p>
    <w:p w:rsidR="00A912DD" w:rsidRPr="00627947" w:rsidRDefault="00A912DD" w:rsidP="00A912DD">
      <w:pPr>
        <w:ind w:left="720"/>
        <w:rPr>
          <w:rFonts w:ascii="Cambria Math" w:hAnsi="Cambria Math"/>
          <w:sz w:val="20"/>
          <w:szCs w:val="20"/>
          <w:lang w:val="ro-RO"/>
        </w:rPr>
      </w:pPr>
      <w:r w:rsidRPr="00627947">
        <w:rPr>
          <w:rFonts w:ascii="Cambria Math" w:hAnsi="Cambria Math"/>
          <w:sz w:val="20"/>
          <w:szCs w:val="20"/>
          <w:lang w:val="ro-RO"/>
        </w:rPr>
        <w:t xml:space="preserve">a.   orice nouă muchie s-ar adăuga graful devine conex </w:t>
      </w:r>
    </w:p>
    <w:p w:rsidR="00A912DD" w:rsidRPr="00627947" w:rsidRDefault="00A912DD" w:rsidP="00A912DD">
      <w:pPr>
        <w:ind w:left="720"/>
        <w:rPr>
          <w:rFonts w:ascii="Cambria Math" w:hAnsi="Cambria Math"/>
          <w:sz w:val="20"/>
          <w:szCs w:val="20"/>
          <w:lang w:val="ro-RO"/>
        </w:rPr>
      </w:pPr>
      <w:r w:rsidRPr="00627947">
        <w:rPr>
          <w:rFonts w:ascii="Cambria Math" w:hAnsi="Cambria Math"/>
          <w:sz w:val="20"/>
          <w:szCs w:val="20"/>
          <w:lang w:val="ro-RO"/>
        </w:rPr>
        <w:t>b.   graful este conex</w:t>
      </w:r>
    </w:p>
    <w:p w:rsidR="00A912DD" w:rsidRPr="00627947" w:rsidRDefault="00A912DD" w:rsidP="00A912DD">
      <w:pPr>
        <w:ind w:left="720"/>
        <w:rPr>
          <w:rFonts w:ascii="Cambria Math" w:hAnsi="Cambria Math"/>
          <w:sz w:val="20"/>
          <w:szCs w:val="20"/>
          <w:lang w:val="ro-RO"/>
        </w:rPr>
      </w:pPr>
      <w:r w:rsidRPr="00627947">
        <w:rPr>
          <w:rFonts w:ascii="Cambria Math" w:hAnsi="Cambria Math"/>
          <w:sz w:val="20"/>
          <w:szCs w:val="20"/>
          <w:lang w:val="ro-RO"/>
        </w:rPr>
        <w:t>c.    orice muchie s-ar elimina graful devine aciclic</w:t>
      </w:r>
      <w:r w:rsidR="001869CD" w:rsidRPr="00627947">
        <w:rPr>
          <w:rFonts w:ascii="Cambria Math" w:hAnsi="Cambria Math"/>
          <w:sz w:val="20"/>
          <w:szCs w:val="20"/>
          <w:lang w:val="ro-RO"/>
        </w:rPr>
        <w:t>(fără cicluri)</w:t>
      </w:r>
    </w:p>
    <w:p w:rsidR="00A912DD" w:rsidRPr="00627947" w:rsidRDefault="00A912DD" w:rsidP="0078281F">
      <w:pPr>
        <w:ind w:left="720"/>
        <w:rPr>
          <w:rFonts w:ascii="Cambria Math" w:hAnsi="Cambria Math"/>
          <w:sz w:val="20"/>
          <w:szCs w:val="20"/>
          <w:lang w:val="ro-RO"/>
        </w:rPr>
      </w:pPr>
      <w:r w:rsidRPr="00627947">
        <w:rPr>
          <w:rFonts w:ascii="Cambria Math" w:hAnsi="Cambria Math"/>
          <w:sz w:val="20"/>
          <w:szCs w:val="20"/>
          <w:lang w:val="ro-RO"/>
        </w:rPr>
        <w:t>d.   graful este aciclic</w:t>
      </w:r>
    </w:p>
    <w:p w:rsidR="00A51F1E" w:rsidRPr="00627947" w:rsidRDefault="005C2B3A" w:rsidP="00A51F1E">
      <w:pPr>
        <w:rPr>
          <w:rFonts w:ascii="Cambria Math" w:hAnsi="Cambria Math"/>
          <w:noProof/>
          <w:sz w:val="20"/>
          <w:szCs w:val="20"/>
          <w:lang w:val="ro-RO"/>
        </w:rPr>
      </w:pPr>
      <w:r w:rsidRPr="00627947">
        <w:rPr>
          <w:rFonts w:ascii="Cambria Math" w:hAnsi="Cambria Math"/>
          <w:noProof/>
          <w:sz w:val="20"/>
          <w:szCs w:val="20"/>
          <w:lang w:val="en-US" w:eastAsia="en-US"/>
        </w:rPr>
        <w:drawing>
          <wp:anchor distT="0" distB="0" distL="114300" distR="114300" simplePos="0" relativeHeight="251662848" behindDoc="1" locked="0" layoutInCell="1" allowOverlap="1">
            <wp:simplePos x="0" y="0"/>
            <wp:positionH relativeFrom="column">
              <wp:posOffset>4800600</wp:posOffset>
            </wp:positionH>
            <wp:positionV relativeFrom="paragraph">
              <wp:posOffset>46355</wp:posOffset>
            </wp:positionV>
            <wp:extent cx="1485900" cy="749300"/>
            <wp:effectExtent l="19050" t="0" r="0" b="0"/>
            <wp:wrapTight wrapText="bothSides">
              <wp:wrapPolygon edited="0">
                <wp:start x="-277" y="0"/>
                <wp:lineTo x="-277" y="20868"/>
                <wp:lineTo x="21600" y="20868"/>
                <wp:lineTo x="21600" y="0"/>
                <wp:lineTo x="-277"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srcRect/>
                    <a:stretch>
                      <a:fillRect/>
                    </a:stretch>
                  </pic:blipFill>
                  <pic:spPr bwMode="auto">
                    <a:xfrm>
                      <a:off x="0" y="0"/>
                      <a:ext cx="1485900" cy="749300"/>
                    </a:xfrm>
                    <a:prstGeom prst="rect">
                      <a:avLst/>
                    </a:prstGeom>
                    <a:noFill/>
                    <a:ln w="9525">
                      <a:noFill/>
                      <a:miter lim="800000"/>
                      <a:headEnd/>
                      <a:tailEnd/>
                    </a:ln>
                  </pic:spPr>
                </pic:pic>
              </a:graphicData>
            </a:graphic>
          </wp:anchor>
        </w:drawing>
      </w:r>
    </w:p>
    <w:p w:rsidR="00A51F1E" w:rsidRPr="00627947" w:rsidRDefault="00627947" w:rsidP="00A51F1E">
      <w:pPr>
        <w:rPr>
          <w:rFonts w:ascii="Cambria Math" w:hAnsi="Cambria Math"/>
          <w:sz w:val="20"/>
          <w:szCs w:val="20"/>
          <w:lang w:val="ro-RO"/>
        </w:rPr>
      </w:pPr>
      <w:r>
        <w:rPr>
          <w:rFonts w:ascii="Cambria Math" w:hAnsi="Cambria Math"/>
          <w:sz w:val="20"/>
          <w:szCs w:val="20"/>
          <w:lang w:val="ro-RO"/>
        </w:rPr>
        <w:t>8</w:t>
      </w:r>
      <w:r w:rsidR="00A51F1E" w:rsidRPr="00627947">
        <w:rPr>
          <w:rFonts w:ascii="Cambria Math" w:hAnsi="Cambria Math"/>
          <w:sz w:val="20"/>
          <w:szCs w:val="20"/>
          <w:lang w:val="ro-RO"/>
        </w:rPr>
        <w:t xml:space="preserve">.  Care  este   numărul   minim  de  muchii   ce  trebuie  eliminate   </w:t>
      </w:r>
      <w:r>
        <w:rPr>
          <w:rFonts w:ascii="Cambria Math" w:hAnsi="Cambria Math"/>
          <w:sz w:val="20"/>
          <w:szCs w:val="20"/>
          <w:lang w:val="ro-RO"/>
        </w:rPr>
        <w:t xml:space="preserve">din graful alăturat </w:t>
      </w:r>
      <w:r w:rsidR="00A51F1E" w:rsidRPr="00627947">
        <w:rPr>
          <w:rFonts w:ascii="Cambria Math" w:hAnsi="Cambria Math"/>
          <w:sz w:val="20"/>
          <w:szCs w:val="20"/>
          <w:lang w:val="ro-RO"/>
        </w:rPr>
        <w:t>astfel  încât graful să aibă două componente conexe?</w:t>
      </w:r>
    </w:p>
    <w:p w:rsidR="00A51F1E" w:rsidRPr="00627947" w:rsidRDefault="008E1651" w:rsidP="00A51F1E">
      <w:pPr>
        <w:rPr>
          <w:rFonts w:ascii="Cambria Math" w:hAnsi="Cambria Math"/>
          <w:sz w:val="20"/>
          <w:szCs w:val="20"/>
          <w:lang w:val="ro-RO"/>
        </w:rPr>
      </w:pPr>
      <w:r w:rsidRPr="00627947">
        <w:rPr>
          <w:rFonts w:ascii="Cambria Math" w:hAnsi="Cambria Math"/>
          <w:sz w:val="20"/>
          <w:szCs w:val="20"/>
          <w:lang w:val="ro-RO"/>
        </w:rPr>
        <w:t>a) 1</w:t>
      </w:r>
      <w:r w:rsidR="00A51F1E" w:rsidRPr="00627947">
        <w:rPr>
          <w:rFonts w:ascii="Cambria Math" w:hAnsi="Cambria Math"/>
          <w:sz w:val="20"/>
          <w:szCs w:val="20"/>
          <w:lang w:val="ro-RO"/>
        </w:rPr>
        <w:tab/>
      </w:r>
      <w:r w:rsidR="00A51F1E" w:rsidRPr="00627947">
        <w:rPr>
          <w:rFonts w:ascii="Cambria Math" w:hAnsi="Cambria Math"/>
          <w:sz w:val="20"/>
          <w:szCs w:val="20"/>
          <w:lang w:val="ro-RO"/>
        </w:rPr>
        <w:tab/>
        <w:t>b) 2</w:t>
      </w:r>
      <w:r w:rsidR="00A51F1E" w:rsidRPr="00627947">
        <w:rPr>
          <w:rFonts w:ascii="Cambria Math" w:hAnsi="Cambria Math"/>
          <w:sz w:val="20"/>
          <w:szCs w:val="20"/>
          <w:lang w:val="ro-RO"/>
        </w:rPr>
        <w:tab/>
      </w:r>
      <w:r w:rsidR="00A51F1E" w:rsidRPr="00627947">
        <w:rPr>
          <w:rFonts w:ascii="Cambria Math" w:hAnsi="Cambria Math"/>
          <w:sz w:val="20"/>
          <w:szCs w:val="20"/>
          <w:lang w:val="ro-RO"/>
        </w:rPr>
        <w:tab/>
        <w:t>c) 3</w:t>
      </w:r>
      <w:r w:rsidR="00A51F1E" w:rsidRPr="00627947">
        <w:rPr>
          <w:rFonts w:ascii="Cambria Math" w:hAnsi="Cambria Math"/>
          <w:sz w:val="20"/>
          <w:szCs w:val="20"/>
          <w:lang w:val="ro-RO"/>
        </w:rPr>
        <w:tab/>
      </w:r>
      <w:r w:rsidR="00A51F1E" w:rsidRPr="00627947">
        <w:rPr>
          <w:rFonts w:ascii="Cambria Math" w:hAnsi="Cambria Math"/>
          <w:sz w:val="20"/>
          <w:szCs w:val="20"/>
          <w:lang w:val="ro-RO"/>
        </w:rPr>
        <w:tab/>
        <w:t>d) 0</w:t>
      </w:r>
    </w:p>
    <w:p w:rsidR="00A51F1E" w:rsidRPr="00627947" w:rsidRDefault="00A51F1E" w:rsidP="00A51F1E">
      <w:pPr>
        <w:rPr>
          <w:rFonts w:ascii="Cambria Math" w:hAnsi="Cambria Math"/>
          <w:sz w:val="20"/>
          <w:szCs w:val="20"/>
        </w:rPr>
      </w:pPr>
      <w:r w:rsidRPr="00627947">
        <w:rPr>
          <w:rFonts w:ascii="Cambria Math" w:hAnsi="Cambria Math"/>
          <w:sz w:val="20"/>
          <w:szCs w:val="20"/>
          <w:lang w:val="ro-RO"/>
        </w:rPr>
        <w:t>Care  este  numărul  minim  de  muchii  ce trebuie  eliminate  astfel  încât graful să aibă trei componente conexe?</w:t>
      </w:r>
      <w:r w:rsidR="00CE24F5">
        <w:rPr>
          <w:rFonts w:ascii="Cambria Math" w:hAnsi="Cambria Math"/>
          <w:sz w:val="20"/>
          <w:szCs w:val="20"/>
          <w:lang w:val="ro-RO"/>
        </w:rPr>
        <w:t xml:space="preserve">   </w:t>
      </w:r>
      <w:r w:rsidR="009715D2" w:rsidRPr="00627947">
        <w:rPr>
          <w:rFonts w:ascii="Cambria Math" w:hAnsi="Cambria Math"/>
          <w:sz w:val="20"/>
          <w:szCs w:val="20"/>
        </w:rPr>
        <w:t>a.</w:t>
      </w:r>
      <w:r w:rsidRPr="00627947">
        <w:rPr>
          <w:rFonts w:ascii="Cambria Math" w:hAnsi="Cambria Math"/>
          <w:sz w:val="20"/>
          <w:szCs w:val="20"/>
        </w:rPr>
        <w:t xml:space="preserve">  1</w:t>
      </w:r>
      <w:r w:rsidRPr="00627947">
        <w:rPr>
          <w:rFonts w:ascii="Cambria Math" w:hAnsi="Cambria Math"/>
          <w:sz w:val="20"/>
          <w:szCs w:val="20"/>
        </w:rPr>
        <w:tab/>
      </w:r>
      <w:r w:rsidR="00CE24F5">
        <w:rPr>
          <w:rFonts w:ascii="Cambria Math" w:hAnsi="Cambria Math"/>
          <w:sz w:val="20"/>
          <w:szCs w:val="20"/>
        </w:rPr>
        <w:t xml:space="preserve">   </w:t>
      </w:r>
      <w:r w:rsidR="00CE24F5">
        <w:rPr>
          <w:rFonts w:ascii="Cambria Math" w:hAnsi="Cambria Math"/>
          <w:sz w:val="20"/>
          <w:szCs w:val="20"/>
        </w:rPr>
        <w:tab/>
      </w:r>
      <w:r w:rsidRPr="00627947">
        <w:rPr>
          <w:rFonts w:ascii="Cambria Math" w:hAnsi="Cambria Math"/>
          <w:sz w:val="20"/>
          <w:szCs w:val="20"/>
        </w:rPr>
        <w:t>b.  2</w:t>
      </w:r>
      <w:r w:rsidRPr="00627947">
        <w:rPr>
          <w:rFonts w:ascii="Cambria Math" w:hAnsi="Cambria Math"/>
          <w:sz w:val="20"/>
          <w:szCs w:val="20"/>
        </w:rPr>
        <w:tab/>
      </w:r>
      <w:r w:rsidRPr="00627947">
        <w:rPr>
          <w:rFonts w:ascii="Cambria Math" w:hAnsi="Cambria Math"/>
          <w:sz w:val="20"/>
          <w:szCs w:val="20"/>
        </w:rPr>
        <w:tab/>
        <w:t>c.  3</w:t>
      </w:r>
      <w:r w:rsidRPr="00627947">
        <w:rPr>
          <w:rFonts w:ascii="Cambria Math" w:hAnsi="Cambria Math"/>
          <w:sz w:val="20"/>
          <w:szCs w:val="20"/>
        </w:rPr>
        <w:tab/>
      </w:r>
      <w:r w:rsidRPr="00627947">
        <w:rPr>
          <w:rFonts w:ascii="Cambria Math" w:hAnsi="Cambria Math"/>
          <w:sz w:val="20"/>
          <w:szCs w:val="20"/>
        </w:rPr>
        <w:tab/>
        <w:t>d.  4</w:t>
      </w:r>
    </w:p>
    <w:p w:rsidR="00941A99" w:rsidRPr="00627947" w:rsidRDefault="00941A99" w:rsidP="00941A99">
      <w:pPr>
        <w:shd w:val="clear" w:color="auto" w:fill="FFFFFF"/>
        <w:ind w:right="1350"/>
        <w:rPr>
          <w:rFonts w:ascii="Cambria Math" w:hAnsi="Cambria Math"/>
          <w:sz w:val="20"/>
          <w:szCs w:val="20"/>
        </w:rPr>
      </w:pPr>
    </w:p>
    <w:p w:rsidR="00941A99" w:rsidRPr="00627947" w:rsidRDefault="005C2B3A" w:rsidP="00941A99">
      <w:pPr>
        <w:shd w:val="clear" w:color="auto" w:fill="FFFFFF"/>
        <w:ind w:right="1350"/>
        <w:rPr>
          <w:rFonts w:ascii="Cambria Math" w:hAnsi="Cambria Math"/>
          <w:sz w:val="20"/>
          <w:szCs w:val="20"/>
          <w:lang w:val="ro-RO"/>
        </w:rPr>
      </w:pPr>
      <w:r w:rsidRPr="00627947">
        <w:rPr>
          <w:rFonts w:ascii="Cambria Math" w:hAnsi="Cambria Math"/>
          <w:noProof/>
          <w:sz w:val="20"/>
          <w:szCs w:val="20"/>
          <w:lang w:val="en-US" w:eastAsia="en-US"/>
        </w:rPr>
        <w:drawing>
          <wp:anchor distT="0" distB="0" distL="114300" distR="114300" simplePos="0" relativeHeight="251663872" behindDoc="1" locked="0" layoutInCell="1" allowOverlap="1">
            <wp:simplePos x="0" y="0"/>
            <wp:positionH relativeFrom="column">
              <wp:posOffset>4225925</wp:posOffset>
            </wp:positionH>
            <wp:positionV relativeFrom="paragraph">
              <wp:posOffset>8890</wp:posOffset>
            </wp:positionV>
            <wp:extent cx="847725" cy="790575"/>
            <wp:effectExtent l="19050" t="0" r="9525" b="0"/>
            <wp:wrapTight wrapText="bothSides">
              <wp:wrapPolygon edited="0">
                <wp:start x="-485" y="0"/>
                <wp:lineTo x="-485" y="21340"/>
                <wp:lineTo x="21843" y="21340"/>
                <wp:lineTo x="21843" y="0"/>
                <wp:lineTo x="-485" y="0"/>
              </wp:wrapPolygon>
            </wp:wrapTight>
            <wp:docPr id="93"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9"/>
                    <pic:cNvPicPr>
                      <a:picLocks noChangeAspect="1" noChangeArrowheads="1"/>
                    </pic:cNvPicPr>
                  </pic:nvPicPr>
                  <pic:blipFill>
                    <a:blip r:embed="rId10" cstate="print"/>
                    <a:srcRect/>
                    <a:stretch>
                      <a:fillRect/>
                    </a:stretch>
                  </pic:blipFill>
                  <pic:spPr bwMode="auto">
                    <a:xfrm>
                      <a:off x="0" y="0"/>
                      <a:ext cx="847725" cy="790575"/>
                    </a:xfrm>
                    <a:prstGeom prst="rect">
                      <a:avLst/>
                    </a:prstGeom>
                    <a:noFill/>
                    <a:ln w="9525">
                      <a:noFill/>
                      <a:miter lim="800000"/>
                      <a:headEnd/>
                      <a:tailEnd/>
                    </a:ln>
                  </pic:spPr>
                </pic:pic>
              </a:graphicData>
            </a:graphic>
          </wp:anchor>
        </w:drawing>
      </w:r>
      <w:r w:rsidR="00627947">
        <w:rPr>
          <w:rFonts w:ascii="Cambria Math" w:hAnsi="Cambria Math"/>
          <w:sz w:val="20"/>
          <w:szCs w:val="20"/>
          <w:lang w:val="ro-RO"/>
        </w:rPr>
        <w:t>9</w:t>
      </w:r>
      <w:r w:rsidR="00941A99" w:rsidRPr="00627947">
        <w:rPr>
          <w:rFonts w:ascii="Cambria Math" w:hAnsi="Cambria Math"/>
          <w:sz w:val="20"/>
          <w:szCs w:val="20"/>
          <w:lang w:val="ro-RO"/>
        </w:rPr>
        <w:t xml:space="preserve">. Se considera graful neorientat dat prin matricea de adiacenţă alăturată. Care dintre  următoarele afirmaţii este adevărată? </w:t>
      </w:r>
    </w:p>
    <w:p w:rsidR="00941A99" w:rsidRPr="00627947" w:rsidRDefault="00941A99" w:rsidP="00941A99">
      <w:pPr>
        <w:shd w:val="clear" w:color="auto" w:fill="FFFFFF"/>
        <w:rPr>
          <w:rFonts w:ascii="Cambria Math" w:hAnsi="Cambria Math"/>
          <w:sz w:val="20"/>
          <w:szCs w:val="20"/>
          <w:lang w:val="ro-RO"/>
        </w:rPr>
      </w:pPr>
      <w:r w:rsidRPr="00627947">
        <w:rPr>
          <w:rFonts w:ascii="Cambria Math" w:hAnsi="Cambria Math"/>
          <w:sz w:val="20"/>
          <w:szCs w:val="20"/>
          <w:lang w:val="ro-RO"/>
        </w:rPr>
        <w:t>a.   nodurile 1. 2. 4 se afla în aceeaşi componentă conexă</w:t>
      </w:r>
    </w:p>
    <w:p w:rsidR="00941A99" w:rsidRPr="00627947" w:rsidRDefault="00941A99" w:rsidP="00941A99">
      <w:pPr>
        <w:shd w:val="clear" w:color="auto" w:fill="FFFFFF"/>
        <w:rPr>
          <w:rFonts w:ascii="Cambria Math" w:hAnsi="Cambria Math"/>
          <w:sz w:val="20"/>
          <w:szCs w:val="20"/>
          <w:lang w:val="ro-RO"/>
        </w:rPr>
      </w:pPr>
      <w:r w:rsidRPr="00627947">
        <w:rPr>
          <w:rFonts w:ascii="Cambria Math" w:hAnsi="Cambria Math"/>
          <w:sz w:val="20"/>
          <w:szCs w:val="20"/>
          <w:lang w:val="ro-RO"/>
        </w:rPr>
        <w:t>b.   graful conţine 3 componente conexe şi cel puţin un nod Izolat</w:t>
      </w:r>
    </w:p>
    <w:p w:rsidR="00941A99" w:rsidRPr="00627947" w:rsidRDefault="00941A99" w:rsidP="00941A99">
      <w:pPr>
        <w:shd w:val="clear" w:color="auto" w:fill="FFFFFF"/>
        <w:rPr>
          <w:rFonts w:ascii="Cambria Math" w:hAnsi="Cambria Math"/>
          <w:sz w:val="20"/>
          <w:szCs w:val="20"/>
          <w:lang w:val="ro-RO"/>
        </w:rPr>
      </w:pPr>
      <w:r w:rsidRPr="00627947">
        <w:rPr>
          <w:rFonts w:ascii="Cambria Math" w:hAnsi="Cambria Math"/>
          <w:sz w:val="20"/>
          <w:szCs w:val="20"/>
          <w:lang w:val="ro-RO"/>
        </w:rPr>
        <w:t>c.   graful conţine 2 componente conexe şi nu are cicluri</w:t>
      </w:r>
    </w:p>
    <w:p w:rsidR="00941A99" w:rsidRPr="00627947" w:rsidRDefault="00941A99" w:rsidP="00941A99">
      <w:pPr>
        <w:shd w:val="clear" w:color="auto" w:fill="FFFFFF"/>
        <w:rPr>
          <w:rFonts w:ascii="Cambria Math" w:hAnsi="Cambria Math"/>
          <w:sz w:val="20"/>
          <w:szCs w:val="20"/>
          <w:lang w:val="ro-RO"/>
        </w:rPr>
      </w:pPr>
      <w:r w:rsidRPr="00627947">
        <w:rPr>
          <w:rFonts w:ascii="Cambria Math" w:hAnsi="Cambria Math"/>
          <w:sz w:val="20"/>
          <w:szCs w:val="20"/>
          <w:lang w:val="ro-RO"/>
        </w:rPr>
        <w:t>d.   graful conţine 3 componente conexe şi nu are cicluri</w:t>
      </w:r>
    </w:p>
    <w:p w:rsidR="00941A99" w:rsidRPr="00627947" w:rsidRDefault="00941A99" w:rsidP="00941A99">
      <w:pPr>
        <w:shd w:val="clear" w:color="auto" w:fill="FFFFFF"/>
        <w:rPr>
          <w:rFonts w:ascii="Cambria Math" w:hAnsi="Cambria Math"/>
          <w:sz w:val="20"/>
          <w:szCs w:val="20"/>
        </w:rPr>
      </w:pPr>
    </w:p>
    <w:p w:rsidR="00CA1A41" w:rsidRPr="00627947" w:rsidRDefault="009715D2" w:rsidP="00CA1A41">
      <w:pPr>
        <w:shd w:val="clear" w:color="auto" w:fill="FFFFFF"/>
        <w:rPr>
          <w:rFonts w:ascii="Cambria Math" w:hAnsi="Cambria Math"/>
          <w:sz w:val="20"/>
          <w:szCs w:val="20"/>
          <w:lang w:val="ro-RO"/>
        </w:rPr>
      </w:pPr>
      <w:r w:rsidRPr="00627947">
        <w:rPr>
          <w:rFonts w:ascii="Cambria Math" w:hAnsi="Cambria Math"/>
          <w:noProof/>
          <w:sz w:val="20"/>
          <w:szCs w:val="20"/>
          <w:lang w:val="en-US" w:eastAsia="en-US"/>
        </w:rPr>
        <w:drawing>
          <wp:anchor distT="0" distB="0" distL="114300" distR="114300" simplePos="0" relativeHeight="251664896" behindDoc="1" locked="0" layoutInCell="1" allowOverlap="1">
            <wp:simplePos x="0" y="0"/>
            <wp:positionH relativeFrom="column">
              <wp:posOffset>5248275</wp:posOffset>
            </wp:positionH>
            <wp:positionV relativeFrom="paragraph">
              <wp:posOffset>-105410</wp:posOffset>
            </wp:positionV>
            <wp:extent cx="828675" cy="685800"/>
            <wp:effectExtent l="19050" t="0" r="9525" b="0"/>
            <wp:wrapTight wrapText="bothSides">
              <wp:wrapPolygon edited="0">
                <wp:start x="-497" y="0"/>
                <wp:lineTo x="-497" y="21000"/>
                <wp:lineTo x="21848" y="21000"/>
                <wp:lineTo x="21848" y="0"/>
                <wp:lineTo x="-497" y="0"/>
              </wp:wrapPolygon>
            </wp:wrapTight>
            <wp:docPr id="94"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7"/>
                    <pic:cNvPicPr>
                      <a:picLocks noChangeAspect="1" noChangeArrowheads="1"/>
                    </pic:cNvPicPr>
                  </pic:nvPicPr>
                  <pic:blipFill>
                    <a:blip r:embed="rId11" cstate="print"/>
                    <a:srcRect/>
                    <a:stretch>
                      <a:fillRect/>
                    </a:stretch>
                  </pic:blipFill>
                  <pic:spPr bwMode="auto">
                    <a:xfrm>
                      <a:off x="0" y="0"/>
                      <a:ext cx="828675" cy="685800"/>
                    </a:xfrm>
                    <a:prstGeom prst="rect">
                      <a:avLst/>
                    </a:prstGeom>
                    <a:noFill/>
                    <a:ln w="9525">
                      <a:noFill/>
                      <a:miter lim="800000"/>
                      <a:headEnd/>
                      <a:tailEnd/>
                    </a:ln>
                  </pic:spPr>
                </pic:pic>
              </a:graphicData>
            </a:graphic>
          </wp:anchor>
        </w:drawing>
      </w:r>
      <w:r w:rsidR="00627947">
        <w:rPr>
          <w:rFonts w:ascii="Cambria Math" w:hAnsi="Cambria Math"/>
          <w:sz w:val="20"/>
          <w:szCs w:val="20"/>
          <w:lang w:val="ro-RO"/>
        </w:rPr>
        <w:t>10</w:t>
      </w:r>
      <w:r w:rsidR="00CA1A41" w:rsidRPr="00627947">
        <w:rPr>
          <w:rFonts w:ascii="Cambria Math" w:hAnsi="Cambria Math"/>
          <w:sz w:val="20"/>
          <w:szCs w:val="20"/>
          <w:lang w:val="ro-RO"/>
        </w:rPr>
        <w:t>. consideră graful neorientat din figura alăturată. Câte grafuri parţiale distincte, diferite de el însuşi fără vârfuri izolate, se pot obţine? Două grafuri sunt distincte dacă matricole lor de adiacentă sunt diferite.</w:t>
      </w:r>
    </w:p>
    <w:p w:rsidR="00CA1A41" w:rsidRPr="00627947" w:rsidRDefault="00CA1A41" w:rsidP="00CA1A41">
      <w:pPr>
        <w:pStyle w:val="ListParagraph"/>
        <w:widowControl/>
        <w:numPr>
          <w:ilvl w:val="0"/>
          <w:numId w:val="1"/>
        </w:numPr>
        <w:shd w:val="clear" w:color="auto" w:fill="FFFFFF"/>
        <w:rPr>
          <w:rFonts w:ascii="Cambria Math" w:hAnsi="Cambria Math" w:cs="Times New Roman"/>
          <w:lang w:val="ro-RO" w:eastAsia="en-GB"/>
        </w:rPr>
      </w:pPr>
      <w:r w:rsidRPr="00627947">
        <w:rPr>
          <w:rFonts w:ascii="Cambria Math" w:hAnsi="Cambria Math" w:cs="Times New Roman"/>
          <w:lang w:val="ro-RO" w:eastAsia="en-GB"/>
        </w:rPr>
        <w:t xml:space="preserve">  3</w:t>
      </w:r>
      <w:r w:rsidRPr="00627947">
        <w:rPr>
          <w:rFonts w:ascii="Cambria Math" w:hAnsi="Cambria Math" w:cs="Times New Roman"/>
          <w:lang w:val="ro-RO" w:eastAsia="en-GB"/>
        </w:rPr>
        <w:tab/>
      </w:r>
      <w:r w:rsidRPr="00627947">
        <w:rPr>
          <w:rFonts w:ascii="Cambria Math" w:hAnsi="Cambria Math" w:cs="Times New Roman"/>
          <w:lang w:val="ro-RO" w:eastAsia="en-GB"/>
        </w:rPr>
        <w:tab/>
        <w:t>b.   13</w:t>
      </w:r>
      <w:r w:rsidRPr="00627947">
        <w:rPr>
          <w:rFonts w:ascii="Cambria Math" w:hAnsi="Cambria Math" w:cs="Times New Roman"/>
          <w:lang w:val="ro-RO" w:eastAsia="en-GB"/>
        </w:rPr>
        <w:tab/>
        <w:t xml:space="preserve">        </w:t>
      </w:r>
      <w:r w:rsidRPr="00627947">
        <w:rPr>
          <w:rFonts w:ascii="Cambria Math" w:hAnsi="Cambria Math" w:cs="Times New Roman"/>
          <w:lang w:val="ro-RO" w:eastAsia="en-GB"/>
        </w:rPr>
        <w:tab/>
        <w:t>c.   5</w:t>
      </w:r>
      <w:r w:rsidRPr="00627947">
        <w:rPr>
          <w:rFonts w:ascii="Cambria Math" w:hAnsi="Cambria Math" w:cs="Times New Roman"/>
          <w:lang w:val="ro-RO" w:eastAsia="en-GB"/>
        </w:rPr>
        <w:tab/>
      </w:r>
      <w:r w:rsidRPr="00627947">
        <w:rPr>
          <w:rFonts w:ascii="Cambria Math" w:hAnsi="Cambria Math" w:cs="Times New Roman"/>
          <w:lang w:val="ro-RO" w:eastAsia="en-GB"/>
        </w:rPr>
        <w:tab/>
      </w:r>
      <w:r w:rsidRPr="00627947">
        <w:rPr>
          <w:rFonts w:ascii="Cambria Math" w:hAnsi="Cambria Math" w:cs="Times New Roman"/>
          <w:lang w:val="ro-RO" w:eastAsia="en-GB"/>
        </w:rPr>
        <w:tab/>
        <w:t>d.   4</w:t>
      </w:r>
    </w:p>
    <w:p w:rsidR="00CA1A41" w:rsidRPr="00627947" w:rsidRDefault="00CA1A41" w:rsidP="00CA1A41">
      <w:pPr>
        <w:shd w:val="clear" w:color="auto" w:fill="FFFFFF"/>
        <w:rPr>
          <w:rFonts w:ascii="Cambria Math" w:hAnsi="Cambria Math"/>
          <w:sz w:val="20"/>
          <w:szCs w:val="20"/>
          <w:lang w:val="ro-RO"/>
        </w:rPr>
      </w:pPr>
    </w:p>
    <w:p w:rsidR="00AD20E8" w:rsidRPr="00627947" w:rsidRDefault="00627947" w:rsidP="00AD20E8">
      <w:pPr>
        <w:shd w:val="clear" w:color="auto" w:fill="FFFFFF"/>
        <w:rPr>
          <w:rFonts w:ascii="Cambria Math" w:hAnsi="Cambria Math"/>
          <w:sz w:val="20"/>
          <w:szCs w:val="20"/>
        </w:rPr>
      </w:pPr>
      <w:r>
        <w:rPr>
          <w:rFonts w:ascii="Cambria Math" w:hAnsi="Cambria Math"/>
          <w:color w:val="000000"/>
          <w:sz w:val="20"/>
          <w:szCs w:val="20"/>
          <w:lang w:val="ro-RO"/>
        </w:rPr>
        <w:t>11</w:t>
      </w:r>
      <w:r w:rsidR="00AD20E8" w:rsidRPr="00627947">
        <w:rPr>
          <w:rFonts w:ascii="Cambria Math" w:hAnsi="Cambria Math"/>
          <w:color w:val="000000"/>
          <w:sz w:val="20"/>
          <w:szCs w:val="20"/>
          <w:lang w:val="ro-RO"/>
        </w:rPr>
        <w:t>. Un graf neorientat este eulerian dacă:</w:t>
      </w:r>
    </w:p>
    <w:p w:rsidR="00AD20E8" w:rsidRPr="00627947" w:rsidRDefault="00AD20E8" w:rsidP="00AD20E8">
      <w:pPr>
        <w:shd w:val="clear" w:color="auto" w:fill="FFFFFF"/>
        <w:rPr>
          <w:rFonts w:ascii="Cambria Math" w:hAnsi="Cambria Math"/>
          <w:sz w:val="20"/>
          <w:szCs w:val="20"/>
        </w:rPr>
      </w:pPr>
      <w:r w:rsidRPr="00627947">
        <w:rPr>
          <w:rFonts w:ascii="Cambria Math" w:hAnsi="Cambria Math"/>
          <w:color w:val="000000"/>
          <w:sz w:val="20"/>
          <w:szCs w:val="20"/>
          <w:lang w:val="ro-RO"/>
        </w:rPr>
        <w:t>a.    este conex şi conţine cel puţin un ciclu elementar</w:t>
      </w:r>
    </w:p>
    <w:p w:rsidR="00AD20E8" w:rsidRPr="00627947" w:rsidRDefault="00AD20E8" w:rsidP="00AD20E8">
      <w:pPr>
        <w:shd w:val="clear" w:color="auto" w:fill="FFFFFF"/>
        <w:rPr>
          <w:rFonts w:ascii="Cambria Math" w:hAnsi="Cambria Math"/>
          <w:sz w:val="20"/>
          <w:szCs w:val="20"/>
        </w:rPr>
      </w:pPr>
      <w:r w:rsidRPr="00627947">
        <w:rPr>
          <w:rFonts w:ascii="Cambria Math" w:hAnsi="Cambria Math"/>
          <w:color w:val="000000"/>
          <w:sz w:val="20"/>
          <w:szCs w:val="20"/>
          <w:lang w:val="ro-RO"/>
        </w:rPr>
        <w:t>b.    conţine un singur ciclu elementar</w:t>
      </w:r>
    </w:p>
    <w:p w:rsidR="00AD20E8" w:rsidRPr="00627947" w:rsidRDefault="00AD20E8" w:rsidP="00AD20E8">
      <w:pPr>
        <w:shd w:val="clear" w:color="auto" w:fill="FFFFFF"/>
        <w:rPr>
          <w:rFonts w:ascii="Cambria Math" w:hAnsi="Cambria Math"/>
          <w:sz w:val="20"/>
          <w:szCs w:val="20"/>
        </w:rPr>
      </w:pPr>
      <w:r w:rsidRPr="00627947">
        <w:rPr>
          <w:rFonts w:ascii="Cambria Math" w:hAnsi="Cambria Math"/>
          <w:color w:val="000000"/>
          <w:sz w:val="20"/>
          <w:szCs w:val="20"/>
          <w:lang w:val="ro-RO"/>
        </w:rPr>
        <w:t>c.    este conex şi suma elementelor de pe fiecare coloană a matricei de adiacenta este număr par</w:t>
      </w:r>
    </w:p>
    <w:p w:rsidR="005B5ADF" w:rsidRPr="00627947" w:rsidRDefault="00AD20E8" w:rsidP="00AD20E8">
      <w:pPr>
        <w:rPr>
          <w:rFonts w:ascii="Cambria Math" w:hAnsi="Cambria Math"/>
          <w:color w:val="000000"/>
          <w:sz w:val="20"/>
          <w:szCs w:val="20"/>
          <w:lang w:val="ro-RO"/>
        </w:rPr>
      </w:pPr>
      <w:r w:rsidRPr="00627947">
        <w:rPr>
          <w:rFonts w:ascii="Cambria Math" w:hAnsi="Cambria Math"/>
          <w:color w:val="000000"/>
          <w:sz w:val="20"/>
          <w:szCs w:val="20"/>
          <w:lang w:val="ro-RO"/>
        </w:rPr>
        <w:t>d.    conţine cel puţin un ciclu hamiltonian</w:t>
      </w:r>
    </w:p>
    <w:p w:rsidR="00AD20E8" w:rsidRPr="00627947" w:rsidRDefault="00AD20E8" w:rsidP="00AD20E8">
      <w:pPr>
        <w:rPr>
          <w:rFonts w:ascii="Cambria Math" w:hAnsi="Cambria Math"/>
          <w:sz w:val="20"/>
          <w:szCs w:val="20"/>
          <w:lang w:val="ro-RO"/>
        </w:rPr>
      </w:pPr>
    </w:p>
    <w:p w:rsidR="00F11489" w:rsidRDefault="00F11489" w:rsidP="00B54CA8">
      <w:pPr>
        <w:ind w:left="72"/>
        <w:rPr>
          <w:rFonts w:ascii="Cambria Math" w:hAnsi="Cambria Math"/>
          <w:sz w:val="20"/>
          <w:szCs w:val="20"/>
          <w:lang w:val="ro-RO"/>
        </w:rPr>
      </w:pPr>
    </w:p>
    <w:p w:rsidR="00F11489" w:rsidRDefault="00F11489" w:rsidP="00B54CA8">
      <w:pPr>
        <w:ind w:left="72"/>
        <w:rPr>
          <w:rFonts w:ascii="Cambria Math" w:hAnsi="Cambria Math"/>
          <w:sz w:val="20"/>
          <w:szCs w:val="20"/>
          <w:lang w:val="ro-RO"/>
        </w:rPr>
      </w:pPr>
    </w:p>
    <w:p w:rsidR="00B54CA8" w:rsidRPr="00EA1AEC" w:rsidRDefault="00FA2A0F" w:rsidP="00B54CA8">
      <w:pPr>
        <w:ind w:left="72"/>
        <w:rPr>
          <w:rFonts w:ascii="Cambria Math" w:hAnsi="Cambria Math"/>
          <w:sz w:val="20"/>
          <w:szCs w:val="20"/>
          <w:lang w:val="ro-RO"/>
        </w:rPr>
      </w:pPr>
      <w:r>
        <w:rPr>
          <w:rFonts w:ascii="Cambria Math" w:hAnsi="Cambria Math"/>
          <w:noProof/>
          <w:sz w:val="20"/>
          <w:szCs w:val="20"/>
          <w:lang w:val="en-US" w:eastAsia="en-US"/>
        </w:rPr>
        <w:lastRenderedPageBreak/>
        <w:pict>
          <v:group id="_x0000_s1090" style="position:absolute;left:0;text-align:left;margin-left:393pt;margin-top:-6.65pt;width:1in;height:53.05pt;z-index:251672064" coordorigin="2520,4140" coordsize="1800,1260">
            <v:line id="_x0000_s1091" style="position:absolute;flip:y" from="2520,4140" to="3420,5040">
              <v:stroke startarrow="oval" endarrow="oval"/>
            </v:line>
            <v:line id="_x0000_s1092" style="position:absolute" from="3420,4140" to="4320,5040">
              <v:stroke startarrow="oval" endarrow="oval"/>
            </v:line>
            <v:line id="_x0000_s1093" style="position:absolute;flip:y" from="2520,4680" to="3420,5040">
              <v:stroke startarrow="oval" endarrow="oval"/>
            </v:line>
            <v:line id="_x0000_s1094" style="position:absolute" from="3420,4680" to="3420,5040"/>
            <v:line id="_x0000_s1095" style="position:absolute" from="3420,5040" to="4320,5040">
              <v:stroke startarrow="oval" endarrow="oval"/>
            </v:line>
            <v:line id="_x0000_s1096" style="position:absolute" from="2520,5040" to="3420,5400">
              <v:stroke startarrow="oval" endarrow="oval"/>
            </v:line>
            <v:line id="_x0000_s1097" style="position:absolute;flip:y" from="3420,5040" to="4320,5400"/>
            <w10:wrap type="square"/>
          </v:group>
        </w:pict>
      </w:r>
      <w:r w:rsidR="00B54CA8">
        <w:rPr>
          <w:rFonts w:ascii="Cambria Math" w:hAnsi="Cambria Math"/>
          <w:sz w:val="20"/>
          <w:szCs w:val="20"/>
          <w:lang w:val="ro-RO"/>
        </w:rPr>
        <w:t>12</w:t>
      </w:r>
      <w:r w:rsidR="00B54CA8" w:rsidRPr="00EA1AEC">
        <w:rPr>
          <w:rFonts w:ascii="Cambria Math" w:hAnsi="Cambria Math"/>
          <w:sz w:val="20"/>
          <w:szCs w:val="20"/>
          <w:lang w:val="ro-RO"/>
        </w:rPr>
        <w:t>. Se considera graful neorientat din figura alaturata. Numarul  de muchii care pot fi adaugate astfel incat graful sa devina complet este:</w:t>
      </w:r>
    </w:p>
    <w:p w:rsidR="00B54CA8" w:rsidRPr="00EA1AEC" w:rsidRDefault="00B54CA8" w:rsidP="00B54CA8">
      <w:pPr>
        <w:rPr>
          <w:rFonts w:ascii="Cambria Math" w:hAnsi="Cambria Math"/>
          <w:sz w:val="20"/>
          <w:szCs w:val="20"/>
          <w:lang w:val="ro-RO"/>
        </w:rPr>
      </w:pPr>
      <w:r w:rsidRPr="00EA1AEC">
        <w:rPr>
          <w:rFonts w:ascii="Cambria Math" w:hAnsi="Cambria Math"/>
          <w:sz w:val="20"/>
          <w:szCs w:val="20"/>
          <w:lang w:val="ro-RO"/>
        </w:rPr>
        <w:t>a). 10</w:t>
      </w:r>
      <w:r w:rsidRPr="00EA1AEC">
        <w:rPr>
          <w:rFonts w:ascii="Cambria Math" w:hAnsi="Cambria Math"/>
          <w:sz w:val="20"/>
          <w:szCs w:val="20"/>
          <w:lang w:val="ro-RO"/>
        </w:rPr>
        <w:tab/>
      </w:r>
      <w:r w:rsidRPr="00EA1AEC">
        <w:rPr>
          <w:rFonts w:ascii="Cambria Math" w:hAnsi="Cambria Math"/>
          <w:sz w:val="20"/>
          <w:szCs w:val="20"/>
          <w:lang w:val="ro-RO"/>
        </w:rPr>
        <w:tab/>
        <w:t>b). 16</w:t>
      </w:r>
      <w:r w:rsidRPr="00EA1AEC">
        <w:rPr>
          <w:rFonts w:ascii="Cambria Math" w:hAnsi="Cambria Math"/>
          <w:sz w:val="20"/>
          <w:szCs w:val="20"/>
          <w:lang w:val="ro-RO"/>
        </w:rPr>
        <w:tab/>
      </w:r>
      <w:r w:rsidRPr="00EA1AEC">
        <w:rPr>
          <w:rFonts w:ascii="Cambria Math" w:hAnsi="Cambria Math"/>
          <w:sz w:val="20"/>
          <w:szCs w:val="20"/>
          <w:lang w:val="ro-RO"/>
        </w:rPr>
        <w:tab/>
        <w:t>c). 8</w:t>
      </w:r>
      <w:r w:rsidRPr="00EA1AEC">
        <w:rPr>
          <w:rFonts w:ascii="Cambria Math" w:hAnsi="Cambria Math"/>
          <w:sz w:val="20"/>
          <w:szCs w:val="20"/>
          <w:lang w:val="ro-RO"/>
        </w:rPr>
        <w:tab/>
      </w:r>
      <w:r w:rsidRPr="00EA1AEC">
        <w:rPr>
          <w:rFonts w:ascii="Cambria Math" w:hAnsi="Cambria Math"/>
          <w:sz w:val="20"/>
          <w:szCs w:val="20"/>
          <w:lang w:val="ro-RO"/>
        </w:rPr>
        <w:tab/>
        <w:t>d). 2</w:t>
      </w:r>
    </w:p>
    <w:p w:rsidR="00F11489" w:rsidRDefault="00F11489" w:rsidP="00F11489">
      <w:pPr>
        <w:rPr>
          <w:rFonts w:ascii="Cambria Math" w:hAnsi="Cambria Math"/>
          <w:sz w:val="20"/>
          <w:szCs w:val="20"/>
          <w:lang w:val="ro-RO"/>
        </w:rPr>
      </w:pPr>
    </w:p>
    <w:p w:rsidR="00F11489" w:rsidRDefault="00F11489" w:rsidP="00F11489">
      <w:pPr>
        <w:rPr>
          <w:rFonts w:ascii="Cambria Math" w:hAnsi="Cambria Math"/>
          <w:sz w:val="20"/>
          <w:szCs w:val="20"/>
          <w:lang w:val="ro-RO"/>
        </w:rPr>
      </w:pPr>
    </w:p>
    <w:p w:rsidR="00F11489" w:rsidRDefault="00F11489" w:rsidP="00F11489">
      <w:pPr>
        <w:rPr>
          <w:rFonts w:ascii="Cambria Math" w:hAnsi="Cambria Math"/>
          <w:sz w:val="20"/>
          <w:szCs w:val="20"/>
          <w:lang w:val="ro-RO"/>
        </w:rPr>
      </w:pPr>
    </w:p>
    <w:p w:rsidR="00B54CA8" w:rsidRPr="00EA1AEC" w:rsidRDefault="00FA2A0F" w:rsidP="00F11489">
      <w:pPr>
        <w:rPr>
          <w:rFonts w:ascii="Cambria Math" w:hAnsi="Cambria Math"/>
          <w:sz w:val="20"/>
          <w:szCs w:val="20"/>
          <w:lang w:val="ro-RO"/>
        </w:rPr>
      </w:pPr>
      <w:r w:rsidRPr="00FA2A0F">
        <w:rPr>
          <w:rFonts w:ascii="Cambria Math" w:hAnsi="Cambria Math"/>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425.25pt;margin-top:-6.35pt;width:51.6pt;height:59.3pt;z-index:251671040">
            <v:imagedata r:id="rId12" o:title=""/>
            <w10:wrap type="square"/>
          </v:shape>
          <o:OLEObject Type="Embed" ProgID="Equation.3" ShapeID="_x0000_s1089" DrawAspect="Content" ObjectID="_1410168340" r:id="rId13"/>
        </w:pict>
      </w:r>
      <w:r w:rsidR="00B54CA8">
        <w:rPr>
          <w:rFonts w:ascii="Cambria Math" w:hAnsi="Cambria Math"/>
          <w:sz w:val="20"/>
          <w:szCs w:val="20"/>
          <w:lang w:val="ro-RO"/>
        </w:rPr>
        <w:t>13</w:t>
      </w:r>
      <w:r w:rsidR="00B54CA8" w:rsidRPr="00EA1AEC">
        <w:rPr>
          <w:rFonts w:ascii="Cambria Math" w:hAnsi="Cambria Math"/>
          <w:sz w:val="20"/>
          <w:szCs w:val="20"/>
          <w:lang w:val="ro-RO"/>
        </w:rPr>
        <w:t>.</w:t>
      </w:r>
      <w:r w:rsidR="00B54CA8">
        <w:rPr>
          <w:rFonts w:ascii="Cambria Math" w:hAnsi="Cambria Math"/>
          <w:sz w:val="20"/>
          <w:szCs w:val="20"/>
          <w:lang w:val="ro-RO"/>
        </w:rPr>
        <w:t xml:space="preserve"> </w:t>
      </w:r>
      <w:r w:rsidR="00B54CA8" w:rsidRPr="00EA1AEC">
        <w:rPr>
          <w:rFonts w:ascii="Cambria Math" w:hAnsi="Cambria Math"/>
          <w:sz w:val="20"/>
          <w:szCs w:val="20"/>
          <w:lang w:val="ro-RO"/>
        </w:rPr>
        <w:t>Se considera graful neorientat cu 4 varfuri, dat prin matricea de adiacente alaturata. Sa se determine lungimea minima a unui lant care uneste varfurile 1 si 3 (prin lungimea lantului vom intelege numarul de muchii componente).</w:t>
      </w:r>
    </w:p>
    <w:p w:rsidR="00B54CA8" w:rsidRPr="00EA1AEC" w:rsidRDefault="00B54CA8" w:rsidP="00B54CA8">
      <w:pPr>
        <w:ind w:left="72" w:firstLine="468"/>
        <w:rPr>
          <w:rFonts w:ascii="Cambria Math" w:hAnsi="Cambria Math"/>
          <w:noProof/>
          <w:sz w:val="20"/>
          <w:szCs w:val="20"/>
          <w:lang w:val="ro-RO"/>
        </w:rPr>
      </w:pPr>
      <w:r w:rsidRPr="00EA1AEC">
        <w:rPr>
          <w:rFonts w:ascii="Cambria Math" w:hAnsi="Cambria Math"/>
          <w:noProof/>
          <w:sz w:val="20"/>
          <w:szCs w:val="20"/>
          <w:lang w:val="ro-RO"/>
        </w:rPr>
        <w:t>a).  1</w:t>
      </w:r>
      <w:r w:rsidRPr="00EA1AEC">
        <w:rPr>
          <w:rFonts w:ascii="Cambria Math" w:hAnsi="Cambria Math"/>
          <w:noProof/>
          <w:sz w:val="20"/>
          <w:szCs w:val="20"/>
          <w:lang w:val="ro-RO"/>
        </w:rPr>
        <w:tab/>
      </w:r>
      <w:r w:rsidRPr="00EA1AEC">
        <w:rPr>
          <w:rFonts w:ascii="Cambria Math" w:hAnsi="Cambria Math"/>
          <w:noProof/>
          <w:sz w:val="20"/>
          <w:szCs w:val="20"/>
          <w:lang w:val="ro-RO"/>
        </w:rPr>
        <w:tab/>
        <w:t>b).  4</w:t>
      </w:r>
      <w:r w:rsidRPr="00EA1AEC">
        <w:rPr>
          <w:rFonts w:ascii="Cambria Math" w:hAnsi="Cambria Math"/>
          <w:noProof/>
          <w:sz w:val="20"/>
          <w:szCs w:val="20"/>
          <w:lang w:val="ro-RO"/>
        </w:rPr>
        <w:tab/>
      </w:r>
      <w:r w:rsidRPr="00EA1AEC">
        <w:rPr>
          <w:rFonts w:ascii="Cambria Math" w:hAnsi="Cambria Math"/>
          <w:noProof/>
          <w:sz w:val="20"/>
          <w:szCs w:val="20"/>
          <w:lang w:val="ro-RO"/>
        </w:rPr>
        <w:tab/>
        <w:t>c).  3</w:t>
      </w:r>
      <w:r w:rsidRPr="00EA1AEC">
        <w:rPr>
          <w:rFonts w:ascii="Cambria Math" w:hAnsi="Cambria Math"/>
          <w:noProof/>
          <w:sz w:val="20"/>
          <w:szCs w:val="20"/>
          <w:lang w:val="ro-RO"/>
        </w:rPr>
        <w:tab/>
      </w:r>
      <w:r w:rsidRPr="00EA1AEC">
        <w:rPr>
          <w:rFonts w:ascii="Cambria Math" w:hAnsi="Cambria Math"/>
          <w:noProof/>
          <w:sz w:val="20"/>
          <w:szCs w:val="20"/>
          <w:lang w:val="ro-RO"/>
        </w:rPr>
        <w:tab/>
        <w:t>d).  2</w:t>
      </w:r>
    </w:p>
    <w:p w:rsidR="002250A0" w:rsidRPr="00627947" w:rsidRDefault="002250A0" w:rsidP="002250A0">
      <w:pPr>
        <w:shd w:val="clear" w:color="auto" w:fill="FFFFFF"/>
        <w:tabs>
          <w:tab w:val="left" w:pos="4162"/>
        </w:tabs>
        <w:spacing w:before="14"/>
        <w:ind w:right="2790"/>
        <w:rPr>
          <w:rFonts w:ascii="Cambria Math" w:hAnsi="Cambria Math"/>
          <w:color w:val="000000"/>
          <w:sz w:val="20"/>
          <w:szCs w:val="20"/>
          <w:lang w:val="ro-RO"/>
        </w:rPr>
      </w:pPr>
    </w:p>
    <w:p w:rsidR="002250A0" w:rsidRPr="00627947" w:rsidRDefault="00560A86" w:rsidP="00560A86">
      <w:pPr>
        <w:shd w:val="clear" w:color="auto" w:fill="FFFFFF"/>
        <w:rPr>
          <w:rFonts w:ascii="Cambria Math" w:hAnsi="Cambria Math"/>
          <w:sz w:val="20"/>
          <w:szCs w:val="20"/>
        </w:rPr>
      </w:pPr>
      <w:r>
        <w:rPr>
          <w:rFonts w:ascii="Cambria Math" w:hAnsi="Cambria Math"/>
          <w:noProof/>
          <w:color w:val="000000"/>
          <w:sz w:val="20"/>
          <w:szCs w:val="20"/>
          <w:lang w:val="en-US" w:eastAsia="en-US"/>
        </w:rPr>
        <w:drawing>
          <wp:anchor distT="0" distB="0" distL="114300" distR="114300" simplePos="0" relativeHeight="251666944" behindDoc="1" locked="0" layoutInCell="1" allowOverlap="1">
            <wp:simplePos x="0" y="0"/>
            <wp:positionH relativeFrom="column">
              <wp:posOffset>4476750</wp:posOffset>
            </wp:positionH>
            <wp:positionV relativeFrom="paragraph">
              <wp:posOffset>213360</wp:posOffset>
            </wp:positionV>
            <wp:extent cx="771525" cy="762000"/>
            <wp:effectExtent l="19050" t="0" r="9525" b="0"/>
            <wp:wrapTight wrapText="bothSides">
              <wp:wrapPolygon edited="0">
                <wp:start x="-533" y="0"/>
                <wp:lineTo x="-533" y="21060"/>
                <wp:lineTo x="21867" y="21060"/>
                <wp:lineTo x="21867" y="0"/>
                <wp:lineTo x="-533"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71525" cy="762000"/>
                    </a:xfrm>
                    <a:prstGeom prst="rect">
                      <a:avLst/>
                    </a:prstGeom>
                    <a:noFill/>
                    <a:ln w="9525">
                      <a:noFill/>
                      <a:miter lim="800000"/>
                      <a:headEnd/>
                      <a:tailEnd/>
                    </a:ln>
                  </pic:spPr>
                </pic:pic>
              </a:graphicData>
            </a:graphic>
          </wp:anchor>
        </w:drawing>
      </w:r>
      <w:r w:rsidR="00B54CA8">
        <w:rPr>
          <w:rFonts w:ascii="Cambria Math" w:hAnsi="Cambria Math"/>
          <w:color w:val="000000"/>
          <w:sz w:val="20"/>
          <w:szCs w:val="20"/>
          <w:lang w:val="ro-RO"/>
        </w:rPr>
        <w:t>14</w:t>
      </w:r>
      <w:r w:rsidR="002250A0" w:rsidRPr="00627947">
        <w:rPr>
          <w:rFonts w:ascii="Cambria Math" w:hAnsi="Cambria Math"/>
          <w:color w:val="000000"/>
          <w:sz w:val="20"/>
          <w:szCs w:val="20"/>
          <w:lang w:val="ro-RO"/>
        </w:rPr>
        <w:t xml:space="preserve">.  Se consideră un graf neorientat G cu 5 noduri dat prin matricea de </w:t>
      </w:r>
      <w:r w:rsidR="00B54CA8">
        <w:rPr>
          <w:rFonts w:ascii="Cambria Math" w:hAnsi="Cambria Math"/>
          <w:color w:val="000000"/>
          <w:sz w:val="20"/>
          <w:szCs w:val="20"/>
          <w:lang w:val="ro-RO"/>
        </w:rPr>
        <w:t>a</w:t>
      </w:r>
      <w:r w:rsidR="002250A0" w:rsidRPr="00627947">
        <w:rPr>
          <w:rFonts w:ascii="Cambria Math" w:hAnsi="Cambria Math"/>
          <w:color w:val="000000"/>
          <w:sz w:val="20"/>
          <w:szCs w:val="20"/>
          <w:lang w:val="ro-RO"/>
        </w:rPr>
        <w:t xml:space="preserve">diacenţă alăturată. Stabiliţi care dintre următoarele </w:t>
      </w:r>
      <w:r>
        <w:rPr>
          <w:rFonts w:ascii="Cambria Math" w:hAnsi="Cambria Math"/>
          <w:color w:val="000000"/>
          <w:sz w:val="20"/>
          <w:szCs w:val="20"/>
          <w:lang w:val="ro-RO"/>
        </w:rPr>
        <w:t>p</w:t>
      </w:r>
      <w:r w:rsidR="002250A0" w:rsidRPr="00627947">
        <w:rPr>
          <w:rFonts w:ascii="Cambria Math" w:hAnsi="Cambria Math"/>
          <w:color w:val="000000"/>
          <w:sz w:val="20"/>
          <w:szCs w:val="20"/>
          <w:lang w:val="ro-RO"/>
        </w:rPr>
        <w:t>ropoziţii este adevărată:</w:t>
      </w:r>
    </w:p>
    <w:p w:rsidR="002250A0" w:rsidRPr="00627947" w:rsidRDefault="002250A0" w:rsidP="002250A0">
      <w:pPr>
        <w:shd w:val="clear" w:color="auto" w:fill="FFFFFF"/>
        <w:ind w:left="720"/>
        <w:rPr>
          <w:rFonts w:ascii="Cambria Math" w:hAnsi="Cambria Math"/>
          <w:sz w:val="20"/>
          <w:szCs w:val="20"/>
        </w:rPr>
      </w:pPr>
      <w:r w:rsidRPr="00627947">
        <w:rPr>
          <w:rFonts w:ascii="Cambria Math" w:hAnsi="Cambria Math"/>
          <w:color w:val="000000"/>
          <w:sz w:val="20"/>
          <w:szCs w:val="20"/>
          <w:lang w:val="ro-RO"/>
        </w:rPr>
        <w:t xml:space="preserve">a.    </w:t>
      </w:r>
      <w:r w:rsidRPr="00627947">
        <w:rPr>
          <w:rFonts w:ascii="Cambria Math" w:hAnsi="Cambria Math"/>
          <w:smallCaps/>
          <w:color w:val="000000"/>
          <w:sz w:val="20"/>
          <w:szCs w:val="20"/>
          <w:lang w:val="ro-RO"/>
        </w:rPr>
        <w:t xml:space="preserve">g </w:t>
      </w:r>
      <w:r w:rsidRPr="00627947">
        <w:rPr>
          <w:rFonts w:ascii="Cambria Math" w:hAnsi="Cambria Math"/>
          <w:color w:val="000000"/>
          <w:sz w:val="20"/>
          <w:szCs w:val="20"/>
          <w:lang w:val="ro-RO"/>
        </w:rPr>
        <w:t>este graf hamiltonian şi graf eulerian</w:t>
      </w:r>
    </w:p>
    <w:p w:rsidR="002250A0" w:rsidRPr="00627947" w:rsidRDefault="002250A0" w:rsidP="002250A0">
      <w:pPr>
        <w:shd w:val="clear" w:color="auto" w:fill="FFFFFF"/>
        <w:tabs>
          <w:tab w:val="left" w:pos="4162"/>
        </w:tabs>
        <w:spacing w:before="14"/>
        <w:ind w:left="720" w:right="2790"/>
        <w:rPr>
          <w:rFonts w:ascii="Cambria Math" w:hAnsi="Cambria Math"/>
          <w:color w:val="000000"/>
          <w:sz w:val="20"/>
          <w:szCs w:val="20"/>
          <w:lang w:val="ro-RO"/>
        </w:rPr>
      </w:pPr>
      <w:r w:rsidRPr="00627947">
        <w:rPr>
          <w:rFonts w:ascii="Cambria Math" w:hAnsi="Cambria Math"/>
          <w:color w:val="000000"/>
          <w:sz w:val="20"/>
          <w:szCs w:val="20"/>
          <w:lang w:val="ro-RO"/>
        </w:rPr>
        <w:t xml:space="preserve">b.    </w:t>
      </w:r>
      <w:r w:rsidRPr="00627947">
        <w:rPr>
          <w:rFonts w:ascii="Cambria Math" w:hAnsi="Cambria Math"/>
          <w:smallCaps/>
          <w:color w:val="000000"/>
          <w:sz w:val="20"/>
          <w:szCs w:val="20"/>
          <w:lang w:val="ro-RO"/>
        </w:rPr>
        <w:t xml:space="preserve">g </w:t>
      </w:r>
      <w:r w:rsidRPr="00627947">
        <w:rPr>
          <w:rFonts w:ascii="Cambria Math" w:hAnsi="Cambria Math"/>
          <w:color w:val="000000"/>
          <w:sz w:val="20"/>
          <w:szCs w:val="20"/>
          <w:lang w:val="ro-RO"/>
        </w:rPr>
        <w:t xml:space="preserve">este graf hamiltonian, dar nu este graf eulerian </w:t>
      </w:r>
    </w:p>
    <w:p w:rsidR="002250A0" w:rsidRPr="00627947" w:rsidRDefault="002250A0" w:rsidP="002250A0">
      <w:pPr>
        <w:shd w:val="clear" w:color="auto" w:fill="FFFFFF"/>
        <w:tabs>
          <w:tab w:val="left" w:pos="4162"/>
        </w:tabs>
        <w:spacing w:before="14"/>
        <w:ind w:left="720" w:right="2790"/>
        <w:rPr>
          <w:rFonts w:ascii="Cambria Math" w:hAnsi="Cambria Math"/>
          <w:color w:val="000000"/>
          <w:sz w:val="20"/>
          <w:szCs w:val="20"/>
          <w:lang w:val="ro-RO"/>
        </w:rPr>
      </w:pPr>
      <w:r w:rsidRPr="00627947">
        <w:rPr>
          <w:rFonts w:ascii="Cambria Math" w:hAnsi="Cambria Math"/>
          <w:color w:val="000000"/>
          <w:sz w:val="20"/>
          <w:szCs w:val="20"/>
          <w:lang w:val="ro-RO"/>
        </w:rPr>
        <w:t xml:space="preserve">c.    G nu este nici graf hamiltonian, nici graf eulerian </w:t>
      </w:r>
    </w:p>
    <w:p w:rsidR="002250A0" w:rsidRPr="00627947" w:rsidRDefault="002250A0" w:rsidP="002250A0">
      <w:pPr>
        <w:shd w:val="clear" w:color="auto" w:fill="FFFFFF"/>
        <w:tabs>
          <w:tab w:val="left" w:pos="720"/>
        </w:tabs>
        <w:spacing w:before="14"/>
        <w:rPr>
          <w:rFonts w:ascii="Cambria Math" w:hAnsi="Cambria Math"/>
          <w:color w:val="000000"/>
          <w:sz w:val="20"/>
          <w:szCs w:val="20"/>
          <w:lang w:val="ro-RO"/>
        </w:rPr>
      </w:pPr>
      <w:r w:rsidRPr="00627947">
        <w:rPr>
          <w:rFonts w:ascii="Cambria Math" w:hAnsi="Cambria Math"/>
          <w:color w:val="000000"/>
          <w:sz w:val="20"/>
          <w:szCs w:val="20"/>
          <w:lang w:val="ro-RO"/>
        </w:rPr>
        <w:tab/>
        <w:t>d.    G nu este graf hamiltonian, dar este graf eulerian</w:t>
      </w:r>
    </w:p>
    <w:p w:rsidR="002250A0" w:rsidRPr="00627947" w:rsidRDefault="002250A0" w:rsidP="00A51F1E">
      <w:pPr>
        <w:rPr>
          <w:rFonts w:ascii="Cambria Math" w:hAnsi="Cambria Math"/>
          <w:sz w:val="20"/>
          <w:szCs w:val="20"/>
          <w:lang w:val="ro-RO"/>
        </w:rPr>
      </w:pPr>
    </w:p>
    <w:sectPr w:rsidR="002250A0" w:rsidRPr="00627947" w:rsidSect="00B54CA8">
      <w:headerReference w:type="first" r:id="rId15"/>
      <w:pgSz w:w="11906" w:h="16838" w:code="9"/>
      <w:pgMar w:top="998" w:right="1106" w:bottom="990" w:left="126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78F" w:rsidRDefault="00BA078F">
      <w:r>
        <w:separator/>
      </w:r>
    </w:p>
  </w:endnote>
  <w:endnote w:type="continuationSeparator" w:id="0">
    <w:p w:rsidR="00BA078F" w:rsidRDefault="00BA07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78F" w:rsidRDefault="00BA078F">
      <w:r>
        <w:separator/>
      </w:r>
    </w:p>
  </w:footnote>
  <w:footnote w:type="continuationSeparator" w:id="0">
    <w:p w:rsidR="00BA078F" w:rsidRDefault="00BA07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CA8" w:rsidRDefault="00B54CA8" w:rsidP="00B54CA8">
    <w:pPr>
      <w:pStyle w:val="Header"/>
      <w:pBdr>
        <w:between w:val="single" w:sz="4" w:space="1" w:color="4F81BD"/>
      </w:pBdr>
      <w:spacing w:line="276" w:lineRule="auto"/>
    </w:pPr>
    <w:r w:rsidRPr="00450415">
      <w:rPr>
        <w:rFonts w:ascii="Cambria" w:hAnsi="Cambria"/>
        <w:lang w:val="ro-RO"/>
      </w:rPr>
      <w:t>TEST GRAFURI NEORIENTATE – CLS.a XI-a A</w:t>
    </w:r>
    <w:r>
      <w:rPr>
        <w:rFonts w:ascii="Cambria" w:hAnsi="Cambria"/>
        <w:lang w:val="ro-RO"/>
      </w:rPr>
      <w:t xml:space="preserve">                          Nume:</w:t>
    </w:r>
    <w:r w:rsidRPr="00450415">
      <w:rPr>
        <w:rFonts w:ascii="Cambria" w:hAnsi="Cambria"/>
        <w:lang w:val="ro-RO"/>
      </w:rPr>
      <w:tab/>
      <w:t xml:space="preserve">      </w:t>
    </w:r>
  </w:p>
  <w:p w:rsidR="00B54CA8" w:rsidRPr="00B54CA8" w:rsidRDefault="00B54CA8" w:rsidP="00B54CA8">
    <w:pPr>
      <w:pStyle w:val="Header"/>
      <w:pBdr>
        <w:between w:val="single" w:sz="4" w:space="1" w:color="4F81BD"/>
      </w:pBdr>
      <w:spacing w:line="276" w:lineRule="auto"/>
      <w:rPr>
        <w:rFonts w:ascii="Cambria" w:hAnsi="Cambria"/>
      </w:rPr>
    </w:pPr>
    <w:r w:rsidRPr="00450415">
      <w:rPr>
        <w:rFonts w:ascii="Cambria" w:hAnsi="Cambria"/>
        <w:lang w:val="ro-RO"/>
      </w:rPr>
      <w:t>VARIANTA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8315B"/>
    <w:multiLevelType w:val="hybridMultilevel"/>
    <w:tmpl w:val="6088A4EE"/>
    <w:lvl w:ilvl="0" w:tplc="FFB8C6B4">
      <w:start w:val="1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nsid w:val="749C6209"/>
    <w:multiLevelType w:val="hybridMultilevel"/>
    <w:tmpl w:val="B4000716"/>
    <w:lvl w:ilvl="0" w:tplc="6F406D2C">
      <w:start w:val="2"/>
      <w:numFmt w:val="decimal"/>
      <w:lvlText w:val="%1."/>
      <w:lvlJc w:val="left"/>
      <w:pPr>
        <w:ind w:left="4680" w:hanging="360"/>
      </w:pPr>
      <w:rPr>
        <w:rFonts w:eastAsiaTheme="minorEastAsia"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nsid w:val="78DA14A6"/>
    <w:multiLevelType w:val="hybridMultilevel"/>
    <w:tmpl w:val="A09C1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03FF1"/>
    <w:rsid w:val="000105CB"/>
    <w:rsid w:val="001869CD"/>
    <w:rsid w:val="0019124B"/>
    <w:rsid w:val="001B1FEE"/>
    <w:rsid w:val="001B45D2"/>
    <w:rsid w:val="00217991"/>
    <w:rsid w:val="002250A0"/>
    <w:rsid w:val="00233FA6"/>
    <w:rsid w:val="00352227"/>
    <w:rsid w:val="003B201E"/>
    <w:rsid w:val="003F6355"/>
    <w:rsid w:val="0041264D"/>
    <w:rsid w:val="00450415"/>
    <w:rsid w:val="0047027A"/>
    <w:rsid w:val="00470495"/>
    <w:rsid w:val="00484FA9"/>
    <w:rsid w:val="00560A86"/>
    <w:rsid w:val="00563AE4"/>
    <w:rsid w:val="00593C6E"/>
    <w:rsid w:val="005B5ADF"/>
    <w:rsid w:val="005C2B3A"/>
    <w:rsid w:val="005E2544"/>
    <w:rsid w:val="00627947"/>
    <w:rsid w:val="00654037"/>
    <w:rsid w:val="00685F66"/>
    <w:rsid w:val="006C0A7E"/>
    <w:rsid w:val="00703FF1"/>
    <w:rsid w:val="0078281F"/>
    <w:rsid w:val="008733ED"/>
    <w:rsid w:val="008737DE"/>
    <w:rsid w:val="00875514"/>
    <w:rsid w:val="008E1651"/>
    <w:rsid w:val="0091670A"/>
    <w:rsid w:val="00941A99"/>
    <w:rsid w:val="009715D2"/>
    <w:rsid w:val="00A03FB0"/>
    <w:rsid w:val="00A51F1E"/>
    <w:rsid w:val="00A912DD"/>
    <w:rsid w:val="00AD20E8"/>
    <w:rsid w:val="00B0432A"/>
    <w:rsid w:val="00B24B29"/>
    <w:rsid w:val="00B54CA8"/>
    <w:rsid w:val="00BA078F"/>
    <w:rsid w:val="00C575EB"/>
    <w:rsid w:val="00C8386E"/>
    <w:rsid w:val="00CA1A41"/>
    <w:rsid w:val="00CE24F5"/>
    <w:rsid w:val="00F11489"/>
    <w:rsid w:val="00F56CF9"/>
    <w:rsid w:val="00F72522"/>
    <w:rsid w:val="00FA2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201E"/>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75EB"/>
    <w:pPr>
      <w:tabs>
        <w:tab w:val="center" w:pos="4153"/>
        <w:tab w:val="right" w:pos="8306"/>
      </w:tabs>
    </w:pPr>
  </w:style>
  <w:style w:type="paragraph" w:styleId="Footer">
    <w:name w:val="footer"/>
    <w:basedOn w:val="Normal"/>
    <w:rsid w:val="00C575EB"/>
    <w:pPr>
      <w:tabs>
        <w:tab w:val="center" w:pos="4153"/>
        <w:tab w:val="right" w:pos="8306"/>
      </w:tabs>
    </w:pPr>
  </w:style>
  <w:style w:type="character" w:customStyle="1" w:styleId="HeaderChar">
    <w:name w:val="Header Char"/>
    <w:basedOn w:val="DefaultParagraphFont"/>
    <w:link w:val="Header"/>
    <w:uiPriority w:val="99"/>
    <w:rsid w:val="00450415"/>
    <w:rPr>
      <w:sz w:val="24"/>
      <w:szCs w:val="24"/>
      <w:lang w:val="en-GB" w:eastAsia="en-GB"/>
    </w:rPr>
  </w:style>
  <w:style w:type="paragraph" w:styleId="BalloonText">
    <w:name w:val="Balloon Text"/>
    <w:basedOn w:val="Normal"/>
    <w:link w:val="BalloonTextChar"/>
    <w:rsid w:val="00450415"/>
    <w:rPr>
      <w:rFonts w:ascii="Tahoma" w:hAnsi="Tahoma" w:cs="Tahoma"/>
      <w:sz w:val="16"/>
      <w:szCs w:val="16"/>
    </w:rPr>
  </w:style>
  <w:style w:type="character" w:customStyle="1" w:styleId="BalloonTextChar">
    <w:name w:val="Balloon Text Char"/>
    <w:basedOn w:val="DefaultParagraphFont"/>
    <w:link w:val="BalloonText"/>
    <w:rsid w:val="00450415"/>
    <w:rPr>
      <w:rFonts w:ascii="Tahoma" w:hAnsi="Tahoma" w:cs="Tahoma"/>
      <w:sz w:val="16"/>
      <w:szCs w:val="16"/>
      <w:lang w:val="en-GB" w:eastAsia="en-GB"/>
    </w:rPr>
  </w:style>
  <w:style w:type="paragraph" w:styleId="ListParagraph">
    <w:name w:val="List Paragraph"/>
    <w:basedOn w:val="Normal"/>
    <w:uiPriority w:val="34"/>
    <w:qFormat/>
    <w:rsid w:val="00CA1A41"/>
    <w:pPr>
      <w:widowControl w:val="0"/>
      <w:autoSpaceDE w:val="0"/>
      <w:autoSpaceDN w:val="0"/>
      <w:adjustRightInd w:val="0"/>
      <w:ind w:left="720"/>
      <w:contextualSpacing/>
    </w:pPr>
    <w:rPr>
      <w:rFonts w:ascii="Arial" w:hAnsi="Arial" w:cs="Arial"/>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3098</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TEST GRAFURI NEORIENTATE – CLS.a XI-a A                          Nume:	      </vt:lpstr>
      <vt:lpstr>TEST GRAFURI NEORIENTATE – CLS.a XI-a A                          Nume: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GRAFURI NEORIENTATE – CLS.a XI-a A                          Nume:</dc:title>
  <dc:creator>comp</dc:creator>
  <cp:lastModifiedBy>Windows User</cp:lastModifiedBy>
  <cp:revision>2</cp:revision>
  <cp:lastPrinted>2011-12-06T19:33:00Z</cp:lastPrinted>
  <dcterms:created xsi:type="dcterms:W3CDTF">2012-09-26T09:39:00Z</dcterms:created>
  <dcterms:modified xsi:type="dcterms:W3CDTF">2012-09-26T09:39:00Z</dcterms:modified>
</cp:coreProperties>
</file>