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EA9F5" w14:textId="77777777" w:rsidR="007A31D7" w:rsidRDefault="007A31D7" w:rsidP="007A31D7">
      <w:pPr>
        <w:pStyle w:val="Heading2"/>
      </w:pPr>
      <w:r>
        <w:t>Step 13: Test PCR</w:t>
      </w:r>
    </w:p>
    <w:p w14:paraId="3C3B0EB8" w14:textId="77777777" w:rsidR="007A31D7" w:rsidRDefault="007A31D7" w:rsidP="007A31D7"/>
    <w:p w14:paraId="40B08648" w14:textId="77777777" w:rsidR="007A31D7" w:rsidRDefault="007A31D7" w:rsidP="007A31D7">
      <w:pPr>
        <w:pStyle w:val="ListParagraph"/>
        <w:numPr>
          <w:ilvl w:val="0"/>
          <w:numId w:val="1"/>
        </w:numPr>
      </w:pPr>
      <w:r>
        <w:t>Make Test PCR Master Mix with the following table:</w:t>
      </w:r>
    </w:p>
    <w:p w14:paraId="483C7A20" w14:textId="0C11F16E" w:rsidR="0054293F" w:rsidRDefault="0054293F"/>
    <w:p w14:paraId="1FA72881" w14:textId="0350A7A8" w:rsidR="007A31D7" w:rsidRDefault="007A31D7"/>
    <w:p w14:paraId="6AC9A8FD" w14:textId="77777777" w:rsidR="007A31D7" w:rsidRDefault="007A31D7" w:rsidP="007A31D7">
      <w:pPr>
        <w:pStyle w:val="ListParagraph"/>
        <w:numPr>
          <w:ilvl w:val="0"/>
          <w:numId w:val="2"/>
        </w:numPr>
      </w:pPr>
      <w:r>
        <w:t>Mix PCR reaction in a strip tube and run the following programs:</w:t>
      </w:r>
    </w:p>
    <w:p w14:paraId="5564E0BA" w14:textId="77777777" w:rsidR="007A31D7" w:rsidRDefault="007A31D7" w:rsidP="007A31D7">
      <w:pPr>
        <w:pStyle w:val="ListParagraph"/>
        <w:numPr>
          <w:ilvl w:val="1"/>
          <w:numId w:val="2"/>
        </w:numPr>
      </w:pPr>
      <w:proofErr w:type="spellStart"/>
      <w:r>
        <w:t>Herculase</w:t>
      </w:r>
      <w:proofErr w:type="spellEnd"/>
      <w:r>
        <w:t xml:space="preserve"> </w:t>
      </w:r>
      <w:proofErr w:type="spellStart"/>
      <w:r>
        <w:t>taq</w:t>
      </w:r>
      <w:proofErr w:type="spellEnd"/>
    </w:p>
    <w:p w14:paraId="1A0E324A" w14:textId="77777777" w:rsidR="007A31D7" w:rsidRDefault="007A31D7" w:rsidP="007A31D7">
      <w:pPr>
        <w:pStyle w:val="ListParagraph"/>
        <w:numPr>
          <w:ilvl w:val="2"/>
          <w:numId w:val="2"/>
        </w:numPr>
      </w:pPr>
      <w:r>
        <w:t>98 C, 2 min</w:t>
      </w:r>
    </w:p>
    <w:p w14:paraId="2DABF7E2" w14:textId="77777777" w:rsidR="007A31D7" w:rsidRDefault="007A31D7" w:rsidP="007A31D7">
      <w:pPr>
        <w:pStyle w:val="ListParagraph"/>
        <w:numPr>
          <w:ilvl w:val="2"/>
          <w:numId w:val="2"/>
        </w:numPr>
      </w:pPr>
      <w:r>
        <w:t xml:space="preserve">16 cycles [98 C, 20sec; 65 C, 20 </w:t>
      </w:r>
      <w:proofErr w:type="gramStart"/>
      <w:r>
        <w:t>sec</w:t>
      </w:r>
      <w:proofErr w:type="gramEnd"/>
      <w:r>
        <w:t>; 72 C, 30 sec]</w:t>
      </w:r>
    </w:p>
    <w:p w14:paraId="39515904" w14:textId="77777777" w:rsidR="007A31D7" w:rsidRDefault="007A31D7" w:rsidP="007A31D7">
      <w:pPr>
        <w:pStyle w:val="ListParagraph"/>
        <w:numPr>
          <w:ilvl w:val="2"/>
          <w:numId w:val="2"/>
        </w:numPr>
      </w:pPr>
      <w:r>
        <w:t>72 C, 3 min</w:t>
      </w:r>
    </w:p>
    <w:p w14:paraId="00D0C5F9" w14:textId="77777777" w:rsidR="007A31D7" w:rsidRDefault="007A31D7" w:rsidP="007A31D7">
      <w:pPr>
        <w:pStyle w:val="ListParagraph"/>
        <w:numPr>
          <w:ilvl w:val="2"/>
          <w:numId w:val="2"/>
        </w:numPr>
      </w:pPr>
      <w:r>
        <w:t>4 C, hold</w:t>
      </w:r>
    </w:p>
    <w:p w14:paraId="64479AED" w14:textId="77777777" w:rsidR="007A31D7" w:rsidRDefault="007A31D7" w:rsidP="007A31D7">
      <w:pPr>
        <w:pStyle w:val="ListParagraph"/>
        <w:numPr>
          <w:ilvl w:val="1"/>
          <w:numId w:val="2"/>
        </w:numPr>
      </w:pPr>
      <w:proofErr w:type="spellStart"/>
      <w:r>
        <w:t>Phusion</w:t>
      </w:r>
      <w:proofErr w:type="spellEnd"/>
      <w:r>
        <w:t xml:space="preserve"> </w:t>
      </w:r>
      <w:proofErr w:type="spellStart"/>
      <w:r>
        <w:t>taq</w:t>
      </w:r>
      <w:proofErr w:type="spellEnd"/>
    </w:p>
    <w:p w14:paraId="2A0F5C27" w14:textId="77777777" w:rsidR="007A31D7" w:rsidRDefault="007A31D7" w:rsidP="007A31D7">
      <w:pPr>
        <w:pStyle w:val="ListParagraph"/>
        <w:numPr>
          <w:ilvl w:val="2"/>
          <w:numId w:val="2"/>
        </w:numPr>
      </w:pPr>
      <w:r>
        <w:t>98 C, 3 min</w:t>
      </w:r>
    </w:p>
    <w:p w14:paraId="2A4F123F" w14:textId="77777777" w:rsidR="007A31D7" w:rsidRDefault="007A31D7" w:rsidP="007A31D7">
      <w:pPr>
        <w:pStyle w:val="ListParagraph"/>
        <w:numPr>
          <w:ilvl w:val="2"/>
          <w:numId w:val="2"/>
        </w:numPr>
      </w:pPr>
      <w:r>
        <w:t xml:space="preserve">16 cycles [98 C, 10sec; 65 C, 30 </w:t>
      </w:r>
      <w:proofErr w:type="gramStart"/>
      <w:r>
        <w:t>sec</w:t>
      </w:r>
      <w:proofErr w:type="gramEnd"/>
      <w:r>
        <w:t>; 72 C, 30 sec]</w:t>
      </w:r>
    </w:p>
    <w:p w14:paraId="367BB8B4" w14:textId="77777777" w:rsidR="007A31D7" w:rsidRDefault="007A31D7" w:rsidP="007A31D7">
      <w:pPr>
        <w:pStyle w:val="ListParagraph"/>
        <w:numPr>
          <w:ilvl w:val="2"/>
          <w:numId w:val="2"/>
        </w:numPr>
      </w:pPr>
      <w:r>
        <w:t>72 C, 5 min</w:t>
      </w:r>
    </w:p>
    <w:p w14:paraId="4369A59C" w14:textId="77777777" w:rsidR="007A31D7" w:rsidRDefault="007A31D7" w:rsidP="007A31D7">
      <w:pPr>
        <w:pStyle w:val="ListParagraph"/>
        <w:numPr>
          <w:ilvl w:val="2"/>
          <w:numId w:val="2"/>
        </w:numPr>
      </w:pPr>
      <w:r>
        <w:t>4 C, hold</w:t>
      </w:r>
    </w:p>
    <w:p w14:paraId="470331CE" w14:textId="77777777" w:rsidR="007A31D7" w:rsidRDefault="007A31D7" w:rsidP="007A31D7">
      <w:pPr>
        <w:pStyle w:val="ListParagraph"/>
        <w:numPr>
          <w:ilvl w:val="0"/>
          <w:numId w:val="2"/>
        </w:numPr>
      </w:pPr>
      <w:r>
        <w:t xml:space="preserve">Run 20uL PCR product and 1:20 dilution of </w:t>
      </w:r>
      <w:proofErr w:type="spellStart"/>
      <w:r>
        <w:t>sublibrary</w:t>
      </w:r>
      <w:proofErr w:type="spellEnd"/>
      <w:r>
        <w:t xml:space="preserve"> on a gel</w:t>
      </w:r>
    </w:p>
    <w:p w14:paraId="609A8766" w14:textId="77777777" w:rsidR="007A31D7" w:rsidRDefault="007A31D7"/>
    <w:tbl>
      <w:tblPr>
        <w:tblW w:w="7880" w:type="dxa"/>
        <w:tblLook w:val="04A0" w:firstRow="1" w:lastRow="0" w:firstColumn="1" w:lastColumn="0" w:noHBand="0" w:noVBand="1"/>
      </w:tblPr>
      <w:tblGrid>
        <w:gridCol w:w="2200"/>
        <w:gridCol w:w="2300"/>
        <w:gridCol w:w="1320"/>
        <w:gridCol w:w="2060"/>
      </w:tblGrid>
      <w:tr w:rsidR="0016334A" w:rsidRPr="0016334A" w14:paraId="5971D366" w14:textId="77777777" w:rsidTr="0016334A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8019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Herculase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Taq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8E2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2BDC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74E2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334A" w:rsidRPr="0016334A" w14:paraId="28D42DAD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CCF6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Reagent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028F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Stock Concentration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1845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per </w:t>
            </w: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rxn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CD43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for Master Mix</w:t>
            </w:r>
          </w:p>
        </w:tc>
      </w:tr>
      <w:tr w:rsidR="0016334A" w:rsidRPr="0016334A" w14:paraId="42AF97AB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115F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MilliQ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Water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6D4F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5D05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17.775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6342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136.8675</w:t>
            </w:r>
          </w:p>
        </w:tc>
      </w:tr>
      <w:tr w:rsidR="0016334A" w:rsidRPr="0016334A" w14:paraId="167A2BE4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59E7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Herculase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II Buffer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EA81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5X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2CCF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C1C9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38.5</w:t>
            </w:r>
          </w:p>
        </w:tc>
      </w:tr>
      <w:tr w:rsidR="0016334A" w:rsidRPr="0016334A" w14:paraId="3168982C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8492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dNTPs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BE76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100mM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A483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01CA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1.925</w:t>
            </w:r>
          </w:p>
        </w:tc>
      </w:tr>
      <w:tr w:rsidR="0016334A" w:rsidRPr="0016334A" w14:paraId="3B0E4DE1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9825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Primer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73D8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10uM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0C58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74DF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4.8125</w:t>
            </w:r>
          </w:p>
        </w:tc>
      </w:tr>
      <w:tr w:rsidR="0016334A" w:rsidRPr="0016334A" w14:paraId="6D110881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736D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Herculase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Taq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E966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CEDD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C1D6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2.695</w:t>
            </w:r>
          </w:p>
        </w:tc>
      </w:tr>
      <w:tr w:rsidR="0016334A" w:rsidRPr="0016334A" w14:paraId="3D9A603E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2DEE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Template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E10B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5E2D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D5DD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334A" w:rsidRPr="0016334A" w14:paraId="5066CBBE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0602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729D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BC7D" w14:textId="77777777" w:rsidR="0016334A" w:rsidRPr="0016334A" w:rsidRDefault="0016334A" w:rsidP="001633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DDE1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334A" w:rsidRPr="0016334A" w14:paraId="7A99408B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30B0C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B88BB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91858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BA78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184.8</w:t>
            </w:r>
          </w:p>
        </w:tc>
      </w:tr>
    </w:tbl>
    <w:p w14:paraId="41AE6555" w14:textId="77777777" w:rsidR="00073B99" w:rsidRDefault="00073B99" w:rsidP="008056DE">
      <w:pPr>
        <w:pStyle w:val="Heading2"/>
      </w:pPr>
    </w:p>
    <w:p w14:paraId="7D933AA6" w14:textId="77777777" w:rsidR="008056DE" w:rsidRDefault="008056DE" w:rsidP="008056DE">
      <w:pPr>
        <w:pStyle w:val="Heading2"/>
      </w:pPr>
      <w:r>
        <w:t>Step 14: Final PCR</w:t>
      </w:r>
    </w:p>
    <w:p w14:paraId="143DECBE" w14:textId="77777777" w:rsidR="008056DE" w:rsidRDefault="008056DE" w:rsidP="008056DE"/>
    <w:p w14:paraId="3ED1959C" w14:textId="77777777" w:rsidR="007B6FE9" w:rsidRDefault="007B6FE9" w:rsidP="008056DE">
      <w:pPr>
        <w:pStyle w:val="ListParagraph"/>
        <w:numPr>
          <w:ilvl w:val="0"/>
          <w:numId w:val="3"/>
        </w:numPr>
      </w:pPr>
      <w:r>
        <w:t>Adjust the following table according to desired amount of template.</w:t>
      </w:r>
    </w:p>
    <w:p w14:paraId="2C124D4D" w14:textId="0C2D7756" w:rsidR="0054293F" w:rsidRDefault="008056DE" w:rsidP="0016334A">
      <w:pPr>
        <w:pStyle w:val="ListParagraph"/>
        <w:numPr>
          <w:ilvl w:val="0"/>
          <w:numId w:val="3"/>
        </w:numPr>
      </w:pPr>
      <w:r>
        <w:t>Create a Final PCR Master Mix using the following table, and find appropriate template volume and cycle numbers given template concentration and test PCR results.</w:t>
      </w:r>
    </w:p>
    <w:p w14:paraId="4747D550" w14:textId="24BAEA80" w:rsidR="0016334A" w:rsidRDefault="0016334A" w:rsidP="0016334A"/>
    <w:p w14:paraId="31C2FFDA" w14:textId="20DE0F63" w:rsidR="0016334A" w:rsidRDefault="0016334A" w:rsidP="0016334A"/>
    <w:p w14:paraId="0200FD7E" w14:textId="7B098AE9" w:rsidR="0016334A" w:rsidRDefault="0016334A" w:rsidP="0016334A"/>
    <w:p w14:paraId="3822F912" w14:textId="30B9EBA6" w:rsidR="0016334A" w:rsidRDefault="0016334A" w:rsidP="0016334A"/>
    <w:p w14:paraId="67921D6A" w14:textId="6B7F4ABD" w:rsidR="0016334A" w:rsidRDefault="0016334A" w:rsidP="0016334A"/>
    <w:p w14:paraId="0D632FB2" w14:textId="77777777" w:rsidR="0016334A" w:rsidRDefault="0016334A" w:rsidP="0016334A"/>
    <w:p w14:paraId="1EE94C28" w14:textId="771B4DB4" w:rsidR="0054293F" w:rsidRDefault="0054293F" w:rsidP="0054293F">
      <w:pPr>
        <w:pStyle w:val="ListParagraph"/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2200"/>
        <w:gridCol w:w="2300"/>
        <w:gridCol w:w="1320"/>
        <w:gridCol w:w="2060"/>
      </w:tblGrid>
      <w:tr w:rsidR="0016334A" w:rsidRPr="0016334A" w14:paraId="49A0D111" w14:textId="77777777" w:rsidTr="0016334A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06F0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STEP 14 - FINAL PCR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CD33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0596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404E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334A" w:rsidRPr="0016334A" w14:paraId="7806380E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661F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9126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2922" w14:textId="77777777" w:rsidR="0016334A" w:rsidRPr="0016334A" w:rsidRDefault="0016334A" w:rsidP="001633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DE62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334A" w:rsidRPr="0016334A" w14:paraId="7EF73B0F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64DA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Herculase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Taq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CB19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57FE" w14:textId="77777777" w:rsidR="0016334A" w:rsidRPr="0016334A" w:rsidRDefault="0016334A" w:rsidP="001633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AA47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334A" w:rsidRPr="0016334A" w14:paraId="0E507EA8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A369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Reagent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E1D0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Stock Concentration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CD57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per </w:t>
            </w: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rxn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6849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for Master Mix</w:t>
            </w:r>
          </w:p>
        </w:tc>
      </w:tr>
      <w:tr w:rsidR="0016334A" w:rsidRPr="0016334A" w14:paraId="3EE847C8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A71B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MilliQ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Water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99DD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9212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25.55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8DC4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196.735</w:t>
            </w:r>
          </w:p>
        </w:tc>
      </w:tr>
      <w:tr w:rsidR="0016334A" w:rsidRPr="0016334A" w14:paraId="09C29FDA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AA9B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Herculase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II Buffer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EC2E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5X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5B87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3A70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16334A" w:rsidRPr="0016334A" w14:paraId="4FB217CF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146A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dNTPs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CC0C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100mM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C246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D012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3.85</w:t>
            </w:r>
          </w:p>
        </w:tc>
      </w:tr>
      <w:tr w:rsidR="0016334A" w:rsidRPr="0016334A" w14:paraId="1CA78584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2ECC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Primer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36B4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10uM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7521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2F62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9.625</w:t>
            </w:r>
          </w:p>
        </w:tc>
      </w:tr>
      <w:tr w:rsidR="0016334A" w:rsidRPr="0016334A" w14:paraId="76FCCC3E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D44B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Herculase</w:t>
            </w:r>
            <w:proofErr w:type="spellEnd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Taq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3C0E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B3C3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0F09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5.39</w:t>
            </w:r>
          </w:p>
        </w:tc>
      </w:tr>
      <w:tr w:rsidR="0016334A" w:rsidRPr="0016334A" w14:paraId="08E5A483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7004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Template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2F49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B13A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D043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92.4</w:t>
            </w:r>
          </w:p>
        </w:tc>
      </w:tr>
      <w:tr w:rsidR="0016334A" w:rsidRPr="0016334A" w14:paraId="0691B22E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E6F7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8679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836E" w14:textId="77777777" w:rsidR="0016334A" w:rsidRPr="0016334A" w:rsidRDefault="0016334A" w:rsidP="001633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0AFF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334A" w:rsidRPr="0016334A" w14:paraId="18A2BC54" w14:textId="77777777" w:rsidTr="0016334A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D4483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A1919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1C72D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BCD2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</w:tbl>
    <w:p w14:paraId="15B8D45A" w14:textId="2CEAC001" w:rsidR="007B7C72" w:rsidRDefault="007B7C72"/>
    <w:p w14:paraId="4457D51B" w14:textId="166E04BF" w:rsidR="008056DE" w:rsidRDefault="008056DE"/>
    <w:p w14:paraId="13B0E144" w14:textId="77777777" w:rsidR="008056DE" w:rsidRDefault="008056DE" w:rsidP="008056DE">
      <w:pPr>
        <w:pStyle w:val="ListParagraph"/>
        <w:numPr>
          <w:ilvl w:val="0"/>
          <w:numId w:val="4"/>
        </w:numPr>
      </w:pPr>
      <w:r>
        <w:t>Create PCR reactions and run on the following program:</w:t>
      </w:r>
    </w:p>
    <w:p w14:paraId="03BE9F16" w14:textId="77777777" w:rsidR="008056DE" w:rsidRDefault="008056DE" w:rsidP="008056DE">
      <w:pPr>
        <w:pStyle w:val="ListParagraph"/>
        <w:numPr>
          <w:ilvl w:val="1"/>
          <w:numId w:val="4"/>
        </w:numPr>
      </w:pPr>
      <w:r>
        <w:t>98 C, 3 min</w:t>
      </w:r>
    </w:p>
    <w:p w14:paraId="42E9B701" w14:textId="77777777" w:rsidR="008056DE" w:rsidRDefault="008056DE" w:rsidP="008056DE">
      <w:pPr>
        <w:pStyle w:val="ListParagraph"/>
        <w:numPr>
          <w:ilvl w:val="1"/>
          <w:numId w:val="4"/>
        </w:numPr>
      </w:pPr>
      <w:r>
        <w:t xml:space="preserve">number of cycles X [98C, 20 </w:t>
      </w:r>
      <w:proofErr w:type="gramStart"/>
      <w:r>
        <w:t>sec</w:t>
      </w:r>
      <w:proofErr w:type="gramEnd"/>
      <w:r>
        <w:t>; 65 C, 30 sec; 72 C, 30 sec]</w:t>
      </w:r>
    </w:p>
    <w:p w14:paraId="1B1E7B0E" w14:textId="77777777" w:rsidR="008056DE" w:rsidRDefault="008056DE" w:rsidP="008056DE">
      <w:pPr>
        <w:pStyle w:val="ListParagraph"/>
        <w:numPr>
          <w:ilvl w:val="1"/>
          <w:numId w:val="4"/>
        </w:numPr>
      </w:pPr>
      <w:r>
        <w:t>72 C, 5 min</w:t>
      </w:r>
    </w:p>
    <w:p w14:paraId="7B638BD1" w14:textId="77777777" w:rsidR="008056DE" w:rsidRDefault="008056DE" w:rsidP="008056DE">
      <w:pPr>
        <w:pStyle w:val="ListParagraph"/>
        <w:numPr>
          <w:ilvl w:val="1"/>
          <w:numId w:val="4"/>
        </w:numPr>
      </w:pPr>
      <w:r>
        <w:t>4 C, hold</w:t>
      </w:r>
    </w:p>
    <w:p w14:paraId="7340B01B" w14:textId="77777777" w:rsidR="008056DE" w:rsidRDefault="008056DE"/>
    <w:p w14:paraId="707A8C37" w14:textId="77777777" w:rsidR="008056DE" w:rsidRDefault="008056DE" w:rsidP="008056DE">
      <w:pPr>
        <w:pStyle w:val="Heading2"/>
      </w:pPr>
      <w:r>
        <w:t>Step 15: Bead Clean-up, .9X</w:t>
      </w:r>
    </w:p>
    <w:p w14:paraId="2861FC23" w14:textId="77777777" w:rsidR="008056DE" w:rsidRDefault="008056DE" w:rsidP="008056DE"/>
    <w:p w14:paraId="5212A2C1" w14:textId="77777777" w:rsidR="008056DE" w:rsidRDefault="008056DE" w:rsidP="008056DE">
      <w:pPr>
        <w:pStyle w:val="ListParagraph"/>
        <w:numPr>
          <w:ilvl w:val="0"/>
          <w:numId w:val="5"/>
        </w:numPr>
      </w:pPr>
      <w:r>
        <w:t>Ensure beads are at room temperature &amp; homogenized before use and prepare fresh 80% ethanol</w:t>
      </w:r>
    </w:p>
    <w:p w14:paraId="2FFAB05D" w14:textId="3B4C2402" w:rsidR="008056DE" w:rsidRDefault="008056DE" w:rsidP="008056DE">
      <w:pPr>
        <w:pStyle w:val="ListParagraph"/>
        <w:numPr>
          <w:ilvl w:val="0"/>
          <w:numId w:val="5"/>
        </w:numPr>
      </w:pPr>
      <w:r>
        <w:t>Add the volume of beads from the table below to each library, and mix by inversion</w:t>
      </w:r>
    </w:p>
    <w:p w14:paraId="730E46B4" w14:textId="77777777" w:rsidR="0016334A" w:rsidRDefault="0016334A" w:rsidP="0016334A">
      <w:pPr>
        <w:pStyle w:val="ListParagraph"/>
      </w:pPr>
    </w:p>
    <w:tbl>
      <w:tblPr>
        <w:tblW w:w="4500" w:type="dxa"/>
        <w:tblLook w:val="04A0" w:firstRow="1" w:lastRow="0" w:firstColumn="1" w:lastColumn="0" w:noHBand="0" w:noVBand="1"/>
      </w:tblPr>
      <w:tblGrid>
        <w:gridCol w:w="3886"/>
        <w:gridCol w:w="614"/>
      </w:tblGrid>
      <w:tr w:rsidR="0016334A" w:rsidRPr="0016334A" w14:paraId="6577FAB6" w14:textId="77777777" w:rsidTr="0016334A">
        <w:trPr>
          <w:trHeight w:val="315"/>
        </w:trPr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75FED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STEP 15 - BEAD CLEAN-UP</w:t>
            </w:r>
          </w:p>
        </w:tc>
      </w:tr>
      <w:tr w:rsidR="0016334A" w:rsidRPr="0016334A" w14:paraId="7BE24FED" w14:textId="77777777" w:rsidTr="0016334A">
        <w:trPr>
          <w:trHeight w:val="315"/>
        </w:trPr>
        <w:tc>
          <w:tcPr>
            <w:tcW w:w="3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FC72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8392" w14:textId="77777777" w:rsidR="0016334A" w:rsidRPr="0016334A" w:rsidRDefault="0016334A" w:rsidP="0016334A">
            <w:pPr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334A" w:rsidRPr="0016334A" w14:paraId="444377B9" w14:textId="77777777" w:rsidTr="0016334A">
        <w:trPr>
          <w:trHeight w:val="315"/>
        </w:trPr>
        <w:tc>
          <w:tcPr>
            <w:tcW w:w="3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39C6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Library Volume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3260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16334A" w:rsidRPr="0016334A" w14:paraId="59CA2722" w14:textId="77777777" w:rsidTr="0016334A">
        <w:trPr>
          <w:trHeight w:val="315"/>
        </w:trPr>
        <w:tc>
          <w:tcPr>
            <w:tcW w:w="3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4CEF1" w14:textId="77777777" w:rsidR="0016334A" w:rsidRPr="0016334A" w:rsidRDefault="0016334A" w:rsidP="0016334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34A">
              <w:rPr>
                <w:rFonts w:ascii="Calibri" w:eastAsia="Times New Roman" w:hAnsi="Calibri" w:cs="Calibri"/>
                <w:b/>
                <w:bCs/>
                <w:color w:val="000000"/>
              </w:rPr>
              <w:t>.9X Bead Volume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F27B" w14:textId="77777777" w:rsidR="0016334A" w:rsidRPr="0016334A" w:rsidRDefault="0016334A" w:rsidP="00163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34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</w:tbl>
    <w:p w14:paraId="3B3C5091" w14:textId="77777777" w:rsidR="008056DE" w:rsidRDefault="008056DE" w:rsidP="008056DE">
      <w:r>
        <w:fldChar w:fldCharType="begin"/>
      </w:r>
      <w:r>
        <w:instrText xml:space="preserve"> LINK </w:instrText>
      </w:r>
      <w:r w:rsidR="00073B99">
        <w:instrText xml:space="preserve">Excel.Sheet.8 "Macintosh HD:Users:natalielowell:Desktop:Rock Scallops:RAD:20161107_scallopRADprotocol_linkedworkbook.xlsx" Sheet1!R128C1:R131C2 </w:instrText>
      </w:r>
      <w:r>
        <w:instrText xml:space="preserve">\a \f 4 \h </w:instrText>
      </w:r>
      <w:r>
        <w:fldChar w:fldCharType="separate"/>
      </w:r>
    </w:p>
    <w:p w14:paraId="3F4CA8FE" w14:textId="66AA75D9" w:rsidR="008056DE" w:rsidRDefault="008056DE" w:rsidP="008056DE">
      <w:r>
        <w:fldChar w:fldCharType="end"/>
      </w:r>
    </w:p>
    <w:p w14:paraId="6426F3C7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Incubate at room temperature for 5 minutes</w:t>
      </w:r>
    </w:p>
    <w:p w14:paraId="45630C75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Place tubes on magnetic plate and incubate for 2 minutes or until the supernatant clears</w:t>
      </w:r>
    </w:p>
    <w:p w14:paraId="03E1D0C7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Aspirate and discard supernatant</w:t>
      </w:r>
    </w:p>
    <w:p w14:paraId="091327D5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 xml:space="preserve">Wash beads with 200 </w:t>
      </w:r>
      <w:proofErr w:type="spellStart"/>
      <w:r>
        <w:t>uL</w:t>
      </w:r>
      <w:proofErr w:type="spellEnd"/>
      <w:r>
        <w:t xml:space="preserve"> 80% ethanol, and rinse up and down by pipetting</w:t>
      </w:r>
    </w:p>
    <w:p w14:paraId="3EEBB912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Incubate for 30 seconds</w:t>
      </w:r>
    </w:p>
    <w:p w14:paraId="7427C532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Aspirate ethanol and discard</w:t>
      </w:r>
    </w:p>
    <w:p w14:paraId="34C51151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Repeat steps 6,7, &amp; 8 for a second wash</w:t>
      </w:r>
    </w:p>
    <w:p w14:paraId="07361789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Using a P10 to remove any remaining drops of ethanol Air dry for ~5 minutes, until all ethanol has disappeared</w:t>
      </w:r>
    </w:p>
    <w:p w14:paraId="4131A4B5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lastRenderedPageBreak/>
        <w:t xml:space="preserve">Add 42 </w:t>
      </w:r>
      <w:proofErr w:type="spellStart"/>
      <w:r>
        <w:t>uL</w:t>
      </w:r>
      <w:proofErr w:type="spellEnd"/>
      <w:r>
        <w:t xml:space="preserve"> elution buffer and mix by inversion until beads </w:t>
      </w:r>
      <w:proofErr w:type="spellStart"/>
      <w:r>
        <w:t>resuspended</w:t>
      </w:r>
      <w:proofErr w:type="spellEnd"/>
    </w:p>
    <w:p w14:paraId="2888879A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Incubate for 2 minutes in a tube rack</w:t>
      </w:r>
    </w:p>
    <w:p w14:paraId="18C6DC3D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Place back on magnetic rack for 2 minutes or until supernatant clears</w:t>
      </w:r>
    </w:p>
    <w:p w14:paraId="1FFBD9F8" w14:textId="77777777" w:rsidR="008056DE" w:rsidRDefault="008056DE" w:rsidP="008056DE">
      <w:pPr>
        <w:pStyle w:val="ListParagraph"/>
        <w:numPr>
          <w:ilvl w:val="0"/>
          <w:numId w:val="6"/>
        </w:numPr>
      </w:pPr>
      <w:r>
        <w:t>Transfer supernatant to clean labeled tubes</w:t>
      </w:r>
    </w:p>
    <w:p w14:paraId="020C05F9" w14:textId="06BE8959" w:rsidR="001C76E0" w:rsidRDefault="001C76E0" w:rsidP="001C76E0">
      <w:pPr>
        <w:pStyle w:val="Heading2"/>
      </w:pPr>
      <w:r>
        <w:t xml:space="preserve">Step 16: </w:t>
      </w:r>
      <w:proofErr w:type="spellStart"/>
      <w:r>
        <w:t>Bioanalyzer</w:t>
      </w:r>
      <w:proofErr w:type="spellEnd"/>
      <w:r w:rsidR="00A61DC2">
        <w:t>/</w:t>
      </w:r>
      <w:r w:rsidR="00732C1B">
        <w:t xml:space="preserve">Gel, </w:t>
      </w:r>
      <w:proofErr w:type="spellStart"/>
      <w:r w:rsidR="00732C1B">
        <w:t>Picogreen</w:t>
      </w:r>
      <w:proofErr w:type="spellEnd"/>
    </w:p>
    <w:p w14:paraId="224DC739" w14:textId="77777777" w:rsidR="001C76E0" w:rsidRPr="00F26DEB" w:rsidRDefault="001C76E0" w:rsidP="001C76E0">
      <w:pPr>
        <w:pStyle w:val="Heading2"/>
      </w:pPr>
      <w:r>
        <w:t>Step 17: Pooling</w:t>
      </w:r>
    </w:p>
    <w:p w14:paraId="34881985" w14:textId="77777777" w:rsidR="001C76E0" w:rsidRDefault="001C76E0" w:rsidP="001C76E0"/>
    <w:p w14:paraId="1363A340" w14:textId="77777777" w:rsidR="008056DE" w:rsidRDefault="008056DE">
      <w:bookmarkStart w:id="0" w:name="_GoBack"/>
      <w:bookmarkEnd w:id="0"/>
    </w:p>
    <w:sectPr w:rsidR="008056DE" w:rsidSect="00674C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5584"/>
    <w:multiLevelType w:val="hybridMultilevel"/>
    <w:tmpl w:val="EF682A86"/>
    <w:lvl w:ilvl="0" w:tplc="FFDC50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284"/>
    <w:multiLevelType w:val="hybridMultilevel"/>
    <w:tmpl w:val="1716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4251B"/>
    <w:multiLevelType w:val="hybridMultilevel"/>
    <w:tmpl w:val="AAF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72349"/>
    <w:multiLevelType w:val="multilevel"/>
    <w:tmpl w:val="2A1AB3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4E83D75"/>
    <w:multiLevelType w:val="hybridMultilevel"/>
    <w:tmpl w:val="0916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743B3"/>
    <w:multiLevelType w:val="multilevel"/>
    <w:tmpl w:val="442CB0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13"/>
    <w:rsid w:val="00073B99"/>
    <w:rsid w:val="0013330D"/>
    <w:rsid w:val="0016334A"/>
    <w:rsid w:val="001C76E0"/>
    <w:rsid w:val="001E400D"/>
    <w:rsid w:val="002709AC"/>
    <w:rsid w:val="0054293F"/>
    <w:rsid w:val="00594ECA"/>
    <w:rsid w:val="00614E13"/>
    <w:rsid w:val="00674C50"/>
    <w:rsid w:val="00732C1B"/>
    <w:rsid w:val="007A31D7"/>
    <w:rsid w:val="007B6FE9"/>
    <w:rsid w:val="007B7C72"/>
    <w:rsid w:val="008056DE"/>
    <w:rsid w:val="00A61DC2"/>
    <w:rsid w:val="00B1125A"/>
    <w:rsid w:val="00C6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EBE31"/>
  <w14:defaultImageDpi w14:val="300"/>
  <w15:docId w15:val="{06C89713-4FFB-425C-B960-9194ADC0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1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1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3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C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Lowell</dc:creator>
  <cp:keywords/>
  <dc:description/>
  <cp:lastModifiedBy>Windows User</cp:lastModifiedBy>
  <cp:revision>3</cp:revision>
  <cp:lastPrinted>2017-04-14T18:19:00Z</cp:lastPrinted>
  <dcterms:created xsi:type="dcterms:W3CDTF">2018-10-09T20:10:00Z</dcterms:created>
  <dcterms:modified xsi:type="dcterms:W3CDTF">2018-10-09T20:11:00Z</dcterms:modified>
</cp:coreProperties>
</file>