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|</w:t>
      </w:r>
      <w:r>
        <w:t xml:space="preserve"> </w:t>
      </w:r>
      <w:r>
        <w:t xml:space="preserve">|:——–:|:———-:|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Go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</w:rPr>
        <w:t xml:space="preserve">Other relevant tools: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Kubernetes - Kubectl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Github Actions</w:t>
      </w:r>
      <w:r>
        <w:t xml:space="preserve"> </w:t>
      </w:r>
      <w:r>
        <w:t xml:space="preserve">|</w:t>
      </w:r>
      <w:r>
        <w:t xml:space="preserve"> </w:t>
      </w:r>
      <w:r>
        <w:t xml:space="preserve">|:——————-:|:————————:|:——————:|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Docker - Podman</w:t>
      </w:r>
      <w:r>
        <w:t xml:space="preserve"> </w:t>
      </w:r>
      <w:r>
        <w:t xml:space="preserve">| |</w:t>
      </w:r>
      <w:r>
        <w:t xml:space="preserve"> </w:t>
      </w:r>
      <w:r>
        <w:rPr>
          <w:b/>
        </w:rPr>
        <w:t xml:space="preserve">AWS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</w:rPr>
        <w:t xml:space="preserve">Languages: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6" w:name="awards-and-certifications"/>
      <w:r>
        <w:t xml:space="preserve">Awards and certifications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4"/>
        </w:numPr>
        <w:pStyle w:val="Compact"/>
      </w:pPr>
      <w:r>
        <w:t xml:space="preserve">August 2020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5"/>
        </w:numPr>
        <w:pStyle w:val="Compact"/>
      </w:pPr>
      <w:r>
        <w:t xml:space="preserve">January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6"/>
        </w:numPr>
        <w:pStyle w:val="Compact"/>
      </w:pPr>
      <w:r>
        <w:t xml:space="preserve">August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7"/>
        </w:numPr>
        <w:pStyle w:val="Compact"/>
      </w:pPr>
      <w:r>
        <w:t xml:space="preserve">January 2022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8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2022-12-22T21:05:16Z</dcterms:created>
  <dcterms:modified xsi:type="dcterms:W3CDTF">2022-12-22T21:05:16Z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