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BDC7" w14:textId="77777777" w:rsidR="00981FBB" w:rsidRDefault="00981FBB">
      <w:r>
        <w:t>Nell Meier</w:t>
      </w:r>
    </w:p>
    <w:p w14:paraId="792950EF" w14:textId="6B8592A7" w:rsidR="00981FBB" w:rsidRDefault="00981FBB">
      <w:r>
        <w:t>Pandas Challenge-Written Assessment</w:t>
      </w:r>
    </w:p>
    <w:p w14:paraId="7E580182" w14:textId="6F091B5A" w:rsidR="00981FBB" w:rsidRDefault="00981FBB" w:rsidP="00981FBB">
      <w:pPr>
        <w:jc w:val="center"/>
      </w:pPr>
      <w:r>
        <w:t xml:space="preserve">Observable Trends Within Heroes of </w:t>
      </w:r>
      <w:proofErr w:type="spellStart"/>
      <w:r>
        <w:t>Pymoli</w:t>
      </w:r>
      <w:proofErr w:type="spellEnd"/>
      <w:r>
        <w:t xml:space="preserve"> Purchases</w:t>
      </w:r>
    </w:p>
    <w:p w14:paraId="4B6B3BDD" w14:textId="3E57D24E" w:rsidR="00981FBB" w:rsidRDefault="009E570E" w:rsidP="00981FBB">
      <w:r>
        <w:t>The top three observations that stuck out to me were as follows:</w:t>
      </w:r>
    </w:p>
    <w:p w14:paraId="4A2BBD19" w14:textId="0B281E98" w:rsidR="009E570E" w:rsidRDefault="009E570E" w:rsidP="009E570E">
      <w:pPr>
        <w:pStyle w:val="ListParagraph"/>
        <w:numPr>
          <w:ilvl w:val="0"/>
          <w:numId w:val="1"/>
        </w:numPr>
      </w:pPr>
      <w:r>
        <w:t xml:space="preserve">Even the top spender, user Lisosia93 </w:t>
      </w:r>
    </w:p>
    <w:sectPr w:rsidR="009E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57580"/>
    <w:multiLevelType w:val="hybridMultilevel"/>
    <w:tmpl w:val="C898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B"/>
    <w:rsid w:val="00981FBB"/>
    <w:rsid w:val="009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A9A8"/>
  <w15:chartTrackingRefBased/>
  <w15:docId w15:val="{D511DA4C-DDC0-4EB6-BC6F-9B3C40A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 Meier</dc:creator>
  <cp:keywords/>
  <dc:description/>
  <cp:lastModifiedBy>Nell Meier</cp:lastModifiedBy>
  <cp:revision>3</cp:revision>
  <dcterms:created xsi:type="dcterms:W3CDTF">2020-04-28T00:43:00Z</dcterms:created>
  <dcterms:modified xsi:type="dcterms:W3CDTF">2020-04-28T03:10:00Z</dcterms:modified>
</cp:coreProperties>
</file>