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7B5" w:rsidRDefault="00E027B5" w:rsidP="00E027B5">
      <w:pPr>
        <w:pStyle w:val="Heading1"/>
        <w:rPr>
          <w:rFonts w:eastAsia="Times New Roman"/>
          <w:lang w:eastAsia="en-IE"/>
        </w:rPr>
      </w:pPr>
      <w:r>
        <w:rPr>
          <w:rFonts w:eastAsia="Times New Roman"/>
          <w:lang w:eastAsia="en-IE"/>
        </w:rPr>
        <w:t>How Push notifications work</w:t>
      </w:r>
    </w:p>
    <w:p w:rsidR="0099468B" w:rsidRPr="0099468B" w:rsidRDefault="0099468B" w:rsidP="0099468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The</w:t>
      </w:r>
      <w:r w:rsidRPr="0099468B">
        <w:rPr>
          <w:rFonts w:eastAsia="Times New Roman" w:cs="Arial"/>
          <w:color w:val="333333"/>
          <w:sz w:val="24"/>
          <w:szCs w:val="24"/>
          <w:lang w:eastAsia="en-IE"/>
        </w:rPr>
        <w:t xml:space="preserve"> android device </w:t>
      </w:r>
      <w:r w:rsidRPr="00CA0CE7">
        <w:rPr>
          <w:rFonts w:eastAsia="Times New Roman" w:cs="Arial"/>
          <w:color w:val="333333"/>
          <w:sz w:val="24"/>
          <w:szCs w:val="24"/>
          <w:lang w:eastAsia="en-IE"/>
        </w:rPr>
        <w:t>will send its sender id and</w:t>
      </w:r>
      <w:r w:rsidRPr="0099468B">
        <w:rPr>
          <w:rFonts w:eastAsia="Times New Roman" w:cs="Arial"/>
          <w:color w:val="333333"/>
          <w:sz w:val="24"/>
          <w:szCs w:val="24"/>
          <w:lang w:eastAsia="en-IE"/>
        </w:rPr>
        <w:t xml:space="preserve"> application id to GCM server for registration.</w:t>
      </w:r>
    </w:p>
    <w:p w:rsidR="0099468B" w:rsidRPr="0099468B" w:rsidRDefault="0099468B" w:rsidP="0099468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CA0CE7">
        <w:rPr>
          <w:rFonts w:eastAsia="Times New Roman" w:cs="Arial"/>
          <w:color w:val="333333"/>
          <w:sz w:val="24"/>
          <w:szCs w:val="24"/>
          <w:lang w:eastAsia="en-IE"/>
        </w:rPr>
        <w:t>When Registration is complete</w:t>
      </w:r>
      <w:r w:rsidRPr="0099468B">
        <w:rPr>
          <w:rFonts w:eastAsia="Times New Roman" w:cs="Arial"/>
          <w:color w:val="333333"/>
          <w:sz w:val="24"/>
          <w:szCs w:val="24"/>
          <w:lang w:eastAsia="en-IE"/>
        </w:rPr>
        <w:t>, GCM server issues registration id to android device.</w:t>
      </w:r>
    </w:p>
    <w:p w:rsidR="0099468B" w:rsidRPr="0099468B" w:rsidRDefault="0099468B" w:rsidP="0099468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After receiving registration id, </w:t>
      </w:r>
      <w:r w:rsidRPr="00CA0CE7">
        <w:rPr>
          <w:rFonts w:eastAsia="Times New Roman" w:cs="Arial"/>
          <w:color w:val="333333"/>
          <w:sz w:val="24"/>
          <w:szCs w:val="24"/>
          <w:lang w:eastAsia="en-IE"/>
        </w:rPr>
        <w:t xml:space="preserve">the </w:t>
      </w:r>
      <w:r w:rsidRPr="0099468B">
        <w:rPr>
          <w:rFonts w:eastAsia="Times New Roman" w:cs="Arial"/>
          <w:color w:val="333333"/>
          <w:sz w:val="24"/>
          <w:szCs w:val="24"/>
          <w:lang w:eastAsia="en-IE"/>
        </w:rPr>
        <w:t>device will send registration id to our server.</w:t>
      </w:r>
    </w:p>
    <w:p w:rsidR="0099468B" w:rsidRPr="0099468B" w:rsidRDefault="0099468B" w:rsidP="0099468B">
      <w:pPr>
        <w:numPr>
          <w:ilvl w:val="0"/>
          <w:numId w:val="1"/>
        </w:numPr>
        <w:shd w:val="clear" w:color="auto" w:fill="FFFFFF"/>
        <w:spacing w:before="180" w:after="150" w:line="330" w:lineRule="atLeast"/>
        <w:ind w:right="51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Our server will store registration id in the database for further use.</w:t>
      </w:r>
    </w:p>
    <w:p w:rsidR="0099468B" w:rsidRPr="0099468B" w:rsidRDefault="0099468B" w:rsidP="0099468B">
      <w:pPr>
        <w:numPr>
          <w:ilvl w:val="1"/>
          <w:numId w:val="1"/>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Whenever push notification is needed, our server sends a message to GCM server along with d</w:t>
      </w:r>
      <w:r w:rsidRPr="00CA0CE7">
        <w:rPr>
          <w:rFonts w:eastAsia="Times New Roman" w:cs="Arial"/>
          <w:color w:val="333333"/>
          <w:sz w:val="24"/>
          <w:szCs w:val="24"/>
          <w:lang w:eastAsia="en-IE"/>
        </w:rPr>
        <w:t>evice registration id</w:t>
      </w:r>
    </w:p>
    <w:p w:rsidR="0099468B" w:rsidRPr="00CA0CE7" w:rsidRDefault="0099468B" w:rsidP="0099468B">
      <w:pPr>
        <w:numPr>
          <w:ilvl w:val="1"/>
          <w:numId w:val="1"/>
        </w:numPr>
        <w:shd w:val="clear" w:color="auto" w:fill="FFFFFF"/>
        <w:spacing w:before="180" w:after="150" w:line="330" w:lineRule="atLeast"/>
        <w:ind w:right="660"/>
        <w:textAlignment w:val="baseline"/>
        <w:rPr>
          <w:rFonts w:eastAsia="Times New Roman" w:cs="Arial"/>
          <w:color w:val="333333"/>
          <w:sz w:val="24"/>
          <w:szCs w:val="24"/>
          <w:lang w:eastAsia="en-IE"/>
        </w:rPr>
      </w:pPr>
      <w:r w:rsidRPr="0099468B">
        <w:rPr>
          <w:rFonts w:eastAsia="Times New Roman" w:cs="Arial"/>
          <w:color w:val="333333"/>
          <w:sz w:val="24"/>
          <w:szCs w:val="24"/>
          <w:lang w:eastAsia="en-IE"/>
        </w:rPr>
        <w:t xml:space="preserve">GCM server will deliver that message to </w:t>
      </w:r>
      <w:r w:rsidRPr="00CA0CE7">
        <w:rPr>
          <w:rFonts w:eastAsia="Times New Roman" w:cs="Arial"/>
          <w:color w:val="333333"/>
          <w:sz w:val="24"/>
          <w:szCs w:val="24"/>
          <w:lang w:eastAsia="en-IE"/>
        </w:rPr>
        <w:t>the android</w:t>
      </w:r>
      <w:r w:rsidRPr="0099468B">
        <w:rPr>
          <w:rFonts w:eastAsia="Times New Roman" w:cs="Arial"/>
          <w:color w:val="333333"/>
          <w:sz w:val="24"/>
          <w:szCs w:val="24"/>
          <w:lang w:eastAsia="en-IE"/>
        </w:rPr>
        <w:t xml:space="preserve"> device using</w:t>
      </w:r>
      <w:r w:rsidRPr="00CA0CE7">
        <w:rPr>
          <w:rFonts w:eastAsia="Times New Roman" w:cs="Arial"/>
          <w:color w:val="333333"/>
          <w:sz w:val="24"/>
          <w:szCs w:val="24"/>
          <w:lang w:eastAsia="en-IE"/>
        </w:rPr>
        <w:t xml:space="preserve"> the</w:t>
      </w:r>
      <w:r w:rsidRPr="0099468B">
        <w:rPr>
          <w:rFonts w:eastAsia="Times New Roman" w:cs="Arial"/>
          <w:color w:val="333333"/>
          <w:sz w:val="24"/>
          <w:szCs w:val="24"/>
          <w:lang w:eastAsia="en-IE"/>
        </w:rPr>
        <w:t xml:space="preserve"> device registration id.</w:t>
      </w:r>
    </w:p>
    <w:p w:rsidR="0099468B" w:rsidRDefault="0099468B"/>
    <w:p w:rsidR="00CA0CE7" w:rsidRDefault="0099468B">
      <w:r>
        <w:rPr>
          <w:noProof/>
          <w:lang w:eastAsia="en-IE"/>
        </w:rPr>
        <w:pict>
          <v:shapetype id="_x0000_t202" coordsize="21600,21600" o:spt="202" path="m,l,21600r21600,l21600,xe">
            <v:stroke joinstyle="miter"/>
            <v:path gradientshapeok="t" o:connecttype="rect"/>
          </v:shapetype>
          <v:shape id="_x0000_s1042" type="#_x0000_t202" style="position:absolute;margin-left:67.5pt;margin-top:75pt;width:14.25pt;height:22.5pt;z-index:251672576" stroked="f">
            <v:textbox style="mso-next-textbox:#_x0000_s1042">
              <w:txbxContent>
                <w:p w:rsidR="0099468B" w:rsidRDefault="0099468B">
                  <w:r>
                    <w:t>1</w:t>
                  </w:r>
                </w:p>
              </w:txbxContent>
            </v:textbox>
          </v:shape>
        </w:pict>
      </w:r>
      <w:r>
        <w:rPr>
          <w:noProof/>
          <w:lang w:eastAsia="en-IE"/>
        </w:rPr>
        <w:pict>
          <v:shape id="_x0000_s1043" type="#_x0000_t202" style="position:absolute;margin-left:78pt;margin-top:107.25pt;width:11.25pt;height:20.25pt;z-index:251673600" stroked="f">
            <v:textbox style="mso-next-textbox:#_x0000_s1043">
              <w:txbxContent>
                <w:p w:rsidR="0099468B" w:rsidRDefault="0099468B">
                  <w:r>
                    <w:t>2</w:t>
                  </w:r>
                </w:p>
              </w:txbxContent>
            </v:textbox>
          </v:shape>
        </w:pict>
      </w:r>
      <w:r>
        <w:rPr>
          <w:noProof/>
          <w:lang w:eastAsia="en-IE"/>
        </w:rPr>
        <w:pict>
          <v:shape id="_x0000_s1044" type="#_x0000_t202" style="position:absolute;margin-left:150pt;margin-top:138pt;width:11.25pt;height:23.25pt;z-index:251674624" stroked="f">
            <v:textbox style="mso-next-textbox:#_x0000_s1044">
              <w:txbxContent>
                <w:p w:rsidR="0099468B" w:rsidRDefault="0099468B">
                  <w:r>
                    <w:t>3</w:t>
                  </w:r>
                </w:p>
              </w:txbxContent>
            </v:textbox>
          </v:shape>
        </w:pict>
      </w:r>
      <w:r>
        <w:rPr>
          <w:noProof/>
          <w:lang w:eastAsia="en-IE"/>
        </w:rPr>
        <w:pict>
          <v:shape id="_x0000_s1045" type="#_x0000_t202" style="position:absolute;margin-left:361.5pt;margin-top:123.75pt;width:9.75pt;height:20.25pt;z-index:251675648" stroked="f">
            <v:textbox style="mso-next-textbox:#_x0000_s1045">
              <w:txbxContent>
                <w:p w:rsidR="0099468B" w:rsidRDefault="0099468B">
                  <w:r>
                    <w:t>4</w:t>
                  </w:r>
                </w:p>
              </w:txbxContent>
            </v:textbox>
          </v:shape>
        </w:pict>
      </w:r>
      <w:r>
        <w:rPr>
          <w:noProof/>
          <w:lang w:eastAsia="en-IE"/>
        </w:rPr>
        <w:pict>
          <v:shape id="_x0000_s1046" type="#_x0000_t202" style="position:absolute;margin-left:247.5pt;margin-top:58.5pt;width:18pt;height:20.25pt;z-index:251676672" stroked="f">
            <v:textbox style="mso-next-textbox:#_x0000_s1046">
              <w:txbxContent>
                <w:p w:rsidR="0099468B" w:rsidRDefault="0099468B">
                  <w:r>
                    <w:t>A</w:t>
                  </w:r>
                </w:p>
              </w:txbxContent>
            </v:textbox>
          </v:shape>
        </w:pict>
      </w:r>
      <w:r>
        <w:rPr>
          <w:noProof/>
          <w:lang w:eastAsia="en-IE"/>
        </w:rPr>
        <w:pict>
          <v:shape id="_x0000_s1047" type="#_x0000_t202" style="position:absolute;margin-left:34.5pt;margin-top:10.5pt;width:15.75pt;height:21pt;z-index:251677696" stroked="f">
            <v:textbox style="mso-next-textbox:#_x0000_s1047">
              <w:txbxContent>
                <w:p w:rsidR="0099468B" w:rsidRDefault="0099468B">
                  <w:r>
                    <w:t>B</w:t>
                  </w:r>
                </w:p>
              </w:txbxContent>
            </v:textbox>
          </v:shape>
        </w:pict>
      </w:r>
      <w:r w:rsidR="00B41D42">
        <w:rPr>
          <w:noProof/>
          <w:lang w:eastAsia="en-IE"/>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1" type="#_x0000_t38" style="position:absolute;margin-left:25.1pt;margin-top:22.9pt;width:102.75pt;height:99pt;rotation:90;z-index:251671552" o:connectortype="curved" adj="-1346,-20291,-41623">
            <v:stroke endarrow="block"/>
          </v:shape>
        </w:pict>
      </w:r>
      <w:r w:rsidR="00B41D42">
        <w:rPr>
          <w:noProof/>
          <w:lang w:eastAsia="en-IE"/>
        </w:rPr>
        <w:pict>
          <v:shapetype id="_x0000_t32" coordsize="21600,21600" o:spt="32" o:oned="t" path="m,l21600,21600e" filled="f">
            <v:path arrowok="t" fillok="f" o:connecttype="none"/>
            <o:lock v:ext="edit" shapetype="t"/>
          </v:shapetype>
          <v:shape id="_x0000_s1040" type="#_x0000_t32" style="position:absolute;margin-left:73.5pt;margin-top:161.25pt;width:182.25pt;height:1.5pt;flip:y;z-index:251670528" o:connectortype="straight">
            <v:stroke endarrow="block"/>
          </v:shape>
        </w:pict>
      </w:r>
      <w:r w:rsidR="00B41D42">
        <w:rPr>
          <w:noProof/>
          <w:lang w:eastAsia="en-IE"/>
        </w:rPr>
        <w:pict>
          <v:shape id="_x0000_s1039" type="#_x0000_t202" style="position:absolute;margin-left:261.75pt;margin-top:133.5pt;width:60.75pt;height:41.25pt;z-index:251669504" strokecolor="white [3212]">
            <v:textbox style="mso-next-textbox:#_x0000_s1039">
              <w:txbxContent>
                <w:p w:rsidR="00B41D42" w:rsidRPr="00B41D42" w:rsidRDefault="00B41D42">
                  <w:pPr>
                    <w:rPr>
                      <w:b/>
                      <w:sz w:val="32"/>
                      <w:szCs w:val="32"/>
                    </w:rPr>
                  </w:pPr>
                  <w:r w:rsidRPr="00B41D42">
                    <w:rPr>
                      <w:b/>
                      <w:sz w:val="32"/>
                      <w:szCs w:val="32"/>
                    </w:rPr>
                    <w:t>Server</w:t>
                  </w:r>
                </w:p>
              </w:txbxContent>
            </v:textbox>
          </v:shape>
        </w:pict>
      </w:r>
      <w:r w:rsidR="00B41D42">
        <w:rPr>
          <w:noProof/>
          <w:lang w:eastAsia="en-IE"/>
        </w:rPr>
        <w:pict>
          <v:shape id="_x0000_s1038" type="#_x0000_t32" style="position:absolute;margin-left:327.75pt;margin-top:147.75pt;width:87.75pt;height:.75pt;z-index:251668480" o:connectortype="straight">
            <v:stroke endarrow="block"/>
          </v:shape>
        </w:pict>
      </w:r>
      <w:r w:rsidR="00B41D42">
        <w:rPr>
          <w:noProof/>
          <w:lang w:eastAsia="en-IE"/>
        </w:rPr>
        <w:pict>
          <v:rect id="_x0000_s1037" style="position:absolute;margin-left:255.75pt;margin-top:123.75pt;width:1in;height:58.5pt;z-index:251667456"/>
        </w:pict>
      </w:r>
      <w:r w:rsidR="00B41D42">
        <w:rPr>
          <w:noProof/>
          <w:lang w:eastAsia="en-IE"/>
        </w:rPr>
        <w:pict>
          <v:shape id="_x0000_s1033" type="#_x0000_t202" style="position:absolute;margin-left:423pt;margin-top:133.5pt;width:55.5pt;height:52.5pt;z-index:251663360" strokecolor="white [3212]">
            <v:textbox style="mso-next-textbox:#_x0000_s1033">
              <w:txbxContent>
                <w:p w:rsidR="00B41D42" w:rsidRPr="00B41D42" w:rsidRDefault="00B41D42">
                  <w:pPr>
                    <w:rPr>
                      <w:b/>
                      <w:sz w:val="36"/>
                      <w:szCs w:val="36"/>
                    </w:rPr>
                  </w:pPr>
                  <w:r w:rsidRPr="00B41D42">
                    <w:rPr>
                      <w:b/>
                      <w:sz w:val="36"/>
                      <w:szCs w:val="36"/>
                    </w:rPr>
                    <w:t>Database</w:t>
                  </w:r>
                </w:p>
              </w:txbxContent>
            </v:textbox>
          </v:shape>
        </w:pict>
      </w:r>
      <w:r w:rsidR="00B41D42">
        <w:rPr>
          <w:noProof/>
          <w:lang w:eastAsia="en-IE"/>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margin-left:415.5pt;margin-top:107.25pt;width:1in;height:85.5pt;z-index:251660288"/>
        </w:pict>
      </w:r>
      <w:r w:rsidR="00B41D42">
        <w:rPr>
          <w:noProof/>
          <w:lang w:eastAsia="en-IE"/>
        </w:rPr>
        <w:pict>
          <v:shape id="_x0000_s1036" type="#_x0000_t32" style="position:absolute;margin-left:224.25pt;margin-top:40.5pt;width:49.5pt;height:83.25pt;flip:x y;z-index:251666432" o:connectortype="straight">
            <v:stroke endarrow="block"/>
          </v:shape>
        </w:pict>
      </w:r>
      <w:r w:rsidR="00B41D42">
        <w:rPr>
          <w:noProof/>
          <w:lang w:eastAsia="en-IE"/>
        </w:rPr>
        <w:pict>
          <v:shape id="_x0000_s1035" type="#_x0000_t32" style="position:absolute;margin-left:73.5pt;margin-top:69pt;width:59.25pt;height:83.25pt;flip:x;z-index:251665408" o:connectortype="straight">
            <v:stroke endarrow="block"/>
          </v:shape>
        </w:pict>
      </w:r>
      <w:r w:rsidR="00B41D42">
        <w:rPr>
          <w:noProof/>
          <w:lang w:eastAsia="en-IE"/>
        </w:rPr>
        <w:pict>
          <v:shape id="_x0000_s1034" type="#_x0000_t32" style="position:absolute;margin-left:46.5pt;margin-top:69pt;width:79.5pt;height:54.75pt;flip:y;z-index:251664384" o:connectortype="straight">
            <v:stroke endarrow="block"/>
          </v:shape>
        </w:pict>
      </w:r>
      <w:r w:rsidR="00B41D42">
        <w:rPr>
          <w:noProof/>
          <w:lang w:eastAsia="en-IE"/>
        </w:rPr>
        <w:pict>
          <v:shape id="_x0000_s1031" type="#_x0000_t202" style="position:absolute;margin-left:9.75pt;margin-top:133.5pt;width:57.75pt;height:41.25pt;z-index:251661312" strokecolor="white [3212]">
            <v:textbox style="mso-next-textbox:#_x0000_s1031">
              <w:txbxContent>
                <w:p w:rsidR="00B41D42" w:rsidRPr="00B41D42" w:rsidRDefault="00B41D42">
                  <w:pPr>
                    <w:rPr>
                      <w:b/>
                      <w:sz w:val="28"/>
                      <w:szCs w:val="28"/>
                    </w:rPr>
                  </w:pPr>
                  <w:r w:rsidRPr="00B41D42">
                    <w:rPr>
                      <w:b/>
                      <w:sz w:val="28"/>
                      <w:szCs w:val="28"/>
                    </w:rPr>
                    <w:t>Adroid Device</w:t>
                  </w:r>
                </w:p>
              </w:txbxContent>
            </v:textbox>
          </v:shape>
        </w:pict>
      </w:r>
      <w:r w:rsidR="00B41D42">
        <w:rPr>
          <w:noProof/>
          <w:lang w:eastAsia="en-IE"/>
        </w:rPr>
        <w:pict>
          <v:rect id="_x0000_s1026" style="position:absolute;margin-left:5.25pt;margin-top:123.75pt;width:68.25pt;height:58.5pt;z-index:251658240"/>
        </w:pict>
      </w:r>
      <w:r w:rsidR="00B41D42">
        <w:rPr>
          <w:noProof/>
          <w:lang w:eastAsia="en-IE"/>
        </w:rPr>
        <w:pict>
          <v:shape id="_x0000_s1032" type="#_x0000_t202" style="position:absolute;margin-left:155.25pt;margin-top:0;width:63.75pt;height:31.5pt;z-index:251662336" strokecolor="white [3212]">
            <v:textbox style="mso-next-textbox:#_x0000_s1032">
              <w:txbxContent>
                <w:p w:rsidR="00B41D42" w:rsidRPr="00B41D42" w:rsidRDefault="00B41D42">
                  <w:pPr>
                    <w:rPr>
                      <w:b/>
                      <w:sz w:val="44"/>
                      <w:szCs w:val="44"/>
                    </w:rPr>
                  </w:pPr>
                  <w:r w:rsidRPr="00B41D42">
                    <w:rPr>
                      <w:b/>
                      <w:sz w:val="44"/>
                      <w:szCs w:val="44"/>
                    </w:rPr>
                    <w:t>GCM</w:t>
                  </w:r>
                </w:p>
              </w:txbxContent>
            </v:textbox>
          </v:shape>
        </w:pict>
      </w:r>
      <w:r w:rsidR="00CA1FC7">
        <w:rPr>
          <w:noProof/>
          <w:lang w:eastAsia="en-IE"/>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7" type="#_x0000_t106" style="position:absolute;margin-left:126pt;margin-top:-16.5pt;width:121.5pt;height:69pt;z-index:251659264">
            <v:textbox style="mso-next-textbox:#_x0000_s1027">
              <w:txbxContent>
                <w:p w:rsidR="00CA1FC7" w:rsidRDefault="00CA1FC7"/>
              </w:txbxContent>
            </v:textbox>
          </v:shape>
        </w:pict>
      </w:r>
    </w:p>
    <w:p w:rsidR="00CA0CE7" w:rsidRPr="00CA0CE7" w:rsidRDefault="00CA0CE7" w:rsidP="00CA0CE7"/>
    <w:p w:rsidR="00CA0CE7" w:rsidRPr="00CA0CE7" w:rsidRDefault="00CA0CE7" w:rsidP="00CA0CE7"/>
    <w:p w:rsidR="00CA0CE7" w:rsidRPr="00CA0CE7" w:rsidRDefault="00CA0CE7" w:rsidP="00CA0CE7"/>
    <w:p w:rsidR="00CA0CE7" w:rsidRPr="00CA0CE7" w:rsidRDefault="00CA0CE7" w:rsidP="00CA0CE7"/>
    <w:p w:rsidR="00CA0CE7" w:rsidRPr="00CA0CE7" w:rsidRDefault="00CA0CE7" w:rsidP="00CA0CE7"/>
    <w:p w:rsidR="00CA0CE7" w:rsidRPr="00CA0CE7" w:rsidRDefault="00CA0CE7" w:rsidP="00CA0CE7"/>
    <w:p w:rsidR="00CA0CE7" w:rsidRPr="00CA0CE7" w:rsidRDefault="00CA0CE7" w:rsidP="00CA0CE7"/>
    <w:p w:rsidR="00E027B5" w:rsidRDefault="009B77B0" w:rsidP="00E027B5">
      <w:pPr>
        <w:pStyle w:val="Heading1"/>
        <w:rPr>
          <w:shd w:val="clear" w:color="auto" w:fill="FFFFFF"/>
        </w:rPr>
      </w:pPr>
      <w:r w:rsidRPr="009B77B0">
        <w:rPr>
          <w:shd w:val="clear" w:color="auto" w:fill="FFFFFF"/>
        </w:rPr>
        <w:t>Google Cloud Messaging</w:t>
      </w:r>
      <w:r w:rsidRPr="009B77B0">
        <w:rPr>
          <w:rStyle w:val="apple-converted-space"/>
          <w:rFonts w:asciiTheme="minorHAnsi" w:hAnsiTheme="minorHAnsi" w:cs="Arial"/>
          <w:color w:val="auto"/>
          <w:sz w:val="24"/>
          <w:szCs w:val="24"/>
          <w:shd w:val="clear" w:color="auto" w:fill="FFFFFF"/>
        </w:rPr>
        <w:t> </w:t>
      </w:r>
      <w:r w:rsidRPr="009B77B0">
        <w:rPr>
          <w:shd w:val="clear" w:color="auto" w:fill="FFFFFF"/>
        </w:rPr>
        <w:t xml:space="preserve">(GCM) </w:t>
      </w:r>
    </w:p>
    <w:p w:rsidR="009B77B0" w:rsidRPr="009B77B0" w:rsidRDefault="00E027B5" w:rsidP="009B77B0">
      <w:pPr>
        <w:pStyle w:val="NoSpacing"/>
        <w:rPr>
          <w:rFonts w:eastAsia="Times New Roman" w:cs="Times New Roman"/>
          <w:sz w:val="24"/>
          <w:szCs w:val="24"/>
          <w:lang w:eastAsia="en-IE"/>
        </w:rPr>
      </w:pPr>
      <w:r>
        <w:rPr>
          <w:rFonts w:cs="Arial"/>
          <w:sz w:val="24"/>
          <w:szCs w:val="24"/>
          <w:shd w:val="clear" w:color="auto" w:fill="FFFFFF"/>
        </w:rPr>
        <w:t xml:space="preserve">This </w:t>
      </w:r>
      <w:r w:rsidR="009B77B0" w:rsidRPr="009B77B0">
        <w:rPr>
          <w:rFonts w:cs="Arial"/>
          <w:sz w:val="24"/>
          <w:szCs w:val="24"/>
          <w:shd w:val="clear" w:color="auto" w:fill="FFFFFF"/>
        </w:rPr>
        <w:t>is a mobile</w:t>
      </w:r>
      <w:r w:rsidR="009B77B0" w:rsidRPr="009B77B0">
        <w:rPr>
          <w:rStyle w:val="apple-converted-space"/>
          <w:rFonts w:cs="Arial"/>
          <w:sz w:val="24"/>
          <w:szCs w:val="24"/>
          <w:shd w:val="clear" w:color="auto" w:fill="FFFFFF"/>
        </w:rPr>
        <w:t> </w:t>
      </w:r>
      <w:hyperlink r:id="rId5" w:tooltip="Notification service" w:history="1">
        <w:r w:rsidR="009B77B0" w:rsidRPr="009B77B0">
          <w:rPr>
            <w:rStyle w:val="Hyperlink"/>
            <w:rFonts w:cs="Arial"/>
            <w:color w:val="auto"/>
            <w:sz w:val="24"/>
            <w:szCs w:val="24"/>
            <w:u w:val="none"/>
            <w:shd w:val="clear" w:color="auto" w:fill="FFFFFF"/>
          </w:rPr>
          <w:t>notification service</w:t>
        </w:r>
      </w:hyperlink>
      <w:r w:rsidR="009B77B0" w:rsidRPr="009B77B0">
        <w:rPr>
          <w:rStyle w:val="apple-converted-space"/>
          <w:rFonts w:cs="Arial"/>
          <w:sz w:val="24"/>
          <w:szCs w:val="24"/>
          <w:shd w:val="clear" w:color="auto" w:fill="FFFFFF"/>
        </w:rPr>
        <w:t> </w:t>
      </w:r>
      <w:r w:rsidR="009B77B0" w:rsidRPr="009B77B0">
        <w:rPr>
          <w:rFonts w:cs="Arial"/>
          <w:sz w:val="24"/>
          <w:szCs w:val="24"/>
          <w:shd w:val="clear" w:color="auto" w:fill="FFFFFF"/>
        </w:rPr>
        <w:t>developed by</w:t>
      </w:r>
      <w:r w:rsidR="009B77B0" w:rsidRPr="009B77B0">
        <w:rPr>
          <w:rStyle w:val="apple-converted-space"/>
          <w:rFonts w:cs="Arial"/>
          <w:sz w:val="24"/>
          <w:szCs w:val="24"/>
          <w:shd w:val="clear" w:color="auto" w:fill="FFFFFF"/>
        </w:rPr>
        <w:t> </w:t>
      </w:r>
      <w:hyperlink r:id="rId6" w:tooltip="Google" w:history="1">
        <w:r w:rsidR="009B77B0" w:rsidRPr="009B77B0">
          <w:rPr>
            <w:rStyle w:val="Hyperlink"/>
            <w:rFonts w:cs="Arial"/>
            <w:color w:val="auto"/>
            <w:sz w:val="24"/>
            <w:szCs w:val="24"/>
            <w:u w:val="none"/>
            <w:shd w:val="clear" w:color="auto" w:fill="FFFFFF"/>
          </w:rPr>
          <w:t>Google</w:t>
        </w:r>
      </w:hyperlink>
      <w:r w:rsidR="009B77B0" w:rsidRPr="009B77B0">
        <w:rPr>
          <w:rStyle w:val="apple-converted-space"/>
          <w:rFonts w:cs="Arial"/>
          <w:sz w:val="24"/>
          <w:szCs w:val="24"/>
          <w:shd w:val="clear" w:color="auto" w:fill="FFFFFF"/>
        </w:rPr>
        <w:t> </w:t>
      </w:r>
      <w:r w:rsidR="009B77B0" w:rsidRPr="009B77B0">
        <w:rPr>
          <w:rFonts w:cs="Arial"/>
          <w:sz w:val="24"/>
          <w:szCs w:val="24"/>
          <w:shd w:val="clear" w:color="auto" w:fill="FFFFFF"/>
        </w:rPr>
        <w:t>that enables third-party application developers to send notification data or information from developer-run servers to applications that target the</w:t>
      </w:r>
      <w:r w:rsidR="009B77B0" w:rsidRPr="009B77B0">
        <w:rPr>
          <w:rStyle w:val="apple-converted-space"/>
          <w:rFonts w:cs="Arial"/>
          <w:sz w:val="24"/>
          <w:szCs w:val="24"/>
          <w:shd w:val="clear" w:color="auto" w:fill="FFFFFF"/>
        </w:rPr>
        <w:t> </w:t>
      </w:r>
      <w:hyperlink r:id="rId7" w:tooltip="Android (operating system)" w:history="1">
        <w:r w:rsidR="009B77B0" w:rsidRPr="009B77B0">
          <w:rPr>
            <w:rStyle w:val="Hyperlink"/>
            <w:rFonts w:cs="Arial"/>
            <w:color w:val="auto"/>
            <w:sz w:val="24"/>
            <w:szCs w:val="24"/>
            <w:u w:val="none"/>
            <w:shd w:val="clear" w:color="auto" w:fill="FFFFFF"/>
          </w:rPr>
          <w:t>Google Android</w:t>
        </w:r>
      </w:hyperlink>
      <w:r w:rsidR="009B77B0" w:rsidRPr="009B77B0">
        <w:rPr>
          <w:rStyle w:val="apple-converted-space"/>
          <w:rFonts w:cs="Arial"/>
          <w:sz w:val="24"/>
          <w:szCs w:val="24"/>
          <w:shd w:val="clear" w:color="auto" w:fill="FFFFFF"/>
        </w:rPr>
        <w:t> </w:t>
      </w:r>
      <w:r w:rsidR="009B77B0" w:rsidRPr="009B77B0">
        <w:rPr>
          <w:rFonts w:cs="Arial"/>
          <w:sz w:val="24"/>
          <w:szCs w:val="24"/>
          <w:shd w:val="clear" w:color="auto" w:fill="FFFFFF"/>
        </w:rPr>
        <w:t>Operating System, as well as applications or extensions developed for the</w:t>
      </w:r>
      <w:r w:rsidR="009B77B0" w:rsidRPr="009B77B0">
        <w:rPr>
          <w:rStyle w:val="apple-converted-space"/>
          <w:rFonts w:cs="Arial"/>
          <w:sz w:val="24"/>
          <w:szCs w:val="24"/>
          <w:shd w:val="clear" w:color="auto" w:fill="FFFFFF"/>
        </w:rPr>
        <w:t> </w:t>
      </w:r>
      <w:hyperlink r:id="rId8" w:tooltip="Chrome (browser)" w:history="1">
        <w:r w:rsidR="009B77B0" w:rsidRPr="009B77B0">
          <w:rPr>
            <w:rStyle w:val="Hyperlink"/>
            <w:rFonts w:cs="Arial"/>
            <w:color w:val="auto"/>
            <w:sz w:val="24"/>
            <w:szCs w:val="24"/>
            <w:u w:val="none"/>
            <w:shd w:val="clear" w:color="auto" w:fill="FFFFFF"/>
          </w:rPr>
          <w:t>Google Chrome</w:t>
        </w:r>
      </w:hyperlink>
      <w:r w:rsidR="009B77B0" w:rsidRPr="009B77B0">
        <w:rPr>
          <w:rStyle w:val="apple-converted-space"/>
          <w:rFonts w:cs="Arial"/>
          <w:sz w:val="24"/>
          <w:szCs w:val="24"/>
          <w:shd w:val="clear" w:color="auto" w:fill="FFFFFF"/>
        </w:rPr>
        <w:t> </w:t>
      </w:r>
      <w:r w:rsidR="009B77B0" w:rsidRPr="009B77B0">
        <w:rPr>
          <w:rFonts w:cs="Arial"/>
          <w:sz w:val="24"/>
          <w:szCs w:val="24"/>
          <w:shd w:val="clear" w:color="auto" w:fill="FFFFFF"/>
        </w:rPr>
        <w:t>internet browser. It is available to developers free of charge. The GCM Service was first announced in June 2012</w:t>
      </w:r>
      <w:r w:rsidR="009B77B0" w:rsidRPr="009B77B0">
        <w:rPr>
          <w:rStyle w:val="apple-converted-space"/>
          <w:rFonts w:cs="Arial"/>
          <w:sz w:val="24"/>
          <w:szCs w:val="24"/>
          <w:shd w:val="clear" w:color="auto" w:fill="FFFFFF"/>
        </w:rPr>
        <w:t> </w:t>
      </w:r>
      <w:r w:rsidR="009B77B0" w:rsidRPr="009B77B0">
        <w:rPr>
          <w:rFonts w:cs="Arial"/>
          <w:sz w:val="24"/>
          <w:szCs w:val="24"/>
          <w:shd w:val="clear" w:color="auto" w:fill="FFFFFF"/>
        </w:rPr>
        <w:t>as a successor to Google's now-defunct</w:t>
      </w:r>
      <w:r w:rsidR="009B77B0" w:rsidRPr="009B77B0">
        <w:rPr>
          <w:rStyle w:val="apple-converted-space"/>
          <w:rFonts w:cs="Arial"/>
          <w:sz w:val="24"/>
          <w:szCs w:val="24"/>
          <w:shd w:val="clear" w:color="auto" w:fill="FFFFFF"/>
        </w:rPr>
        <w:t> </w:t>
      </w:r>
      <w:hyperlink r:id="rId9" w:tooltip="Android Cloud to Device Messaging" w:history="1">
        <w:r w:rsidR="009B77B0" w:rsidRPr="009B77B0">
          <w:rPr>
            <w:rStyle w:val="Hyperlink"/>
            <w:rFonts w:cs="Arial"/>
            <w:color w:val="auto"/>
            <w:sz w:val="24"/>
            <w:szCs w:val="24"/>
            <w:u w:val="none"/>
            <w:shd w:val="clear" w:color="auto" w:fill="FFFFFF"/>
          </w:rPr>
          <w:t>Android Cloud to Device Messaging</w:t>
        </w:r>
      </w:hyperlink>
      <w:r w:rsidR="009B77B0" w:rsidRPr="009B77B0">
        <w:rPr>
          <w:rStyle w:val="apple-converted-space"/>
          <w:rFonts w:cs="Arial"/>
          <w:sz w:val="24"/>
          <w:szCs w:val="24"/>
          <w:shd w:val="clear" w:color="auto" w:fill="FFFFFF"/>
        </w:rPr>
        <w:t> </w:t>
      </w:r>
      <w:r w:rsidR="009B77B0" w:rsidRPr="009B77B0">
        <w:rPr>
          <w:rFonts w:cs="Arial"/>
          <w:sz w:val="24"/>
          <w:szCs w:val="24"/>
          <w:shd w:val="clear" w:color="auto" w:fill="FFFFFF"/>
        </w:rPr>
        <w:t>(C2DM) service, citing improvements to authentication and delivery, new API endpoints and messaging parameters, and the removal of limitations on API send-rates and message sizes.</w:t>
      </w:r>
      <w:r w:rsidR="009B77B0" w:rsidRPr="009B77B0">
        <w:rPr>
          <w:rStyle w:val="apple-converted-space"/>
          <w:rFonts w:cs="Arial"/>
          <w:sz w:val="24"/>
          <w:szCs w:val="24"/>
          <w:shd w:val="clear" w:color="auto" w:fill="FFFFFF"/>
        </w:rPr>
        <w:t> </w:t>
      </w:r>
      <w:r w:rsidR="009B77B0" w:rsidRPr="009B77B0">
        <w:rPr>
          <w:rFonts w:cs="Arial"/>
          <w:sz w:val="24"/>
          <w:szCs w:val="24"/>
          <w:shd w:val="clear" w:color="auto" w:fill="FFFFFF"/>
        </w:rPr>
        <w:t>It has been superseded by Google's</w:t>
      </w:r>
      <w:r w:rsidR="009B77B0" w:rsidRPr="009B77B0">
        <w:rPr>
          <w:rStyle w:val="apple-converted-space"/>
          <w:rFonts w:cs="Arial"/>
          <w:sz w:val="24"/>
          <w:szCs w:val="24"/>
          <w:shd w:val="clear" w:color="auto" w:fill="FFFFFF"/>
        </w:rPr>
        <w:t> </w:t>
      </w:r>
      <w:hyperlink r:id="rId10" w:tooltip="Firebase Cloud Messaging" w:history="1">
        <w:r w:rsidR="009B77B0" w:rsidRPr="009B77B0">
          <w:rPr>
            <w:rStyle w:val="Hyperlink"/>
            <w:rFonts w:cs="Arial"/>
            <w:color w:val="auto"/>
            <w:sz w:val="24"/>
            <w:szCs w:val="24"/>
            <w:u w:val="none"/>
            <w:shd w:val="clear" w:color="auto" w:fill="FFFFFF"/>
          </w:rPr>
          <w:t>Firebase Cloud Messaging</w:t>
        </w:r>
      </w:hyperlink>
      <w:r w:rsidR="009B77B0" w:rsidRPr="009B77B0">
        <w:rPr>
          <w:rStyle w:val="apple-converted-space"/>
          <w:rFonts w:cs="Arial"/>
          <w:sz w:val="24"/>
          <w:szCs w:val="24"/>
          <w:shd w:val="clear" w:color="auto" w:fill="FFFFFF"/>
        </w:rPr>
        <w:t> </w:t>
      </w:r>
      <w:r w:rsidR="009B77B0" w:rsidRPr="009B77B0">
        <w:rPr>
          <w:rFonts w:cs="Arial"/>
          <w:sz w:val="24"/>
          <w:szCs w:val="24"/>
          <w:shd w:val="clear" w:color="auto" w:fill="FFFFFF"/>
        </w:rPr>
        <w:t>(FCM).</w:t>
      </w:r>
    </w:p>
    <w:p w:rsidR="009B77B0" w:rsidRDefault="009B77B0" w:rsidP="009B77B0">
      <w:pPr>
        <w:pStyle w:val="NoSpacing"/>
        <w:rPr>
          <w:rFonts w:eastAsia="Times New Roman" w:cs="Arial"/>
          <w:sz w:val="24"/>
          <w:szCs w:val="24"/>
          <w:lang w:eastAsia="en-IE"/>
        </w:rPr>
      </w:pPr>
    </w:p>
    <w:p w:rsidR="009B77B0" w:rsidRPr="009B77B0" w:rsidRDefault="009B77B0" w:rsidP="009B77B0">
      <w:pPr>
        <w:pStyle w:val="NoSpacing"/>
        <w:rPr>
          <w:rFonts w:eastAsia="Times New Roman" w:cs="Arial"/>
          <w:sz w:val="24"/>
          <w:szCs w:val="24"/>
          <w:lang w:eastAsia="en-IE"/>
        </w:rPr>
      </w:pPr>
      <w:r w:rsidRPr="009B77B0">
        <w:rPr>
          <w:rFonts w:eastAsia="Times New Roman" w:cs="Arial"/>
          <w:sz w:val="24"/>
          <w:szCs w:val="24"/>
          <w:lang w:eastAsia="en-IE"/>
        </w:rPr>
        <w:lastRenderedPageBreak/>
        <w:t>Google Cloud Messaging functions using server </w:t>
      </w:r>
      <w:hyperlink r:id="rId11" w:tooltip="Application programming interface" w:history="1">
        <w:r w:rsidRPr="009B77B0">
          <w:rPr>
            <w:rFonts w:eastAsia="Times New Roman" w:cs="Arial"/>
            <w:sz w:val="24"/>
            <w:szCs w:val="24"/>
            <w:lang w:eastAsia="en-IE"/>
          </w:rPr>
          <w:t>APIs</w:t>
        </w:r>
      </w:hyperlink>
      <w:r w:rsidRPr="009B77B0">
        <w:rPr>
          <w:rFonts w:eastAsia="Times New Roman" w:cs="Arial"/>
          <w:sz w:val="24"/>
          <w:szCs w:val="24"/>
          <w:lang w:eastAsia="en-IE"/>
        </w:rPr>
        <w:t> and </w:t>
      </w:r>
      <w:hyperlink r:id="rId12" w:tooltip="Software development kit" w:history="1">
        <w:r w:rsidRPr="009B77B0">
          <w:rPr>
            <w:rFonts w:eastAsia="Times New Roman" w:cs="Arial"/>
            <w:sz w:val="24"/>
            <w:szCs w:val="24"/>
            <w:lang w:eastAsia="en-IE"/>
          </w:rPr>
          <w:t>SDKs</w:t>
        </w:r>
      </w:hyperlink>
      <w:r w:rsidRPr="009B77B0">
        <w:rPr>
          <w:rFonts w:eastAsia="Times New Roman" w:cs="Arial"/>
          <w:sz w:val="24"/>
          <w:szCs w:val="24"/>
          <w:lang w:eastAsia="en-IE"/>
        </w:rPr>
        <w:t>, both maintained by Google. The GCM has the ability to send </w:t>
      </w:r>
      <w:hyperlink r:id="rId13" w:tooltip="Push technology" w:history="1">
        <w:r w:rsidRPr="009B77B0">
          <w:rPr>
            <w:rFonts w:eastAsia="Times New Roman" w:cs="Arial"/>
            <w:sz w:val="24"/>
            <w:szCs w:val="24"/>
            <w:lang w:eastAsia="en-IE"/>
          </w:rPr>
          <w:t>push notifications</w:t>
        </w:r>
      </w:hyperlink>
      <w:r w:rsidRPr="009B77B0">
        <w:rPr>
          <w:rFonts w:eastAsia="Times New Roman" w:cs="Arial"/>
          <w:sz w:val="24"/>
          <w:szCs w:val="24"/>
          <w:lang w:eastAsia="en-IE"/>
        </w:rPr>
        <w:t>, deep-linking commands, and application data. Larger messages can be sent with up to 4 KB of </w:t>
      </w:r>
      <w:hyperlink r:id="rId14" w:tooltip="Payload (computing)" w:history="1">
        <w:r w:rsidRPr="009B77B0">
          <w:rPr>
            <w:rFonts w:eastAsia="Times New Roman" w:cs="Arial"/>
            <w:sz w:val="24"/>
            <w:szCs w:val="24"/>
            <w:lang w:eastAsia="en-IE"/>
          </w:rPr>
          <w:t>payload</w:t>
        </w:r>
      </w:hyperlink>
      <w:r w:rsidRPr="009B77B0">
        <w:rPr>
          <w:rFonts w:eastAsia="Times New Roman" w:cs="Arial"/>
          <w:sz w:val="24"/>
          <w:szCs w:val="24"/>
          <w:lang w:eastAsia="en-IE"/>
        </w:rPr>
        <w:t xml:space="preserve"> data. </w:t>
      </w:r>
      <w:r>
        <w:rPr>
          <w:rFonts w:eastAsia="Times New Roman" w:cs="Arial"/>
          <w:sz w:val="24"/>
          <w:szCs w:val="24"/>
          <w:lang w:eastAsia="en-IE"/>
        </w:rPr>
        <w:t xml:space="preserve"> </w:t>
      </w:r>
      <w:r w:rsidRPr="009B77B0">
        <w:rPr>
          <w:rFonts w:eastAsia="Times New Roman" w:cs="Arial"/>
          <w:sz w:val="24"/>
          <w:szCs w:val="24"/>
          <w:lang w:eastAsia="en-IE"/>
        </w:rPr>
        <w:t>Upon allowing the application permission to receive and display notifications, the client application sends a registration API request to the Google Cloud Messaging interface to begin the registration process. The GCM Service receives and acknowledges the request and responds by giving the device a </w:t>
      </w:r>
      <w:r w:rsidRPr="009B77B0">
        <w:rPr>
          <w:rFonts w:eastAsia="Times New Roman" w:cs="Arial"/>
          <w:iCs/>
          <w:sz w:val="24"/>
          <w:szCs w:val="24"/>
          <w:lang w:eastAsia="en-IE"/>
        </w:rPr>
        <w:t>GCM Registration ID</w:t>
      </w:r>
      <w:r w:rsidRPr="009B77B0">
        <w:rPr>
          <w:rFonts w:eastAsia="Times New Roman" w:cs="Arial"/>
          <w:sz w:val="24"/>
          <w:szCs w:val="24"/>
          <w:lang w:eastAsia="en-IE"/>
        </w:rPr>
        <w:t>, a unique identifier that the developer later uses to send a notification to the individual device. The identifier is stored onto the device, and is typically sent to the developer's application server to be stored. The GCM Registration ID is a randomly-generated identifier that does not contain any personal or device information that could allow a developer to discover the personal identity of the user. When the developer wishes to send a notification event to a device, the process begins with an API POST request being sent to the GCM Authentication Service. The POST request includes the GCM Registration ID, priority, optional values and links, and the information that is to be displayed on the device upon its arrival. Upon successful verification of the GCM Registration ID and other credentials, an authentication token is returned. Both identifiers are then sent to the GCM Service to be enqueued and delivered to the device.</w:t>
      </w:r>
    </w:p>
    <w:p w:rsidR="00604897" w:rsidRPr="00CA0CE7" w:rsidRDefault="00604897" w:rsidP="00CA0CE7"/>
    <w:sectPr w:rsidR="00604897" w:rsidRPr="00CA0CE7" w:rsidSect="006048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77F3"/>
    <w:multiLevelType w:val="multilevel"/>
    <w:tmpl w:val="EAF43A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2619D5"/>
    <w:multiLevelType w:val="hybridMultilevel"/>
    <w:tmpl w:val="634CC8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1FC7"/>
    <w:rsid w:val="00604897"/>
    <w:rsid w:val="0099468B"/>
    <w:rsid w:val="009B77B0"/>
    <w:rsid w:val="00B41D42"/>
    <w:rsid w:val="00CA0CE7"/>
    <w:rsid w:val="00CA1FC7"/>
    <w:rsid w:val="00DE2547"/>
    <w:rsid w:val="00E027B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allout" idref="#_x0000_s1027"/>
        <o:r id="V:Rule6" type="connector" idref="#_x0000_s1034"/>
        <o:r id="V:Rule8" type="connector" idref="#_x0000_s1035"/>
        <o:r id="V:Rule10" type="connector" idref="#_x0000_s1036"/>
        <o:r id="V:Rule12" type="connector" idref="#_x0000_s1038"/>
        <o:r id="V:Rule14" type="connector" idref="#_x0000_s1040"/>
        <o:r id="V:Rule1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897"/>
  </w:style>
  <w:style w:type="paragraph" w:styleId="Heading1">
    <w:name w:val="heading 1"/>
    <w:basedOn w:val="Normal"/>
    <w:next w:val="Normal"/>
    <w:link w:val="Heading1Char"/>
    <w:uiPriority w:val="9"/>
    <w:qFormat/>
    <w:rsid w:val="00E02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77B0"/>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8B"/>
    <w:pPr>
      <w:ind w:left="720"/>
      <w:contextualSpacing/>
    </w:pPr>
  </w:style>
  <w:style w:type="character" w:customStyle="1" w:styleId="Heading2Char">
    <w:name w:val="Heading 2 Char"/>
    <w:basedOn w:val="DefaultParagraphFont"/>
    <w:link w:val="Heading2"/>
    <w:uiPriority w:val="9"/>
    <w:rsid w:val="009B77B0"/>
    <w:rPr>
      <w:rFonts w:ascii="Times New Roman" w:eastAsia="Times New Roman" w:hAnsi="Times New Roman" w:cs="Times New Roman"/>
      <w:b/>
      <w:bCs/>
      <w:sz w:val="36"/>
      <w:szCs w:val="36"/>
      <w:lang w:eastAsia="en-IE"/>
    </w:rPr>
  </w:style>
  <w:style w:type="character" w:customStyle="1" w:styleId="mw-headline">
    <w:name w:val="mw-headline"/>
    <w:basedOn w:val="DefaultParagraphFont"/>
    <w:rsid w:val="009B77B0"/>
  </w:style>
  <w:style w:type="character" w:customStyle="1" w:styleId="mw-editsection">
    <w:name w:val="mw-editsection"/>
    <w:basedOn w:val="DefaultParagraphFont"/>
    <w:rsid w:val="009B77B0"/>
  </w:style>
  <w:style w:type="character" w:customStyle="1" w:styleId="mw-editsection-bracket">
    <w:name w:val="mw-editsection-bracket"/>
    <w:basedOn w:val="DefaultParagraphFont"/>
    <w:rsid w:val="009B77B0"/>
  </w:style>
  <w:style w:type="character" w:styleId="Hyperlink">
    <w:name w:val="Hyperlink"/>
    <w:basedOn w:val="DefaultParagraphFont"/>
    <w:uiPriority w:val="99"/>
    <w:semiHidden/>
    <w:unhideWhenUsed/>
    <w:rsid w:val="009B77B0"/>
    <w:rPr>
      <w:color w:val="0000FF"/>
      <w:u w:val="single"/>
    </w:rPr>
  </w:style>
  <w:style w:type="paragraph" w:styleId="NormalWeb">
    <w:name w:val="Normal (Web)"/>
    <w:basedOn w:val="Normal"/>
    <w:uiPriority w:val="99"/>
    <w:semiHidden/>
    <w:unhideWhenUsed/>
    <w:rsid w:val="009B77B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B77B0"/>
  </w:style>
  <w:style w:type="paragraph" w:styleId="NoSpacing">
    <w:name w:val="No Spacing"/>
    <w:uiPriority w:val="1"/>
    <w:qFormat/>
    <w:rsid w:val="009B77B0"/>
    <w:pPr>
      <w:spacing w:after="0" w:line="240" w:lineRule="auto"/>
    </w:pPr>
  </w:style>
  <w:style w:type="character" w:customStyle="1" w:styleId="Heading1Char">
    <w:name w:val="Heading 1 Char"/>
    <w:basedOn w:val="DefaultParagraphFont"/>
    <w:link w:val="Heading1"/>
    <w:uiPriority w:val="9"/>
    <w:rsid w:val="00E027B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58922826">
      <w:bodyDiv w:val="1"/>
      <w:marLeft w:val="0"/>
      <w:marRight w:val="0"/>
      <w:marTop w:val="0"/>
      <w:marBottom w:val="0"/>
      <w:divBdr>
        <w:top w:val="none" w:sz="0" w:space="0" w:color="auto"/>
        <w:left w:val="none" w:sz="0" w:space="0" w:color="auto"/>
        <w:bottom w:val="none" w:sz="0" w:space="0" w:color="auto"/>
        <w:right w:val="none" w:sz="0" w:space="0" w:color="auto"/>
      </w:divBdr>
    </w:div>
    <w:div w:id="126263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rome_(browser)" TargetMode="External"/><Relationship Id="rId13" Type="http://schemas.openxmlformats.org/officeDocument/2006/relationships/hyperlink" Target="https://en.wikipedia.org/wiki/Push_technology" TargetMode="External"/><Relationship Id="rId3" Type="http://schemas.openxmlformats.org/officeDocument/2006/relationships/settings" Target="settings.xml"/><Relationship Id="rId7" Type="http://schemas.openxmlformats.org/officeDocument/2006/relationships/hyperlink" Target="https://en.wikipedia.org/wiki/Android_(operating_system)" TargetMode="External"/><Relationship Id="rId12" Type="http://schemas.openxmlformats.org/officeDocument/2006/relationships/hyperlink" Target="https://en.wikipedia.org/wiki/Software_development_k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hyperlink" Target="https://en.wikipedia.org/wiki/Application_programming_interface" TargetMode="External"/><Relationship Id="rId5" Type="http://schemas.openxmlformats.org/officeDocument/2006/relationships/hyperlink" Target="https://en.wikipedia.org/wiki/Notification_service" TargetMode="External"/><Relationship Id="rId15" Type="http://schemas.openxmlformats.org/officeDocument/2006/relationships/fontTable" Target="fontTable.xml"/><Relationship Id="rId10" Type="http://schemas.openxmlformats.org/officeDocument/2006/relationships/hyperlink" Target="https://en.wikipedia.org/wiki/Firebase_Cloud_Messaging" TargetMode="External"/><Relationship Id="rId4" Type="http://schemas.openxmlformats.org/officeDocument/2006/relationships/webSettings" Target="webSettings.xml"/><Relationship Id="rId9" Type="http://schemas.openxmlformats.org/officeDocument/2006/relationships/hyperlink" Target="https://en.wikipedia.org/wiki/Android_Cloud_to_Device_Messaging" TargetMode="External"/><Relationship Id="rId14" Type="http://schemas.openxmlformats.org/officeDocument/2006/relationships/hyperlink" Target="https://en.wikipedia.org/wiki/Payloa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8515</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Collins</cp:lastModifiedBy>
  <cp:revision>2</cp:revision>
  <dcterms:created xsi:type="dcterms:W3CDTF">2018-02-11T21:12:00Z</dcterms:created>
  <dcterms:modified xsi:type="dcterms:W3CDTF">2018-02-17T19:07:00Z</dcterms:modified>
</cp:coreProperties>
</file>