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04BF" w:rsidRDefault="001904BF" w:rsidP="00604516">
      <w:pPr>
        <w:pStyle w:val="Sinespaciado"/>
        <w:jc w:val="center"/>
        <w:rPr>
          <w:b/>
          <w:sz w:val="24"/>
          <w:szCs w:val="24"/>
        </w:rPr>
      </w:pPr>
    </w:p>
    <w:p w:rsidR="00AC57B4" w:rsidRDefault="00AC57B4" w:rsidP="001904BF">
      <w:pPr>
        <w:pStyle w:val="Ttulo"/>
        <w:jc w:val="center"/>
        <w:rPr>
          <w:sz w:val="32"/>
          <w:szCs w:val="32"/>
        </w:rPr>
      </w:pPr>
    </w:p>
    <w:p w:rsidR="00AC57B4" w:rsidRDefault="00AC57B4" w:rsidP="001904BF">
      <w:pPr>
        <w:pStyle w:val="Ttulo"/>
        <w:jc w:val="center"/>
        <w:rPr>
          <w:sz w:val="32"/>
          <w:szCs w:val="32"/>
        </w:rPr>
      </w:pPr>
    </w:p>
    <w:p w:rsidR="00AC57B4" w:rsidRDefault="00AC57B4" w:rsidP="001904BF">
      <w:pPr>
        <w:pStyle w:val="Ttulo"/>
        <w:jc w:val="center"/>
        <w:rPr>
          <w:sz w:val="32"/>
          <w:szCs w:val="32"/>
        </w:rPr>
      </w:pPr>
    </w:p>
    <w:p w:rsidR="00AC57B4" w:rsidRDefault="00AC57B4" w:rsidP="001904BF">
      <w:pPr>
        <w:pStyle w:val="Ttulo"/>
        <w:jc w:val="center"/>
        <w:rPr>
          <w:sz w:val="32"/>
          <w:szCs w:val="32"/>
        </w:rPr>
      </w:pPr>
    </w:p>
    <w:p w:rsidR="00AC57B4" w:rsidRDefault="00AC57B4" w:rsidP="001904BF">
      <w:pPr>
        <w:pStyle w:val="Ttulo"/>
        <w:jc w:val="center"/>
        <w:rPr>
          <w:sz w:val="32"/>
          <w:szCs w:val="32"/>
        </w:rPr>
      </w:pPr>
    </w:p>
    <w:p w:rsidR="00AC57B4" w:rsidRDefault="00AC57B4" w:rsidP="001904BF">
      <w:pPr>
        <w:pStyle w:val="Ttulo"/>
        <w:jc w:val="center"/>
        <w:rPr>
          <w:sz w:val="32"/>
          <w:szCs w:val="32"/>
        </w:rPr>
      </w:pPr>
    </w:p>
    <w:p w:rsidR="00AC57B4" w:rsidRDefault="00AC57B4" w:rsidP="001904BF">
      <w:pPr>
        <w:pStyle w:val="Ttulo"/>
        <w:jc w:val="center"/>
        <w:rPr>
          <w:sz w:val="32"/>
          <w:szCs w:val="32"/>
        </w:rPr>
      </w:pPr>
    </w:p>
    <w:p w:rsidR="00AC57B4" w:rsidRDefault="00AC57B4" w:rsidP="001904BF">
      <w:pPr>
        <w:pStyle w:val="Ttulo"/>
        <w:jc w:val="center"/>
        <w:rPr>
          <w:sz w:val="32"/>
          <w:szCs w:val="32"/>
        </w:rPr>
      </w:pPr>
    </w:p>
    <w:p w:rsidR="00AC57B4" w:rsidRDefault="00AC57B4" w:rsidP="001904BF">
      <w:pPr>
        <w:pStyle w:val="Ttulo"/>
        <w:jc w:val="center"/>
        <w:rPr>
          <w:sz w:val="32"/>
          <w:szCs w:val="32"/>
        </w:rPr>
      </w:pPr>
    </w:p>
    <w:p w:rsidR="00AC57B4" w:rsidRDefault="00AC57B4" w:rsidP="001904BF">
      <w:pPr>
        <w:pStyle w:val="Ttulo"/>
        <w:jc w:val="center"/>
        <w:rPr>
          <w:sz w:val="32"/>
          <w:szCs w:val="32"/>
        </w:rPr>
      </w:pPr>
    </w:p>
    <w:p w:rsidR="00AC57B4" w:rsidRDefault="00AC57B4" w:rsidP="001904BF">
      <w:pPr>
        <w:pStyle w:val="Ttulo"/>
        <w:jc w:val="center"/>
        <w:rPr>
          <w:sz w:val="32"/>
          <w:szCs w:val="32"/>
        </w:rPr>
      </w:pPr>
    </w:p>
    <w:p w:rsidR="00AC57B4" w:rsidRDefault="00AC57B4" w:rsidP="001904BF">
      <w:pPr>
        <w:pStyle w:val="Ttulo"/>
        <w:jc w:val="center"/>
        <w:rPr>
          <w:sz w:val="32"/>
          <w:szCs w:val="32"/>
        </w:rPr>
      </w:pPr>
    </w:p>
    <w:p w:rsidR="00AC57B4" w:rsidRDefault="00AC57B4" w:rsidP="001904BF">
      <w:pPr>
        <w:pStyle w:val="Ttulo"/>
        <w:jc w:val="center"/>
        <w:rPr>
          <w:sz w:val="32"/>
          <w:szCs w:val="32"/>
        </w:rPr>
      </w:pPr>
    </w:p>
    <w:p w:rsidR="00AC57B4" w:rsidRDefault="00AC57B4" w:rsidP="001904BF">
      <w:pPr>
        <w:pStyle w:val="Ttulo"/>
        <w:jc w:val="center"/>
        <w:rPr>
          <w:sz w:val="32"/>
          <w:szCs w:val="32"/>
        </w:rPr>
      </w:pPr>
    </w:p>
    <w:p w:rsidR="001904BF" w:rsidRPr="00546F08" w:rsidRDefault="001904BF" w:rsidP="001904BF">
      <w:pPr>
        <w:pStyle w:val="Ttulo"/>
        <w:jc w:val="center"/>
        <w:rPr>
          <w:rFonts w:ascii="Bauhaus 93" w:hAnsi="Bauhaus 93" w:cs="Andalus"/>
          <w:color w:val="auto"/>
          <w:sz w:val="32"/>
          <w:szCs w:val="32"/>
        </w:rPr>
      </w:pPr>
      <w:r w:rsidRPr="00546F08">
        <w:rPr>
          <w:rFonts w:ascii="Bauhaus 93" w:hAnsi="Bauhaus 93" w:cs="Andalus"/>
          <w:color w:val="auto"/>
          <w:sz w:val="32"/>
          <w:szCs w:val="32"/>
        </w:rPr>
        <w:t>PROYECTO DE REGLAME</w:t>
      </w:r>
      <w:r w:rsidR="002D6400" w:rsidRPr="00546F08">
        <w:rPr>
          <w:rFonts w:ascii="Bauhaus 93" w:hAnsi="Bauhaus 93" w:cs="Andalus"/>
          <w:color w:val="auto"/>
          <w:sz w:val="32"/>
          <w:szCs w:val="32"/>
        </w:rPr>
        <w:t>NTO INTERNO PARA LA INTEGRACIÓN,</w:t>
      </w:r>
      <w:r w:rsidRPr="00546F08">
        <w:rPr>
          <w:rFonts w:ascii="Bauhaus 93" w:hAnsi="Bauhaus 93" w:cs="Andalus"/>
          <w:color w:val="auto"/>
          <w:sz w:val="32"/>
          <w:szCs w:val="32"/>
        </w:rPr>
        <w:t xml:space="preserve"> ORGANIZACIÓN Y FUNCIONAMIENTO DEL COMITÉ DE </w:t>
      </w:r>
      <w:r w:rsidR="007511AC" w:rsidRPr="00546F08">
        <w:rPr>
          <w:rFonts w:ascii="Bauhaus 93" w:hAnsi="Bauhaus 93" w:cs="Andalus"/>
          <w:color w:val="auto"/>
          <w:sz w:val="32"/>
          <w:szCs w:val="32"/>
        </w:rPr>
        <w:t>INTEGRIDAD Y ÉTICA</w:t>
      </w:r>
      <w:r w:rsidR="00353EAA">
        <w:rPr>
          <w:rFonts w:ascii="Bauhaus 93" w:hAnsi="Bauhaus 93" w:cs="Andalus"/>
          <w:color w:val="auto"/>
          <w:sz w:val="32"/>
          <w:szCs w:val="32"/>
        </w:rPr>
        <w:t xml:space="preserve"> DEL MUNICIPIO DE VERACRUZ,</w:t>
      </w:r>
      <w:r w:rsidRPr="00546F08">
        <w:rPr>
          <w:rFonts w:ascii="Bauhaus 93" w:hAnsi="Bauhaus 93" w:cs="Andalus"/>
          <w:color w:val="auto"/>
          <w:sz w:val="32"/>
          <w:szCs w:val="32"/>
        </w:rPr>
        <w:t xml:space="preserve"> VERACRUZ DE IGNACIO DE LA LLAVE.</w:t>
      </w:r>
    </w:p>
    <w:p w:rsidR="001904BF" w:rsidRDefault="001904BF" w:rsidP="00604516">
      <w:pPr>
        <w:pStyle w:val="Sinespaciado"/>
        <w:jc w:val="center"/>
        <w:rPr>
          <w:b/>
          <w:sz w:val="24"/>
          <w:szCs w:val="24"/>
        </w:rPr>
      </w:pPr>
    </w:p>
    <w:p w:rsidR="001904BF" w:rsidRDefault="001904BF" w:rsidP="00604516">
      <w:pPr>
        <w:pStyle w:val="Sinespaciado"/>
        <w:jc w:val="center"/>
        <w:rPr>
          <w:b/>
          <w:sz w:val="24"/>
          <w:szCs w:val="24"/>
        </w:rPr>
      </w:pPr>
    </w:p>
    <w:p w:rsidR="001904BF" w:rsidRDefault="001904BF" w:rsidP="00604516">
      <w:pPr>
        <w:pStyle w:val="Sinespaciado"/>
        <w:jc w:val="center"/>
        <w:rPr>
          <w:b/>
          <w:sz w:val="24"/>
          <w:szCs w:val="24"/>
        </w:rPr>
      </w:pPr>
    </w:p>
    <w:p w:rsidR="00CF2FE3" w:rsidRDefault="00CF2FE3">
      <w:pPr>
        <w:rPr>
          <w:rFonts w:asciiTheme="minorHAnsi" w:eastAsiaTheme="minorHAnsi" w:hAnsiTheme="minorHAnsi" w:cstheme="minorBidi"/>
          <w:b/>
          <w:sz w:val="24"/>
          <w:szCs w:val="24"/>
        </w:rPr>
      </w:pPr>
      <w:r>
        <w:rPr>
          <w:b/>
          <w:sz w:val="24"/>
          <w:szCs w:val="24"/>
        </w:rPr>
        <w:br w:type="page"/>
      </w:r>
    </w:p>
    <w:p w:rsidR="00604516" w:rsidRPr="00D77F0B" w:rsidRDefault="00604516" w:rsidP="00604516">
      <w:pPr>
        <w:pStyle w:val="Sinespaciado"/>
        <w:jc w:val="center"/>
        <w:rPr>
          <w:b/>
          <w:sz w:val="24"/>
          <w:szCs w:val="24"/>
        </w:rPr>
      </w:pPr>
      <w:r w:rsidRPr="00D77F0B">
        <w:rPr>
          <w:b/>
          <w:sz w:val="24"/>
          <w:szCs w:val="24"/>
        </w:rPr>
        <w:lastRenderedPageBreak/>
        <w:t xml:space="preserve">PROYECTO DE REGLAMENTO INTERNO PARA LA INTEGRACIÓN, ORGANIZACIÓN Y FUNCIONAMIENTO DEL COMITÉ DE </w:t>
      </w:r>
      <w:r w:rsidR="007511AC">
        <w:rPr>
          <w:b/>
          <w:sz w:val="24"/>
          <w:szCs w:val="24"/>
        </w:rPr>
        <w:t>INTEGRIDAD Y ÉTICA</w:t>
      </w:r>
      <w:r w:rsidRPr="00D77F0B">
        <w:rPr>
          <w:b/>
          <w:sz w:val="24"/>
          <w:szCs w:val="24"/>
        </w:rPr>
        <w:t xml:space="preserve"> DEL MUNICIPIO </w:t>
      </w:r>
    </w:p>
    <w:p w:rsidR="00604516" w:rsidRPr="00D77F0B" w:rsidRDefault="00604516" w:rsidP="00604516">
      <w:pPr>
        <w:pStyle w:val="Sinespaciado"/>
        <w:jc w:val="center"/>
        <w:rPr>
          <w:b/>
          <w:sz w:val="24"/>
          <w:szCs w:val="24"/>
        </w:rPr>
      </w:pPr>
      <w:r w:rsidRPr="00D77F0B">
        <w:rPr>
          <w:b/>
          <w:sz w:val="24"/>
          <w:szCs w:val="24"/>
        </w:rPr>
        <w:t>DE VERACRUZ, VERACRUZ DE IGNACIO DE LA LLAVE.</w:t>
      </w:r>
    </w:p>
    <w:p w:rsidR="00604516" w:rsidRPr="00D77F0B" w:rsidRDefault="00604516" w:rsidP="00604516">
      <w:pPr>
        <w:pStyle w:val="Sinespaciado"/>
        <w:jc w:val="center"/>
        <w:rPr>
          <w:b/>
          <w:sz w:val="24"/>
          <w:szCs w:val="24"/>
        </w:rPr>
      </w:pPr>
    </w:p>
    <w:p w:rsidR="00604516" w:rsidRPr="00546F08" w:rsidRDefault="00604516" w:rsidP="00604516">
      <w:pPr>
        <w:pStyle w:val="Sinespaciado"/>
        <w:jc w:val="center"/>
        <w:rPr>
          <w:sz w:val="24"/>
          <w:szCs w:val="24"/>
        </w:rPr>
      </w:pPr>
    </w:p>
    <w:p w:rsidR="00604516" w:rsidRPr="00546F08" w:rsidRDefault="00604516" w:rsidP="00604516">
      <w:pPr>
        <w:pStyle w:val="Sinespaciado"/>
        <w:jc w:val="center"/>
        <w:rPr>
          <w:b/>
          <w:sz w:val="24"/>
          <w:szCs w:val="24"/>
        </w:rPr>
      </w:pPr>
      <w:r w:rsidRPr="00546F08">
        <w:rPr>
          <w:b/>
          <w:sz w:val="24"/>
          <w:szCs w:val="24"/>
        </w:rPr>
        <w:t>TÍTULO PRIMERO</w:t>
      </w:r>
    </w:p>
    <w:p w:rsidR="00604516" w:rsidRPr="00546F08" w:rsidRDefault="00353EAA" w:rsidP="00604516">
      <w:pPr>
        <w:pStyle w:val="Sinespaciado"/>
        <w:jc w:val="center"/>
        <w:rPr>
          <w:b/>
          <w:sz w:val="24"/>
          <w:szCs w:val="24"/>
        </w:rPr>
      </w:pPr>
      <w:r>
        <w:rPr>
          <w:sz w:val="24"/>
          <w:szCs w:val="24"/>
        </w:rPr>
        <w:t>DISPOSICIONES GENERALES</w:t>
      </w:r>
    </w:p>
    <w:p w:rsidR="00604516" w:rsidRPr="00546F08" w:rsidRDefault="00604516" w:rsidP="00604516">
      <w:pPr>
        <w:pStyle w:val="Sinespaciado"/>
        <w:jc w:val="center"/>
        <w:rPr>
          <w:sz w:val="24"/>
          <w:szCs w:val="24"/>
        </w:rPr>
      </w:pPr>
      <w:r w:rsidRPr="00546F08">
        <w:rPr>
          <w:b/>
          <w:sz w:val="24"/>
          <w:szCs w:val="24"/>
        </w:rPr>
        <w:t>CAPÍTULO ÚNICO</w:t>
      </w:r>
    </w:p>
    <w:p w:rsidR="00604516" w:rsidRPr="00546F08" w:rsidRDefault="00604516" w:rsidP="00604516">
      <w:pPr>
        <w:pStyle w:val="Sinespaciado"/>
        <w:jc w:val="both"/>
        <w:rPr>
          <w:sz w:val="24"/>
          <w:szCs w:val="24"/>
        </w:rPr>
      </w:pPr>
    </w:p>
    <w:p w:rsidR="00604516" w:rsidRPr="00006669" w:rsidRDefault="00604516" w:rsidP="00604516">
      <w:pPr>
        <w:pStyle w:val="Sinespaciado"/>
        <w:jc w:val="both"/>
        <w:rPr>
          <w:rFonts w:cstheme="minorHAnsi"/>
          <w:sz w:val="24"/>
          <w:szCs w:val="24"/>
        </w:rPr>
      </w:pPr>
      <w:r w:rsidRPr="00006669">
        <w:rPr>
          <w:rFonts w:cstheme="minorHAnsi"/>
          <w:b/>
          <w:sz w:val="24"/>
          <w:szCs w:val="24"/>
        </w:rPr>
        <w:t>Artículo 1º.-</w:t>
      </w:r>
      <w:r w:rsidRPr="00006669">
        <w:rPr>
          <w:rFonts w:cstheme="minorHAnsi"/>
          <w:sz w:val="24"/>
          <w:szCs w:val="24"/>
        </w:rPr>
        <w:t xml:space="preserve"> </w:t>
      </w:r>
      <w:r w:rsidR="008C6A54" w:rsidRPr="00006669">
        <w:rPr>
          <w:rFonts w:cstheme="minorHAnsi"/>
          <w:sz w:val="24"/>
          <w:szCs w:val="24"/>
        </w:rPr>
        <w:t>Derivado de los Lineamientos Generales para el Establecimiento de Acciones Permanentes que aseguren la Integridad y el Comportamiento Ético de los Servidores</w:t>
      </w:r>
      <w:r w:rsidR="00353EAA">
        <w:rPr>
          <w:rFonts w:cstheme="minorHAnsi"/>
          <w:sz w:val="24"/>
          <w:szCs w:val="24"/>
        </w:rPr>
        <w:t xml:space="preserve"> Públicos en el Desempeño de su</w:t>
      </w:r>
      <w:r w:rsidR="008C6A54" w:rsidRPr="00006669">
        <w:rPr>
          <w:rFonts w:cstheme="minorHAnsi"/>
          <w:sz w:val="24"/>
          <w:szCs w:val="24"/>
        </w:rPr>
        <w:t xml:space="preserve"> empleo, cargo o comisión</w:t>
      </w:r>
      <w:r w:rsidR="006823FB" w:rsidRPr="00006669">
        <w:rPr>
          <w:rFonts w:cstheme="minorHAnsi"/>
          <w:sz w:val="24"/>
          <w:szCs w:val="24"/>
        </w:rPr>
        <w:t>; e</w:t>
      </w:r>
      <w:r w:rsidRPr="00006669">
        <w:rPr>
          <w:rFonts w:cstheme="minorHAnsi"/>
          <w:sz w:val="24"/>
          <w:szCs w:val="24"/>
        </w:rPr>
        <w:t xml:space="preserve">l presente reglamento es de orden </w:t>
      </w:r>
      <w:r w:rsidR="002F35A8" w:rsidRPr="00006669">
        <w:rPr>
          <w:rFonts w:cstheme="minorHAnsi"/>
          <w:sz w:val="24"/>
          <w:szCs w:val="24"/>
        </w:rPr>
        <w:t>interno</w:t>
      </w:r>
      <w:r w:rsidRPr="00006669">
        <w:rPr>
          <w:rFonts w:cstheme="minorHAnsi"/>
          <w:sz w:val="24"/>
          <w:szCs w:val="24"/>
        </w:rPr>
        <w:t xml:space="preserve"> y de observancia obligatoria </w:t>
      </w:r>
      <w:r w:rsidR="002F35A8" w:rsidRPr="00006669">
        <w:rPr>
          <w:rFonts w:cstheme="minorHAnsi"/>
          <w:sz w:val="24"/>
          <w:szCs w:val="24"/>
        </w:rPr>
        <w:t>para los funcionarios d</w:t>
      </w:r>
      <w:r w:rsidRPr="00006669">
        <w:rPr>
          <w:rFonts w:cstheme="minorHAnsi"/>
          <w:sz w:val="24"/>
          <w:szCs w:val="24"/>
        </w:rPr>
        <w:t xml:space="preserve">el </w:t>
      </w:r>
      <w:r w:rsidR="002F35A8" w:rsidRPr="00006669">
        <w:rPr>
          <w:rFonts w:cstheme="minorHAnsi"/>
          <w:sz w:val="24"/>
          <w:szCs w:val="24"/>
        </w:rPr>
        <w:t xml:space="preserve">H. Ayuntamiento </w:t>
      </w:r>
      <w:r w:rsidRPr="00006669">
        <w:rPr>
          <w:rFonts w:cstheme="minorHAnsi"/>
          <w:sz w:val="24"/>
          <w:szCs w:val="24"/>
        </w:rPr>
        <w:t xml:space="preserve">de Veracruz, </w:t>
      </w:r>
      <w:r w:rsidR="008C6A54" w:rsidRPr="00006669">
        <w:rPr>
          <w:rFonts w:cstheme="minorHAnsi"/>
          <w:sz w:val="24"/>
          <w:szCs w:val="24"/>
        </w:rPr>
        <w:t>Veracruz de Ignacio de la Llave.</w:t>
      </w:r>
    </w:p>
    <w:p w:rsidR="008C6A54" w:rsidRPr="00006669" w:rsidRDefault="008C6A54" w:rsidP="00604516">
      <w:pPr>
        <w:pStyle w:val="Sinespaciado"/>
        <w:jc w:val="both"/>
        <w:rPr>
          <w:rFonts w:cstheme="minorHAnsi"/>
          <w:sz w:val="24"/>
          <w:szCs w:val="24"/>
        </w:rPr>
      </w:pPr>
    </w:p>
    <w:p w:rsidR="006823FB" w:rsidRDefault="00604516" w:rsidP="00A34D02">
      <w:pPr>
        <w:pStyle w:val="Sinespaciado"/>
        <w:jc w:val="both"/>
        <w:rPr>
          <w:rFonts w:cstheme="minorHAnsi"/>
          <w:b/>
          <w:sz w:val="24"/>
          <w:szCs w:val="24"/>
        </w:rPr>
      </w:pPr>
      <w:r w:rsidRPr="00A34D02">
        <w:rPr>
          <w:rFonts w:cstheme="minorHAnsi"/>
          <w:b/>
          <w:sz w:val="24"/>
          <w:szCs w:val="24"/>
        </w:rPr>
        <w:t xml:space="preserve">Artículo 2º.- </w:t>
      </w:r>
      <w:r w:rsidRPr="00A34D02">
        <w:rPr>
          <w:rFonts w:cstheme="minorHAnsi"/>
          <w:sz w:val="24"/>
          <w:szCs w:val="24"/>
        </w:rPr>
        <w:t xml:space="preserve">La integración del </w:t>
      </w:r>
      <w:r w:rsidR="00393282" w:rsidRPr="00A34D02">
        <w:rPr>
          <w:rFonts w:cstheme="minorHAnsi"/>
          <w:sz w:val="24"/>
          <w:szCs w:val="24"/>
        </w:rPr>
        <w:t xml:space="preserve">Comité de </w:t>
      </w:r>
      <w:r w:rsidR="007511AC" w:rsidRPr="00A34D02">
        <w:rPr>
          <w:rFonts w:cstheme="minorHAnsi"/>
          <w:sz w:val="24"/>
          <w:szCs w:val="24"/>
        </w:rPr>
        <w:t>Integridad y Ética</w:t>
      </w:r>
      <w:r w:rsidR="00393282" w:rsidRPr="00A34D02">
        <w:rPr>
          <w:rFonts w:cstheme="minorHAnsi"/>
          <w:sz w:val="24"/>
          <w:szCs w:val="24"/>
        </w:rPr>
        <w:t xml:space="preserve"> </w:t>
      </w:r>
      <w:r w:rsidRPr="00A34D02">
        <w:rPr>
          <w:rFonts w:cstheme="minorHAnsi"/>
          <w:sz w:val="24"/>
          <w:szCs w:val="24"/>
        </w:rPr>
        <w:t xml:space="preserve">se fundamenta en </w:t>
      </w:r>
      <w:r w:rsidR="00006669" w:rsidRPr="00A34D02">
        <w:rPr>
          <w:rFonts w:cstheme="minorHAnsi"/>
          <w:sz w:val="24"/>
          <w:szCs w:val="24"/>
        </w:rPr>
        <w:t xml:space="preserve">lo </w:t>
      </w:r>
      <w:r w:rsidR="00F06D2D" w:rsidRPr="00A34D02">
        <w:rPr>
          <w:rFonts w:cstheme="minorHAnsi"/>
          <w:sz w:val="24"/>
          <w:szCs w:val="24"/>
        </w:rPr>
        <w:t>dispuesto en los artículo</w:t>
      </w:r>
      <w:r w:rsidR="00362202" w:rsidRPr="00A34D02">
        <w:rPr>
          <w:rFonts w:cstheme="minorHAnsi"/>
          <w:sz w:val="24"/>
          <w:szCs w:val="24"/>
        </w:rPr>
        <w:t>s</w:t>
      </w:r>
      <w:r w:rsidR="00F06D2D" w:rsidRPr="00A34D02">
        <w:rPr>
          <w:rFonts w:cstheme="minorHAnsi"/>
          <w:sz w:val="24"/>
          <w:szCs w:val="24"/>
        </w:rPr>
        <w:t xml:space="preserve"> 113 de la Constitución Política de los Estados Unidos Mexicanos,</w:t>
      </w:r>
      <w:r w:rsidR="00006669" w:rsidRPr="00A34D02">
        <w:rPr>
          <w:rFonts w:cstheme="minorHAnsi"/>
          <w:sz w:val="24"/>
          <w:szCs w:val="24"/>
        </w:rPr>
        <w:t xml:space="preserve"> el artículo 2 y 5 de Ley General del Sistema Nacional Anticorrupción y la Ley del Sistema Estatal Anticorrupción de Veracruz de Ignacio de la Llave; los artículos 6, 7 y 16</w:t>
      </w:r>
      <w:r w:rsidR="00A34D02" w:rsidRPr="00A34D02">
        <w:rPr>
          <w:rFonts w:cstheme="minorHAnsi"/>
          <w:sz w:val="24"/>
          <w:szCs w:val="24"/>
        </w:rPr>
        <w:t xml:space="preserve"> de la Ley General de Responsabilidades Administrativas y artículo 13 de la Ley de Responsabilidades Administrativas para el Estado de Veracruz de Ignacio de la Llave.</w:t>
      </w:r>
      <w:r w:rsidR="00A34D02" w:rsidRPr="00A34D02">
        <w:rPr>
          <w:rFonts w:cstheme="minorHAnsi"/>
          <w:b/>
          <w:sz w:val="24"/>
          <w:szCs w:val="24"/>
        </w:rPr>
        <w:t xml:space="preserve">   </w:t>
      </w:r>
    </w:p>
    <w:p w:rsidR="00A34D02" w:rsidRPr="00A34D02" w:rsidRDefault="00A34D02" w:rsidP="00A34D02">
      <w:pPr>
        <w:pStyle w:val="Sinespaciado"/>
        <w:jc w:val="both"/>
        <w:rPr>
          <w:rFonts w:cstheme="minorHAnsi"/>
          <w:b/>
          <w:sz w:val="24"/>
          <w:szCs w:val="24"/>
        </w:rPr>
      </w:pPr>
    </w:p>
    <w:p w:rsidR="00F06D2D" w:rsidRPr="00546F08" w:rsidRDefault="00F06D2D" w:rsidP="00ED155F">
      <w:pPr>
        <w:pStyle w:val="Sinespaciado"/>
        <w:jc w:val="both"/>
        <w:rPr>
          <w:rFonts w:cstheme="minorHAnsi"/>
          <w:sz w:val="24"/>
          <w:szCs w:val="24"/>
        </w:rPr>
      </w:pPr>
      <w:r w:rsidRPr="00546F08">
        <w:rPr>
          <w:rFonts w:cstheme="minorHAnsi"/>
          <w:b/>
          <w:sz w:val="24"/>
          <w:szCs w:val="24"/>
        </w:rPr>
        <w:t>Artículo 3º.-</w:t>
      </w:r>
      <w:r w:rsidRPr="00546F08">
        <w:rPr>
          <w:rFonts w:cstheme="minorHAnsi"/>
          <w:sz w:val="24"/>
          <w:szCs w:val="24"/>
        </w:rPr>
        <w:t xml:space="preserve"> Para efectos del presente Reglamento, se entenderá por: </w:t>
      </w:r>
    </w:p>
    <w:p w:rsidR="00F06D2D" w:rsidRPr="00546F08" w:rsidRDefault="009D3F3D" w:rsidP="000D1D11">
      <w:pPr>
        <w:pStyle w:val="Sinespaciado"/>
        <w:numPr>
          <w:ilvl w:val="0"/>
          <w:numId w:val="5"/>
        </w:numPr>
        <w:ind w:left="714" w:hanging="357"/>
        <w:jc w:val="both"/>
        <w:rPr>
          <w:rFonts w:cstheme="minorHAnsi"/>
          <w:sz w:val="24"/>
          <w:szCs w:val="24"/>
        </w:rPr>
      </w:pPr>
      <w:r>
        <w:rPr>
          <w:rFonts w:cstheme="minorHAnsi"/>
          <w:b/>
          <w:sz w:val="24"/>
          <w:szCs w:val="24"/>
        </w:rPr>
        <w:t>SESIÓN</w:t>
      </w:r>
      <w:r w:rsidR="00F06D2D" w:rsidRPr="00546F08">
        <w:rPr>
          <w:rFonts w:cstheme="minorHAnsi"/>
          <w:b/>
          <w:sz w:val="24"/>
          <w:szCs w:val="24"/>
        </w:rPr>
        <w:t>:</w:t>
      </w:r>
      <w:r w:rsidR="00F06D2D" w:rsidRPr="00546F08">
        <w:rPr>
          <w:b/>
          <w:bCs/>
          <w:sz w:val="24"/>
          <w:szCs w:val="24"/>
        </w:rPr>
        <w:t xml:space="preserve"> </w:t>
      </w:r>
      <w:r w:rsidR="00353EAA">
        <w:rPr>
          <w:rFonts w:cstheme="minorHAnsi"/>
          <w:sz w:val="24"/>
          <w:szCs w:val="24"/>
        </w:rPr>
        <w:t>Reunión de trabajo.</w:t>
      </w:r>
    </w:p>
    <w:p w:rsidR="00F06D2D" w:rsidRPr="00546F08" w:rsidRDefault="00F06D2D" w:rsidP="000D1D11">
      <w:pPr>
        <w:pStyle w:val="Sinespaciado"/>
        <w:numPr>
          <w:ilvl w:val="0"/>
          <w:numId w:val="5"/>
        </w:numPr>
        <w:ind w:left="714" w:hanging="357"/>
        <w:jc w:val="both"/>
        <w:rPr>
          <w:rFonts w:cstheme="minorHAnsi"/>
          <w:sz w:val="24"/>
          <w:szCs w:val="24"/>
        </w:rPr>
      </w:pPr>
      <w:r w:rsidRPr="00546F08">
        <w:rPr>
          <w:rFonts w:cstheme="minorHAnsi"/>
          <w:b/>
          <w:sz w:val="24"/>
          <w:szCs w:val="24"/>
        </w:rPr>
        <w:t xml:space="preserve">AYUNTAMIENTO.- </w:t>
      </w:r>
      <w:r w:rsidRPr="00546F08">
        <w:rPr>
          <w:rFonts w:cstheme="minorHAnsi"/>
          <w:sz w:val="24"/>
          <w:szCs w:val="24"/>
        </w:rPr>
        <w:t xml:space="preserve">El H. Ayuntamiento del Municipio de Veracruz, Veracruz de Ignacio de la Llave. </w:t>
      </w:r>
    </w:p>
    <w:p w:rsidR="009110CF" w:rsidRPr="00546F08" w:rsidRDefault="009110CF" w:rsidP="000D1D11">
      <w:pPr>
        <w:pStyle w:val="Default"/>
        <w:numPr>
          <w:ilvl w:val="0"/>
          <w:numId w:val="5"/>
        </w:numPr>
        <w:ind w:left="714" w:hanging="357"/>
        <w:jc w:val="both"/>
        <w:rPr>
          <w:color w:val="auto"/>
        </w:rPr>
      </w:pPr>
      <w:r w:rsidRPr="00546F08">
        <w:rPr>
          <w:rFonts w:eastAsia="Calibri" w:cstheme="minorHAnsi"/>
          <w:b/>
          <w:color w:val="auto"/>
        </w:rPr>
        <w:t xml:space="preserve">CÓDIGO DE CONDUCTA.- </w:t>
      </w:r>
      <w:r w:rsidRPr="00546F08">
        <w:rPr>
          <w:rFonts w:cstheme="minorHAnsi"/>
          <w:color w:val="auto"/>
        </w:rPr>
        <w:t xml:space="preserve">Código de Conducta </w:t>
      </w:r>
      <w:r w:rsidR="00ED155F">
        <w:rPr>
          <w:rFonts w:cstheme="minorHAnsi"/>
          <w:color w:val="auto"/>
        </w:rPr>
        <w:t xml:space="preserve">de los Servidores Públicos del H. Ayuntamiento de </w:t>
      </w:r>
      <w:r w:rsidRPr="00546F08">
        <w:rPr>
          <w:rFonts w:asciiTheme="minorHAnsi" w:hAnsiTheme="minorHAnsi" w:cstheme="minorHAnsi"/>
          <w:color w:val="auto"/>
        </w:rPr>
        <w:t>Veracruz.</w:t>
      </w:r>
    </w:p>
    <w:p w:rsidR="009110CF" w:rsidRPr="00546F08" w:rsidRDefault="009110CF" w:rsidP="000D1D11">
      <w:pPr>
        <w:pStyle w:val="Default"/>
        <w:numPr>
          <w:ilvl w:val="0"/>
          <w:numId w:val="5"/>
        </w:numPr>
        <w:ind w:left="714" w:hanging="357"/>
        <w:jc w:val="both"/>
        <w:rPr>
          <w:color w:val="auto"/>
        </w:rPr>
      </w:pPr>
      <w:r w:rsidRPr="00546F08">
        <w:rPr>
          <w:rFonts w:cstheme="minorHAnsi"/>
          <w:b/>
          <w:color w:val="auto"/>
        </w:rPr>
        <w:t>CÓDIGO DE ÉTICA.-</w:t>
      </w:r>
      <w:r w:rsidRPr="00546F08">
        <w:rPr>
          <w:color w:val="auto"/>
        </w:rPr>
        <w:t xml:space="preserve"> </w:t>
      </w:r>
      <w:r w:rsidRPr="00546F08">
        <w:rPr>
          <w:rFonts w:asciiTheme="minorHAnsi" w:hAnsiTheme="minorHAnsi" w:cstheme="minorHAnsi"/>
          <w:color w:val="auto"/>
        </w:rPr>
        <w:t xml:space="preserve">Código de Ética de los Servidores Públicos del </w:t>
      </w:r>
      <w:r w:rsidR="00ED155F">
        <w:rPr>
          <w:rFonts w:asciiTheme="minorHAnsi" w:hAnsiTheme="minorHAnsi" w:cstheme="minorHAnsi"/>
          <w:color w:val="auto"/>
        </w:rPr>
        <w:t>H. Ayuntamiento de Veracruz.</w:t>
      </w:r>
    </w:p>
    <w:p w:rsidR="009110CF" w:rsidRPr="00546F08" w:rsidRDefault="009110CF" w:rsidP="000D1D11">
      <w:pPr>
        <w:pStyle w:val="Default"/>
        <w:numPr>
          <w:ilvl w:val="0"/>
          <w:numId w:val="5"/>
        </w:numPr>
        <w:ind w:left="714" w:hanging="357"/>
        <w:jc w:val="both"/>
        <w:rPr>
          <w:color w:val="auto"/>
        </w:rPr>
      </w:pPr>
      <w:r w:rsidRPr="00546F08">
        <w:rPr>
          <w:rFonts w:cstheme="minorHAnsi"/>
          <w:b/>
          <w:color w:val="auto"/>
        </w:rPr>
        <w:t>COMITÉ.</w:t>
      </w:r>
      <w:r w:rsidRPr="00546F08">
        <w:rPr>
          <w:color w:val="auto"/>
        </w:rPr>
        <w:t>- E</w:t>
      </w:r>
      <w:r w:rsidRPr="00546F08">
        <w:rPr>
          <w:rFonts w:cstheme="minorHAnsi"/>
          <w:color w:val="auto"/>
        </w:rPr>
        <w:t xml:space="preserve">l </w:t>
      </w:r>
      <w:r w:rsidR="00393282" w:rsidRPr="00546F08">
        <w:rPr>
          <w:rFonts w:cstheme="minorHAnsi"/>
          <w:color w:val="auto"/>
        </w:rPr>
        <w:t xml:space="preserve">Comité de </w:t>
      </w:r>
      <w:r w:rsidR="007511AC" w:rsidRPr="00546F08">
        <w:rPr>
          <w:rFonts w:cstheme="minorHAnsi"/>
          <w:color w:val="auto"/>
        </w:rPr>
        <w:t>Integridad y Ética</w:t>
      </w:r>
      <w:r w:rsidR="00393282" w:rsidRPr="00546F08">
        <w:rPr>
          <w:rFonts w:cstheme="minorHAnsi"/>
          <w:color w:val="auto"/>
        </w:rPr>
        <w:t xml:space="preserve"> </w:t>
      </w:r>
      <w:r w:rsidRPr="00546F08">
        <w:rPr>
          <w:rFonts w:cstheme="minorHAnsi"/>
          <w:color w:val="auto"/>
        </w:rPr>
        <w:t xml:space="preserve">del </w:t>
      </w:r>
      <w:r w:rsidR="00ED155F">
        <w:rPr>
          <w:rFonts w:asciiTheme="minorHAnsi" w:hAnsiTheme="minorHAnsi" w:cstheme="minorHAnsi"/>
          <w:color w:val="auto"/>
        </w:rPr>
        <w:t>H. Ayuntamiento de Veracruz</w:t>
      </w:r>
      <w:r w:rsidR="00ED155F">
        <w:rPr>
          <w:rFonts w:cstheme="minorHAnsi"/>
          <w:color w:val="auto"/>
        </w:rPr>
        <w:t>.</w:t>
      </w:r>
    </w:p>
    <w:p w:rsidR="009110CF" w:rsidRPr="00546F08" w:rsidRDefault="00ED155F" w:rsidP="000D1D11">
      <w:pPr>
        <w:pStyle w:val="Prrafodelista"/>
        <w:numPr>
          <w:ilvl w:val="0"/>
          <w:numId w:val="5"/>
        </w:numPr>
        <w:autoSpaceDE w:val="0"/>
        <w:autoSpaceDN w:val="0"/>
        <w:adjustRightInd w:val="0"/>
        <w:spacing w:after="0" w:line="240" w:lineRule="auto"/>
        <w:ind w:left="714" w:hanging="357"/>
        <w:jc w:val="both"/>
        <w:rPr>
          <w:rFonts w:cs="TimesNewRoman,Bold"/>
          <w:b/>
          <w:bCs/>
          <w:sz w:val="24"/>
          <w:szCs w:val="24"/>
        </w:rPr>
      </w:pPr>
      <w:r>
        <w:rPr>
          <w:rFonts w:cstheme="minorHAnsi"/>
          <w:b/>
          <w:sz w:val="24"/>
          <w:szCs w:val="24"/>
        </w:rPr>
        <w:t xml:space="preserve">LINEAMIENTOS.- </w:t>
      </w:r>
      <w:r w:rsidRPr="00353EAA">
        <w:rPr>
          <w:rFonts w:cstheme="minorHAnsi"/>
          <w:sz w:val="24"/>
          <w:szCs w:val="24"/>
        </w:rPr>
        <w:t>L</w:t>
      </w:r>
      <w:r w:rsidR="009110CF" w:rsidRPr="00546F08">
        <w:rPr>
          <w:rFonts w:asciiTheme="minorHAnsi" w:eastAsiaTheme="minorHAnsi" w:hAnsiTheme="minorHAnsi" w:cstheme="minorHAnsi"/>
          <w:sz w:val="24"/>
          <w:szCs w:val="24"/>
        </w:rPr>
        <w:t>ineamientos generales para el establecimiento de acciones permanentes que aseguren la integridad y el comportamiento ético de los servidores públicos en el desempeño de sus empleos, cargos o comisiones.</w:t>
      </w:r>
    </w:p>
    <w:p w:rsidR="00F06D2D" w:rsidRPr="00546F08" w:rsidRDefault="00F06D2D" w:rsidP="000D1D11">
      <w:pPr>
        <w:pStyle w:val="Sinespaciado"/>
        <w:numPr>
          <w:ilvl w:val="0"/>
          <w:numId w:val="5"/>
        </w:numPr>
        <w:ind w:left="714" w:hanging="357"/>
        <w:jc w:val="both"/>
        <w:rPr>
          <w:rFonts w:cstheme="minorHAnsi"/>
          <w:sz w:val="24"/>
          <w:szCs w:val="24"/>
        </w:rPr>
      </w:pPr>
      <w:r w:rsidRPr="00546F08">
        <w:rPr>
          <w:rFonts w:cstheme="minorHAnsi"/>
          <w:b/>
          <w:sz w:val="24"/>
          <w:szCs w:val="24"/>
        </w:rPr>
        <w:t>MUNICIPIO:</w:t>
      </w:r>
      <w:r w:rsidRPr="00546F08">
        <w:rPr>
          <w:rFonts w:cstheme="minorHAnsi"/>
          <w:sz w:val="24"/>
          <w:szCs w:val="24"/>
        </w:rPr>
        <w:t xml:space="preserve"> El Municipio</w:t>
      </w:r>
      <w:r w:rsidR="000B3AE8">
        <w:rPr>
          <w:rFonts w:cstheme="minorHAnsi"/>
          <w:sz w:val="24"/>
          <w:szCs w:val="24"/>
        </w:rPr>
        <w:t xml:space="preserve"> Libre</w:t>
      </w:r>
      <w:r w:rsidRPr="00546F08">
        <w:rPr>
          <w:rFonts w:cstheme="minorHAnsi"/>
          <w:sz w:val="24"/>
          <w:szCs w:val="24"/>
        </w:rPr>
        <w:t xml:space="preserve"> de Veracruz, Veracruz de Ignacio de la Llave.</w:t>
      </w:r>
    </w:p>
    <w:p w:rsidR="00F06D2D" w:rsidRPr="00546F08" w:rsidRDefault="00F06D2D" w:rsidP="000D1D11">
      <w:pPr>
        <w:pStyle w:val="Sinespaciado"/>
        <w:numPr>
          <w:ilvl w:val="0"/>
          <w:numId w:val="5"/>
        </w:numPr>
        <w:ind w:left="714" w:hanging="357"/>
        <w:jc w:val="both"/>
        <w:rPr>
          <w:rFonts w:cstheme="minorHAnsi"/>
          <w:sz w:val="24"/>
          <w:szCs w:val="24"/>
        </w:rPr>
      </w:pPr>
      <w:r w:rsidRPr="00546F08">
        <w:rPr>
          <w:rFonts w:cstheme="minorHAnsi"/>
          <w:b/>
          <w:sz w:val="24"/>
          <w:szCs w:val="24"/>
        </w:rPr>
        <w:t xml:space="preserve">PRESIDENTE.- </w:t>
      </w:r>
      <w:r w:rsidRPr="00546F08">
        <w:rPr>
          <w:rFonts w:cstheme="minorHAnsi"/>
          <w:sz w:val="24"/>
          <w:szCs w:val="24"/>
        </w:rPr>
        <w:t xml:space="preserve">El Presidente del Comité </w:t>
      </w:r>
      <w:r w:rsidR="00CE048F">
        <w:rPr>
          <w:rFonts w:cstheme="minorHAnsi"/>
          <w:sz w:val="24"/>
          <w:szCs w:val="24"/>
        </w:rPr>
        <w:t>de Integridad y Ética del H. Ayuntamiento</w:t>
      </w:r>
      <w:r w:rsidR="000A0991">
        <w:rPr>
          <w:rFonts w:cstheme="minorHAnsi"/>
          <w:sz w:val="24"/>
          <w:szCs w:val="24"/>
        </w:rPr>
        <w:t xml:space="preserve"> de Veracruz</w:t>
      </w:r>
      <w:r w:rsidRPr="00546F08">
        <w:rPr>
          <w:rFonts w:cstheme="minorHAnsi"/>
          <w:sz w:val="24"/>
          <w:szCs w:val="24"/>
        </w:rPr>
        <w:t xml:space="preserve">. </w:t>
      </w:r>
    </w:p>
    <w:p w:rsidR="004B2F0F" w:rsidRDefault="00F06D2D" w:rsidP="000D1D11">
      <w:pPr>
        <w:pStyle w:val="Sinespaciado"/>
        <w:numPr>
          <w:ilvl w:val="0"/>
          <w:numId w:val="5"/>
        </w:numPr>
        <w:ind w:left="714" w:hanging="357"/>
        <w:jc w:val="both"/>
        <w:rPr>
          <w:rFonts w:cstheme="minorHAnsi"/>
          <w:sz w:val="24"/>
          <w:szCs w:val="24"/>
        </w:rPr>
      </w:pPr>
      <w:r w:rsidRPr="00546F08">
        <w:rPr>
          <w:rFonts w:cstheme="minorHAnsi"/>
          <w:b/>
          <w:sz w:val="24"/>
          <w:szCs w:val="24"/>
        </w:rPr>
        <w:t>SERVIDOR PÚBLICO.</w:t>
      </w:r>
      <w:r w:rsidRPr="00546F08">
        <w:rPr>
          <w:rFonts w:cstheme="minorHAnsi"/>
          <w:sz w:val="24"/>
          <w:szCs w:val="24"/>
        </w:rPr>
        <w:t xml:space="preserve">- </w:t>
      </w:r>
      <w:r w:rsidR="004B2F0F">
        <w:rPr>
          <w:rFonts w:cstheme="minorHAnsi"/>
          <w:sz w:val="24"/>
          <w:szCs w:val="24"/>
        </w:rPr>
        <w:t xml:space="preserve">Toda persona que forma parte de la Administración Pública del H. </w:t>
      </w:r>
      <w:r w:rsidR="00060F5C">
        <w:rPr>
          <w:rFonts w:cstheme="minorHAnsi"/>
          <w:sz w:val="24"/>
          <w:szCs w:val="24"/>
        </w:rPr>
        <w:t>Ayuntamiento de Vera</w:t>
      </w:r>
      <w:r w:rsidR="00D32A85">
        <w:rPr>
          <w:rFonts w:cstheme="minorHAnsi"/>
          <w:sz w:val="24"/>
          <w:szCs w:val="24"/>
        </w:rPr>
        <w:t>cruz en términos del artículo 3°</w:t>
      </w:r>
      <w:r w:rsidR="00060F5C">
        <w:rPr>
          <w:rFonts w:cstheme="minorHAnsi"/>
          <w:sz w:val="24"/>
          <w:szCs w:val="24"/>
        </w:rPr>
        <w:t xml:space="preserve"> fracción </w:t>
      </w:r>
      <w:r w:rsidR="007F4F3D">
        <w:rPr>
          <w:rFonts w:cstheme="minorHAnsi"/>
          <w:sz w:val="24"/>
          <w:szCs w:val="24"/>
        </w:rPr>
        <w:t>I y XXV</w:t>
      </w:r>
      <w:r w:rsidR="00060F5C">
        <w:rPr>
          <w:rFonts w:cstheme="minorHAnsi"/>
          <w:sz w:val="24"/>
          <w:szCs w:val="24"/>
        </w:rPr>
        <w:t xml:space="preserve"> del Bando de Gobierno para el Municipio de Veracruz.</w:t>
      </w:r>
    </w:p>
    <w:p w:rsidR="00F06D2D" w:rsidRPr="00060F5C" w:rsidRDefault="00F06D2D" w:rsidP="000D1D11">
      <w:pPr>
        <w:pStyle w:val="Sinespaciado"/>
        <w:numPr>
          <w:ilvl w:val="0"/>
          <w:numId w:val="5"/>
        </w:numPr>
        <w:ind w:left="714" w:hanging="357"/>
        <w:jc w:val="both"/>
        <w:rPr>
          <w:rFonts w:cstheme="minorHAnsi"/>
          <w:sz w:val="24"/>
          <w:szCs w:val="24"/>
        </w:rPr>
      </w:pPr>
      <w:r w:rsidRPr="00060F5C">
        <w:rPr>
          <w:rFonts w:cstheme="minorHAnsi"/>
          <w:b/>
          <w:sz w:val="24"/>
          <w:szCs w:val="24"/>
        </w:rPr>
        <w:t xml:space="preserve">REGLAMENTO: </w:t>
      </w:r>
      <w:r w:rsidRPr="00060F5C">
        <w:rPr>
          <w:rFonts w:cstheme="minorHAnsi"/>
          <w:sz w:val="24"/>
          <w:szCs w:val="24"/>
        </w:rPr>
        <w:t>El presente reglamento.</w:t>
      </w:r>
    </w:p>
    <w:p w:rsidR="00F06D2D" w:rsidRPr="00546F08" w:rsidRDefault="00F06D2D" w:rsidP="00F06D2D">
      <w:pPr>
        <w:pStyle w:val="Sinespaciado"/>
        <w:jc w:val="both"/>
        <w:rPr>
          <w:rFonts w:cstheme="minorHAnsi"/>
          <w:sz w:val="24"/>
          <w:szCs w:val="24"/>
        </w:rPr>
      </w:pPr>
    </w:p>
    <w:p w:rsidR="003D4234" w:rsidRDefault="003D4234" w:rsidP="00B378A7">
      <w:pPr>
        <w:pStyle w:val="Sinespaciado"/>
        <w:jc w:val="both"/>
        <w:rPr>
          <w:rFonts w:cstheme="minorHAnsi"/>
          <w:b/>
          <w:sz w:val="24"/>
          <w:szCs w:val="24"/>
        </w:rPr>
      </w:pPr>
    </w:p>
    <w:p w:rsidR="003D4234" w:rsidRDefault="003D4234" w:rsidP="00B378A7">
      <w:pPr>
        <w:pStyle w:val="Sinespaciado"/>
        <w:jc w:val="both"/>
        <w:rPr>
          <w:rFonts w:cstheme="minorHAnsi"/>
          <w:b/>
          <w:sz w:val="24"/>
          <w:szCs w:val="24"/>
        </w:rPr>
      </w:pPr>
    </w:p>
    <w:p w:rsidR="009110CF" w:rsidRPr="00546F08" w:rsidRDefault="00F06D2D" w:rsidP="00B378A7">
      <w:pPr>
        <w:pStyle w:val="Sinespaciado"/>
        <w:jc w:val="both"/>
        <w:rPr>
          <w:rFonts w:cstheme="minorHAnsi"/>
          <w:sz w:val="24"/>
          <w:szCs w:val="24"/>
        </w:rPr>
      </w:pPr>
      <w:r w:rsidRPr="00546F08">
        <w:rPr>
          <w:rFonts w:cstheme="minorHAnsi"/>
          <w:b/>
          <w:sz w:val="24"/>
          <w:szCs w:val="24"/>
        </w:rPr>
        <w:t>Artículo 4º.-</w:t>
      </w:r>
      <w:r w:rsidRPr="00546F08">
        <w:rPr>
          <w:rFonts w:cstheme="minorHAnsi"/>
          <w:sz w:val="24"/>
          <w:szCs w:val="24"/>
        </w:rPr>
        <w:t xml:space="preserve"> El presente reglamento, tiene como objetivo establecer las bases para la integración y funcionamiento del </w:t>
      </w:r>
      <w:r w:rsidR="00393282" w:rsidRPr="00546F08">
        <w:rPr>
          <w:rFonts w:cstheme="minorHAnsi"/>
          <w:sz w:val="24"/>
          <w:szCs w:val="24"/>
        </w:rPr>
        <w:t xml:space="preserve">Comité de </w:t>
      </w:r>
      <w:r w:rsidR="007511AC" w:rsidRPr="00546F08">
        <w:rPr>
          <w:rFonts w:cstheme="minorHAnsi"/>
          <w:sz w:val="24"/>
          <w:szCs w:val="24"/>
        </w:rPr>
        <w:t>Integridad y Ética</w:t>
      </w:r>
      <w:r w:rsidR="00393282" w:rsidRPr="00546F08">
        <w:rPr>
          <w:rFonts w:cstheme="minorHAnsi"/>
          <w:sz w:val="24"/>
          <w:szCs w:val="24"/>
        </w:rPr>
        <w:t xml:space="preserve"> </w:t>
      </w:r>
      <w:r w:rsidRPr="00546F08">
        <w:rPr>
          <w:rFonts w:cstheme="minorHAnsi"/>
          <w:sz w:val="24"/>
          <w:szCs w:val="24"/>
        </w:rPr>
        <w:t xml:space="preserve">como un órgano de consulta y asesoría especializada </w:t>
      </w:r>
      <w:r w:rsidR="00B378A7" w:rsidRPr="00546F08">
        <w:rPr>
          <w:rFonts w:cstheme="minorHAnsi"/>
          <w:sz w:val="24"/>
          <w:szCs w:val="24"/>
        </w:rPr>
        <w:t>para l</w:t>
      </w:r>
      <w:r w:rsidR="009110CF" w:rsidRPr="00546F08">
        <w:rPr>
          <w:rFonts w:cstheme="minorHAnsi"/>
          <w:sz w:val="24"/>
          <w:szCs w:val="24"/>
        </w:rPr>
        <w:t xml:space="preserve">ograr </w:t>
      </w:r>
      <w:r w:rsidR="00B378A7" w:rsidRPr="00546F08">
        <w:rPr>
          <w:rFonts w:cstheme="minorHAnsi"/>
          <w:sz w:val="24"/>
          <w:szCs w:val="24"/>
        </w:rPr>
        <w:t>que los servidores públicos del Ayuntamiento</w:t>
      </w:r>
      <w:r w:rsidR="009110CF" w:rsidRPr="00546F08">
        <w:rPr>
          <w:rFonts w:cstheme="minorHAnsi"/>
          <w:sz w:val="24"/>
          <w:szCs w:val="24"/>
        </w:rPr>
        <w:t xml:space="preserve"> conozcan, entiendan y cumplan los valores y principios del Código de Ética</w:t>
      </w:r>
      <w:r w:rsidR="00B378A7" w:rsidRPr="00546F08">
        <w:rPr>
          <w:rFonts w:cstheme="minorHAnsi"/>
          <w:sz w:val="24"/>
          <w:szCs w:val="24"/>
        </w:rPr>
        <w:t xml:space="preserve"> y del Código de Conducta.</w:t>
      </w:r>
      <w:r w:rsidR="009110CF" w:rsidRPr="00546F08">
        <w:rPr>
          <w:rFonts w:cstheme="minorHAnsi"/>
          <w:sz w:val="24"/>
          <w:szCs w:val="24"/>
        </w:rPr>
        <w:t xml:space="preserve"> </w:t>
      </w:r>
    </w:p>
    <w:p w:rsidR="00B378A7" w:rsidRPr="00546F08" w:rsidRDefault="00B378A7" w:rsidP="00B378A7">
      <w:pPr>
        <w:pStyle w:val="Sinespaciado"/>
        <w:jc w:val="both"/>
        <w:rPr>
          <w:rFonts w:cstheme="minorHAnsi"/>
          <w:sz w:val="24"/>
          <w:szCs w:val="24"/>
        </w:rPr>
      </w:pPr>
    </w:p>
    <w:p w:rsidR="00B378A7" w:rsidRDefault="00B378A7" w:rsidP="00B378A7">
      <w:pPr>
        <w:pStyle w:val="Sinespaciado"/>
        <w:jc w:val="both"/>
        <w:rPr>
          <w:rFonts w:cstheme="minorHAnsi"/>
          <w:sz w:val="24"/>
          <w:szCs w:val="24"/>
        </w:rPr>
      </w:pPr>
      <w:r w:rsidRPr="00546F08">
        <w:rPr>
          <w:rFonts w:cstheme="minorHAnsi"/>
          <w:b/>
          <w:sz w:val="24"/>
          <w:szCs w:val="24"/>
        </w:rPr>
        <w:t xml:space="preserve">Artículo </w:t>
      </w:r>
      <w:r w:rsidR="00D77F0B" w:rsidRPr="00546F08">
        <w:rPr>
          <w:rFonts w:cstheme="minorHAnsi"/>
          <w:b/>
          <w:sz w:val="24"/>
          <w:szCs w:val="24"/>
        </w:rPr>
        <w:t>5</w:t>
      </w:r>
      <w:r w:rsidRPr="00546F08">
        <w:rPr>
          <w:rFonts w:cstheme="minorHAnsi"/>
          <w:b/>
          <w:sz w:val="24"/>
          <w:szCs w:val="24"/>
        </w:rPr>
        <w:t>º.-</w:t>
      </w:r>
      <w:r w:rsidRPr="00546F08">
        <w:rPr>
          <w:rFonts w:cstheme="minorHAnsi"/>
          <w:sz w:val="24"/>
          <w:szCs w:val="24"/>
        </w:rPr>
        <w:t xml:space="preserve"> Para los fines del presente Reglamento, las autoridades y organismos encargados de la aplicación del mismo, dentro de su ámbito de competencia y atendiendo la legislación aplicable, serán los siguientes:</w:t>
      </w:r>
    </w:p>
    <w:p w:rsidR="000D1D11" w:rsidRPr="00546F08" w:rsidRDefault="000D1D11" w:rsidP="00B378A7">
      <w:pPr>
        <w:pStyle w:val="Sinespaciado"/>
        <w:jc w:val="both"/>
        <w:rPr>
          <w:rFonts w:cstheme="minorHAnsi"/>
          <w:sz w:val="24"/>
          <w:szCs w:val="24"/>
        </w:rPr>
      </w:pPr>
    </w:p>
    <w:p w:rsidR="00B378A7" w:rsidRPr="00546F08" w:rsidRDefault="00B378A7" w:rsidP="00B378A7">
      <w:pPr>
        <w:pStyle w:val="Sinespaciado"/>
        <w:numPr>
          <w:ilvl w:val="0"/>
          <w:numId w:val="7"/>
        </w:numPr>
        <w:jc w:val="both"/>
        <w:rPr>
          <w:rFonts w:cstheme="minorHAnsi"/>
          <w:sz w:val="24"/>
          <w:szCs w:val="24"/>
        </w:rPr>
      </w:pPr>
      <w:r w:rsidRPr="00546F08">
        <w:rPr>
          <w:rFonts w:cstheme="minorHAnsi"/>
          <w:sz w:val="24"/>
          <w:szCs w:val="24"/>
        </w:rPr>
        <w:t xml:space="preserve">El </w:t>
      </w:r>
      <w:r w:rsidR="00393282" w:rsidRPr="00546F08">
        <w:rPr>
          <w:rFonts w:cstheme="minorHAnsi"/>
          <w:sz w:val="24"/>
          <w:szCs w:val="24"/>
        </w:rPr>
        <w:t xml:space="preserve">Comité de </w:t>
      </w:r>
      <w:r w:rsidR="007511AC" w:rsidRPr="00546F08">
        <w:rPr>
          <w:rFonts w:cstheme="minorHAnsi"/>
          <w:sz w:val="24"/>
          <w:szCs w:val="24"/>
        </w:rPr>
        <w:t>Integridad y Ética</w:t>
      </w:r>
      <w:r w:rsidR="00393282" w:rsidRPr="00546F08">
        <w:rPr>
          <w:rFonts w:cstheme="minorHAnsi"/>
          <w:sz w:val="24"/>
          <w:szCs w:val="24"/>
        </w:rPr>
        <w:t xml:space="preserve"> </w:t>
      </w:r>
      <w:r w:rsidRPr="00546F08">
        <w:rPr>
          <w:rFonts w:cstheme="minorHAnsi"/>
          <w:sz w:val="24"/>
          <w:szCs w:val="24"/>
        </w:rPr>
        <w:t>del Municipio de Veracruz, Ver.</w:t>
      </w:r>
    </w:p>
    <w:p w:rsidR="00393282" w:rsidRPr="00546F08" w:rsidRDefault="00393282" w:rsidP="00B378A7">
      <w:pPr>
        <w:pStyle w:val="Sinespaciado"/>
        <w:numPr>
          <w:ilvl w:val="0"/>
          <w:numId w:val="7"/>
        </w:numPr>
        <w:jc w:val="both"/>
        <w:rPr>
          <w:rFonts w:cstheme="minorHAnsi"/>
          <w:sz w:val="24"/>
          <w:szCs w:val="24"/>
        </w:rPr>
      </w:pPr>
      <w:r w:rsidRPr="00546F08">
        <w:rPr>
          <w:rFonts w:cstheme="minorHAnsi"/>
          <w:sz w:val="24"/>
          <w:szCs w:val="24"/>
        </w:rPr>
        <w:t>La Contraloría Municip</w:t>
      </w:r>
      <w:bookmarkStart w:id="0" w:name="_GoBack"/>
      <w:bookmarkEnd w:id="0"/>
      <w:r w:rsidRPr="00546F08">
        <w:rPr>
          <w:rFonts w:cstheme="minorHAnsi"/>
          <w:sz w:val="24"/>
          <w:szCs w:val="24"/>
        </w:rPr>
        <w:t>al.</w:t>
      </w:r>
    </w:p>
    <w:p w:rsidR="00300515" w:rsidRDefault="00300515" w:rsidP="00B378A7">
      <w:pPr>
        <w:pStyle w:val="Sinespaciado"/>
        <w:jc w:val="both"/>
        <w:rPr>
          <w:rFonts w:cstheme="minorHAnsi"/>
          <w:sz w:val="24"/>
          <w:szCs w:val="24"/>
        </w:rPr>
      </w:pPr>
    </w:p>
    <w:p w:rsidR="00300515" w:rsidRPr="00546F08" w:rsidRDefault="00300515" w:rsidP="00B378A7">
      <w:pPr>
        <w:pStyle w:val="Sinespaciado"/>
        <w:jc w:val="both"/>
        <w:rPr>
          <w:rFonts w:cstheme="minorHAnsi"/>
          <w:sz w:val="24"/>
          <w:szCs w:val="24"/>
        </w:rPr>
      </w:pPr>
    </w:p>
    <w:p w:rsidR="00B378A7" w:rsidRPr="00BA66EF" w:rsidRDefault="00B378A7" w:rsidP="00B378A7">
      <w:pPr>
        <w:pStyle w:val="Sinespaciado"/>
        <w:jc w:val="center"/>
        <w:rPr>
          <w:rFonts w:cstheme="minorHAnsi"/>
          <w:b/>
          <w:sz w:val="24"/>
          <w:szCs w:val="24"/>
        </w:rPr>
      </w:pPr>
      <w:r w:rsidRPr="00BA66EF">
        <w:rPr>
          <w:rFonts w:cstheme="minorHAnsi"/>
          <w:b/>
          <w:sz w:val="24"/>
          <w:szCs w:val="24"/>
        </w:rPr>
        <w:t>TÍTULO SEGUNDO</w:t>
      </w:r>
    </w:p>
    <w:p w:rsidR="00393282" w:rsidRPr="00BA66EF" w:rsidRDefault="00B378A7" w:rsidP="00B378A7">
      <w:pPr>
        <w:pStyle w:val="Sinespaciado"/>
        <w:jc w:val="center"/>
        <w:rPr>
          <w:rFonts w:cstheme="minorHAnsi"/>
          <w:b/>
          <w:sz w:val="24"/>
          <w:szCs w:val="24"/>
        </w:rPr>
      </w:pPr>
      <w:r w:rsidRPr="00BA66EF">
        <w:rPr>
          <w:rFonts w:cstheme="minorHAnsi"/>
          <w:b/>
          <w:sz w:val="24"/>
          <w:szCs w:val="24"/>
        </w:rPr>
        <w:t>DE LA INTEGRACIÓN, ATRIBUCIONES Y FUNCION</w:t>
      </w:r>
      <w:r w:rsidR="00636C2B" w:rsidRPr="00BA66EF">
        <w:rPr>
          <w:rFonts w:cstheme="minorHAnsi"/>
          <w:b/>
          <w:sz w:val="24"/>
          <w:szCs w:val="24"/>
        </w:rPr>
        <w:t>AMIENTO</w:t>
      </w:r>
      <w:r w:rsidRPr="00BA66EF">
        <w:rPr>
          <w:rFonts w:cstheme="minorHAnsi"/>
          <w:b/>
          <w:sz w:val="24"/>
          <w:szCs w:val="24"/>
        </w:rPr>
        <w:t xml:space="preserve"> </w:t>
      </w:r>
    </w:p>
    <w:p w:rsidR="00B378A7" w:rsidRPr="00BA66EF" w:rsidRDefault="00B378A7" w:rsidP="00B378A7">
      <w:pPr>
        <w:pStyle w:val="Sinespaciado"/>
        <w:jc w:val="center"/>
        <w:rPr>
          <w:rFonts w:cstheme="minorHAnsi"/>
          <w:b/>
          <w:sz w:val="24"/>
          <w:szCs w:val="24"/>
        </w:rPr>
      </w:pPr>
      <w:r w:rsidRPr="00BA66EF">
        <w:rPr>
          <w:rFonts w:cstheme="minorHAnsi"/>
          <w:b/>
          <w:sz w:val="24"/>
          <w:szCs w:val="24"/>
        </w:rPr>
        <w:t xml:space="preserve">DEL COMITÉ DE </w:t>
      </w:r>
      <w:r w:rsidR="007511AC" w:rsidRPr="00BA66EF">
        <w:rPr>
          <w:rFonts w:cstheme="minorHAnsi"/>
          <w:b/>
          <w:sz w:val="24"/>
          <w:szCs w:val="24"/>
        </w:rPr>
        <w:t>INTEGRIDAD Y ÉTICA</w:t>
      </w:r>
      <w:r w:rsidR="00393282" w:rsidRPr="00BA66EF">
        <w:rPr>
          <w:rFonts w:cstheme="minorHAnsi"/>
          <w:b/>
          <w:sz w:val="24"/>
          <w:szCs w:val="24"/>
        </w:rPr>
        <w:t>.</w:t>
      </w:r>
    </w:p>
    <w:p w:rsidR="00B378A7" w:rsidRPr="00BA66EF" w:rsidRDefault="00B378A7" w:rsidP="00B378A7">
      <w:pPr>
        <w:pStyle w:val="Sinespaciado"/>
        <w:jc w:val="center"/>
        <w:rPr>
          <w:rFonts w:cstheme="minorHAnsi"/>
          <w:b/>
          <w:sz w:val="24"/>
          <w:szCs w:val="24"/>
        </w:rPr>
      </w:pPr>
      <w:r w:rsidRPr="00BA66EF">
        <w:rPr>
          <w:rFonts w:cstheme="minorHAnsi"/>
          <w:b/>
          <w:sz w:val="24"/>
          <w:szCs w:val="24"/>
        </w:rPr>
        <w:t>CAPÍTULO I</w:t>
      </w:r>
    </w:p>
    <w:p w:rsidR="00B378A7" w:rsidRPr="00BA66EF" w:rsidRDefault="00B378A7" w:rsidP="00B378A7">
      <w:pPr>
        <w:pStyle w:val="Sinespaciado"/>
        <w:jc w:val="center"/>
        <w:rPr>
          <w:rFonts w:cstheme="minorHAnsi"/>
          <w:b/>
          <w:sz w:val="24"/>
          <w:szCs w:val="24"/>
        </w:rPr>
      </w:pPr>
      <w:r w:rsidRPr="00BA66EF">
        <w:rPr>
          <w:rFonts w:cstheme="minorHAnsi"/>
          <w:b/>
          <w:sz w:val="24"/>
          <w:szCs w:val="24"/>
        </w:rPr>
        <w:t xml:space="preserve">DE LA INTEGRACIÓN </w:t>
      </w:r>
      <w:r w:rsidR="00D77F0B" w:rsidRPr="00BA66EF">
        <w:rPr>
          <w:rFonts w:cstheme="minorHAnsi"/>
          <w:b/>
          <w:sz w:val="24"/>
          <w:szCs w:val="24"/>
        </w:rPr>
        <w:t xml:space="preserve">DEL COMITÉ DE </w:t>
      </w:r>
      <w:r w:rsidR="007511AC" w:rsidRPr="00BA66EF">
        <w:rPr>
          <w:rFonts w:cstheme="minorHAnsi"/>
          <w:b/>
          <w:sz w:val="24"/>
          <w:szCs w:val="24"/>
        </w:rPr>
        <w:t>INTEGRIDAD Y ÉTICA</w:t>
      </w:r>
    </w:p>
    <w:p w:rsidR="00B378A7" w:rsidRPr="00546F08" w:rsidRDefault="00B378A7" w:rsidP="00B378A7">
      <w:pPr>
        <w:pStyle w:val="Sinespaciado"/>
        <w:jc w:val="both"/>
        <w:rPr>
          <w:rFonts w:cstheme="minorHAnsi"/>
          <w:sz w:val="24"/>
          <w:szCs w:val="24"/>
        </w:rPr>
      </w:pPr>
    </w:p>
    <w:p w:rsidR="00D77F0B" w:rsidRPr="00546F08" w:rsidRDefault="00D77F0B" w:rsidP="00D77F0B">
      <w:pPr>
        <w:pStyle w:val="Sinespaciado"/>
        <w:jc w:val="both"/>
        <w:rPr>
          <w:rFonts w:cstheme="minorHAnsi"/>
          <w:sz w:val="24"/>
          <w:szCs w:val="24"/>
        </w:rPr>
      </w:pPr>
      <w:r w:rsidRPr="00546F08">
        <w:rPr>
          <w:rFonts w:cstheme="minorHAnsi"/>
          <w:b/>
          <w:sz w:val="24"/>
          <w:szCs w:val="24"/>
        </w:rPr>
        <w:t>Artículo 6º.-</w:t>
      </w:r>
      <w:r w:rsidRPr="00546F08">
        <w:rPr>
          <w:rFonts w:cstheme="minorHAnsi"/>
          <w:sz w:val="24"/>
          <w:szCs w:val="24"/>
        </w:rPr>
        <w:t xml:space="preserve"> El Comité será integrado a más tardar el </w:t>
      </w:r>
      <w:r w:rsidR="00BA66EF">
        <w:rPr>
          <w:rFonts w:cstheme="minorHAnsi"/>
          <w:sz w:val="24"/>
          <w:szCs w:val="24"/>
        </w:rPr>
        <w:t>primer semestre</w:t>
      </w:r>
      <w:r w:rsidRPr="00546F08">
        <w:rPr>
          <w:rFonts w:cstheme="minorHAnsi"/>
          <w:sz w:val="24"/>
          <w:szCs w:val="24"/>
        </w:rPr>
        <w:t xml:space="preserve"> posterior a la instalación del Ayuntamiento Constitucional, mediante la celebración de la </w:t>
      </w:r>
      <w:r w:rsidR="009D3F3D">
        <w:rPr>
          <w:rFonts w:cstheme="minorHAnsi"/>
          <w:sz w:val="24"/>
          <w:szCs w:val="24"/>
        </w:rPr>
        <w:t xml:space="preserve">sesión </w:t>
      </w:r>
      <w:r w:rsidRPr="00546F08">
        <w:rPr>
          <w:rFonts w:cstheme="minorHAnsi"/>
          <w:sz w:val="24"/>
          <w:szCs w:val="24"/>
        </w:rPr>
        <w:t>correspondiente.</w:t>
      </w:r>
    </w:p>
    <w:p w:rsidR="009110CF" w:rsidRPr="00546F08" w:rsidRDefault="009110CF" w:rsidP="00F06D2D">
      <w:pPr>
        <w:pStyle w:val="Sinespaciado"/>
        <w:jc w:val="both"/>
        <w:rPr>
          <w:rFonts w:cstheme="minorHAnsi"/>
          <w:sz w:val="24"/>
          <w:szCs w:val="24"/>
        </w:rPr>
      </w:pPr>
    </w:p>
    <w:p w:rsidR="007A2097" w:rsidRPr="00546F08" w:rsidRDefault="00D77F0B" w:rsidP="007A2097">
      <w:pPr>
        <w:pStyle w:val="Sinespaciado"/>
        <w:jc w:val="both"/>
        <w:rPr>
          <w:rFonts w:cstheme="minorHAnsi"/>
          <w:sz w:val="24"/>
          <w:szCs w:val="24"/>
        </w:rPr>
      </w:pPr>
      <w:r w:rsidRPr="00546F08">
        <w:rPr>
          <w:rFonts w:cstheme="minorHAnsi"/>
          <w:b/>
          <w:sz w:val="24"/>
          <w:szCs w:val="24"/>
        </w:rPr>
        <w:t>Artículo 7º.-</w:t>
      </w:r>
      <w:r w:rsidRPr="00546F08">
        <w:rPr>
          <w:rFonts w:cstheme="minorHAnsi"/>
          <w:sz w:val="24"/>
          <w:szCs w:val="24"/>
        </w:rPr>
        <w:t xml:space="preserve"> Para el adecuado cumplimiento de sus atribuciones,</w:t>
      </w:r>
      <w:r w:rsidR="005F4736" w:rsidRPr="00546F08">
        <w:rPr>
          <w:rFonts w:cstheme="minorHAnsi"/>
          <w:sz w:val="24"/>
          <w:szCs w:val="24"/>
        </w:rPr>
        <w:t xml:space="preserve"> el</w:t>
      </w:r>
      <w:r w:rsidRPr="00546F08">
        <w:rPr>
          <w:rFonts w:cstheme="minorHAnsi"/>
          <w:sz w:val="24"/>
          <w:szCs w:val="24"/>
        </w:rPr>
        <w:t xml:space="preserve"> </w:t>
      </w:r>
      <w:r w:rsidR="007A2097" w:rsidRPr="00546F08">
        <w:rPr>
          <w:rFonts w:cstheme="minorHAnsi"/>
          <w:sz w:val="24"/>
          <w:szCs w:val="24"/>
        </w:rPr>
        <w:t>Comité de Integridad y  Ética estará integrado de la siguiente manera:</w:t>
      </w:r>
    </w:p>
    <w:p w:rsidR="007A2097" w:rsidRPr="00BA66EF" w:rsidRDefault="006121A8" w:rsidP="00BA66EF">
      <w:pPr>
        <w:pStyle w:val="Prrafodelista"/>
        <w:numPr>
          <w:ilvl w:val="0"/>
          <w:numId w:val="19"/>
        </w:numPr>
        <w:autoSpaceDE w:val="0"/>
        <w:autoSpaceDN w:val="0"/>
        <w:adjustRightInd w:val="0"/>
        <w:spacing w:after="80" w:line="240" w:lineRule="auto"/>
        <w:jc w:val="both"/>
        <w:rPr>
          <w:rFonts w:asciiTheme="minorHAnsi" w:eastAsiaTheme="minorHAnsi" w:hAnsiTheme="minorHAnsi" w:cstheme="minorHAnsi"/>
          <w:sz w:val="24"/>
          <w:szCs w:val="24"/>
        </w:rPr>
      </w:pPr>
      <w:r>
        <w:rPr>
          <w:rFonts w:asciiTheme="minorHAnsi" w:eastAsiaTheme="minorHAnsi" w:hAnsiTheme="minorHAnsi" w:cstheme="minorHAnsi"/>
          <w:sz w:val="24"/>
          <w:szCs w:val="24"/>
        </w:rPr>
        <w:t xml:space="preserve">Como Presidente del Comité, el </w:t>
      </w:r>
      <w:r w:rsidR="007A2097" w:rsidRPr="00546F08">
        <w:rPr>
          <w:rFonts w:asciiTheme="minorHAnsi" w:eastAsiaTheme="minorHAnsi" w:hAnsiTheme="minorHAnsi" w:cstheme="minorHAnsi"/>
          <w:sz w:val="24"/>
          <w:szCs w:val="24"/>
        </w:rPr>
        <w:t xml:space="preserve">Presidente </w:t>
      </w:r>
      <w:r>
        <w:rPr>
          <w:rFonts w:asciiTheme="minorHAnsi" w:eastAsiaTheme="minorHAnsi" w:hAnsiTheme="minorHAnsi" w:cstheme="minorHAnsi"/>
          <w:sz w:val="24"/>
          <w:szCs w:val="24"/>
        </w:rPr>
        <w:t>Municipal</w:t>
      </w:r>
      <w:r w:rsidR="007A2097" w:rsidRPr="00546F08">
        <w:rPr>
          <w:rFonts w:asciiTheme="minorHAnsi" w:eastAsiaTheme="minorHAnsi" w:hAnsiTheme="minorHAnsi" w:cstheme="minorHAnsi"/>
          <w:sz w:val="24"/>
          <w:szCs w:val="24"/>
        </w:rPr>
        <w:t>,</w:t>
      </w:r>
      <w:r>
        <w:rPr>
          <w:rFonts w:asciiTheme="minorHAnsi" w:eastAsiaTheme="minorHAnsi" w:hAnsiTheme="minorHAnsi" w:cstheme="minorHAnsi"/>
          <w:sz w:val="24"/>
          <w:szCs w:val="24"/>
        </w:rPr>
        <w:t xml:space="preserve"> quien tendrá la facultad de designar libremente a cualquier servidor público de nivel jefe de área o superior como suplente.</w:t>
      </w:r>
      <w:r w:rsidR="00BA66EF">
        <w:rPr>
          <w:rFonts w:asciiTheme="minorHAnsi" w:eastAsiaTheme="minorHAnsi" w:hAnsiTheme="minorHAnsi" w:cstheme="minorHAnsi"/>
          <w:sz w:val="24"/>
          <w:szCs w:val="24"/>
        </w:rPr>
        <w:t xml:space="preserve"> </w:t>
      </w:r>
    </w:p>
    <w:p w:rsidR="00AD27F8" w:rsidRDefault="007A2097" w:rsidP="00AD27F8">
      <w:pPr>
        <w:pStyle w:val="Prrafodelista"/>
        <w:numPr>
          <w:ilvl w:val="0"/>
          <w:numId w:val="19"/>
        </w:numPr>
        <w:autoSpaceDE w:val="0"/>
        <w:autoSpaceDN w:val="0"/>
        <w:adjustRightInd w:val="0"/>
        <w:spacing w:after="80" w:line="240" w:lineRule="auto"/>
        <w:jc w:val="both"/>
        <w:rPr>
          <w:rFonts w:asciiTheme="minorHAnsi" w:eastAsiaTheme="minorHAnsi" w:hAnsiTheme="minorHAnsi" w:cstheme="minorHAnsi"/>
          <w:sz w:val="24"/>
          <w:szCs w:val="24"/>
        </w:rPr>
      </w:pPr>
      <w:r w:rsidRPr="002D0385">
        <w:rPr>
          <w:rFonts w:asciiTheme="minorHAnsi" w:eastAsiaTheme="minorHAnsi" w:hAnsiTheme="minorHAnsi" w:cstheme="minorHAnsi"/>
          <w:sz w:val="24"/>
          <w:szCs w:val="24"/>
        </w:rPr>
        <w:t xml:space="preserve">Como Secretario del Comité,  </w:t>
      </w:r>
      <w:r w:rsidR="00D32A85">
        <w:rPr>
          <w:rFonts w:asciiTheme="minorHAnsi" w:eastAsiaTheme="minorHAnsi" w:hAnsiTheme="minorHAnsi" w:cstheme="minorHAnsi"/>
          <w:sz w:val="24"/>
          <w:szCs w:val="24"/>
        </w:rPr>
        <w:t>q</w:t>
      </w:r>
      <w:r w:rsidRPr="002D0385">
        <w:rPr>
          <w:rFonts w:asciiTheme="minorHAnsi" w:eastAsiaTheme="minorHAnsi" w:hAnsiTheme="minorHAnsi" w:cstheme="minorHAnsi"/>
          <w:sz w:val="24"/>
          <w:szCs w:val="24"/>
        </w:rPr>
        <w:t>uien designe el Presidente del Comité</w:t>
      </w:r>
      <w:r w:rsidR="002D0385">
        <w:rPr>
          <w:rFonts w:asciiTheme="minorHAnsi" w:eastAsiaTheme="minorHAnsi" w:hAnsiTheme="minorHAnsi" w:cstheme="minorHAnsi"/>
          <w:sz w:val="24"/>
          <w:szCs w:val="24"/>
        </w:rPr>
        <w:t xml:space="preserve"> sujeto a los mismos criterios aplicables al suplente en términos de la fracción anterior.</w:t>
      </w:r>
    </w:p>
    <w:p w:rsidR="007A2097" w:rsidRPr="00AD27F8" w:rsidRDefault="00AD27F8" w:rsidP="00AD27F8">
      <w:pPr>
        <w:pStyle w:val="Prrafodelista"/>
        <w:numPr>
          <w:ilvl w:val="0"/>
          <w:numId w:val="19"/>
        </w:numPr>
        <w:autoSpaceDE w:val="0"/>
        <w:autoSpaceDN w:val="0"/>
        <w:adjustRightInd w:val="0"/>
        <w:spacing w:after="80" w:line="240" w:lineRule="auto"/>
        <w:jc w:val="both"/>
        <w:rPr>
          <w:rFonts w:asciiTheme="minorHAnsi" w:eastAsiaTheme="minorHAnsi" w:hAnsiTheme="minorHAnsi" w:cstheme="minorHAnsi"/>
          <w:sz w:val="24"/>
          <w:szCs w:val="24"/>
        </w:rPr>
      </w:pPr>
      <w:r>
        <w:rPr>
          <w:rFonts w:asciiTheme="minorHAnsi" w:eastAsiaTheme="minorHAnsi" w:hAnsiTheme="minorHAnsi" w:cstheme="minorHAnsi"/>
          <w:sz w:val="24"/>
          <w:szCs w:val="24"/>
        </w:rPr>
        <w:t>Cómo vocales, los titulares de las siguientes áreas</w:t>
      </w:r>
      <w:r w:rsidR="007A2097" w:rsidRPr="00AD27F8">
        <w:rPr>
          <w:rFonts w:asciiTheme="minorHAnsi" w:eastAsiaTheme="minorHAnsi" w:hAnsiTheme="minorHAnsi" w:cstheme="minorHAnsi"/>
          <w:sz w:val="24"/>
          <w:szCs w:val="24"/>
        </w:rPr>
        <w:t>:</w:t>
      </w:r>
    </w:p>
    <w:p w:rsidR="00AD27F8" w:rsidRDefault="007A2097" w:rsidP="00AD27F8">
      <w:pPr>
        <w:pStyle w:val="Prrafodelista"/>
        <w:numPr>
          <w:ilvl w:val="0"/>
          <w:numId w:val="20"/>
        </w:numPr>
        <w:autoSpaceDE w:val="0"/>
        <w:autoSpaceDN w:val="0"/>
        <w:adjustRightInd w:val="0"/>
        <w:spacing w:after="80" w:line="240" w:lineRule="auto"/>
        <w:jc w:val="both"/>
        <w:rPr>
          <w:rFonts w:asciiTheme="minorHAnsi" w:eastAsiaTheme="minorHAnsi" w:hAnsiTheme="minorHAnsi" w:cstheme="minorHAnsi"/>
          <w:sz w:val="24"/>
          <w:szCs w:val="24"/>
        </w:rPr>
      </w:pPr>
      <w:r w:rsidRPr="00546F08">
        <w:rPr>
          <w:rFonts w:asciiTheme="minorHAnsi" w:eastAsiaTheme="minorHAnsi" w:hAnsiTheme="minorHAnsi" w:cstheme="minorHAnsi"/>
          <w:sz w:val="24"/>
          <w:szCs w:val="24"/>
        </w:rPr>
        <w:t xml:space="preserve">La Tesorería Municipal; </w:t>
      </w:r>
    </w:p>
    <w:p w:rsidR="00AD27F8" w:rsidRDefault="007A2097" w:rsidP="00AD27F8">
      <w:pPr>
        <w:pStyle w:val="Prrafodelista"/>
        <w:numPr>
          <w:ilvl w:val="0"/>
          <w:numId w:val="20"/>
        </w:numPr>
        <w:autoSpaceDE w:val="0"/>
        <w:autoSpaceDN w:val="0"/>
        <w:adjustRightInd w:val="0"/>
        <w:spacing w:after="80" w:line="240" w:lineRule="auto"/>
        <w:jc w:val="both"/>
        <w:rPr>
          <w:rFonts w:asciiTheme="minorHAnsi" w:eastAsiaTheme="minorHAnsi" w:hAnsiTheme="minorHAnsi" w:cstheme="minorHAnsi"/>
          <w:sz w:val="24"/>
          <w:szCs w:val="24"/>
        </w:rPr>
      </w:pPr>
      <w:r w:rsidRPr="00AD27F8">
        <w:rPr>
          <w:rFonts w:asciiTheme="minorHAnsi" w:eastAsiaTheme="minorHAnsi" w:hAnsiTheme="minorHAnsi" w:cstheme="minorHAnsi"/>
          <w:sz w:val="24"/>
          <w:szCs w:val="24"/>
        </w:rPr>
        <w:t>La Dirección de Gobierno Municipal;</w:t>
      </w:r>
    </w:p>
    <w:p w:rsidR="00AD27F8" w:rsidRDefault="007A2097" w:rsidP="00AD27F8">
      <w:pPr>
        <w:pStyle w:val="Prrafodelista"/>
        <w:numPr>
          <w:ilvl w:val="0"/>
          <w:numId w:val="20"/>
        </w:numPr>
        <w:autoSpaceDE w:val="0"/>
        <w:autoSpaceDN w:val="0"/>
        <w:adjustRightInd w:val="0"/>
        <w:spacing w:after="80" w:line="240" w:lineRule="auto"/>
        <w:jc w:val="both"/>
        <w:rPr>
          <w:rFonts w:asciiTheme="minorHAnsi" w:eastAsiaTheme="minorHAnsi" w:hAnsiTheme="minorHAnsi" w:cstheme="minorHAnsi"/>
          <w:sz w:val="24"/>
          <w:szCs w:val="24"/>
        </w:rPr>
      </w:pPr>
      <w:r w:rsidRPr="00AD27F8">
        <w:rPr>
          <w:rFonts w:asciiTheme="minorHAnsi" w:eastAsiaTheme="minorHAnsi" w:hAnsiTheme="minorHAnsi" w:cstheme="minorHAnsi"/>
          <w:sz w:val="24"/>
          <w:szCs w:val="24"/>
        </w:rPr>
        <w:t>La Dirección de Obras Públicas;</w:t>
      </w:r>
    </w:p>
    <w:p w:rsidR="00AD27F8" w:rsidRDefault="007A2097" w:rsidP="00AD27F8">
      <w:pPr>
        <w:pStyle w:val="Prrafodelista"/>
        <w:numPr>
          <w:ilvl w:val="0"/>
          <w:numId w:val="20"/>
        </w:numPr>
        <w:autoSpaceDE w:val="0"/>
        <w:autoSpaceDN w:val="0"/>
        <w:adjustRightInd w:val="0"/>
        <w:spacing w:after="80" w:line="240" w:lineRule="auto"/>
        <w:jc w:val="both"/>
        <w:rPr>
          <w:rFonts w:asciiTheme="minorHAnsi" w:eastAsiaTheme="minorHAnsi" w:hAnsiTheme="minorHAnsi" w:cstheme="minorHAnsi"/>
          <w:sz w:val="24"/>
          <w:szCs w:val="24"/>
        </w:rPr>
      </w:pPr>
      <w:r w:rsidRPr="00AD27F8">
        <w:rPr>
          <w:rFonts w:asciiTheme="minorHAnsi" w:eastAsiaTheme="minorHAnsi" w:hAnsiTheme="minorHAnsi" w:cstheme="minorHAnsi"/>
          <w:sz w:val="24"/>
          <w:szCs w:val="24"/>
        </w:rPr>
        <w:t>La Dirección de Comercio;</w:t>
      </w:r>
    </w:p>
    <w:p w:rsidR="00AD27F8" w:rsidRDefault="007A2097" w:rsidP="00AD27F8">
      <w:pPr>
        <w:pStyle w:val="Prrafodelista"/>
        <w:numPr>
          <w:ilvl w:val="0"/>
          <w:numId w:val="20"/>
        </w:numPr>
        <w:autoSpaceDE w:val="0"/>
        <w:autoSpaceDN w:val="0"/>
        <w:adjustRightInd w:val="0"/>
        <w:spacing w:after="80" w:line="240" w:lineRule="auto"/>
        <w:jc w:val="both"/>
        <w:rPr>
          <w:rFonts w:asciiTheme="minorHAnsi" w:eastAsiaTheme="minorHAnsi" w:hAnsiTheme="minorHAnsi" w:cstheme="minorHAnsi"/>
          <w:sz w:val="24"/>
          <w:szCs w:val="24"/>
        </w:rPr>
      </w:pPr>
      <w:r w:rsidRPr="00AD27F8">
        <w:rPr>
          <w:rFonts w:asciiTheme="minorHAnsi" w:eastAsiaTheme="minorHAnsi" w:hAnsiTheme="minorHAnsi" w:cstheme="minorHAnsi"/>
          <w:sz w:val="24"/>
          <w:szCs w:val="24"/>
        </w:rPr>
        <w:t>La Dirección de IMMUVER;</w:t>
      </w:r>
    </w:p>
    <w:p w:rsidR="00AD27F8" w:rsidRDefault="007A2097" w:rsidP="00AD27F8">
      <w:pPr>
        <w:pStyle w:val="Prrafodelista"/>
        <w:numPr>
          <w:ilvl w:val="0"/>
          <w:numId w:val="20"/>
        </w:numPr>
        <w:autoSpaceDE w:val="0"/>
        <w:autoSpaceDN w:val="0"/>
        <w:adjustRightInd w:val="0"/>
        <w:spacing w:after="80" w:line="240" w:lineRule="auto"/>
        <w:jc w:val="both"/>
        <w:rPr>
          <w:rFonts w:asciiTheme="minorHAnsi" w:eastAsiaTheme="minorHAnsi" w:hAnsiTheme="minorHAnsi" w:cstheme="minorHAnsi"/>
          <w:sz w:val="24"/>
          <w:szCs w:val="24"/>
        </w:rPr>
      </w:pPr>
      <w:r w:rsidRPr="00AD27F8">
        <w:rPr>
          <w:rFonts w:asciiTheme="minorHAnsi" w:eastAsiaTheme="minorHAnsi" w:hAnsiTheme="minorHAnsi" w:cstheme="minorHAnsi"/>
          <w:sz w:val="24"/>
          <w:szCs w:val="24"/>
        </w:rPr>
        <w:t xml:space="preserve">La Dirección del DIF Municipal; </w:t>
      </w:r>
    </w:p>
    <w:p w:rsidR="00AD27F8" w:rsidRDefault="007A2097" w:rsidP="00AD27F8">
      <w:pPr>
        <w:pStyle w:val="Prrafodelista"/>
        <w:numPr>
          <w:ilvl w:val="0"/>
          <w:numId w:val="20"/>
        </w:numPr>
        <w:autoSpaceDE w:val="0"/>
        <w:autoSpaceDN w:val="0"/>
        <w:adjustRightInd w:val="0"/>
        <w:spacing w:after="80" w:line="240" w:lineRule="auto"/>
        <w:jc w:val="both"/>
        <w:rPr>
          <w:rFonts w:asciiTheme="minorHAnsi" w:eastAsiaTheme="minorHAnsi" w:hAnsiTheme="minorHAnsi" w:cstheme="minorHAnsi"/>
          <w:sz w:val="24"/>
          <w:szCs w:val="24"/>
        </w:rPr>
      </w:pPr>
      <w:r w:rsidRPr="00AD27F8">
        <w:rPr>
          <w:rFonts w:asciiTheme="minorHAnsi" w:eastAsiaTheme="minorHAnsi" w:hAnsiTheme="minorHAnsi" w:cstheme="minorHAnsi"/>
          <w:sz w:val="24"/>
          <w:szCs w:val="24"/>
        </w:rPr>
        <w:t xml:space="preserve">La Dirección del Registro Civil y </w:t>
      </w:r>
    </w:p>
    <w:p w:rsidR="005F4736" w:rsidRPr="00291DDC" w:rsidRDefault="00F90ED3" w:rsidP="00291DDC">
      <w:pPr>
        <w:pStyle w:val="Prrafodelista"/>
        <w:numPr>
          <w:ilvl w:val="0"/>
          <w:numId w:val="22"/>
        </w:numPr>
        <w:autoSpaceDE w:val="0"/>
        <w:autoSpaceDN w:val="0"/>
        <w:adjustRightInd w:val="0"/>
        <w:spacing w:after="80" w:line="240" w:lineRule="auto"/>
        <w:ind w:left="851" w:hanging="425"/>
        <w:jc w:val="both"/>
        <w:rPr>
          <w:rFonts w:asciiTheme="minorHAnsi" w:eastAsiaTheme="minorHAnsi" w:hAnsiTheme="minorHAnsi" w:cstheme="minorHAnsi"/>
          <w:sz w:val="24"/>
          <w:szCs w:val="24"/>
        </w:rPr>
      </w:pPr>
      <w:r>
        <w:rPr>
          <w:rFonts w:asciiTheme="minorHAnsi" w:eastAsiaTheme="minorHAnsi" w:hAnsiTheme="minorHAnsi" w:cstheme="minorHAnsi"/>
          <w:sz w:val="24"/>
          <w:szCs w:val="24"/>
        </w:rPr>
        <w:t>Como</w:t>
      </w:r>
      <w:r w:rsidR="007A2097" w:rsidRPr="00F90ED3">
        <w:rPr>
          <w:rFonts w:asciiTheme="minorHAnsi" w:eastAsiaTheme="minorHAnsi" w:hAnsiTheme="minorHAnsi" w:cstheme="minorHAnsi"/>
          <w:sz w:val="24"/>
          <w:szCs w:val="24"/>
        </w:rPr>
        <w:t xml:space="preserve"> </w:t>
      </w:r>
      <w:r>
        <w:rPr>
          <w:rFonts w:asciiTheme="minorHAnsi" w:eastAsiaTheme="minorHAnsi" w:hAnsiTheme="minorHAnsi" w:cstheme="minorHAnsi"/>
          <w:sz w:val="24"/>
          <w:szCs w:val="24"/>
        </w:rPr>
        <w:t>a</w:t>
      </w:r>
      <w:r w:rsidR="007A2097" w:rsidRPr="00F90ED3">
        <w:rPr>
          <w:rFonts w:asciiTheme="minorHAnsi" w:eastAsiaTheme="minorHAnsi" w:hAnsiTheme="minorHAnsi" w:cstheme="minorHAnsi"/>
          <w:sz w:val="24"/>
          <w:szCs w:val="24"/>
        </w:rPr>
        <w:t xml:space="preserve">sesor, </w:t>
      </w:r>
      <w:r>
        <w:rPr>
          <w:rFonts w:asciiTheme="minorHAnsi" w:eastAsiaTheme="minorHAnsi" w:hAnsiTheme="minorHAnsi" w:cstheme="minorHAnsi"/>
          <w:sz w:val="24"/>
          <w:szCs w:val="24"/>
        </w:rPr>
        <w:t>el Titular del Órgano de Control Interno.</w:t>
      </w:r>
    </w:p>
    <w:p w:rsidR="00C05F36" w:rsidRPr="00546F08" w:rsidRDefault="00F66950" w:rsidP="00C05F36">
      <w:pPr>
        <w:pStyle w:val="Sinespaciado"/>
        <w:jc w:val="both"/>
        <w:rPr>
          <w:bCs/>
          <w:sz w:val="24"/>
          <w:szCs w:val="24"/>
        </w:rPr>
      </w:pPr>
      <w:r w:rsidRPr="00546F08">
        <w:rPr>
          <w:b/>
          <w:bCs/>
          <w:sz w:val="24"/>
          <w:szCs w:val="24"/>
        </w:rPr>
        <w:t xml:space="preserve">Artículo 8°.- </w:t>
      </w:r>
      <w:r w:rsidR="00C05F36" w:rsidRPr="00546F08">
        <w:rPr>
          <w:bCs/>
          <w:sz w:val="24"/>
          <w:szCs w:val="24"/>
        </w:rPr>
        <w:t xml:space="preserve">En caso de ser necesario y, para un mejor desarrollo de sus funciones, el Comité podrá convocar a cualquier otro servidor público </w:t>
      </w:r>
      <w:r w:rsidR="00F46B96">
        <w:rPr>
          <w:bCs/>
          <w:sz w:val="24"/>
          <w:szCs w:val="24"/>
        </w:rPr>
        <w:t>en calidad de invitado</w:t>
      </w:r>
      <w:r w:rsidR="00C05F36" w:rsidRPr="00546F08">
        <w:rPr>
          <w:bCs/>
          <w:sz w:val="24"/>
          <w:szCs w:val="24"/>
        </w:rPr>
        <w:t xml:space="preserve">, que tenga relación con la temática a tratar en </w:t>
      </w:r>
      <w:r w:rsidR="00F46B96">
        <w:rPr>
          <w:bCs/>
          <w:sz w:val="24"/>
          <w:szCs w:val="24"/>
        </w:rPr>
        <w:t>el</w:t>
      </w:r>
      <w:r w:rsidR="00C05F36" w:rsidRPr="00546F08">
        <w:rPr>
          <w:bCs/>
          <w:sz w:val="24"/>
          <w:szCs w:val="24"/>
        </w:rPr>
        <w:t xml:space="preserve"> orden del día de la sesión respectiva.</w:t>
      </w:r>
    </w:p>
    <w:p w:rsidR="006D2F1B" w:rsidRPr="00546F08" w:rsidRDefault="006D2F1B" w:rsidP="00C05F36">
      <w:pPr>
        <w:pStyle w:val="Sinespaciado"/>
        <w:jc w:val="both"/>
        <w:rPr>
          <w:bCs/>
          <w:sz w:val="24"/>
          <w:szCs w:val="24"/>
        </w:rPr>
      </w:pPr>
    </w:p>
    <w:p w:rsidR="00C05F36" w:rsidRDefault="006D2F1B" w:rsidP="00923F79">
      <w:pPr>
        <w:autoSpaceDE w:val="0"/>
        <w:autoSpaceDN w:val="0"/>
        <w:adjustRightInd w:val="0"/>
        <w:spacing w:after="0" w:line="240" w:lineRule="auto"/>
        <w:jc w:val="both"/>
        <w:rPr>
          <w:bCs/>
          <w:sz w:val="24"/>
          <w:szCs w:val="24"/>
        </w:rPr>
      </w:pPr>
      <w:r w:rsidRPr="00546F08">
        <w:rPr>
          <w:b/>
          <w:bCs/>
          <w:sz w:val="24"/>
          <w:szCs w:val="24"/>
        </w:rPr>
        <w:t>Artículo 9°.-</w:t>
      </w:r>
      <w:r w:rsidRPr="00546F08">
        <w:rPr>
          <w:bCs/>
          <w:sz w:val="24"/>
          <w:szCs w:val="24"/>
        </w:rPr>
        <w:t xml:space="preserve"> Cada </w:t>
      </w:r>
      <w:r w:rsidR="00C35E90">
        <w:rPr>
          <w:bCs/>
          <w:sz w:val="24"/>
          <w:szCs w:val="24"/>
        </w:rPr>
        <w:t xml:space="preserve">integrante del </w:t>
      </w:r>
      <w:r w:rsidR="00D32A85">
        <w:rPr>
          <w:bCs/>
          <w:sz w:val="24"/>
          <w:szCs w:val="24"/>
        </w:rPr>
        <w:t>C</w:t>
      </w:r>
      <w:r w:rsidR="00C35E90">
        <w:rPr>
          <w:bCs/>
          <w:sz w:val="24"/>
          <w:szCs w:val="24"/>
        </w:rPr>
        <w:t>omité</w:t>
      </w:r>
      <w:r w:rsidRPr="00546F08">
        <w:rPr>
          <w:bCs/>
          <w:sz w:val="24"/>
          <w:szCs w:val="24"/>
        </w:rPr>
        <w:t xml:space="preserve"> contará con su respectivo suplente, que en las ausencias del titul</w:t>
      </w:r>
      <w:r w:rsidR="006F4668" w:rsidRPr="00546F08">
        <w:rPr>
          <w:bCs/>
          <w:sz w:val="24"/>
          <w:szCs w:val="24"/>
        </w:rPr>
        <w:t>ar asumirá las mismas funciones.</w:t>
      </w:r>
      <w:r w:rsidR="00C35E90">
        <w:rPr>
          <w:bCs/>
          <w:sz w:val="24"/>
          <w:szCs w:val="24"/>
        </w:rPr>
        <w:t xml:space="preserve"> </w:t>
      </w:r>
      <w:r w:rsidR="00D25236">
        <w:rPr>
          <w:bCs/>
          <w:sz w:val="24"/>
          <w:szCs w:val="24"/>
        </w:rPr>
        <w:t>Mediante oficio dirigido al Secretario del Comité, p</w:t>
      </w:r>
      <w:r w:rsidR="0019359D">
        <w:rPr>
          <w:bCs/>
          <w:sz w:val="24"/>
          <w:szCs w:val="24"/>
        </w:rPr>
        <w:t>odrá</w:t>
      </w:r>
      <w:r w:rsidR="00D25236">
        <w:rPr>
          <w:bCs/>
          <w:sz w:val="24"/>
          <w:szCs w:val="24"/>
        </w:rPr>
        <w:t>n</w:t>
      </w:r>
      <w:r w:rsidR="0019359D">
        <w:rPr>
          <w:bCs/>
          <w:sz w:val="24"/>
          <w:szCs w:val="24"/>
        </w:rPr>
        <w:t xml:space="preserve"> designar a un suplente de nivel jerárquico</w:t>
      </w:r>
      <w:r w:rsidR="00D25236">
        <w:rPr>
          <w:bCs/>
          <w:sz w:val="24"/>
          <w:szCs w:val="24"/>
        </w:rPr>
        <w:t xml:space="preserve"> inferior.</w:t>
      </w:r>
    </w:p>
    <w:p w:rsidR="00923F79" w:rsidRPr="00D25236" w:rsidRDefault="00923F79" w:rsidP="00923F79">
      <w:pPr>
        <w:autoSpaceDE w:val="0"/>
        <w:autoSpaceDN w:val="0"/>
        <w:adjustRightInd w:val="0"/>
        <w:spacing w:after="0" w:line="240" w:lineRule="auto"/>
        <w:jc w:val="both"/>
        <w:rPr>
          <w:bCs/>
          <w:sz w:val="24"/>
          <w:szCs w:val="24"/>
        </w:rPr>
      </w:pPr>
    </w:p>
    <w:p w:rsidR="00C05F36" w:rsidRDefault="00C05F36" w:rsidP="00923F79">
      <w:pPr>
        <w:pStyle w:val="Sinespaciado"/>
        <w:jc w:val="both"/>
        <w:rPr>
          <w:rFonts w:cstheme="minorHAnsi"/>
          <w:sz w:val="24"/>
          <w:szCs w:val="24"/>
        </w:rPr>
      </w:pPr>
      <w:r w:rsidRPr="00546F08">
        <w:rPr>
          <w:b/>
          <w:bCs/>
          <w:sz w:val="24"/>
          <w:szCs w:val="24"/>
        </w:rPr>
        <w:t xml:space="preserve">Artículo </w:t>
      </w:r>
      <w:r w:rsidR="006D2F1B" w:rsidRPr="00546F08">
        <w:rPr>
          <w:b/>
          <w:bCs/>
          <w:sz w:val="24"/>
          <w:szCs w:val="24"/>
        </w:rPr>
        <w:t>10</w:t>
      </w:r>
      <w:r w:rsidR="00D32A85">
        <w:rPr>
          <w:b/>
          <w:bCs/>
          <w:sz w:val="24"/>
          <w:szCs w:val="24"/>
        </w:rPr>
        <w:t>°</w:t>
      </w:r>
      <w:r w:rsidRPr="00546F08">
        <w:rPr>
          <w:b/>
          <w:bCs/>
          <w:sz w:val="24"/>
          <w:szCs w:val="24"/>
        </w:rPr>
        <w:t>.-</w:t>
      </w:r>
      <w:r w:rsidRPr="00546F08">
        <w:rPr>
          <w:bCs/>
          <w:sz w:val="24"/>
          <w:szCs w:val="24"/>
        </w:rPr>
        <w:t xml:space="preserve"> </w:t>
      </w:r>
      <w:r w:rsidRPr="00546F08">
        <w:rPr>
          <w:rFonts w:cstheme="minorHAnsi"/>
          <w:sz w:val="24"/>
          <w:szCs w:val="24"/>
        </w:rPr>
        <w:t xml:space="preserve">El Presidente del Comité y los Vocales o, en su caso, sus respectivos suplentes, tendrán derecho a voz y voto. El Secretario Ejecutivo del Comité, </w:t>
      </w:r>
      <w:r w:rsidR="00C26199" w:rsidRPr="00546F08">
        <w:rPr>
          <w:rFonts w:cstheme="minorHAnsi"/>
          <w:sz w:val="24"/>
          <w:szCs w:val="24"/>
        </w:rPr>
        <w:t>el Asesor</w:t>
      </w:r>
      <w:r w:rsidRPr="00546F08">
        <w:rPr>
          <w:rFonts w:cstheme="minorHAnsi"/>
          <w:sz w:val="24"/>
          <w:szCs w:val="24"/>
        </w:rPr>
        <w:t xml:space="preserve"> y los </w:t>
      </w:r>
      <w:r w:rsidR="00D32A85">
        <w:rPr>
          <w:rFonts w:cstheme="minorHAnsi"/>
          <w:sz w:val="24"/>
          <w:szCs w:val="24"/>
        </w:rPr>
        <w:t>i</w:t>
      </w:r>
      <w:r w:rsidRPr="00546F08">
        <w:rPr>
          <w:rFonts w:cstheme="minorHAnsi"/>
          <w:sz w:val="24"/>
          <w:szCs w:val="24"/>
        </w:rPr>
        <w:t xml:space="preserve">nvitados, participarán en las sesiones con voz, pero sin voto. </w:t>
      </w:r>
    </w:p>
    <w:p w:rsidR="00923F79" w:rsidRDefault="00923F79" w:rsidP="00F66950">
      <w:pPr>
        <w:pStyle w:val="Default"/>
        <w:jc w:val="both"/>
        <w:rPr>
          <w:rFonts w:asciiTheme="minorHAnsi" w:hAnsiTheme="minorHAnsi" w:cstheme="minorHAnsi"/>
          <w:color w:val="auto"/>
        </w:rPr>
      </w:pPr>
    </w:p>
    <w:p w:rsidR="00F66950" w:rsidRPr="00546F08" w:rsidRDefault="00F66950" w:rsidP="00F66950">
      <w:pPr>
        <w:pStyle w:val="Default"/>
        <w:jc w:val="both"/>
        <w:rPr>
          <w:rFonts w:asciiTheme="minorHAnsi" w:hAnsiTheme="minorHAnsi" w:cstheme="minorBidi"/>
          <w:bCs/>
          <w:color w:val="auto"/>
        </w:rPr>
      </w:pPr>
      <w:r w:rsidRPr="00546F08">
        <w:rPr>
          <w:rFonts w:asciiTheme="minorHAnsi" w:hAnsiTheme="minorHAnsi" w:cstheme="minorBidi"/>
          <w:b/>
          <w:bCs/>
          <w:color w:val="auto"/>
        </w:rPr>
        <w:t xml:space="preserve">Artículo </w:t>
      </w:r>
      <w:r w:rsidR="00C05F36" w:rsidRPr="00546F08">
        <w:rPr>
          <w:rFonts w:asciiTheme="minorHAnsi" w:hAnsiTheme="minorHAnsi" w:cstheme="minorBidi"/>
          <w:b/>
          <w:bCs/>
          <w:color w:val="auto"/>
        </w:rPr>
        <w:t>1</w:t>
      </w:r>
      <w:r w:rsidR="006D2F1B" w:rsidRPr="00546F08">
        <w:rPr>
          <w:rFonts w:asciiTheme="minorHAnsi" w:hAnsiTheme="minorHAnsi" w:cstheme="minorBidi"/>
          <w:b/>
          <w:bCs/>
          <w:color w:val="auto"/>
        </w:rPr>
        <w:t>1</w:t>
      </w:r>
      <w:r w:rsidR="00D32A85">
        <w:rPr>
          <w:rFonts w:asciiTheme="minorHAnsi" w:hAnsiTheme="minorHAnsi" w:cstheme="minorBidi"/>
          <w:b/>
          <w:bCs/>
          <w:color w:val="auto"/>
        </w:rPr>
        <w:t>°</w:t>
      </w:r>
      <w:r w:rsidR="00C05F36" w:rsidRPr="00546F08">
        <w:rPr>
          <w:rFonts w:asciiTheme="minorHAnsi" w:hAnsiTheme="minorHAnsi" w:cstheme="minorBidi"/>
          <w:b/>
          <w:bCs/>
          <w:color w:val="auto"/>
        </w:rPr>
        <w:t>.-</w:t>
      </w:r>
      <w:r w:rsidRPr="00546F08">
        <w:rPr>
          <w:b/>
          <w:bCs/>
          <w:color w:val="auto"/>
        </w:rPr>
        <w:t xml:space="preserve"> </w:t>
      </w:r>
      <w:r w:rsidRPr="00546F08">
        <w:rPr>
          <w:rFonts w:asciiTheme="minorHAnsi" w:hAnsiTheme="minorHAnsi" w:cstheme="minorBidi"/>
          <w:bCs/>
          <w:color w:val="auto"/>
        </w:rPr>
        <w:t>Todos los cargos de los miembros del Comité serán desempeñados de manera honorífica, sin remuneración económica alguna.</w:t>
      </w:r>
    </w:p>
    <w:p w:rsidR="00F66950" w:rsidRPr="00546F08" w:rsidRDefault="00F66950" w:rsidP="00F66950">
      <w:pPr>
        <w:pStyle w:val="Sinespaciado"/>
        <w:jc w:val="both"/>
        <w:rPr>
          <w:bCs/>
          <w:sz w:val="24"/>
          <w:szCs w:val="24"/>
        </w:rPr>
      </w:pPr>
    </w:p>
    <w:p w:rsidR="00D77F0B" w:rsidRPr="00546F08" w:rsidRDefault="00C05F36" w:rsidP="00D77F0B">
      <w:pPr>
        <w:pStyle w:val="Sinespaciado"/>
        <w:jc w:val="both"/>
        <w:rPr>
          <w:rFonts w:cstheme="minorHAnsi"/>
          <w:sz w:val="24"/>
          <w:szCs w:val="24"/>
        </w:rPr>
      </w:pPr>
      <w:r w:rsidRPr="00546F08">
        <w:rPr>
          <w:b/>
          <w:bCs/>
          <w:sz w:val="24"/>
          <w:szCs w:val="24"/>
        </w:rPr>
        <w:t>Artículo 1</w:t>
      </w:r>
      <w:r w:rsidR="006D2F1B" w:rsidRPr="00546F08">
        <w:rPr>
          <w:b/>
          <w:bCs/>
          <w:sz w:val="24"/>
          <w:szCs w:val="24"/>
        </w:rPr>
        <w:t>2</w:t>
      </w:r>
      <w:r w:rsidR="00D32A85">
        <w:rPr>
          <w:b/>
          <w:bCs/>
          <w:sz w:val="24"/>
          <w:szCs w:val="24"/>
        </w:rPr>
        <w:t>°</w:t>
      </w:r>
      <w:r w:rsidRPr="00546F08">
        <w:rPr>
          <w:b/>
          <w:bCs/>
          <w:sz w:val="24"/>
          <w:szCs w:val="24"/>
        </w:rPr>
        <w:t xml:space="preserve">.- </w:t>
      </w:r>
      <w:r w:rsidR="00D77F0B" w:rsidRPr="00546F08">
        <w:rPr>
          <w:rFonts w:cstheme="minorHAnsi"/>
          <w:sz w:val="24"/>
          <w:szCs w:val="24"/>
        </w:rPr>
        <w:t xml:space="preserve">Los </w:t>
      </w:r>
      <w:r w:rsidR="00923F79">
        <w:rPr>
          <w:rFonts w:cstheme="minorHAnsi"/>
          <w:sz w:val="24"/>
          <w:szCs w:val="24"/>
        </w:rPr>
        <w:t>integrantes</w:t>
      </w:r>
      <w:r w:rsidR="00D77F0B" w:rsidRPr="00546F08">
        <w:rPr>
          <w:rFonts w:cstheme="minorHAnsi"/>
          <w:sz w:val="24"/>
          <w:szCs w:val="24"/>
        </w:rPr>
        <w:t xml:space="preserve"> propietarios</w:t>
      </w:r>
      <w:r w:rsidR="00923F79">
        <w:rPr>
          <w:rFonts w:cstheme="minorHAnsi"/>
          <w:sz w:val="24"/>
          <w:szCs w:val="24"/>
        </w:rPr>
        <w:t xml:space="preserve"> o titulares</w:t>
      </w:r>
      <w:r w:rsidR="00D77F0B" w:rsidRPr="00546F08">
        <w:rPr>
          <w:rFonts w:cstheme="minorHAnsi"/>
          <w:sz w:val="24"/>
          <w:szCs w:val="24"/>
        </w:rPr>
        <w:t xml:space="preserve"> deberán comunicar y justificar</w:t>
      </w:r>
      <w:r w:rsidR="000E0391" w:rsidRPr="00546F08">
        <w:rPr>
          <w:rFonts w:cstheme="minorHAnsi"/>
          <w:sz w:val="24"/>
          <w:szCs w:val="24"/>
        </w:rPr>
        <w:t xml:space="preserve"> de manera escrita con firma autógrafa y</w:t>
      </w:r>
      <w:r w:rsidR="00923F79">
        <w:rPr>
          <w:rFonts w:cstheme="minorHAnsi"/>
          <w:sz w:val="24"/>
          <w:szCs w:val="24"/>
        </w:rPr>
        <w:t xml:space="preserve"> con</w:t>
      </w:r>
      <w:r w:rsidR="00D77F0B" w:rsidRPr="00546F08">
        <w:rPr>
          <w:rFonts w:cstheme="minorHAnsi"/>
          <w:sz w:val="24"/>
          <w:szCs w:val="24"/>
        </w:rPr>
        <w:t xml:space="preserve"> al menos </w:t>
      </w:r>
      <w:r w:rsidR="006F4668" w:rsidRPr="00546F08">
        <w:rPr>
          <w:rFonts w:cstheme="minorHAnsi"/>
          <w:sz w:val="24"/>
          <w:szCs w:val="24"/>
        </w:rPr>
        <w:t>48</w:t>
      </w:r>
      <w:r w:rsidR="00D77F0B" w:rsidRPr="00546F08">
        <w:rPr>
          <w:rFonts w:cstheme="minorHAnsi"/>
          <w:sz w:val="24"/>
          <w:szCs w:val="24"/>
        </w:rPr>
        <w:t xml:space="preserve"> horas de anticipación al Secretario Ejecutivo del Comité, sobre la imposibilidad de asistir a alguna de las sesiones, para que éste convoque a su suplente. </w:t>
      </w:r>
    </w:p>
    <w:p w:rsidR="00F66950" w:rsidRPr="00546F08" w:rsidRDefault="00F66950" w:rsidP="00D77F0B">
      <w:pPr>
        <w:pStyle w:val="Sinespaciado"/>
        <w:jc w:val="both"/>
        <w:rPr>
          <w:rFonts w:cstheme="minorHAnsi"/>
          <w:sz w:val="24"/>
          <w:szCs w:val="24"/>
        </w:rPr>
      </w:pPr>
    </w:p>
    <w:p w:rsidR="006D2F1B" w:rsidRPr="00546F08" w:rsidRDefault="006D2F1B" w:rsidP="00D77F0B">
      <w:pPr>
        <w:pStyle w:val="Sinespaciado"/>
        <w:jc w:val="both"/>
        <w:rPr>
          <w:rFonts w:cstheme="minorHAnsi"/>
          <w:sz w:val="24"/>
          <w:szCs w:val="24"/>
        </w:rPr>
      </w:pPr>
    </w:p>
    <w:p w:rsidR="006D2F1B" w:rsidRPr="00546F08" w:rsidRDefault="006D2F1B" w:rsidP="006D2F1B">
      <w:pPr>
        <w:pStyle w:val="Sinespaciado"/>
        <w:jc w:val="center"/>
        <w:rPr>
          <w:rFonts w:cstheme="minorHAnsi"/>
          <w:b/>
          <w:sz w:val="24"/>
          <w:szCs w:val="24"/>
        </w:rPr>
      </w:pPr>
      <w:r w:rsidRPr="00546F08">
        <w:rPr>
          <w:rFonts w:cstheme="minorHAnsi"/>
          <w:b/>
          <w:sz w:val="24"/>
          <w:szCs w:val="24"/>
        </w:rPr>
        <w:t>CAPÍTULO II</w:t>
      </w:r>
    </w:p>
    <w:p w:rsidR="006D2F1B" w:rsidRPr="00546F08" w:rsidRDefault="006D2F1B" w:rsidP="006D2F1B">
      <w:pPr>
        <w:pStyle w:val="Sinespaciado"/>
        <w:jc w:val="center"/>
        <w:rPr>
          <w:rFonts w:cstheme="minorHAnsi"/>
          <w:b/>
          <w:sz w:val="24"/>
          <w:szCs w:val="24"/>
        </w:rPr>
      </w:pPr>
      <w:r w:rsidRPr="00546F08">
        <w:rPr>
          <w:rFonts w:cstheme="minorHAnsi"/>
          <w:b/>
          <w:sz w:val="24"/>
          <w:szCs w:val="24"/>
        </w:rPr>
        <w:t xml:space="preserve">DE LAS ATRIBUCIONES DEL COMITÉ DE </w:t>
      </w:r>
      <w:r w:rsidR="007511AC" w:rsidRPr="00546F08">
        <w:rPr>
          <w:rFonts w:cstheme="minorHAnsi"/>
          <w:b/>
          <w:sz w:val="24"/>
          <w:szCs w:val="24"/>
        </w:rPr>
        <w:t>INTEGRIDAD Y ÉTICA</w:t>
      </w:r>
    </w:p>
    <w:p w:rsidR="006D2F1B" w:rsidRPr="00546F08" w:rsidRDefault="006D2F1B" w:rsidP="006D2F1B">
      <w:pPr>
        <w:pStyle w:val="Sinespaciado"/>
        <w:jc w:val="center"/>
        <w:rPr>
          <w:rFonts w:cstheme="minorHAnsi"/>
          <w:b/>
          <w:sz w:val="24"/>
          <w:szCs w:val="24"/>
        </w:rPr>
      </w:pPr>
    </w:p>
    <w:p w:rsidR="00F66950" w:rsidRPr="00546F08" w:rsidRDefault="006D2F1B" w:rsidP="00D77F0B">
      <w:pPr>
        <w:pStyle w:val="Sinespaciado"/>
        <w:jc w:val="both"/>
        <w:rPr>
          <w:rFonts w:cstheme="minorHAnsi"/>
          <w:sz w:val="24"/>
          <w:szCs w:val="24"/>
        </w:rPr>
      </w:pPr>
      <w:r w:rsidRPr="00546F08">
        <w:rPr>
          <w:b/>
          <w:bCs/>
          <w:sz w:val="24"/>
          <w:szCs w:val="24"/>
        </w:rPr>
        <w:t>Artículo 1</w:t>
      </w:r>
      <w:r w:rsidR="009B2B71" w:rsidRPr="00546F08">
        <w:rPr>
          <w:b/>
          <w:bCs/>
          <w:sz w:val="24"/>
          <w:szCs w:val="24"/>
        </w:rPr>
        <w:t>3</w:t>
      </w:r>
      <w:r w:rsidR="00C21BCC">
        <w:rPr>
          <w:b/>
          <w:bCs/>
          <w:sz w:val="24"/>
          <w:szCs w:val="24"/>
        </w:rPr>
        <w:t>°</w:t>
      </w:r>
      <w:r w:rsidRPr="00546F08">
        <w:rPr>
          <w:b/>
          <w:bCs/>
          <w:sz w:val="24"/>
          <w:szCs w:val="24"/>
        </w:rPr>
        <w:t xml:space="preserve">.- </w:t>
      </w:r>
      <w:r w:rsidRPr="00546F08">
        <w:rPr>
          <w:rFonts w:cstheme="minorHAnsi"/>
          <w:sz w:val="24"/>
          <w:szCs w:val="24"/>
        </w:rPr>
        <w:t>Son atribuciones del Comité las siguientes:</w:t>
      </w:r>
    </w:p>
    <w:p w:rsidR="006D2F1B" w:rsidRPr="00546F08" w:rsidRDefault="006D2F1B" w:rsidP="00D77F0B">
      <w:pPr>
        <w:pStyle w:val="Sinespaciado"/>
        <w:jc w:val="both"/>
        <w:rPr>
          <w:rFonts w:cstheme="minorHAnsi"/>
          <w:sz w:val="24"/>
          <w:szCs w:val="24"/>
        </w:rPr>
      </w:pPr>
    </w:p>
    <w:p w:rsidR="006D2F1B" w:rsidRPr="00546F08" w:rsidRDefault="006D2F1B" w:rsidP="00D77F0B">
      <w:pPr>
        <w:pStyle w:val="Sinespaciado"/>
        <w:numPr>
          <w:ilvl w:val="0"/>
          <w:numId w:val="10"/>
        </w:numPr>
        <w:jc w:val="both"/>
        <w:rPr>
          <w:rFonts w:cstheme="minorHAnsi"/>
          <w:sz w:val="24"/>
          <w:szCs w:val="24"/>
        </w:rPr>
      </w:pPr>
      <w:r w:rsidRPr="00546F08">
        <w:rPr>
          <w:rFonts w:cstheme="minorHAnsi"/>
          <w:sz w:val="24"/>
          <w:szCs w:val="24"/>
        </w:rPr>
        <w:t>Establecer las bases para su organización y funcionamiento, en términos de lo previsto en la normatividad aplicable;</w:t>
      </w:r>
    </w:p>
    <w:p w:rsidR="00D77F0B" w:rsidRPr="00546F08" w:rsidRDefault="00D77F0B" w:rsidP="00D77F0B">
      <w:pPr>
        <w:pStyle w:val="Sinespaciado"/>
        <w:numPr>
          <w:ilvl w:val="0"/>
          <w:numId w:val="10"/>
        </w:numPr>
        <w:jc w:val="both"/>
        <w:rPr>
          <w:rFonts w:cstheme="minorHAnsi"/>
          <w:sz w:val="24"/>
          <w:szCs w:val="24"/>
        </w:rPr>
      </w:pPr>
      <w:r w:rsidRPr="00546F08">
        <w:rPr>
          <w:rFonts w:cstheme="minorHAnsi"/>
          <w:sz w:val="24"/>
          <w:szCs w:val="24"/>
        </w:rPr>
        <w:t>Elaborar y aprobar, durante el primer trimestre de cada año, su calendario de sesiones y el programa anual de trabajo que contendrá cuando menos: los objetivos, metas y actividades específicas q</w:t>
      </w:r>
      <w:r w:rsidR="006D2F1B" w:rsidRPr="00546F08">
        <w:rPr>
          <w:rFonts w:cstheme="minorHAnsi"/>
          <w:sz w:val="24"/>
          <w:szCs w:val="24"/>
        </w:rPr>
        <w:t>ue tenga previsto llevar a cabo</w:t>
      </w:r>
      <w:r w:rsidRPr="00546F08">
        <w:rPr>
          <w:rFonts w:cstheme="minorHAnsi"/>
          <w:sz w:val="24"/>
          <w:szCs w:val="24"/>
        </w:rPr>
        <w:t xml:space="preserve">; </w:t>
      </w:r>
    </w:p>
    <w:p w:rsidR="00636C2B" w:rsidRPr="00546F08" w:rsidRDefault="00D77F0B" w:rsidP="00636C2B">
      <w:pPr>
        <w:pStyle w:val="Sinespaciado"/>
        <w:numPr>
          <w:ilvl w:val="0"/>
          <w:numId w:val="10"/>
        </w:numPr>
        <w:jc w:val="both"/>
        <w:rPr>
          <w:rFonts w:cstheme="minorHAnsi"/>
          <w:sz w:val="24"/>
          <w:szCs w:val="24"/>
        </w:rPr>
      </w:pPr>
      <w:r w:rsidRPr="00546F08">
        <w:rPr>
          <w:rFonts w:cstheme="minorHAnsi"/>
          <w:sz w:val="24"/>
          <w:szCs w:val="24"/>
        </w:rPr>
        <w:t xml:space="preserve">Participar en la </w:t>
      </w:r>
      <w:r w:rsidR="006D2F1B" w:rsidRPr="00546F08">
        <w:rPr>
          <w:rFonts w:cstheme="minorHAnsi"/>
          <w:sz w:val="24"/>
          <w:szCs w:val="24"/>
        </w:rPr>
        <w:t xml:space="preserve">elaboración de los </w:t>
      </w:r>
      <w:r w:rsidRPr="00546F08">
        <w:rPr>
          <w:rFonts w:cstheme="minorHAnsi"/>
          <w:sz w:val="24"/>
          <w:szCs w:val="24"/>
        </w:rPr>
        <w:t>Código</w:t>
      </w:r>
      <w:r w:rsidR="006D2F1B" w:rsidRPr="00546F08">
        <w:rPr>
          <w:rFonts w:cstheme="minorHAnsi"/>
          <w:sz w:val="24"/>
          <w:szCs w:val="24"/>
        </w:rPr>
        <w:t>s</w:t>
      </w:r>
      <w:r w:rsidRPr="00546F08">
        <w:rPr>
          <w:rFonts w:cstheme="minorHAnsi"/>
          <w:sz w:val="24"/>
          <w:szCs w:val="24"/>
        </w:rPr>
        <w:t xml:space="preserve"> de </w:t>
      </w:r>
      <w:r w:rsidR="009B20B0">
        <w:rPr>
          <w:rFonts w:cstheme="minorHAnsi"/>
          <w:sz w:val="24"/>
          <w:szCs w:val="24"/>
        </w:rPr>
        <w:t xml:space="preserve">Ética y </w:t>
      </w:r>
      <w:r w:rsidRPr="00546F08">
        <w:rPr>
          <w:rFonts w:cstheme="minorHAnsi"/>
          <w:sz w:val="24"/>
          <w:szCs w:val="24"/>
        </w:rPr>
        <w:t xml:space="preserve">Conducta, mediante la elaboración del proyecto respectivo, así como coadyuvar en la aplicación y cumplimiento del mismo; </w:t>
      </w:r>
    </w:p>
    <w:p w:rsidR="00636C2B" w:rsidRPr="00546F08" w:rsidRDefault="00D77F0B" w:rsidP="00D77F0B">
      <w:pPr>
        <w:pStyle w:val="Sinespaciado"/>
        <w:numPr>
          <w:ilvl w:val="0"/>
          <w:numId w:val="10"/>
        </w:numPr>
        <w:jc w:val="both"/>
        <w:rPr>
          <w:rFonts w:cstheme="minorHAnsi"/>
          <w:sz w:val="24"/>
          <w:szCs w:val="24"/>
        </w:rPr>
      </w:pPr>
      <w:r w:rsidRPr="00546F08">
        <w:rPr>
          <w:rFonts w:cstheme="minorHAnsi"/>
          <w:sz w:val="24"/>
          <w:szCs w:val="24"/>
        </w:rPr>
        <w:t>Proponer la revisión y, en su caso, actualización de</w:t>
      </w:r>
      <w:r w:rsidR="00636C2B" w:rsidRPr="00546F08">
        <w:rPr>
          <w:rFonts w:cstheme="minorHAnsi"/>
          <w:sz w:val="24"/>
          <w:szCs w:val="24"/>
        </w:rPr>
        <w:t xml:space="preserve"> </w:t>
      </w:r>
      <w:r w:rsidRPr="00546F08">
        <w:rPr>
          <w:rFonts w:cstheme="minorHAnsi"/>
          <w:sz w:val="24"/>
          <w:szCs w:val="24"/>
        </w:rPr>
        <w:t>l</w:t>
      </w:r>
      <w:r w:rsidR="00636C2B" w:rsidRPr="00546F08">
        <w:rPr>
          <w:rFonts w:cstheme="minorHAnsi"/>
          <w:sz w:val="24"/>
          <w:szCs w:val="24"/>
        </w:rPr>
        <w:t>os</w:t>
      </w:r>
      <w:r w:rsidRPr="00546F08">
        <w:rPr>
          <w:rFonts w:cstheme="minorHAnsi"/>
          <w:sz w:val="24"/>
          <w:szCs w:val="24"/>
        </w:rPr>
        <w:t xml:space="preserve"> Código</w:t>
      </w:r>
      <w:r w:rsidR="00636C2B" w:rsidRPr="00546F08">
        <w:rPr>
          <w:rFonts w:cstheme="minorHAnsi"/>
          <w:sz w:val="24"/>
          <w:szCs w:val="24"/>
        </w:rPr>
        <w:t>s de Ética y</w:t>
      </w:r>
      <w:r w:rsidRPr="00546F08">
        <w:rPr>
          <w:rFonts w:cstheme="minorHAnsi"/>
          <w:sz w:val="24"/>
          <w:szCs w:val="24"/>
        </w:rPr>
        <w:t xml:space="preserve"> de Conducta; </w:t>
      </w:r>
    </w:p>
    <w:p w:rsidR="00D77F0B" w:rsidRPr="00546F08" w:rsidRDefault="00D77F0B" w:rsidP="00D77F0B">
      <w:pPr>
        <w:pStyle w:val="Sinespaciado"/>
        <w:numPr>
          <w:ilvl w:val="0"/>
          <w:numId w:val="10"/>
        </w:numPr>
        <w:jc w:val="both"/>
        <w:rPr>
          <w:rFonts w:cstheme="minorHAnsi"/>
          <w:sz w:val="24"/>
          <w:szCs w:val="24"/>
        </w:rPr>
      </w:pPr>
      <w:r w:rsidRPr="00546F08">
        <w:rPr>
          <w:rFonts w:cstheme="minorHAnsi"/>
          <w:sz w:val="24"/>
          <w:szCs w:val="24"/>
        </w:rPr>
        <w:t>Fungir como órgano de consulta y asesoría especializada en asuntos relacionados con la e</w:t>
      </w:r>
      <w:r w:rsidR="00636C2B" w:rsidRPr="00546F08">
        <w:rPr>
          <w:rFonts w:cstheme="minorHAnsi"/>
          <w:sz w:val="24"/>
          <w:szCs w:val="24"/>
        </w:rPr>
        <w:t>laboración</w:t>
      </w:r>
      <w:r w:rsidRPr="00546F08">
        <w:rPr>
          <w:rFonts w:cstheme="minorHAnsi"/>
          <w:sz w:val="24"/>
          <w:szCs w:val="24"/>
        </w:rPr>
        <w:t>, aplicación y cumplimiento de</w:t>
      </w:r>
      <w:r w:rsidR="00636C2B" w:rsidRPr="00546F08">
        <w:rPr>
          <w:rFonts w:cstheme="minorHAnsi"/>
          <w:sz w:val="24"/>
          <w:szCs w:val="24"/>
        </w:rPr>
        <w:t xml:space="preserve"> los Códigos de Ética y de Conducta</w:t>
      </w:r>
      <w:r w:rsidRPr="00546F08">
        <w:rPr>
          <w:rFonts w:cstheme="minorHAnsi"/>
          <w:sz w:val="24"/>
          <w:szCs w:val="24"/>
        </w:rPr>
        <w:t xml:space="preserve">; </w:t>
      </w:r>
    </w:p>
    <w:p w:rsidR="00D77F0B" w:rsidRPr="009B20B0" w:rsidRDefault="00D77F0B" w:rsidP="009B20B0">
      <w:pPr>
        <w:pStyle w:val="Sinespaciado"/>
        <w:numPr>
          <w:ilvl w:val="0"/>
          <w:numId w:val="10"/>
        </w:numPr>
        <w:jc w:val="both"/>
        <w:rPr>
          <w:rFonts w:cstheme="minorHAnsi"/>
          <w:sz w:val="24"/>
          <w:szCs w:val="24"/>
        </w:rPr>
      </w:pPr>
      <w:r w:rsidRPr="00546F08">
        <w:rPr>
          <w:rFonts w:cstheme="minorHAnsi"/>
          <w:sz w:val="24"/>
          <w:szCs w:val="24"/>
        </w:rPr>
        <w:t>Emitir recomendaciones</w:t>
      </w:r>
      <w:r w:rsidR="009B20B0">
        <w:rPr>
          <w:rFonts w:cstheme="minorHAnsi"/>
          <w:sz w:val="24"/>
          <w:szCs w:val="24"/>
        </w:rPr>
        <w:t xml:space="preserve">, las cuales consistirán </w:t>
      </w:r>
      <w:r w:rsidRPr="009B20B0">
        <w:rPr>
          <w:rFonts w:cstheme="minorHAnsi"/>
          <w:sz w:val="24"/>
          <w:szCs w:val="24"/>
        </w:rPr>
        <w:t>en pronunciamiento</w:t>
      </w:r>
      <w:r w:rsidR="00C91584">
        <w:rPr>
          <w:rFonts w:cstheme="minorHAnsi"/>
          <w:sz w:val="24"/>
          <w:szCs w:val="24"/>
        </w:rPr>
        <w:t>s</w:t>
      </w:r>
      <w:r w:rsidRPr="009B20B0">
        <w:rPr>
          <w:rFonts w:cstheme="minorHAnsi"/>
          <w:sz w:val="24"/>
          <w:szCs w:val="24"/>
        </w:rPr>
        <w:t xml:space="preserve"> imparcial</w:t>
      </w:r>
      <w:r w:rsidR="00C91584">
        <w:rPr>
          <w:rFonts w:cstheme="minorHAnsi"/>
          <w:sz w:val="24"/>
          <w:szCs w:val="24"/>
        </w:rPr>
        <w:t>es</w:t>
      </w:r>
      <w:r w:rsidRPr="009B20B0">
        <w:rPr>
          <w:rFonts w:cstheme="minorHAnsi"/>
          <w:sz w:val="24"/>
          <w:szCs w:val="24"/>
        </w:rPr>
        <w:t xml:space="preserve"> no vinculatorio</w:t>
      </w:r>
      <w:r w:rsidR="00C91584">
        <w:rPr>
          <w:rFonts w:cstheme="minorHAnsi"/>
          <w:sz w:val="24"/>
          <w:szCs w:val="24"/>
        </w:rPr>
        <w:t>s</w:t>
      </w:r>
      <w:r w:rsidRPr="009B20B0">
        <w:rPr>
          <w:rFonts w:cstheme="minorHAnsi"/>
          <w:sz w:val="24"/>
          <w:szCs w:val="24"/>
        </w:rPr>
        <w:t xml:space="preserve">, </w:t>
      </w:r>
      <w:r w:rsidR="00C91584">
        <w:rPr>
          <w:rFonts w:cstheme="minorHAnsi"/>
          <w:sz w:val="24"/>
          <w:szCs w:val="24"/>
        </w:rPr>
        <w:t xml:space="preserve">del incumplimiento de lo previsto en los </w:t>
      </w:r>
      <w:r w:rsidR="00C21BCC">
        <w:rPr>
          <w:rFonts w:cstheme="minorHAnsi"/>
          <w:sz w:val="24"/>
          <w:szCs w:val="24"/>
        </w:rPr>
        <w:t>C</w:t>
      </w:r>
      <w:r w:rsidR="00C91584">
        <w:rPr>
          <w:rFonts w:cstheme="minorHAnsi"/>
          <w:sz w:val="24"/>
          <w:szCs w:val="24"/>
        </w:rPr>
        <w:t>ódigos de Ética y de Conducta, misma que se harán del conocimiento al servidor público y de su superior jerárquico.</w:t>
      </w:r>
    </w:p>
    <w:p w:rsidR="00D77F0B" w:rsidRDefault="00D77F0B" w:rsidP="00D77F0B">
      <w:pPr>
        <w:pStyle w:val="Sinespaciado"/>
        <w:numPr>
          <w:ilvl w:val="0"/>
          <w:numId w:val="10"/>
        </w:numPr>
        <w:jc w:val="both"/>
        <w:rPr>
          <w:rFonts w:cstheme="minorHAnsi"/>
          <w:sz w:val="24"/>
          <w:szCs w:val="24"/>
        </w:rPr>
      </w:pPr>
      <w:r w:rsidRPr="00546F08">
        <w:rPr>
          <w:rFonts w:cstheme="minorHAnsi"/>
          <w:sz w:val="24"/>
          <w:szCs w:val="24"/>
        </w:rPr>
        <w:t xml:space="preserve">Establecer el mecanismo de comunicación que facilite el cumplimiento de sus funciones; </w:t>
      </w:r>
      <w:r w:rsidR="00636C2B" w:rsidRPr="00546F08">
        <w:rPr>
          <w:rFonts w:cstheme="minorHAnsi"/>
          <w:sz w:val="24"/>
          <w:szCs w:val="24"/>
        </w:rPr>
        <w:t xml:space="preserve"> </w:t>
      </w:r>
    </w:p>
    <w:p w:rsidR="003D4234" w:rsidRDefault="003D4234" w:rsidP="003D4234">
      <w:pPr>
        <w:pStyle w:val="Sinespaciado"/>
        <w:jc w:val="both"/>
        <w:rPr>
          <w:rFonts w:cstheme="minorHAnsi"/>
          <w:sz w:val="24"/>
          <w:szCs w:val="24"/>
        </w:rPr>
      </w:pPr>
    </w:p>
    <w:p w:rsidR="003D4234" w:rsidRDefault="003D4234" w:rsidP="003D4234">
      <w:pPr>
        <w:pStyle w:val="Sinespaciado"/>
        <w:jc w:val="both"/>
        <w:rPr>
          <w:rFonts w:cstheme="minorHAnsi"/>
          <w:sz w:val="24"/>
          <w:szCs w:val="24"/>
        </w:rPr>
      </w:pPr>
    </w:p>
    <w:p w:rsidR="003D4234" w:rsidRPr="00546F08" w:rsidRDefault="003D4234" w:rsidP="003D4234">
      <w:pPr>
        <w:pStyle w:val="Sinespaciado"/>
        <w:jc w:val="both"/>
        <w:rPr>
          <w:rFonts w:cstheme="minorHAnsi"/>
          <w:sz w:val="24"/>
          <w:szCs w:val="24"/>
        </w:rPr>
      </w:pPr>
    </w:p>
    <w:p w:rsidR="00636C2B" w:rsidRPr="00546F08" w:rsidRDefault="00D77F0B" w:rsidP="00D77F0B">
      <w:pPr>
        <w:pStyle w:val="Sinespaciado"/>
        <w:numPr>
          <w:ilvl w:val="0"/>
          <w:numId w:val="10"/>
        </w:numPr>
        <w:jc w:val="both"/>
        <w:rPr>
          <w:rFonts w:cstheme="minorHAnsi"/>
          <w:sz w:val="24"/>
          <w:szCs w:val="24"/>
        </w:rPr>
      </w:pPr>
      <w:r w:rsidRPr="00546F08">
        <w:rPr>
          <w:rFonts w:cstheme="minorHAnsi"/>
          <w:sz w:val="24"/>
          <w:szCs w:val="24"/>
        </w:rPr>
        <w:t xml:space="preserve">Difundir los valores contenidos en el Código de Ética y en el Código de Conducta y, en su caso, recomendar a los servidores públicos del </w:t>
      </w:r>
      <w:r w:rsidR="00636C2B" w:rsidRPr="00546F08">
        <w:rPr>
          <w:rFonts w:cstheme="minorHAnsi"/>
          <w:sz w:val="24"/>
          <w:szCs w:val="24"/>
        </w:rPr>
        <w:t>H. Ayuntamiento de Veracruz, Veracruz</w:t>
      </w:r>
      <w:r w:rsidRPr="00546F08">
        <w:rPr>
          <w:rFonts w:cstheme="minorHAnsi"/>
          <w:sz w:val="24"/>
          <w:szCs w:val="24"/>
        </w:rPr>
        <w:t>, el apego a lo</w:t>
      </w:r>
      <w:r w:rsidR="00636C2B" w:rsidRPr="00546F08">
        <w:rPr>
          <w:rFonts w:cstheme="minorHAnsi"/>
          <w:sz w:val="24"/>
          <w:szCs w:val="24"/>
        </w:rPr>
        <w:t>s mismos;</w:t>
      </w:r>
    </w:p>
    <w:p w:rsidR="00636C2B" w:rsidRPr="00546F08" w:rsidRDefault="00D77F0B" w:rsidP="00636C2B">
      <w:pPr>
        <w:pStyle w:val="Sinespaciado"/>
        <w:numPr>
          <w:ilvl w:val="0"/>
          <w:numId w:val="10"/>
        </w:numPr>
        <w:jc w:val="both"/>
        <w:rPr>
          <w:rFonts w:cstheme="minorHAnsi"/>
          <w:sz w:val="24"/>
          <w:szCs w:val="24"/>
        </w:rPr>
      </w:pPr>
      <w:r w:rsidRPr="00546F08">
        <w:rPr>
          <w:rFonts w:cstheme="minorHAnsi"/>
          <w:sz w:val="24"/>
          <w:szCs w:val="24"/>
        </w:rPr>
        <w:t xml:space="preserve"> Comunicar al Órgano </w:t>
      </w:r>
      <w:r w:rsidR="00D4205D" w:rsidRPr="00546F08">
        <w:rPr>
          <w:rFonts w:cstheme="minorHAnsi"/>
          <w:sz w:val="24"/>
          <w:szCs w:val="24"/>
        </w:rPr>
        <w:t>de Control Interno</w:t>
      </w:r>
      <w:r w:rsidRPr="00546F08">
        <w:rPr>
          <w:rFonts w:cstheme="minorHAnsi"/>
          <w:sz w:val="24"/>
          <w:szCs w:val="24"/>
        </w:rPr>
        <w:t xml:space="preserve"> </w:t>
      </w:r>
      <w:r w:rsidR="00636C2B" w:rsidRPr="00546F08">
        <w:rPr>
          <w:rFonts w:cstheme="minorHAnsi"/>
          <w:sz w:val="24"/>
          <w:szCs w:val="24"/>
        </w:rPr>
        <w:t xml:space="preserve">del H. Ayuntamiento de Veracruz, Veracruz, </w:t>
      </w:r>
      <w:r w:rsidRPr="00546F08">
        <w:rPr>
          <w:rFonts w:cstheme="minorHAnsi"/>
          <w:sz w:val="24"/>
          <w:szCs w:val="24"/>
        </w:rPr>
        <w:t xml:space="preserve">de las conductas de servidores públicos que conozca con motivo de sus </w:t>
      </w:r>
      <w:r w:rsidR="000656B2">
        <w:rPr>
          <w:rFonts w:cstheme="minorHAnsi"/>
          <w:sz w:val="24"/>
          <w:szCs w:val="24"/>
        </w:rPr>
        <w:t>atribuciones</w:t>
      </w:r>
      <w:r w:rsidRPr="00546F08">
        <w:rPr>
          <w:rFonts w:cstheme="minorHAnsi"/>
          <w:sz w:val="24"/>
          <w:szCs w:val="24"/>
        </w:rPr>
        <w:t xml:space="preserve">, y que puedan constituir responsabilidad administrativa en términos de la Ley de la materia; </w:t>
      </w:r>
    </w:p>
    <w:p w:rsidR="00636C2B" w:rsidRPr="00546F08" w:rsidRDefault="00636C2B" w:rsidP="009110CF">
      <w:pPr>
        <w:pStyle w:val="Sinespaciado"/>
        <w:numPr>
          <w:ilvl w:val="0"/>
          <w:numId w:val="10"/>
        </w:numPr>
        <w:jc w:val="both"/>
        <w:rPr>
          <w:rFonts w:cstheme="minorHAnsi"/>
          <w:sz w:val="24"/>
          <w:szCs w:val="24"/>
        </w:rPr>
      </w:pPr>
      <w:r w:rsidRPr="00546F08">
        <w:rPr>
          <w:rFonts w:cstheme="minorHAnsi"/>
          <w:sz w:val="24"/>
          <w:szCs w:val="24"/>
        </w:rPr>
        <w:t>Rendir de manera anual al Cabildo del H. Ayuntamiento de Veracruz, Veracruz, el informe de actividades del Comité</w:t>
      </w:r>
      <w:r w:rsidR="00185B49">
        <w:rPr>
          <w:rFonts w:cstheme="minorHAnsi"/>
          <w:sz w:val="24"/>
          <w:szCs w:val="24"/>
        </w:rPr>
        <w:t>, a través del Secretario del Comité</w:t>
      </w:r>
      <w:r w:rsidRPr="00546F08">
        <w:rPr>
          <w:rFonts w:cstheme="minorHAnsi"/>
          <w:sz w:val="24"/>
          <w:szCs w:val="24"/>
        </w:rPr>
        <w:t>;</w:t>
      </w:r>
    </w:p>
    <w:p w:rsidR="009110CF" w:rsidRPr="00546F08" w:rsidRDefault="00636C2B" w:rsidP="009110CF">
      <w:pPr>
        <w:pStyle w:val="Sinespaciado"/>
        <w:numPr>
          <w:ilvl w:val="0"/>
          <w:numId w:val="10"/>
        </w:numPr>
        <w:jc w:val="both"/>
        <w:rPr>
          <w:rFonts w:cstheme="minorHAnsi"/>
          <w:sz w:val="24"/>
          <w:szCs w:val="24"/>
        </w:rPr>
      </w:pPr>
      <w:r w:rsidRPr="00546F08">
        <w:rPr>
          <w:rFonts w:cstheme="minorHAnsi"/>
          <w:sz w:val="24"/>
          <w:szCs w:val="24"/>
        </w:rPr>
        <w:t>Las demás análogas a las anteriores y que resulten necesarias para el cumplimiento de sus funciones</w:t>
      </w:r>
      <w:r w:rsidR="002106AC">
        <w:rPr>
          <w:rFonts w:cstheme="minorHAnsi"/>
          <w:sz w:val="24"/>
          <w:szCs w:val="24"/>
        </w:rPr>
        <w:t xml:space="preserve"> y objeto del presente reglamento</w:t>
      </w:r>
      <w:r w:rsidRPr="00546F08">
        <w:rPr>
          <w:rFonts w:cstheme="minorHAnsi"/>
          <w:sz w:val="24"/>
          <w:szCs w:val="24"/>
        </w:rPr>
        <w:t>;</w:t>
      </w:r>
    </w:p>
    <w:p w:rsidR="00636C2B" w:rsidRPr="00546F08" w:rsidRDefault="00636C2B" w:rsidP="00636C2B">
      <w:pPr>
        <w:pStyle w:val="Sinespaciado"/>
        <w:jc w:val="both"/>
        <w:rPr>
          <w:rFonts w:cstheme="minorHAnsi"/>
          <w:sz w:val="24"/>
          <w:szCs w:val="24"/>
        </w:rPr>
      </w:pPr>
    </w:p>
    <w:p w:rsidR="00636C2B" w:rsidRPr="00546F08" w:rsidRDefault="00636C2B" w:rsidP="00636C2B">
      <w:pPr>
        <w:pStyle w:val="Sinespaciado"/>
        <w:jc w:val="both"/>
        <w:rPr>
          <w:rFonts w:cstheme="minorHAnsi"/>
          <w:sz w:val="24"/>
          <w:szCs w:val="24"/>
        </w:rPr>
      </w:pPr>
    </w:p>
    <w:p w:rsidR="00636C2B" w:rsidRPr="00546F08" w:rsidRDefault="00636C2B" w:rsidP="00636C2B">
      <w:pPr>
        <w:pStyle w:val="Sinespaciado"/>
        <w:jc w:val="center"/>
        <w:rPr>
          <w:rFonts w:cstheme="minorHAnsi"/>
          <w:b/>
          <w:sz w:val="24"/>
          <w:szCs w:val="24"/>
        </w:rPr>
      </w:pPr>
      <w:r w:rsidRPr="00546F08">
        <w:rPr>
          <w:rFonts w:cstheme="minorHAnsi"/>
          <w:b/>
          <w:sz w:val="24"/>
          <w:szCs w:val="24"/>
        </w:rPr>
        <w:t>CAPÍTULO III</w:t>
      </w:r>
    </w:p>
    <w:p w:rsidR="00636C2B" w:rsidRPr="00546F08" w:rsidRDefault="00636C2B" w:rsidP="00636C2B">
      <w:pPr>
        <w:pStyle w:val="Sinespaciado"/>
        <w:jc w:val="center"/>
        <w:rPr>
          <w:rFonts w:cstheme="minorHAnsi"/>
          <w:b/>
          <w:sz w:val="24"/>
          <w:szCs w:val="24"/>
        </w:rPr>
      </w:pPr>
      <w:r w:rsidRPr="00546F08">
        <w:rPr>
          <w:rFonts w:cstheme="minorHAnsi"/>
          <w:b/>
          <w:sz w:val="24"/>
          <w:szCs w:val="24"/>
        </w:rPr>
        <w:t xml:space="preserve">FUNCIONAMIENTO DEL COMITÉ DE </w:t>
      </w:r>
      <w:r w:rsidR="007511AC" w:rsidRPr="00546F08">
        <w:rPr>
          <w:rFonts w:cstheme="minorHAnsi"/>
          <w:b/>
          <w:sz w:val="24"/>
          <w:szCs w:val="24"/>
        </w:rPr>
        <w:t>INTEGRIDAD Y ÉTICA</w:t>
      </w:r>
    </w:p>
    <w:p w:rsidR="009B2B71" w:rsidRPr="00546F08" w:rsidRDefault="009B2B71" w:rsidP="00636C2B">
      <w:pPr>
        <w:pStyle w:val="Sinespaciado"/>
        <w:jc w:val="both"/>
        <w:rPr>
          <w:rFonts w:cstheme="minorHAnsi"/>
          <w:sz w:val="24"/>
          <w:szCs w:val="24"/>
        </w:rPr>
      </w:pPr>
    </w:p>
    <w:p w:rsidR="009B2B71" w:rsidRPr="00546F08" w:rsidRDefault="009B2B71" w:rsidP="009B2B71">
      <w:pPr>
        <w:pStyle w:val="Sinespaciado"/>
        <w:jc w:val="both"/>
        <w:rPr>
          <w:rFonts w:cstheme="minorHAnsi"/>
          <w:sz w:val="24"/>
          <w:szCs w:val="24"/>
        </w:rPr>
      </w:pPr>
      <w:r w:rsidRPr="00546F08">
        <w:rPr>
          <w:rFonts w:cstheme="minorHAnsi"/>
          <w:b/>
          <w:sz w:val="24"/>
          <w:szCs w:val="24"/>
        </w:rPr>
        <w:t>Artículo 14</w:t>
      </w:r>
      <w:r w:rsidR="00276526">
        <w:rPr>
          <w:rFonts w:cstheme="minorHAnsi"/>
          <w:b/>
          <w:sz w:val="24"/>
          <w:szCs w:val="24"/>
        </w:rPr>
        <w:t>°</w:t>
      </w:r>
      <w:r w:rsidRPr="00546F08">
        <w:rPr>
          <w:rFonts w:cstheme="minorHAnsi"/>
          <w:b/>
          <w:sz w:val="24"/>
          <w:szCs w:val="24"/>
        </w:rPr>
        <w:t>.-</w:t>
      </w:r>
      <w:r w:rsidRPr="00546F08">
        <w:rPr>
          <w:rFonts w:cstheme="minorHAnsi"/>
          <w:sz w:val="24"/>
          <w:szCs w:val="24"/>
        </w:rPr>
        <w:t xml:space="preserve"> </w:t>
      </w:r>
      <w:r w:rsidR="002106AC">
        <w:rPr>
          <w:rFonts w:cstheme="minorHAnsi"/>
          <w:sz w:val="24"/>
          <w:szCs w:val="24"/>
        </w:rPr>
        <w:t xml:space="preserve">El Comité es el máximo órgano de decisión respecto de las atribuciones señaladas en el artículo 13 del presente reglamento, tomando sus decisiones en las </w:t>
      </w:r>
      <w:r w:rsidR="009D3F3D">
        <w:rPr>
          <w:rFonts w:cstheme="minorHAnsi"/>
          <w:sz w:val="24"/>
          <w:szCs w:val="24"/>
        </w:rPr>
        <w:t>sesiones</w:t>
      </w:r>
      <w:r w:rsidR="002106AC">
        <w:rPr>
          <w:rFonts w:cstheme="minorHAnsi"/>
          <w:sz w:val="24"/>
          <w:szCs w:val="24"/>
        </w:rPr>
        <w:t xml:space="preserve"> que tendrán un carácter plura</w:t>
      </w:r>
      <w:r w:rsidRPr="00546F08">
        <w:rPr>
          <w:rFonts w:cstheme="minorHAnsi"/>
          <w:sz w:val="24"/>
          <w:szCs w:val="24"/>
        </w:rPr>
        <w:t>l, democrático y representativo, con la libre participación de todos sus integrantes, dentro de un marco de pleno respeto y colaboración</w:t>
      </w:r>
      <w:r w:rsidR="002106AC">
        <w:rPr>
          <w:rFonts w:cstheme="minorHAnsi"/>
          <w:sz w:val="24"/>
          <w:szCs w:val="24"/>
        </w:rPr>
        <w:t xml:space="preserve"> y serán convocadas en los términos previstos en el presente capítulo</w:t>
      </w:r>
      <w:r w:rsidRPr="00546F08">
        <w:rPr>
          <w:rFonts w:cstheme="minorHAnsi"/>
          <w:sz w:val="24"/>
          <w:szCs w:val="24"/>
        </w:rPr>
        <w:t>.</w:t>
      </w:r>
    </w:p>
    <w:p w:rsidR="009B2B71" w:rsidRPr="00546F08" w:rsidRDefault="009B2B71" w:rsidP="009B2B71">
      <w:pPr>
        <w:pStyle w:val="Sinespaciado"/>
        <w:jc w:val="both"/>
        <w:rPr>
          <w:b/>
          <w:bCs/>
          <w:sz w:val="24"/>
          <w:szCs w:val="24"/>
        </w:rPr>
      </w:pPr>
    </w:p>
    <w:p w:rsidR="009B2B71" w:rsidRPr="00546F08" w:rsidRDefault="009B2B71" w:rsidP="009B2B71">
      <w:pPr>
        <w:pStyle w:val="Sinespaciado"/>
        <w:jc w:val="both"/>
        <w:rPr>
          <w:rFonts w:cstheme="minorHAnsi"/>
          <w:sz w:val="24"/>
          <w:szCs w:val="24"/>
        </w:rPr>
      </w:pPr>
      <w:r w:rsidRPr="00546F08">
        <w:rPr>
          <w:b/>
          <w:bCs/>
          <w:sz w:val="24"/>
          <w:szCs w:val="24"/>
        </w:rPr>
        <w:t>Artículo 1</w:t>
      </w:r>
      <w:r w:rsidR="00FA50F4" w:rsidRPr="00546F08">
        <w:rPr>
          <w:b/>
          <w:bCs/>
          <w:sz w:val="24"/>
          <w:szCs w:val="24"/>
        </w:rPr>
        <w:t>5</w:t>
      </w:r>
      <w:r w:rsidR="00276526">
        <w:rPr>
          <w:b/>
          <w:bCs/>
          <w:sz w:val="24"/>
          <w:szCs w:val="24"/>
        </w:rPr>
        <w:t>°</w:t>
      </w:r>
      <w:r w:rsidRPr="00546F08">
        <w:rPr>
          <w:b/>
          <w:bCs/>
          <w:sz w:val="24"/>
          <w:szCs w:val="24"/>
        </w:rPr>
        <w:t xml:space="preserve">.- </w:t>
      </w:r>
      <w:r w:rsidRPr="00546F08">
        <w:rPr>
          <w:rFonts w:cstheme="minorHAnsi"/>
          <w:sz w:val="24"/>
          <w:szCs w:val="24"/>
        </w:rPr>
        <w:t xml:space="preserve">El Comité sesionará en forma ordinaria cuatro veces al año, salvo que no existan asuntos a tratar. Las </w:t>
      </w:r>
      <w:r w:rsidR="00276526">
        <w:rPr>
          <w:rFonts w:cstheme="minorHAnsi"/>
          <w:sz w:val="24"/>
          <w:szCs w:val="24"/>
        </w:rPr>
        <w:t>s</w:t>
      </w:r>
      <w:r w:rsidRPr="00546F08">
        <w:rPr>
          <w:rFonts w:cstheme="minorHAnsi"/>
          <w:sz w:val="24"/>
          <w:szCs w:val="24"/>
        </w:rPr>
        <w:t xml:space="preserve">esiones </w:t>
      </w:r>
      <w:r w:rsidR="00276526">
        <w:rPr>
          <w:rFonts w:cstheme="minorHAnsi"/>
          <w:sz w:val="24"/>
          <w:szCs w:val="24"/>
        </w:rPr>
        <w:t>e</w:t>
      </w:r>
      <w:r w:rsidRPr="00546F08">
        <w:rPr>
          <w:rFonts w:cstheme="minorHAnsi"/>
          <w:sz w:val="24"/>
          <w:szCs w:val="24"/>
        </w:rPr>
        <w:t>xtraordinarias serán a petición de su Presidente,</w:t>
      </w:r>
      <w:r w:rsidR="009E6CB6" w:rsidRPr="00546F08">
        <w:rPr>
          <w:rFonts w:cstheme="minorHAnsi"/>
          <w:sz w:val="24"/>
          <w:szCs w:val="24"/>
        </w:rPr>
        <w:t xml:space="preserve"> </w:t>
      </w:r>
      <w:r w:rsidRPr="00546F08">
        <w:rPr>
          <w:rFonts w:cstheme="minorHAnsi"/>
          <w:sz w:val="24"/>
          <w:szCs w:val="24"/>
        </w:rPr>
        <w:t>cuando la importancia o trascendencia de los asuntos así lo requieran</w:t>
      </w:r>
      <w:r w:rsidR="009E6CB6" w:rsidRPr="00546F08">
        <w:rPr>
          <w:rFonts w:cstheme="minorHAnsi"/>
          <w:sz w:val="24"/>
          <w:szCs w:val="24"/>
        </w:rPr>
        <w:t xml:space="preserve">, o bien de su Secretario Ejecutivo siempre y cuando lo </w:t>
      </w:r>
      <w:r w:rsidR="00634ED1">
        <w:rPr>
          <w:rFonts w:cstheme="minorHAnsi"/>
          <w:sz w:val="24"/>
          <w:szCs w:val="24"/>
        </w:rPr>
        <w:t xml:space="preserve">autorice </w:t>
      </w:r>
      <w:r w:rsidR="009E6CB6" w:rsidRPr="00546F08">
        <w:rPr>
          <w:rFonts w:cstheme="minorHAnsi"/>
          <w:sz w:val="24"/>
          <w:szCs w:val="24"/>
        </w:rPr>
        <w:t>el Presidente</w:t>
      </w:r>
      <w:r w:rsidRPr="00546F08">
        <w:rPr>
          <w:rFonts w:cstheme="minorHAnsi"/>
          <w:sz w:val="24"/>
          <w:szCs w:val="24"/>
        </w:rPr>
        <w:t>. En ambos casos la convocatoria</w:t>
      </w:r>
      <w:r w:rsidR="00212B45">
        <w:rPr>
          <w:rFonts w:cstheme="minorHAnsi"/>
          <w:sz w:val="24"/>
          <w:szCs w:val="24"/>
        </w:rPr>
        <w:t xml:space="preserve"> deberá señalar la fecha, hora y lugar</w:t>
      </w:r>
      <w:r w:rsidRPr="00546F08">
        <w:rPr>
          <w:rFonts w:cstheme="minorHAnsi"/>
          <w:sz w:val="24"/>
          <w:szCs w:val="24"/>
        </w:rPr>
        <w:t xml:space="preserve"> </w:t>
      </w:r>
      <w:r w:rsidR="00212B45">
        <w:rPr>
          <w:rFonts w:cstheme="minorHAnsi"/>
          <w:sz w:val="24"/>
          <w:szCs w:val="24"/>
        </w:rPr>
        <w:t>donde se llevará a cabo la sesión</w:t>
      </w:r>
      <w:r w:rsidR="00B60A20">
        <w:rPr>
          <w:rFonts w:cstheme="minorHAnsi"/>
          <w:sz w:val="24"/>
          <w:szCs w:val="24"/>
        </w:rPr>
        <w:t>; acompañándose ésta con el orden del día y la documentación y/o información requerida para desahogar los asuntos de la sesión.</w:t>
      </w:r>
    </w:p>
    <w:p w:rsidR="009B2B71" w:rsidRPr="00546F08" w:rsidRDefault="009B2B71" w:rsidP="009B2B71">
      <w:pPr>
        <w:pStyle w:val="Sinespaciado"/>
        <w:jc w:val="both"/>
        <w:rPr>
          <w:rFonts w:cstheme="minorHAnsi"/>
          <w:sz w:val="24"/>
          <w:szCs w:val="24"/>
        </w:rPr>
      </w:pPr>
    </w:p>
    <w:p w:rsidR="009B2B71" w:rsidRPr="00546F08" w:rsidRDefault="009B2B71" w:rsidP="009B2B71">
      <w:pPr>
        <w:pStyle w:val="Sinespaciado"/>
        <w:jc w:val="both"/>
        <w:rPr>
          <w:rFonts w:cstheme="minorHAnsi"/>
          <w:sz w:val="24"/>
          <w:szCs w:val="24"/>
        </w:rPr>
      </w:pPr>
      <w:r w:rsidRPr="00546F08">
        <w:rPr>
          <w:b/>
          <w:bCs/>
          <w:sz w:val="24"/>
          <w:szCs w:val="24"/>
        </w:rPr>
        <w:t>Artículo 1</w:t>
      </w:r>
      <w:r w:rsidR="00FA50F4" w:rsidRPr="00546F08">
        <w:rPr>
          <w:b/>
          <w:bCs/>
          <w:sz w:val="24"/>
          <w:szCs w:val="24"/>
        </w:rPr>
        <w:t>6</w:t>
      </w:r>
      <w:r w:rsidR="00276526">
        <w:rPr>
          <w:b/>
          <w:bCs/>
          <w:sz w:val="24"/>
          <w:szCs w:val="24"/>
        </w:rPr>
        <w:t>°</w:t>
      </w:r>
      <w:r w:rsidRPr="00546F08">
        <w:rPr>
          <w:b/>
          <w:bCs/>
          <w:sz w:val="24"/>
          <w:szCs w:val="24"/>
        </w:rPr>
        <w:t xml:space="preserve">.- </w:t>
      </w:r>
      <w:r w:rsidRPr="00546F08">
        <w:rPr>
          <w:rFonts w:cstheme="minorHAnsi"/>
          <w:sz w:val="24"/>
          <w:szCs w:val="24"/>
        </w:rPr>
        <w:t>La carpeta de asuntos a tratar en el Comité, deberá entregarse</w:t>
      </w:r>
      <w:r w:rsidR="00E67AFC">
        <w:rPr>
          <w:rFonts w:cstheme="minorHAnsi"/>
          <w:sz w:val="24"/>
          <w:szCs w:val="24"/>
        </w:rPr>
        <w:t xml:space="preserve"> por lo menos con</w:t>
      </w:r>
      <w:r w:rsidRPr="00546F08">
        <w:rPr>
          <w:rFonts w:cstheme="minorHAnsi"/>
          <w:sz w:val="24"/>
          <w:szCs w:val="24"/>
        </w:rPr>
        <w:t xml:space="preserve"> tres días hábiles antes de la fecha de la sesión convocada en Sesiones Ordinarias y con un día hábil de anticipación en las </w:t>
      </w:r>
      <w:r w:rsidR="00276526">
        <w:rPr>
          <w:rFonts w:cstheme="minorHAnsi"/>
          <w:sz w:val="24"/>
          <w:szCs w:val="24"/>
        </w:rPr>
        <w:t>s</w:t>
      </w:r>
      <w:r w:rsidRPr="00546F08">
        <w:rPr>
          <w:rFonts w:cstheme="minorHAnsi"/>
          <w:sz w:val="24"/>
          <w:szCs w:val="24"/>
        </w:rPr>
        <w:t xml:space="preserve">esiones </w:t>
      </w:r>
      <w:r w:rsidR="00276526">
        <w:rPr>
          <w:rFonts w:cstheme="minorHAnsi"/>
          <w:sz w:val="24"/>
          <w:szCs w:val="24"/>
        </w:rPr>
        <w:t>e</w:t>
      </w:r>
      <w:r w:rsidRPr="00546F08">
        <w:rPr>
          <w:rFonts w:cstheme="minorHAnsi"/>
          <w:sz w:val="24"/>
          <w:szCs w:val="24"/>
        </w:rPr>
        <w:t xml:space="preserve">xtraordinarias. </w:t>
      </w:r>
    </w:p>
    <w:p w:rsidR="009B2B71" w:rsidRPr="00546F08" w:rsidRDefault="009B2B71" w:rsidP="009B2B71">
      <w:pPr>
        <w:pStyle w:val="Sinespaciado"/>
        <w:jc w:val="both"/>
        <w:rPr>
          <w:rFonts w:cstheme="minorHAnsi"/>
          <w:sz w:val="24"/>
          <w:szCs w:val="24"/>
        </w:rPr>
      </w:pPr>
    </w:p>
    <w:p w:rsidR="009B2B71" w:rsidRPr="00546F08" w:rsidRDefault="009B2B71" w:rsidP="009B2B71">
      <w:pPr>
        <w:pStyle w:val="Sinespaciado"/>
        <w:jc w:val="both"/>
        <w:rPr>
          <w:rFonts w:cstheme="minorHAnsi"/>
          <w:sz w:val="24"/>
          <w:szCs w:val="24"/>
        </w:rPr>
      </w:pPr>
      <w:r w:rsidRPr="00546F08">
        <w:rPr>
          <w:b/>
          <w:bCs/>
          <w:sz w:val="24"/>
          <w:szCs w:val="24"/>
        </w:rPr>
        <w:t>Artículo 1</w:t>
      </w:r>
      <w:r w:rsidR="00FA50F4" w:rsidRPr="00546F08">
        <w:rPr>
          <w:b/>
          <w:bCs/>
          <w:sz w:val="24"/>
          <w:szCs w:val="24"/>
        </w:rPr>
        <w:t>7</w:t>
      </w:r>
      <w:r w:rsidR="00276526">
        <w:rPr>
          <w:b/>
          <w:bCs/>
          <w:sz w:val="24"/>
          <w:szCs w:val="24"/>
        </w:rPr>
        <w:t>°</w:t>
      </w:r>
      <w:r w:rsidRPr="00546F08">
        <w:rPr>
          <w:b/>
          <w:bCs/>
          <w:sz w:val="24"/>
          <w:szCs w:val="24"/>
        </w:rPr>
        <w:t xml:space="preserve">.- </w:t>
      </w:r>
      <w:r w:rsidRPr="00546F08">
        <w:rPr>
          <w:rFonts w:cstheme="minorHAnsi"/>
          <w:sz w:val="24"/>
          <w:szCs w:val="24"/>
        </w:rPr>
        <w:t xml:space="preserve">Las sesiones serán convocadas por el Presidente del Comité a través del Secretario Ejecutivo. </w:t>
      </w:r>
    </w:p>
    <w:p w:rsidR="009B2B71" w:rsidRPr="00546F08" w:rsidRDefault="009B2B71" w:rsidP="009B2B71">
      <w:pPr>
        <w:pStyle w:val="Sinespaciado"/>
        <w:jc w:val="both"/>
        <w:rPr>
          <w:rFonts w:cstheme="minorHAnsi"/>
          <w:sz w:val="24"/>
          <w:szCs w:val="24"/>
        </w:rPr>
      </w:pPr>
    </w:p>
    <w:p w:rsidR="009B2B71" w:rsidRPr="00546F08" w:rsidRDefault="009B2B71" w:rsidP="009B2B71">
      <w:pPr>
        <w:pStyle w:val="Sinespaciado"/>
        <w:jc w:val="both"/>
        <w:rPr>
          <w:rFonts w:cstheme="minorHAnsi"/>
          <w:sz w:val="24"/>
          <w:szCs w:val="24"/>
        </w:rPr>
      </w:pPr>
      <w:r w:rsidRPr="00546F08">
        <w:rPr>
          <w:b/>
          <w:bCs/>
          <w:sz w:val="24"/>
          <w:szCs w:val="24"/>
        </w:rPr>
        <w:t>Artículo 1</w:t>
      </w:r>
      <w:r w:rsidR="00FA50F4" w:rsidRPr="00546F08">
        <w:rPr>
          <w:b/>
          <w:bCs/>
          <w:sz w:val="24"/>
          <w:szCs w:val="24"/>
        </w:rPr>
        <w:t>8</w:t>
      </w:r>
      <w:r w:rsidR="00276526">
        <w:rPr>
          <w:b/>
          <w:bCs/>
          <w:sz w:val="24"/>
          <w:szCs w:val="24"/>
        </w:rPr>
        <w:t>°</w:t>
      </w:r>
      <w:r w:rsidRPr="00546F08">
        <w:rPr>
          <w:b/>
          <w:bCs/>
          <w:sz w:val="24"/>
          <w:szCs w:val="24"/>
        </w:rPr>
        <w:t xml:space="preserve">.- </w:t>
      </w:r>
      <w:r w:rsidRPr="00546F08">
        <w:rPr>
          <w:rFonts w:cstheme="minorHAnsi"/>
          <w:sz w:val="24"/>
          <w:szCs w:val="24"/>
        </w:rPr>
        <w:t>Las sesiones serán presidida</w:t>
      </w:r>
      <w:r w:rsidR="00802263">
        <w:rPr>
          <w:rFonts w:cstheme="minorHAnsi"/>
          <w:sz w:val="24"/>
          <w:szCs w:val="24"/>
        </w:rPr>
        <w:t xml:space="preserve">s por el Presidente del Comité o su suplente </w:t>
      </w:r>
      <w:r w:rsidRPr="00546F08">
        <w:rPr>
          <w:rFonts w:cstheme="minorHAnsi"/>
          <w:sz w:val="24"/>
          <w:szCs w:val="24"/>
        </w:rPr>
        <w:t>por lo que en ausencia de ést</w:t>
      </w:r>
      <w:r w:rsidR="00802263">
        <w:rPr>
          <w:rFonts w:cstheme="minorHAnsi"/>
          <w:sz w:val="24"/>
          <w:szCs w:val="24"/>
        </w:rPr>
        <w:t>os</w:t>
      </w:r>
      <w:r w:rsidRPr="00546F08">
        <w:rPr>
          <w:rFonts w:cstheme="minorHAnsi"/>
          <w:sz w:val="24"/>
          <w:szCs w:val="24"/>
        </w:rPr>
        <w:t xml:space="preserve"> </w:t>
      </w:r>
      <w:r w:rsidR="00802263">
        <w:rPr>
          <w:rFonts w:cstheme="minorHAnsi"/>
          <w:sz w:val="24"/>
          <w:szCs w:val="24"/>
        </w:rPr>
        <w:t>no podrá celebrarse a pesar de estar reunido el quórum conforme a lo previsto en el artículo XX de éste reglamento</w:t>
      </w:r>
      <w:r w:rsidRPr="00546F08">
        <w:rPr>
          <w:rFonts w:cstheme="minorHAnsi"/>
          <w:sz w:val="24"/>
          <w:szCs w:val="24"/>
        </w:rPr>
        <w:t xml:space="preserve">. </w:t>
      </w:r>
    </w:p>
    <w:p w:rsidR="00FA50F4" w:rsidRPr="00546F08" w:rsidRDefault="00FA50F4" w:rsidP="009B2B71">
      <w:pPr>
        <w:pStyle w:val="Sinespaciado"/>
        <w:jc w:val="both"/>
        <w:rPr>
          <w:rFonts w:cstheme="minorHAnsi"/>
          <w:sz w:val="24"/>
          <w:szCs w:val="24"/>
        </w:rPr>
      </w:pPr>
    </w:p>
    <w:p w:rsidR="003D4234" w:rsidRDefault="003D4234" w:rsidP="009B2B71">
      <w:pPr>
        <w:pStyle w:val="Sinespaciado"/>
        <w:jc w:val="both"/>
        <w:rPr>
          <w:b/>
          <w:bCs/>
          <w:sz w:val="24"/>
          <w:szCs w:val="24"/>
        </w:rPr>
      </w:pPr>
    </w:p>
    <w:p w:rsidR="003D4234" w:rsidRDefault="003D4234" w:rsidP="009B2B71">
      <w:pPr>
        <w:pStyle w:val="Sinespaciado"/>
        <w:jc w:val="both"/>
        <w:rPr>
          <w:b/>
          <w:bCs/>
          <w:sz w:val="24"/>
          <w:szCs w:val="24"/>
        </w:rPr>
      </w:pPr>
    </w:p>
    <w:p w:rsidR="009B2B71" w:rsidRPr="00546F08" w:rsidRDefault="009B2B71" w:rsidP="009B2B71">
      <w:pPr>
        <w:pStyle w:val="Sinespaciado"/>
        <w:jc w:val="both"/>
        <w:rPr>
          <w:rFonts w:cstheme="minorHAnsi"/>
          <w:sz w:val="24"/>
          <w:szCs w:val="24"/>
        </w:rPr>
      </w:pPr>
      <w:r w:rsidRPr="00546F08">
        <w:rPr>
          <w:b/>
          <w:bCs/>
          <w:sz w:val="24"/>
          <w:szCs w:val="24"/>
        </w:rPr>
        <w:lastRenderedPageBreak/>
        <w:t>Artículo 1</w:t>
      </w:r>
      <w:r w:rsidR="00FA50F4" w:rsidRPr="00546F08">
        <w:rPr>
          <w:b/>
          <w:bCs/>
          <w:sz w:val="24"/>
          <w:szCs w:val="24"/>
        </w:rPr>
        <w:t>9</w:t>
      </w:r>
      <w:r w:rsidR="00CD7F12">
        <w:rPr>
          <w:b/>
          <w:bCs/>
          <w:sz w:val="24"/>
          <w:szCs w:val="24"/>
        </w:rPr>
        <w:t>°</w:t>
      </w:r>
      <w:r w:rsidRPr="00546F08">
        <w:rPr>
          <w:b/>
          <w:bCs/>
          <w:sz w:val="24"/>
          <w:szCs w:val="24"/>
        </w:rPr>
        <w:t xml:space="preserve">.- </w:t>
      </w:r>
      <w:r w:rsidRPr="00546F08">
        <w:rPr>
          <w:rFonts w:cstheme="minorHAnsi"/>
          <w:sz w:val="24"/>
          <w:szCs w:val="24"/>
        </w:rPr>
        <w:t xml:space="preserve">Se considera que existe quórum legal cuando asistan al menos </w:t>
      </w:r>
      <w:r w:rsidR="00F741E7" w:rsidRPr="00546F08">
        <w:rPr>
          <w:rFonts w:cstheme="minorHAnsi"/>
          <w:sz w:val="24"/>
          <w:szCs w:val="24"/>
        </w:rPr>
        <w:t>la mitad más uno</w:t>
      </w:r>
      <w:r w:rsidRPr="00546F08">
        <w:rPr>
          <w:rFonts w:cstheme="minorHAnsi"/>
          <w:sz w:val="24"/>
          <w:szCs w:val="24"/>
        </w:rPr>
        <w:t xml:space="preserve"> de s</w:t>
      </w:r>
      <w:r w:rsidR="008D5F58">
        <w:rPr>
          <w:rFonts w:cstheme="minorHAnsi"/>
          <w:sz w:val="24"/>
          <w:szCs w:val="24"/>
        </w:rPr>
        <w:t>us miembros con derecho a voto o sus respectivos</w:t>
      </w:r>
      <w:r w:rsidRPr="00546F08">
        <w:rPr>
          <w:rFonts w:cstheme="minorHAnsi"/>
          <w:sz w:val="24"/>
          <w:szCs w:val="24"/>
        </w:rPr>
        <w:t xml:space="preserve"> suplentes, debidamente </w:t>
      </w:r>
      <w:r w:rsidR="008D5F58">
        <w:rPr>
          <w:rFonts w:cstheme="minorHAnsi"/>
          <w:sz w:val="24"/>
          <w:szCs w:val="24"/>
        </w:rPr>
        <w:t>identificados mediante pase de lista firmada por los asistentes.</w:t>
      </w:r>
      <w:r w:rsidRPr="00546F08">
        <w:rPr>
          <w:rFonts w:cstheme="minorHAnsi"/>
          <w:sz w:val="24"/>
          <w:szCs w:val="24"/>
        </w:rPr>
        <w:t xml:space="preserve"> </w:t>
      </w:r>
    </w:p>
    <w:p w:rsidR="009B2B71" w:rsidRPr="00546F08" w:rsidRDefault="009B2B71" w:rsidP="009B2B71">
      <w:pPr>
        <w:pStyle w:val="Sinespaciado"/>
        <w:jc w:val="both"/>
        <w:rPr>
          <w:rFonts w:cstheme="minorHAnsi"/>
          <w:sz w:val="24"/>
          <w:szCs w:val="24"/>
        </w:rPr>
      </w:pPr>
    </w:p>
    <w:p w:rsidR="009B2B71" w:rsidRPr="00546F08" w:rsidRDefault="009B2B71" w:rsidP="009B2B71">
      <w:pPr>
        <w:pStyle w:val="Sinespaciado"/>
        <w:jc w:val="both"/>
        <w:rPr>
          <w:rFonts w:cstheme="minorHAnsi"/>
          <w:sz w:val="24"/>
          <w:szCs w:val="24"/>
        </w:rPr>
      </w:pPr>
      <w:r w:rsidRPr="00546F08">
        <w:rPr>
          <w:b/>
          <w:bCs/>
          <w:sz w:val="24"/>
          <w:szCs w:val="24"/>
        </w:rPr>
        <w:t xml:space="preserve">Artículo </w:t>
      </w:r>
      <w:r w:rsidR="00FA50F4" w:rsidRPr="00546F08">
        <w:rPr>
          <w:b/>
          <w:bCs/>
          <w:sz w:val="24"/>
          <w:szCs w:val="24"/>
        </w:rPr>
        <w:t>20</w:t>
      </w:r>
      <w:r w:rsidR="00CD7F12">
        <w:rPr>
          <w:b/>
          <w:bCs/>
          <w:sz w:val="24"/>
          <w:szCs w:val="24"/>
        </w:rPr>
        <w:t>°</w:t>
      </w:r>
      <w:r w:rsidRPr="00546F08">
        <w:rPr>
          <w:b/>
          <w:bCs/>
          <w:sz w:val="24"/>
          <w:szCs w:val="24"/>
        </w:rPr>
        <w:t xml:space="preserve">.- </w:t>
      </w:r>
      <w:r w:rsidRPr="00546F08">
        <w:rPr>
          <w:rFonts w:cstheme="minorHAnsi"/>
          <w:sz w:val="24"/>
          <w:szCs w:val="24"/>
        </w:rPr>
        <w:t xml:space="preserve">En cada sesión ordinaria se deberá incluir dentro del orden del día, un apartado correspondiente al seguimiento de acuerdos adoptados en reuniones anteriores. </w:t>
      </w:r>
    </w:p>
    <w:p w:rsidR="00CD7F12" w:rsidRDefault="00CD7F12" w:rsidP="009B2B71">
      <w:pPr>
        <w:pStyle w:val="Sinespaciado"/>
        <w:jc w:val="both"/>
        <w:rPr>
          <w:b/>
          <w:bCs/>
          <w:sz w:val="24"/>
          <w:szCs w:val="24"/>
        </w:rPr>
      </w:pPr>
    </w:p>
    <w:p w:rsidR="009B2B71" w:rsidRPr="00546F08" w:rsidRDefault="009B2B71" w:rsidP="009B2B71">
      <w:pPr>
        <w:pStyle w:val="Sinespaciado"/>
        <w:jc w:val="both"/>
        <w:rPr>
          <w:rFonts w:cstheme="minorHAnsi"/>
          <w:sz w:val="24"/>
          <w:szCs w:val="24"/>
        </w:rPr>
      </w:pPr>
      <w:r w:rsidRPr="00546F08">
        <w:rPr>
          <w:b/>
          <w:bCs/>
          <w:sz w:val="24"/>
          <w:szCs w:val="24"/>
        </w:rPr>
        <w:t>Artículo 2</w:t>
      </w:r>
      <w:r w:rsidR="00FA50F4" w:rsidRPr="00546F08">
        <w:rPr>
          <w:b/>
          <w:bCs/>
          <w:sz w:val="24"/>
          <w:szCs w:val="24"/>
        </w:rPr>
        <w:t>1</w:t>
      </w:r>
      <w:r w:rsidR="00CD7F12">
        <w:rPr>
          <w:b/>
          <w:bCs/>
          <w:sz w:val="24"/>
          <w:szCs w:val="24"/>
        </w:rPr>
        <w:t>°</w:t>
      </w:r>
      <w:r w:rsidRPr="00546F08">
        <w:rPr>
          <w:b/>
          <w:bCs/>
          <w:sz w:val="24"/>
          <w:szCs w:val="24"/>
        </w:rPr>
        <w:t xml:space="preserve">.- </w:t>
      </w:r>
      <w:r w:rsidRPr="00546F08">
        <w:rPr>
          <w:rFonts w:cstheme="minorHAnsi"/>
          <w:sz w:val="24"/>
          <w:szCs w:val="24"/>
        </w:rPr>
        <w:t xml:space="preserve">El Secretario Ejecutivo del Comité será el responsable de presentar el seguimiento a los acuerdos, para lo cual, solicitará a las </w:t>
      </w:r>
      <w:r w:rsidR="00A9548F" w:rsidRPr="00546F08">
        <w:rPr>
          <w:rFonts w:cstheme="minorHAnsi"/>
          <w:sz w:val="24"/>
          <w:szCs w:val="24"/>
        </w:rPr>
        <w:t>áreas</w:t>
      </w:r>
      <w:r w:rsidRPr="00546F08">
        <w:rPr>
          <w:rFonts w:cstheme="minorHAnsi"/>
          <w:sz w:val="24"/>
          <w:szCs w:val="24"/>
        </w:rPr>
        <w:t xml:space="preserve"> correspondientes del Ayuntamiento</w:t>
      </w:r>
      <w:r w:rsidR="000533DF">
        <w:rPr>
          <w:rFonts w:cstheme="minorHAnsi"/>
          <w:sz w:val="24"/>
          <w:szCs w:val="24"/>
        </w:rPr>
        <w:t xml:space="preserve"> y las áreas paramunicipales</w:t>
      </w:r>
      <w:r w:rsidRPr="00546F08">
        <w:rPr>
          <w:rFonts w:cstheme="minorHAnsi"/>
          <w:sz w:val="24"/>
          <w:szCs w:val="24"/>
        </w:rPr>
        <w:t xml:space="preserve">, que informen por escrito lo que al efecto corresponda, hasta en tanto no se den por concluidos. </w:t>
      </w:r>
    </w:p>
    <w:p w:rsidR="009B2B71" w:rsidRPr="00546F08" w:rsidRDefault="009B2B71" w:rsidP="009B2B71">
      <w:pPr>
        <w:pStyle w:val="Sinespaciado"/>
        <w:jc w:val="both"/>
        <w:rPr>
          <w:rFonts w:cstheme="minorHAnsi"/>
          <w:sz w:val="24"/>
          <w:szCs w:val="24"/>
        </w:rPr>
      </w:pPr>
    </w:p>
    <w:p w:rsidR="009B2B71" w:rsidRPr="00546F08" w:rsidRDefault="009B2B71" w:rsidP="009B2B71">
      <w:pPr>
        <w:pStyle w:val="Sinespaciado"/>
        <w:jc w:val="both"/>
        <w:rPr>
          <w:rFonts w:cstheme="minorHAnsi"/>
          <w:sz w:val="24"/>
          <w:szCs w:val="24"/>
        </w:rPr>
      </w:pPr>
      <w:r w:rsidRPr="00546F08">
        <w:rPr>
          <w:b/>
          <w:bCs/>
          <w:sz w:val="24"/>
          <w:szCs w:val="24"/>
        </w:rPr>
        <w:t>Artículo 2</w:t>
      </w:r>
      <w:r w:rsidR="00FA50F4" w:rsidRPr="00546F08">
        <w:rPr>
          <w:b/>
          <w:bCs/>
          <w:sz w:val="24"/>
          <w:szCs w:val="24"/>
        </w:rPr>
        <w:t>2</w:t>
      </w:r>
      <w:r w:rsidR="00CD7F12">
        <w:rPr>
          <w:b/>
          <w:bCs/>
          <w:sz w:val="24"/>
          <w:szCs w:val="24"/>
        </w:rPr>
        <w:t>°</w:t>
      </w:r>
      <w:r w:rsidRPr="00546F08">
        <w:rPr>
          <w:b/>
          <w:bCs/>
          <w:sz w:val="24"/>
          <w:szCs w:val="24"/>
        </w:rPr>
        <w:t xml:space="preserve">.- </w:t>
      </w:r>
      <w:r w:rsidR="000533DF">
        <w:rPr>
          <w:rFonts w:cstheme="minorHAnsi"/>
          <w:sz w:val="24"/>
          <w:szCs w:val="24"/>
        </w:rPr>
        <w:t xml:space="preserve">El </w:t>
      </w:r>
      <w:r w:rsidR="0045639B">
        <w:rPr>
          <w:rFonts w:cstheme="minorHAnsi"/>
          <w:sz w:val="24"/>
          <w:szCs w:val="24"/>
        </w:rPr>
        <w:t>A</w:t>
      </w:r>
      <w:r w:rsidR="000533DF">
        <w:rPr>
          <w:rFonts w:cstheme="minorHAnsi"/>
          <w:sz w:val="24"/>
          <w:szCs w:val="24"/>
        </w:rPr>
        <w:t>sesor</w:t>
      </w:r>
      <w:r w:rsidRPr="00546F08">
        <w:rPr>
          <w:rFonts w:cstheme="minorHAnsi"/>
          <w:sz w:val="24"/>
          <w:szCs w:val="24"/>
        </w:rPr>
        <w:t xml:space="preserve"> </w:t>
      </w:r>
      <w:r w:rsidR="00117D12">
        <w:rPr>
          <w:rFonts w:cstheme="minorHAnsi"/>
          <w:sz w:val="24"/>
          <w:szCs w:val="24"/>
        </w:rPr>
        <w:t xml:space="preserve">y los </w:t>
      </w:r>
      <w:r w:rsidRPr="00546F08">
        <w:rPr>
          <w:rFonts w:cstheme="minorHAnsi"/>
          <w:sz w:val="24"/>
          <w:szCs w:val="24"/>
        </w:rPr>
        <w:t>invitados, podrán estar presentes únicamente durante la revisión de los asuntos de su competencia, para lo</w:t>
      </w:r>
      <w:r w:rsidR="000533DF">
        <w:rPr>
          <w:rFonts w:cstheme="minorHAnsi"/>
          <w:sz w:val="24"/>
          <w:szCs w:val="24"/>
        </w:rPr>
        <w:t>s</w:t>
      </w:r>
      <w:r w:rsidRPr="00546F08">
        <w:rPr>
          <w:rFonts w:cstheme="minorHAnsi"/>
          <w:sz w:val="24"/>
          <w:szCs w:val="24"/>
        </w:rPr>
        <w:t xml:space="preserve"> que fueron convocados. </w:t>
      </w:r>
    </w:p>
    <w:p w:rsidR="009B2B71" w:rsidRPr="00546F08" w:rsidRDefault="009B2B71" w:rsidP="009B2B71">
      <w:pPr>
        <w:pStyle w:val="Sinespaciado"/>
        <w:jc w:val="both"/>
        <w:rPr>
          <w:rFonts w:cstheme="minorHAnsi"/>
          <w:sz w:val="24"/>
          <w:szCs w:val="24"/>
        </w:rPr>
      </w:pPr>
    </w:p>
    <w:p w:rsidR="009B2B71" w:rsidRPr="00546F08" w:rsidRDefault="009B2B71" w:rsidP="009B2B71">
      <w:pPr>
        <w:pStyle w:val="Sinespaciado"/>
        <w:jc w:val="both"/>
        <w:rPr>
          <w:rFonts w:cstheme="minorHAnsi"/>
          <w:sz w:val="24"/>
          <w:szCs w:val="24"/>
        </w:rPr>
      </w:pPr>
      <w:r w:rsidRPr="00546F08">
        <w:rPr>
          <w:b/>
          <w:bCs/>
          <w:sz w:val="24"/>
          <w:szCs w:val="24"/>
        </w:rPr>
        <w:t>Artículo 2</w:t>
      </w:r>
      <w:r w:rsidR="00FA50F4" w:rsidRPr="00546F08">
        <w:rPr>
          <w:b/>
          <w:bCs/>
          <w:sz w:val="24"/>
          <w:szCs w:val="24"/>
        </w:rPr>
        <w:t>3</w:t>
      </w:r>
      <w:r w:rsidR="00117D12">
        <w:rPr>
          <w:b/>
          <w:bCs/>
          <w:sz w:val="24"/>
          <w:szCs w:val="24"/>
        </w:rPr>
        <w:t>°</w:t>
      </w:r>
      <w:r w:rsidRPr="00546F08">
        <w:rPr>
          <w:b/>
          <w:bCs/>
          <w:sz w:val="24"/>
          <w:szCs w:val="24"/>
        </w:rPr>
        <w:t xml:space="preserve">.- </w:t>
      </w:r>
      <w:r w:rsidRPr="00546F08">
        <w:rPr>
          <w:rFonts w:cstheme="minorHAnsi"/>
          <w:sz w:val="24"/>
          <w:szCs w:val="24"/>
        </w:rPr>
        <w:t>De cada sesión se levantará un acta que se someterá a la consideración del Presidente, Secretario Ejecutivo, Vocales, Asesor</w:t>
      </w:r>
      <w:r w:rsidR="004966F9" w:rsidRPr="00546F08">
        <w:rPr>
          <w:rFonts w:cstheme="minorHAnsi"/>
          <w:sz w:val="24"/>
          <w:szCs w:val="24"/>
        </w:rPr>
        <w:t>,</w:t>
      </w:r>
      <w:r w:rsidRPr="00546F08">
        <w:rPr>
          <w:rFonts w:cstheme="minorHAnsi"/>
          <w:sz w:val="24"/>
          <w:szCs w:val="24"/>
        </w:rPr>
        <w:t xml:space="preserve"> y en su caso, de los invitados. Para la aprobación de dicha acta los participantes del Comité contarán con un plazo de tres días hábiles para remitir al Secretario Ejecutivo los comentarios o sugerencias que tengan a bien emitir y en caso de no recibirse comentarios dentro de este plazo, se entenderá que están de acuerdo con el contenido. Por lo que el Secretario Ejecutivo elaborará la versión definitiva que será firmada por los integrantes del Comité </w:t>
      </w:r>
      <w:r w:rsidR="00B51CF6">
        <w:rPr>
          <w:rFonts w:cstheme="minorHAnsi"/>
          <w:sz w:val="24"/>
          <w:szCs w:val="24"/>
        </w:rPr>
        <w:t xml:space="preserve">e invitados </w:t>
      </w:r>
      <w:r w:rsidRPr="00546F08">
        <w:rPr>
          <w:rFonts w:cstheme="minorHAnsi"/>
          <w:sz w:val="24"/>
          <w:szCs w:val="24"/>
        </w:rPr>
        <w:t>que participaron en la sesión.</w:t>
      </w:r>
    </w:p>
    <w:p w:rsidR="00FA50F4" w:rsidRPr="00546F08" w:rsidRDefault="00FA50F4" w:rsidP="009B2B71">
      <w:pPr>
        <w:pStyle w:val="Sinespaciado"/>
        <w:jc w:val="both"/>
        <w:rPr>
          <w:rFonts w:cstheme="minorHAnsi"/>
          <w:sz w:val="24"/>
          <w:szCs w:val="24"/>
        </w:rPr>
      </w:pPr>
    </w:p>
    <w:p w:rsidR="00FA50F4" w:rsidRPr="00546F08" w:rsidRDefault="00FA50F4" w:rsidP="009B2B71">
      <w:pPr>
        <w:pStyle w:val="Sinespaciado"/>
        <w:jc w:val="both"/>
        <w:rPr>
          <w:rFonts w:cstheme="minorHAnsi"/>
          <w:sz w:val="24"/>
          <w:szCs w:val="24"/>
        </w:rPr>
      </w:pPr>
    </w:p>
    <w:p w:rsidR="00FA50F4" w:rsidRPr="00546F08" w:rsidRDefault="00FA50F4" w:rsidP="00FA50F4">
      <w:pPr>
        <w:pStyle w:val="Sinespaciado"/>
        <w:jc w:val="center"/>
        <w:rPr>
          <w:rFonts w:cstheme="minorHAnsi"/>
          <w:b/>
          <w:sz w:val="24"/>
          <w:szCs w:val="24"/>
        </w:rPr>
      </w:pPr>
      <w:r w:rsidRPr="00546F08">
        <w:rPr>
          <w:rFonts w:cstheme="minorHAnsi"/>
          <w:b/>
          <w:sz w:val="24"/>
          <w:szCs w:val="24"/>
        </w:rPr>
        <w:t>TÍTULO TERCERO</w:t>
      </w:r>
    </w:p>
    <w:p w:rsidR="00FA50F4" w:rsidRPr="00546F08" w:rsidRDefault="00FA50F4" w:rsidP="00FA50F4">
      <w:pPr>
        <w:pStyle w:val="Sinespaciado"/>
        <w:jc w:val="center"/>
        <w:rPr>
          <w:rFonts w:cstheme="minorHAnsi"/>
          <w:b/>
          <w:sz w:val="24"/>
          <w:szCs w:val="24"/>
        </w:rPr>
      </w:pPr>
      <w:r w:rsidRPr="00546F08">
        <w:rPr>
          <w:rFonts w:cstheme="minorHAnsi"/>
          <w:b/>
          <w:sz w:val="24"/>
          <w:szCs w:val="24"/>
        </w:rPr>
        <w:t>FUNCIONES DE LOS MIEMBROS DEL COMITÉ</w:t>
      </w:r>
    </w:p>
    <w:p w:rsidR="00FA50F4" w:rsidRPr="00546F08" w:rsidRDefault="00FA50F4" w:rsidP="00FA50F4">
      <w:pPr>
        <w:pStyle w:val="Sinespaciado"/>
        <w:jc w:val="center"/>
        <w:rPr>
          <w:rFonts w:cstheme="minorHAnsi"/>
          <w:b/>
          <w:sz w:val="24"/>
          <w:szCs w:val="24"/>
        </w:rPr>
      </w:pPr>
      <w:r w:rsidRPr="00546F08">
        <w:rPr>
          <w:rFonts w:cstheme="minorHAnsi"/>
          <w:b/>
          <w:sz w:val="24"/>
          <w:szCs w:val="24"/>
        </w:rPr>
        <w:t>CAPÍTULO ÚNICO</w:t>
      </w:r>
    </w:p>
    <w:p w:rsidR="00FA50F4" w:rsidRPr="00546F08" w:rsidRDefault="00FA50F4" w:rsidP="00FA50F4">
      <w:pPr>
        <w:pStyle w:val="Sinespaciado"/>
        <w:jc w:val="center"/>
        <w:rPr>
          <w:rFonts w:cstheme="minorHAnsi"/>
          <w:b/>
          <w:sz w:val="24"/>
          <w:szCs w:val="24"/>
        </w:rPr>
      </w:pPr>
    </w:p>
    <w:p w:rsidR="00FA50F4" w:rsidRPr="00546F08" w:rsidRDefault="00FA50F4" w:rsidP="00FA50F4">
      <w:pPr>
        <w:pStyle w:val="Sinespaciado"/>
        <w:jc w:val="both"/>
        <w:rPr>
          <w:rFonts w:cstheme="minorHAnsi"/>
          <w:sz w:val="24"/>
          <w:szCs w:val="24"/>
        </w:rPr>
      </w:pPr>
      <w:r w:rsidRPr="00546F08">
        <w:rPr>
          <w:b/>
          <w:bCs/>
          <w:sz w:val="24"/>
          <w:szCs w:val="24"/>
        </w:rPr>
        <w:t>Artículo 24</w:t>
      </w:r>
      <w:r w:rsidR="00117D12">
        <w:rPr>
          <w:b/>
          <w:bCs/>
          <w:sz w:val="24"/>
          <w:szCs w:val="24"/>
        </w:rPr>
        <w:t>°</w:t>
      </w:r>
      <w:r w:rsidRPr="00546F08">
        <w:rPr>
          <w:b/>
          <w:bCs/>
          <w:sz w:val="24"/>
          <w:szCs w:val="24"/>
        </w:rPr>
        <w:t xml:space="preserve">.- </w:t>
      </w:r>
      <w:r w:rsidRPr="00546F08">
        <w:rPr>
          <w:rFonts w:cstheme="minorHAnsi"/>
          <w:sz w:val="24"/>
          <w:szCs w:val="24"/>
        </w:rPr>
        <w:t>Son funciones del Presidente del Comité las siguientes:</w:t>
      </w:r>
    </w:p>
    <w:p w:rsidR="00FA50F4" w:rsidRPr="00546F08" w:rsidRDefault="00FA50F4" w:rsidP="00FA50F4">
      <w:pPr>
        <w:pStyle w:val="Sinespaciado"/>
        <w:jc w:val="both"/>
        <w:rPr>
          <w:rFonts w:cstheme="minorHAnsi"/>
          <w:sz w:val="24"/>
          <w:szCs w:val="24"/>
        </w:rPr>
      </w:pPr>
    </w:p>
    <w:p w:rsidR="00FA50F4" w:rsidRPr="00546F08" w:rsidRDefault="00FA50F4" w:rsidP="00FA50F4">
      <w:pPr>
        <w:pStyle w:val="Sinespaciado"/>
        <w:numPr>
          <w:ilvl w:val="0"/>
          <w:numId w:val="11"/>
        </w:numPr>
        <w:jc w:val="both"/>
        <w:rPr>
          <w:rFonts w:cstheme="minorHAnsi"/>
          <w:sz w:val="24"/>
          <w:szCs w:val="24"/>
        </w:rPr>
      </w:pPr>
      <w:r w:rsidRPr="00546F08">
        <w:rPr>
          <w:rFonts w:cstheme="minorHAnsi"/>
          <w:sz w:val="24"/>
          <w:szCs w:val="24"/>
        </w:rPr>
        <w:t>Presidir las sesiones del Comité;</w:t>
      </w:r>
    </w:p>
    <w:p w:rsidR="00FA50F4" w:rsidRPr="00546F08" w:rsidRDefault="00FA50F4" w:rsidP="00FA50F4">
      <w:pPr>
        <w:pStyle w:val="Sinespaciado"/>
        <w:numPr>
          <w:ilvl w:val="0"/>
          <w:numId w:val="11"/>
        </w:numPr>
        <w:jc w:val="both"/>
        <w:rPr>
          <w:rFonts w:cstheme="minorHAnsi"/>
          <w:sz w:val="24"/>
          <w:szCs w:val="24"/>
        </w:rPr>
      </w:pPr>
      <w:r w:rsidRPr="00546F08">
        <w:rPr>
          <w:rFonts w:cstheme="minorHAnsi"/>
          <w:sz w:val="24"/>
          <w:szCs w:val="24"/>
        </w:rPr>
        <w:t>Emitir su voto en todos los asuntos sometidos a consideración del Comité y en caso de empate, emitir voto de calidad;</w:t>
      </w:r>
    </w:p>
    <w:p w:rsidR="00FA50F4" w:rsidRPr="00546F08" w:rsidRDefault="00FA50F4" w:rsidP="00FA50F4">
      <w:pPr>
        <w:pStyle w:val="Sinespaciado"/>
        <w:numPr>
          <w:ilvl w:val="0"/>
          <w:numId w:val="11"/>
        </w:numPr>
        <w:jc w:val="both"/>
        <w:rPr>
          <w:rFonts w:cstheme="minorHAnsi"/>
          <w:sz w:val="24"/>
          <w:szCs w:val="24"/>
        </w:rPr>
      </w:pPr>
      <w:r w:rsidRPr="00546F08">
        <w:rPr>
          <w:rFonts w:cstheme="minorHAnsi"/>
          <w:sz w:val="24"/>
          <w:szCs w:val="24"/>
        </w:rPr>
        <w:t>Nombrar a su suplente, al Secretario Ejecutivo y al suplente de éste;</w:t>
      </w:r>
    </w:p>
    <w:p w:rsidR="00FA50F4" w:rsidRPr="00546F08" w:rsidRDefault="00FA50F4" w:rsidP="00FA50F4">
      <w:pPr>
        <w:pStyle w:val="Sinespaciado"/>
        <w:numPr>
          <w:ilvl w:val="0"/>
          <w:numId w:val="11"/>
        </w:numPr>
        <w:jc w:val="both"/>
        <w:rPr>
          <w:rFonts w:cstheme="minorHAnsi"/>
          <w:sz w:val="24"/>
          <w:szCs w:val="24"/>
        </w:rPr>
      </w:pPr>
      <w:r w:rsidRPr="00546F08">
        <w:rPr>
          <w:rFonts w:cstheme="minorHAnsi"/>
          <w:sz w:val="24"/>
          <w:szCs w:val="24"/>
        </w:rPr>
        <w:t>Planear, orientar y concluir las sesiones del Comité;</w:t>
      </w:r>
    </w:p>
    <w:p w:rsidR="00866F5E" w:rsidRPr="00546F08" w:rsidRDefault="00FA50F4" w:rsidP="00FA50F4">
      <w:pPr>
        <w:pStyle w:val="Sinespaciado"/>
        <w:numPr>
          <w:ilvl w:val="0"/>
          <w:numId w:val="11"/>
        </w:numPr>
        <w:jc w:val="both"/>
        <w:rPr>
          <w:rFonts w:cstheme="minorHAnsi"/>
          <w:sz w:val="24"/>
          <w:szCs w:val="24"/>
        </w:rPr>
      </w:pPr>
      <w:r w:rsidRPr="00546F08">
        <w:rPr>
          <w:rFonts w:cstheme="minorHAnsi"/>
          <w:sz w:val="24"/>
          <w:szCs w:val="24"/>
        </w:rPr>
        <w:t>Solicitar a los miembros que corresponda, el cumplimiento de los</w:t>
      </w:r>
      <w:r w:rsidR="00866F5E" w:rsidRPr="00546F08">
        <w:rPr>
          <w:rFonts w:cstheme="minorHAnsi"/>
          <w:sz w:val="24"/>
          <w:szCs w:val="24"/>
        </w:rPr>
        <w:t xml:space="preserve"> acuerdos tomados por el Comité;</w:t>
      </w:r>
    </w:p>
    <w:p w:rsidR="00FA50F4" w:rsidRPr="00546F08" w:rsidRDefault="00FA50F4" w:rsidP="00FA50F4">
      <w:pPr>
        <w:pStyle w:val="Sinespaciado"/>
        <w:numPr>
          <w:ilvl w:val="0"/>
          <w:numId w:val="11"/>
        </w:numPr>
        <w:jc w:val="both"/>
        <w:rPr>
          <w:rFonts w:cstheme="minorHAnsi"/>
          <w:sz w:val="24"/>
          <w:szCs w:val="24"/>
        </w:rPr>
      </w:pPr>
      <w:r w:rsidRPr="00546F08">
        <w:rPr>
          <w:rFonts w:cstheme="minorHAnsi"/>
          <w:sz w:val="24"/>
          <w:szCs w:val="24"/>
        </w:rPr>
        <w:t>Convocar a través del Secretario Ejecu</w:t>
      </w:r>
      <w:r w:rsidR="00866F5E" w:rsidRPr="00546F08">
        <w:rPr>
          <w:rFonts w:cstheme="minorHAnsi"/>
          <w:sz w:val="24"/>
          <w:szCs w:val="24"/>
        </w:rPr>
        <w:t>tivo a las sesiones del Comité;</w:t>
      </w:r>
    </w:p>
    <w:p w:rsidR="00FA50F4" w:rsidRPr="00546F08" w:rsidRDefault="00FA50F4" w:rsidP="00FA50F4">
      <w:pPr>
        <w:pStyle w:val="Sinespaciado"/>
        <w:numPr>
          <w:ilvl w:val="0"/>
          <w:numId w:val="11"/>
        </w:numPr>
        <w:jc w:val="both"/>
        <w:rPr>
          <w:rFonts w:cstheme="minorHAnsi"/>
          <w:sz w:val="24"/>
          <w:szCs w:val="24"/>
        </w:rPr>
      </w:pPr>
      <w:r w:rsidRPr="00546F08">
        <w:rPr>
          <w:rFonts w:cstheme="minorHAnsi"/>
          <w:sz w:val="24"/>
          <w:szCs w:val="24"/>
        </w:rPr>
        <w:t>Firmar la lista de asistencia de las sesi</w:t>
      </w:r>
      <w:r w:rsidR="00866F5E" w:rsidRPr="00546F08">
        <w:rPr>
          <w:rFonts w:cstheme="minorHAnsi"/>
          <w:sz w:val="24"/>
          <w:szCs w:val="24"/>
        </w:rPr>
        <w:t>ones y el acta correspondiente;</w:t>
      </w:r>
    </w:p>
    <w:p w:rsidR="00866F5E" w:rsidRPr="00546F08" w:rsidRDefault="00866F5E" w:rsidP="00866F5E">
      <w:pPr>
        <w:pStyle w:val="Sinespaciado"/>
        <w:jc w:val="both"/>
        <w:rPr>
          <w:rFonts w:cstheme="minorHAnsi"/>
          <w:sz w:val="24"/>
          <w:szCs w:val="24"/>
        </w:rPr>
      </w:pPr>
    </w:p>
    <w:p w:rsidR="00866F5E" w:rsidRPr="00546F08" w:rsidRDefault="00866F5E" w:rsidP="00866F5E">
      <w:pPr>
        <w:pStyle w:val="Sinespaciado"/>
        <w:jc w:val="both"/>
        <w:rPr>
          <w:rFonts w:cstheme="minorHAnsi"/>
          <w:sz w:val="24"/>
          <w:szCs w:val="24"/>
        </w:rPr>
      </w:pPr>
      <w:r w:rsidRPr="00546F08">
        <w:rPr>
          <w:b/>
          <w:bCs/>
          <w:sz w:val="24"/>
          <w:szCs w:val="24"/>
        </w:rPr>
        <w:t>Artículo 25</w:t>
      </w:r>
      <w:r w:rsidR="00117D12">
        <w:rPr>
          <w:b/>
          <w:bCs/>
          <w:sz w:val="24"/>
          <w:szCs w:val="24"/>
        </w:rPr>
        <w:t>°</w:t>
      </w:r>
      <w:r w:rsidRPr="00546F08">
        <w:rPr>
          <w:b/>
          <w:bCs/>
          <w:sz w:val="24"/>
          <w:szCs w:val="24"/>
        </w:rPr>
        <w:t xml:space="preserve">.- </w:t>
      </w:r>
      <w:r w:rsidRPr="00546F08">
        <w:rPr>
          <w:rFonts w:cstheme="minorHAnsi"/>
          <w:sz w:val="24"/>
          <w:szCs w:val="24"/>
        </w:rPr>
        <w:t>Son funciones de los Vocales del Comité las siguientes:</w:t>
      </w:r>
    </w:p>
    <w:p w:rsidR="00866F5E" w:rsidRPr="00546F08" w:rsidRDefault="00866F5E" w:rsidP="00FA50F4">
      <w:pPr>
        <w:pStyle w:val="Sinespaciado"/>
        <w:jc w:val="both"/>
        <w:rPr>
          <w:rFonts w:cstheme="minorHAnsi"/>
          <w:sz w:val="24"/>
          <w:szCs w:val="24"/>
        </w:rPr>
      </w:pPr>
    </w:p>
    <w:p w:rsidR="00FA50F4" w:rsidRDefault="00FA50F4" w:rsidP="00866F5E">
      <w:pPr>
        <w:pStyle w:val="Sinespaciado"/>
        <w:numPr>
          <w:ilvl w:val="0"/>
          <w:numId w:val="12"/>
        </w:numPr>
        <w:jc w:val="both"/>
        <w:rPr>
          <w:rFonts w:cstheme="minorHAnsi"/>
          <w:sz w:val="24"/>
          <w:szCs w:val="24"/>
        </w:rPr>
      </w:pPr>
      <w:r w:rsidRPr="00546F08">
        <w:rPr>
          <w:rFonts w:cstheme="minorHAnsi"/>
          <w:sz w:val="24"/>
          <w:szCs w:val="24"/>
        </w:rPr>
        <w:t>As</w:t>
      </w:r>
      <w:r w:rsidR="00866F5E" w:rsidRPr="00546F08">
        <w:rPr>
          <w:rFonts w:cstheme="minorHAnsi"/>
          <w:sz w:val="24"/>
          <w:szCs w:val="24"/>
        </w:rPr>
        <w:t>istir a las sesiones del Comité;</w:t>
      </w:r>
      <w:r w:rsidRPr="00546F08">
        <w:rPr>
          <w:rFonts w:cstheme="minorHAnsi"/>
          <w:sz w:val="24"/>
          <w:szCs w:val="24"/>
        </w:rPr>
        <w:t xml:space="preserve"> </w:t>
      </w:r>
    </w:p>
    <w:p w:rsidR="003D4234" w:rsidRPr="00546F08" w:rsidRDefault="003D4234" w:rsidP="003D4234">
      <w:pPr>
        <w:pStyle w:val="Sinespaciado"/>
        <w:jc w:val="both"/>
        <w:rPr>
          <w:rFonts w:cstheme="minorHAnsi"/>
          <w:sz w:val="24"/>
          <w:szCs w:val="24"/>
        </w:rPr>
      </w:pPr>
    </w:p>
    <w:p w:rsidR="00FA50F4" w:rsidRPr="00546F08" w:rsidRDefault="00FA50F4" w:rsidP="00866F5E">
      <w:pPr>
        <w:pStyle w:val="Sinespaciado"/>
        <w:numPr>
          <w:ilvl w:val="0"/>
          <w:numId w:val="12"/>
        </w:numPr>
        <w:jc w:val="both"/>
        <w:rPr>
          <w:rFonts w:cstheme="minorHAnsi"/>
          <w:sz w:val="24"/>
          <w:szCs w:val="24"/>
        </w:rPr>
      </w:pPr>
      <w:r w:rsidRPr="00546F08">
        <w:rPr>
          <w:rFonts w:cstheme="minorHAnsi"/>
          <w:sz w:val="24"/>
          <w:szCs w:val="24"/>
        </w:rPr>
        <w:t>Aportar sus conocimientos y opiniones para la consecuci</w:t>
      </w:r>
      <w:r w:rsidR="00866F5E" w:rsidRPr="00546F08">
        <w:rPr>
          <w:rFonts w:cstheme="minorHAnsi"/>
          <w:sz w:val="24"/>
          <w:szCs w:val="24"/>
        </w:rPr>
        <w:t>ón de los objetivos del Comité;</w:t>
      </w:r>
    </w:p>
    <w:p w:rsidR="00FA50F4" w:rsidRPr="00546F08" w:rsidRDefault="00FA50F4" w:rsidP="00866F5E">
      <w:pPr>
        <w:pStyle w:val="Sinespaciado"/>
        <w:numPr>
          <w:ilvl w:val="0"/>
          <w:numId w:val="12"/>
        </w:numPr>
        <w:jc w:val="both"/>
        <w:rPr>
          <w:rFonts w:cstheme="minorHAnsi"/>
          <w:sz w:val="24"/>
          <w:szCs w:val="24"/>
        </w:rPr>
      </w:pPr>
      <w:r w:rsidRPr="00546F08">
        <w:rPr>
          <w:rFonts w:cstheme="minorHAnsi"/>
          <w:sz w:val="24"/>
          <w:szCs w:val="24"/>
        </w:rPr>
        <w:t xml:space="preserve">Emitir su voto respecto a los asuntos que </w:t>
      </w:r>
      <w:r w:rsidR="00866F5E" w:rsidRPr="00546F08">
        <w:rPr>
          <w:rFonts w:cstheme="minorHAnsi"/>
          <w:sz w:val="24"/>
          <w:szCs w:val="24"/>
        </w:rPr>
        <w:t xml:space="preserve">se traten en </w:t>
      </w:r>
      <w:r w:rsidR="00A94411">
        <w:rPr>
          <w:rFonts w:cstheme="minorHAnsi"/>
          <w:sz w:val="24"/>
          <w:szCs w:val="24"/>
        </w:rPr>
        <w:t>la sesión del Comité</w:t>
      </w:r>
      <w:r w:rsidR="00866F5E" w:rsidRPr="00546F08">
        <w:rPr>
          <w:rFonts w:cstheme="minorHAnsi"/>
          <w:sz w:val="24"/>
          <w:szCs w:val="24"/>
        </w:rPr>
        <w:t>;</w:t>
      </w:r>
      <w:r w:rsidRPr="00546F08">
        <w:rPr>
          <w:rFonts w:cstheme="minorHAnsi"/>
          <w:sz w:val="24"/>
          <w:szCs w:val="24"/>
        </w:rPr>
        <w:t xml:space="preserve"> </w:t>
      </w:r>
    </w:p>
    <w:p w:rsidR="00866F5E" w:rsidRPr="00546F08" w:rsidRDefault="00FA50F4" w:rsidP="00866F5E">
      <w:pPr>
        <w:pStyle w:val="Sinespaciado"/>
        <w:numPr>
          <w:ilvl w:val="0"/>
          <w:numId w:val="12"/>
        </w:numPr>
        <w:jc w:val="both"/>
        <w:rPr>
          <w:rFonts w:cstheme="minorHAnsi"/>
          <w:sz w:val="24"/>
          <w:szCs w:val="24"/>
        </w:rPr>
      </w:pPr>
      <w:r w:rsidRPr="00546F08">
        <w:rPr>
          <w:rFonts w:cstheme="minorHAnsi"/>
          <w:sz w:val="24"/>
          <w:szCs w:val="24"/>
        </w:rPr>
        <w:t>Firmar la lista de asistencia de las ses</w:t>
      </w:r>
      <w:r w:rsidR="00866F5E" w:rsidRPr="00546F08">
        <w:rPr>
          <w:rFonts w:cstheme="minorHAnsi"/>
          <w:sz w:val="24"/>
          <w:szCs w:val="24"/>
        </w:rPr>
        <w:t>iones y el acta correspondiente;</w:t>
      </w:r>
    </w:p>
    <w:p w:rsidR="00BD113C" w:rsidRDefault="00BD113C" w:rsidP="00866F5E">
      <w:pPr>
        <w:pStyle w:val="Sinespaciado"/>
        <w:numPr>
          <w:ilvl w:val="0"/>
          <w:numId w:val="12"/>
        </w:numPr>
        <w:jc w:val="both"/>
        <w:rPr>
          <w:rFonts w:cstheme="minorHAnsi"/>
          <w:sz w:val="24"/>
          <w:szCs w:val="24"/>
        </w:rPr>
      </w:pPr>
      <w:r w:rsidRPr="00546F08">
        <w:rPr>
          <w:rFonts w:cstheme="minorHAnsi"/>
          <w:sz w:val="24"/>
          <w:szCs w:val="24"/>
        </w:rPr>
        <w:t>Realizar</w:t>
      </w:r>
      <w:r w:rsidR="00A94411">
        <w:rPr>
          <w:rFonts w:cstheme="minorHAnsi"/>
          <w:sz w:val="24"/>
          <w:szCs w:val="24"/>
        </w:rPr>
        <w:t xml:space="preserve"> y participar en las</w:t>
      </w:r>
      <w:r w:rsidRPr="00546F08">
        <w:rPr>
          <w:rFonts w:cstheme="minorHAnsi"/>
          <w:sz w:val="24"/>
          <w:szCs w:val="24"/>
        </w:rPr>
        <w:t xml:space="preserve"> actividades </w:t>
      </w:r>
      <w:r w:rsidR="00A94411">
        <w:rPr>
          <w:rFonts w:cstheme="minorHAnsi"/>
          <w:sz w:val="24"/>
          <w:szCs w:val="24"/>
        </w:rPr>
        <w:t>relativas a la</w:t>
      </w:r>
      <w:r w:rsidRPr="00546F08">
        <w:rPr>
          <w:rFonts w:cstheme="minorHAnsi"/>
          <w:sz w:val="24"/>
          <w:szCs w:val="24"/>
        </w:rPr>
        <w:t xml:space="preserve"> difusión, concien</w:t>
      </w:r>
      <w:r w:rsidR="00A94411">
        <w:rPr>
          <w:rFonts w:cstheme="minorHAnsi"/>
          <w:sz w:val="24"/>
          <w:szCs w:val="24"/>
        </w:rPr>
        <w:t>cia</w:t>
      </w:r>
      <w:r w:rsidRPr="00546F08">
        <w:rPr>
          <w:rFonts w:cstheme="minorHAnsi"/>
          <w:sz w:val="24"/>
          <w:szCs w:val="24"/>
        </w:rPr>
        <w:t>ción, de los códigos de Ética y Conducta</w:t>
      </w:r>
      <w:r w:rsidR="00A94411">
        <w:rPr>
          <w:rFonts w:cstheme="minorHAnsi"/>
          <w:sz w:val="24"/>
          <w:szCs w:val="24"/>
        </w:rPr>
        <w:t xml:space="preserve">, así como desarrollar capacitaciones para los </w:t>
      </w:r>
      <w:r w:rsidRPr="00546F08">
        <w:rPr>
          <w:rFonts w:cstheme="minorHAnsi"/>
          <w:sz w:val="24"/>
          <w:szCs w:val="24"/>
        </w:rPr>
        <w:t xml:space="preserve"> </w:t>
      </w:r>
      <w:r w:rsidR="00A94411">
        <w:rPr>
          <w:rFonts w:cstheme="minorHAnsi"/>
          <w:sz w:val="24"/>
          <w:szCs w:val="24"/>
        </w:rPr>
        <w:t>servidores públicos</w:t>
      </w:r>
      <w:r w:rsidRPr="00546F08">
        <w:rPr>
          <w:rFonts w:cstheme="minorHAnsi"/>
          <w:sz w:val="24"/>
          <w:szCs w:val="24"/>
        </w:rPr>
        <w:t>.</w:t>
      </w:r>
    </w:p>
    <w:p w:rsidR="008F358A" w:rsidRPr="00546F08" w:rsidRDefault="008F358A" w:rsidP="008F358A">
      <w:pPr>
        <w:pStyle w:val="Sinespaciado"/>
        <w:ind w:left="720"/>
        <w:jc w:val="both"/>
        <w:rPr>
          <w:rFonts w:cstheme="minorHAnsi"/>
          <w:sz w:val="24"/>
          <w:szCs w:val="24"/>
        </w:rPr>
      </w:pPr>
    </w:p>
    <w:p w:rsidR="00FA50F4" w:rsidRPr="00546F08" w:rsidRDefault="00FA50F4" w:rsidP="00866F5E">
      <w:pPr>
        <w:pStyle w:val="Sinespaciado"/>
        <w:numPr>
          <w:ilvl w:val="0"/>
          <w:numId w:val="12"/>
        </w:numPr>
        <w:jc w:val="both"/>
        <w:rPr>
          <w:rFonts w:cstheme="minorHAnsi"/>
          <w:sz w:val="24"/>
          <w:szCs w:val="24"/>
        </w:rPr>
      </w:pPr>
      <w:r w:rsidRPr="00546F08">
        <w:rPr>
          <w:rFonts w:cstheme="minorHAnsi"/>
          <w:sz w:val="24"/>
          <w:szCs w:val="24"/>
        </w:rPr>
        <w:t xml:space="preserve">Las demás que por acuerdo del Comité les sean conferidas. </w:t>
      </w:r>
    </w:p>
    <w:p w:rsidR="00866F5E" w:rsidRPr="00546F08" w:rsidRDefault="00866F5E" w:rsidP="00866F5E">
      <w:pPr>
        <w:pStyle w:val="Sinespaciado"/>
        <w:jc w:val="both"/>
        <w:rPr>
          <w:rFonts w:cstheme="minorHAnsi"/>
          <w:sz w:val="24"/>
          <w:szCs w:val="24"/>
        </w:rPr>
      </w:pPr>
    </w:p>
    <w:p w:rsidR="00866F5E" w:rsidRPr="00546F08" w:rsidRDefault="00866F5E" w:rsidP="00866F5E">
      <w:pPr>
        <w:pStyle w:val="Sinespaciado"/>
        <w:jc w:val="both"/>
        <w:rPr>
          <w:rFonts w:cstheme="minorHAnsi"/>
          <w:sz w:val="24"/>
          <w:szCs w:val="24"/>
        </w:rPr>
      </w:pPr>
      <w:r w:rsidRPr="00546F08">
        <w:rPr>
          <w:b/>
          <w:bCs/>
          <w:sz w:val="24"/>
          <w:szCs w:val="24"/>
        </w:rPr>
        <w:t>Artículo 26</w:t>
      </w:r>
      <w:r w:rsidR="0045639B">
        <w:rPr>
          <w:b/>
          <w:bCs/>
          <w:sz w:val="24"/>
          <w:szCs w:val="24"/>
        </w:rPr>
        <w:t>°</w:t>
      </w:r>
      <w:r w:rsidRPr="00546F08">
        <w:rPr>
          <w:b/>
          <w:bCs/>
          <w:sz w:val="24"/>
          <w:szCs w:val="24"/>
        </w:rPr>
        <w:t xml:space="preserve">.- </w:t>
      </w:r>
      <w:r w:rsidRPr="00546F08">
        <w:rPr>
          <w:rFonts w:cstheme="minorHAnsi"/>
          <w:sz w:val="24"/>
          <w:szCs w:val="24"/>
        </w:rPr>
        <w:t>Son funciones del Secretario Ejecutivo del Comité las siguientes:</w:t>
      </w:r>
    </w:p>
    <w:p w:rsidR="00866F5E" w:rsidRPr="00546F08" w:rsidRDefault="00866F5E" w:rsidP="00866F5E">
      <w:pPr>
        <w:pStyle w:val="Sinespaciado"/>
        <w:jc w:val="both"/>
        <w:rPr>
          <w:rFonts w:cstheme="minorHAnsi"/>
          <w:sz w:val="24"/>
          <w:szCs w:val="24"/>
        </w:rPr>
      </w:pPr>
    </w:p>
    <w:p w:rsidR="00FA50F4" w:rsidRPr="00546F08" w:rsidRDefault="00FA50F4" w:rsidP="00866F5E">
      <w:pPr>
        <w:pStyle w:val="Sinespaciado"/>
        <w:numPr>
          <w:ilvl w:val="0"/>
          <w:numId w:val="14"/>
        </w:numPr>
        <w:jc w:val="both"/>
        <w:rPr>
          <w:rFonts w:cstheme="minorHAnsi"/>
          <w:sz w:val="24"/>
          <w:szCs w:val="24"/>
        </w:rPr>
      </w:pPr>
      <w:r w:rsidRPr="00546F08">
        <w:rPr>
          <w:rFonts w:cstheme="minorHAnsi"/>
          <w:sz w:val="24"/>
          <w:szCs w:val="24"/>
        </w:rPr>
        <w:t>As</w:t>
      </w:r>
      <w:r w:rsidR="00866F5E" w:rsidRPr="00546F08">
        <w:rPr>
          <w:rFonts w:cstheme="minorHAnsi"/>
          <w:sz w:val="24"/>
          <w:szCs w:val="24"/>
        </w:rPr>
        <w:t>istir a las sesiones del Comité;</w:t>
      </w:r>
      <w:r w:rsidRPr="00546F08">
        <w:rPr>
          <w:rFonts w:cstheme="minorHAnsi"/>
          <w:sz w:val="24"/>
          <w:szCs w:val="24"/>
        </w:rPr>
        <w:t xml:space="preserve"> </w:t>
      </w:r>
    </w:p>
    <w:p w:rsidR="00FA50F4" w:rsidRPr="00546F08" w:rsidRDefault="00FA50F4" w:rsidP="00866F5E">
      <w:pPr>
        <w:pStyle w:val="Sinespaciado"/>
        <w:numPr>
          <w:ilvl w:val="0"/>
          <w:numId w:val="14"/>
        </w:numPr>
        <w:jc w:val="both"/>
        <w:rPr>
          <w:rFonts w:cstheme="minorHAnsi"/>
          <w:sz w:val="24"/>
          <w:szCs w:val="24"/>
        </w:rPr>
      </w:pPr>
      <w:r w:rsidRPr="00546F08">
        <w:rPr>
          <w:rFonts w:cstheme="minorHAnsi"/>
          <w:sz w:val="24"/>
          <w:szCs w:val="24"/>
        </w:rPr>
        <w:t>Convocar, por instrucción del Presid</w:t>
      </w:r>
      <w:r w:rsidR="00866F5E" w:rsidRPr="00546F08">
        <w:rPr>
          <w:rFonts w:cstheme="minorHAnsi"/>
          <w:sz w:val="24"/>
          <w:szCs w:val="24"/>
        </w:rPr>
        <w:t>ente, a las sesiones del Comité;</w:t>
      </w:r>
      <w:r w:rsidRPr="00546F08">
        <w:rPr>
          <w:rFonts w:cstheme="minorHAnsi"/>
          <w:sz w:val="24"/>
          <w:szCs w:val="24"/>
        </w:rPr>
        <w:t xml:space="preserve"> </w:t>
      </w:r>
    </w:p>
    <w:p w:rsidR="00FA50F4" w:rsidRPr="00546F08" w:rsidRDefault="00FA50F4" w:rsidP="00866F5E">
      <w:pPr>
        <w:pStyle w:val="Sinespaciado"/>
        <w:numPr>
          <w:ilvl w:val="0"/>
          <w:numId w:val="14"/>
        </w:numPr>
        <w:jc w:val="both"/>
        <w:rPr>
          <w:rFonts w:cstheme="minorHAnsi"/>
          <w:sz w:val="24"/>
          <w:szCs w:val="24"/>
        </w:rPr>
      </w:pPr>
      <w:r w:rsidRPr="00546F08">
        <w:rPr>
          <w:rFonts w:cstheme="minorHAnsi"/>
          <w:sz w:val="24"/>
          <w:szCs w:val="24"/>
        </w:rPr>
        <w:t>Analizar que los asuntos que se le hayan remitido para la integración de</w:t>
      </w:r>
      <w:r w:rsidR="00866F5E" w:rsidRPr="00546F08">
        <w:rPr>
          <w:rFonts w:cstheme="minorHAnsi"/>
          <w:sz w:val="24"/>
          <w:szCs w:val="24"/>
        </w:rPr>
        <w:t>l orden del d</w:t>
      </w:r>
      <w:r w:rsidRPr="00546F08">
        <w:rPr>
          <w:rFonts w:cstheme="minorHAnsi"/>
          <w:sz w:val="24"/>
          <w:szCs w:val="24"/>
        </w:rPr>
        <w:t>ía cumpla</w:t>
      </w:r>
      <w:r w:rsidR="00866F5E" w:rsidRPr="00546F08">
        <w:rPr>
          <w:rFonts w:cstheme="minorHAnsi"/>
          <w:sz w:val="24"/>
          <w:szCs w:val="24"/>
        </w:rPr>
        <w:t>n con los requisitos necesarios;</w:t>
      </w:r>
      <w:r w:rsidRPr="00546F08">
        <w:rPr>
          <w:rFonts w:cstheme="minorHAnsi"/>
          <w:sz w:val="24"/>
          <w:szCs w:val="24"/>
        </w:rPr>
        <w:t xml:space="preserve"> </w:t>
      </w:r>
    </w:p>
    <w:p w:rsidR="00FA50F4" w:rsidRPr="00546F08" w:rsidRDefault="00866F5E" w:rsidP="00866F5E">
      <w:pPr>
        <w:pStyle w:val="Sinespaciado"/>
        <w:numPr>
          <w:ilvl w:val="0"/>
          <w:numId w:val="14"/>
        </w:numPr>
        <w:jc w:val="both"/>
        <w:rPr>
          <w:rFonts w:cstheme="minorHAnsi"/>
          <w:sz w:val="24"/>
          <w:szCs w:val="24"/>
        </w:rPr>
      </w:pPr>
      <w:r w:rsidRPr="00546F08">
        <w:rPr>
          <w:rFonts w:cstheme="minorHAnsi"/>
          <w:sz w:val="24"/>
          <w:szCs w:val="24"/>
        </w:rPr>
        <w:t>Elaborar el proyecto del orden del d</w:t>
      </w:r>
      <w:r w:rsidR="00FA50F4" w:rsidRPr="00546F08">
        <w:rPr>
          <w:rFonts w:cstheme="minorHAnsi"/>
          <w:sz w:val="24"/>
          <w:szCs w:val="24"/>
        </w:rPr>
        <w:t>ía para cada sesión del Comité y someter</w:t>
      </w:r>
      <w:r w:rsidRPr="00546F08">
        <w:rPr>
          <w:rFonts w:cstheme="minorHAnsi"/>
          <w:sz w:val="24"/>
          <w:szCs w:val="24"/>
        </w:rPr>
        <w:t>lo a la autorización del Comité;</w:t>
      </w:r>
      <w:r w:rsidR="00FA50F4" w:rsidRPr="00546F08">
        <w:rPr>
          <w:rFonts w:cstheme="minorHAnsi"/>
          <w:sz w:val="24"/>
          <w:szCs w:val="24"/>
        </w:rPr>
        <w:t xml:space="preserve"> </w:t>
      </w:r>
    </w:p>
    <w:p w:rsidR="00FA50F4" w:rsidRPr="00546F08" w:rsidRDefault="00FA50F4" w:rsidP="00866F5E">
      <w:pPr>
        <w:pStyle w:val="Sinespaciado"/>
        <w:numPr>
          <w:ilvl w:val="0"/>
          <w:numId w:val="14"/>
        </w:numPr>
        <w:jc w:val="both"/>
        <w:rPr>
          <w:rFonts w:cstheme="minorHAnsi"/>
          <w:sz w:val="24"/>
          <w:szCs w:val="24"/>
        </w:rPr>
      </w:pPr>
      <w:r w:rsidRPr="00546F08">
        <w:rPr>
          <w:rFonts w:cstheme="minorHAnsi"/>
          <w:sz w:val="24"/>
          <w:szCs w:val="24"/>
        </w:rPr>
        <w:t>Proporcionar los apoyos requeridos para el</w:t>
      </w:r>
      <w:r w:rsidR="00866F5E" w:rsidRPr="00546F08">
        <w:rPr>
          <w:rFonts w:cstheme="minorHAnsi"/>
          <w:sz w:val="24"/>
          <w:szCs w:val="24"/>
        </w:rPr>
        <w:t xml:space="preserve"> buen funcionamiento del Comité;</w:t>
      </w:r>
      <w:r w:rsidRPr="00546F08">
        <w:rPr>
          <w:rFonts w:cstheme="minorHAnsi"/>
          <w:sz w:val="24"/>
          <w:szCs w:val="24"/>
        </w:rPr>
        <w:t xml:space="preserve"> </w:t>
      </w:r>
    </w:p>
    <w:p w:rsidR="00FA50F4" w:rsidRPr="00546F08" w:rsidRDefault="00FA50F4" w:rsidP="00866F5E">
      <w:pPr>
        <w:pStyle w:val="Sinespaciado"/>
        <w:numPr>
          <w:ilvl w:val="0"/>
          <w:numId w:val="14"/>
        </w:numPr>
        <w:jc w:val="both"/>
        <w:rPr>
          <w:rFonts w:cstheme="minorHAnsi"/>
          <w:sz w:val="24"/>
          <w:szCs w:val="24"/>
        </w:rPr>
      </w:pPr>
      <w:r w:rsidRPr="00546F08">
        <w:rPr>
          <w:rFonts w:cstheme="minorHAnsi"/>
          <w:sz w:val="24"/>
          <w:szCs w:val="24"/>
        </w:rPr>
        <w:t xml:space="preserve">Coordinar la oportuna distribución de la carpeta que contenga la documentación e información motivo de la sesión para su mejor desarrollo, con cuando menos </w:t>
      </w:r>
      <w:r w:rsidR="00866F5E" w:rsidRPr="00546F08">
        <w:rPr>
          <w:rFonts w:cstheme="minorHAnsi"/>
          <w:sz w:val="24"/>
          <w:szCs w:val="24"/>
        </w:rPr>
        <w:t>tres</w:t>
      </w:r>
      <w:r w:rsidRPr="00546F08">
        <w:rPr>
          <w:rFonts w:cstheme="minorHAnsi"/>
          <w:sz w:val="24"/>
          <w:szCs w:val="24"/>
        </w:rPr>
        <w:t xml:space="preserve"> días hábiles de anticipación en sesiones ordinarias y un </w:t>
      </w:r>
      <w:r w:rsidR="00866F5E" w:rsidRPr="00546F08">
        <w:rPr>
          <w:rFonts w:cstheme="minorHAnsi"/>
          <w:sz w:val="24"/>
          <w:szCs w:val="24"/>
        </w:rPr>
        <w:t>día hábil para extraordinarias;</w:t>
      </w:r>
    </w:p>
    <w:p w:rsidR="00FA50F4" w:rsidRPr="00546F08" w:rsidRDefault="00FA50F4" w:rsidP="00866F5E">
      <w:pPr>
        <w:pStyle w:val="Sinespaciado"/>
        <w:numPr>
          <w:ilvl w:val="0"/>
          <w:numId w:val="14"/>
        </w:numPr>
        <w:jc w:val="both"/>
        <w:rPr>
          <w:rFonts w:cstheme="minorHAnsi"/>
          <w:sz w:val="24"/>
          <w:szCs w:val="24"/>
        </w:rPr>
      </w:pPr>
      <w:r w:rsidRPr="00546F08">
        <w:rPr>
          <w:rFonts w:cstheme="minorHAnsi"/>
          <w:sz w:val="24"/>
          <w:szCs w:val="24"/>
        </w:rPr>
        <w:t>Llevar el control de asiste</w:t>
      </w:r>
      <w:r w:rsidR="00866F5E" w:rsidRPr="00546F08">
        <w:rPr>
          <w:rFonts w:cstheme="minorHAnsi"/>
          <w:sz w:val="24"/>
          <w:szCs w:val="24"/>
        </w:rPr>
        <w:t>ncia en las sesiones del Comité;</w:t>
      </w:r>
      <w:r w:rsidRPr="00546F08">
        <w:rPr>
          <w:rFonts w:cstheme="minorHAnsi"/>
          <w:sz w:val="24"/>
          <w:szCs w:val="24"/>
        </w:rPr>
        <w:t xml:space="preserve"> </w:t>
      </w:r>
    </w:p>
    <w:p w:rsidR="00FA50F4" w:rsidRPr="00546F08" w:rsidRDefault="00FA50F4" w:rsidP="00866F5E">
      <w:pPr>
        <w:pStyle w:val="Sinespaciado"/>
        <w:numPr>
          <w:ilvl w:val="0"/>
          <w:numId w:val="14"/>
        </w:numPr>
        <w:jc w:val="both"/>
        <w:rPr>
          <w:rFonts w:cstheme="minorHAnsi"/>
          <w:sz w:val="24"/>
          <w:szCs w:val="24"/>
        </w:rPr>
      </w:pPr>
      <w:r w:rsidRPr="00546F08">
        <w:rPr>
          <w:rFonts w:cstheme="minorHAnsi"/>
          <w:sz w:val="24"/>
          <w:szCs w:val="24"/>
        </w:rPr>
        <w:t xml:space="preserve">Elaborar el acta de cada sesión, remitirla a los participantes del Comité para que proporcionen sus comentarios o sugerencias en un plazo de </w:t>
      </w:r>
      <w:r w:rsidR="00866F5E" w:rsidRPr="00546F08">
        <w:rPr>
          <w:rFonts w:cstheme="minorHAnsi"/>
          <w:sz w:val="24"/>
          <w:szCs w:val="24"/>
        </w:rPr>
        <w:t>tres</w:t>
      </w:r>
      <w:r w:rsidRPr="00546F08">
        <w:rPr>
          <w:rFonts w:cstheme="minorHAnsi"/>
          <w:sz w:val="24"/>
          <w:szCs w:val="24"/>
        </w:rPr>
        <w:t xml:space="preserve"> días hábiles y con base en ello proceder a su form</w:t>
      </w:r>
      <w:r w:rsidR="00866F5E" w:rsidRPr="00546F08">
        <w:rPr>
          <w:rFonts w:cstheme="minorHAnsi"/>
          <w:sz w:val="24"/>
          <w:szCs w:val="24"/>
        </w:rPr>
        <w:t>alización;</w:t>
      </w:r>
    </w:p>
    <w:p w:rsidR="00FA50F4" w:rsidRPr="00546F08" w:rsidRDefault="00FA50F4" w:rsidP="00866F5E">
      <w:pPr>
        <w:pStyle w:val="Sinespaciado"/>
        <w:numPr>
          <w:ilvl w:val="0"/>
          <w:numId w:val="14"/>
        </w:numPr>
        <w:jc w:val="both"/>
        <w:rPr>
          <w:rFonts w:cstheme="minorHAnsi"/>
          <w:sz w:val="24"/>
          <w:szCs w:val="24"/>
        </w:rPr>
      </w:pPr>
      <w:r w:rsidRPr="00546F08">
        <w:rPr>
          <w:rFonts w:cstheme="minorHAnsi"/>
          <w:sz w:val="24"/>
          <w:szCs w:val="24"/>
        </w:rPr>
        <w:t>Difundir y llevar el control y seguimiento de los acuerdos, emanados del Comité</w:t>
      </w:r>
      <w:r w:rsidR="00866F5E" w:rsidRPr="00546F08">
        <w:rPr>
          <w:rFonts w:cstheme="minorHAnsi"/>
          <w:sz w:val="24"/>
          <w:szCs w:val="24"/>
        </w:rPr>
        <w:t>;</w:t>
      </w:r>
      <w:r w:rsidRPr="00546F08">
        <w:rPr>
          <w:rFonts w:cstheme="minorHAnsi"/>
          <w:sz w:val="24"/>
          <w:szCs w:val="24"/>
        </w:rPr>
        <w:t xml:space="preserve"> </w:t>
      </w:r>
    </w:p>
    <w:p w:rsidR="00866F5E" w:rsidRPr="00546F08" w:rsidRDefault="00FA50F4" w:rsidP="00866F5E">
      <w:pPr>
        <w:pStyle w:val="Sinespaciado"/>
        <w:numPr>
          <w:ilvl w:val="0"/>
          <w:numId w:val="14"/>
        </w:numPr>
        <w:jc w:val="both"/>
        <w:rPr>
          <w:rFonts w:cstheme="minorHAnsi"/>
          <w:sz w:val="24"/>
          <w:szCs w:val="24"/>
        </w:rPr>
      </w:pPr>
      <w:r w:rsidRPr="00546F08">
        <w:rPr>
          <w:rFonts w:cstheme="minorHAnsi"/>
          <w:sz w:val="24"/>
          <w:szCs w:val="24"/>
        </w:rPr>
        <w:t>Certificar los acuerdos y documentos en los que consten las resoluciones adoptadas por el Comité, a las áreas o autoridades que así lo requieran</w:t>
      </w:r>
      <w:r w:rsidR="00866F5E" w:rsidRPr="00546F08">
        <w:rPr>
          <w:rFonts w:cstheme="minorHAnsi"/>
          <w:sz w:val="24"/>
          <w:szCs w:val="24"/>
        </w:rPr>
        <w:t xml:space="preserve">; </w:t>
      </w:r>
    </w:p>
    <w:p w:rsidR="00866F5E" w:rsidRPr="00546F08" w:rsidRDefault="00FA50F4" w:rsidP="00866F5E">
      <w:pPr>
        <w:pStyle w:val="Sinespaciado"/>
        <w:numPr>
          <w:ilvl w:val="0"/>
          <w:numId w:val="14"/>
        </w:numPr>
        <w:jc w:val="both"/>
        <w:rPr>
          <w:rFonts w:cstheme="minorHAnsi"/>
          <w:sz w:val="24"/>
          <w:szCs w:val="24"/>
        </w:rPr>
      </w:pPr>
      <w:r w:rsidRPr="00546F08">
        <w:rPr>
          <w:rFonts w:cstheme="minorHAnsi"/>
          <w:sz w:val="24"/>
          <w:szCs w:val="24"/>
        </w:rPr>
        <w:t>Firmar la lista</w:t>
      </w:r>
      <w:r w:rsidR="00866F5E" w:rsidRPr="00546F08">
        <w:rPr>
          <w:rFonts w:cstheme="minorHAnsi"/>
          <w:sz w:val="24"/>
          <w:szCs w:val="24"/>
        </w:rPr>
        <w:t xml:space="preserve"> de asistencia de las sesiones;</w:t>
      </w:r>
    </w:p>
    <w:p w:rsidR="00FA50F4" w:rsidRPr="00546F08" w:rsidRDefault="00FA50F4" w:rsidP="00866F5E">
      <w:pPr>
        <w:pStyle w:val="Sinespaciado"/>
        <w:numPr>
          <w:ilvl w:val="0"/>
          <w:numId w:val="14"/>
        </w:numPr>
        <w:jc w:val="both"/>
        <w:rPr>
          <w:rFonts w:cstheme="minorHAnsi"/>
          <w:sz w:val="24"/>
          <w:szCs w:val="24"/>
        </w:rPr>
      </w:pPr>
      <w:r w:rsidRPr="00546F08">
        <w:rPr>
          <w:rFonts w:cstheme="minorHAnsi"/>
          <w:sz w:val="24"/>
          <w:szCs w:val="24"/>
        </w:rPr>
        <w:t>Realizar las actividades que le sean encomendadas por el Presidente</w:t>
      </w:r>
      <w:r w:rsidR="00866F5E" w:rsidRPr="00546F08">
        <w:rPr>
          <w:rFonts w:cstheme="minorHAnsi"/>
          <w:sz w:val="24"/>
          <w:szCs w:val="24"/>
        </w:rPr>
        <w:t xml:space="preserve"> del Comité;</w:t>
      </w:r>
    </w:p>
    <w:p w:rsidR="00FA50F4" w:rsidRPr="00546F08" w:rsidRDefault="00FA50F4" w:rsidP="00866F5E">
      <w:pPr>
        <w:pStyle w:val="Sinespaciado"/>
        <w:numPr>
          <w:ilvl w:val="0"/>
          <w:numId w:val="14"/>
        </w:numPr>
        <w:jc w:val="both"/>
        <w:rPr>
          <w:rFonts w:cstheme="minorHAnsi"/>
          <w:sz w:val="24"/>
          <w:szCs w:val="24"/>
        </w:rPr>
      </w:pPr>
      <w:r w:rsidRPr="00546F08">
        <w:rPr>
          <w:rFonts w:cstheme="minorHAnsi"/>
          <w:sz w:val="24"/>
          <w:szCs w:val="24"/>
        </w:rPr>
        <w:t>Resguardar, administrar y controlar los documentos, las actas y documen</w:t>
      </w:r>
      <w:r w:rsidR="00866F5E" w:rsidRPr="00546F08">
        <w:rPr>
          <w:rFonts w:cstheme="minorHAnsi"/>
          <w:sz w:val="24"/>
          <w:szCs w:val="24"/>
        </w:rPr>
        <w:t>tos que sustenten los acuerdos;</w:t>
      </w:r>
    </w:p>
    <w:p w:rsidR="00FA50F4" w:rsidRPr="0042214A" w:rsidRDefault="00FA50F4" w:rsidP="00866F5E">
      <w:pPr>
        <w:pStyle w:val="Sinespaciado"/>
        <w:numPr>
          <w:ilvl w:val="0"/>
          <w:numId w:val="14"/>
        </w:numPr>
        <w:jc w:val="both"/>
        <w:rPr>
          <w:rFonts w:cstheme="minorHAnsi"/>
          <w:sz w:val="24"/>
          <w:szCs w:val="24"/>
        </w:rPr>
      </w:pPr>
      <w:r w:rsidRPr="0042214A">
        <w:rPr>
          <w:rFonts w:cstheme="minorHAnsi"/>
          <w:sz w:val="24"/>
          <w:szCs w:val="24"/>
        </w:rPr>
        <w:t xml:space="preserve">Elaborar </w:t>
      </w:r>
      <w:r w:rsidR="00866F5E" w:rsidRPr="0042214A">
        <w:rPr>
          <w:rFonts w:cstheme="minorHAnsi"/>
          <w:sz w:val="24"/>
          <w:szCs w:val="24"/>
        </w:rPr>
        <w:t>el</w:t>
      </w:r>
      <w:r w:rsidRPr="0042214A">
        <w:rPr>
          <w:rFonts w:cstheme="minorHAnsi"/>
          <w:sz w:val="24"/>
          <w:szCs w:val="24"/>
        </w:rPr>
        <w:t xml:space="preserve"> informe </w:t>
      </w:r>
      <w:r w:rsidR="00866F5E" w:rsidRPr="0042214A">
        <w:rPr>
          <w:rFonts w:cstheme="minorHAnsi"/>
          <w:sz w:val="24"/>
          <w:szCs w:val="24"/>
        </w:rPr>
        <w:t>anual de actividades para que sea sometido a consideración del Comité</w:t>
      </w:r>
      <w:r w:rsidR="0042214A" w:rsidRPr="0042214A">
        <w:rPr>
          <w:rFonts w:cstheme="minorHAnsi"/>
          <w:sz w:val="24"/>
          <w:szCs w:val="24"/>
        </w:rPr>
        <w:t xml:space="preserve"> y presentar</w:t>
      </w:r>
      <w:r w:rsidR="0042214A">
        <w:rPr>
          <w:rFonts w:cstheme="minorHAnsi"/>
          <w:sz w:val="24"/>
          <w:szCs w:val="24"/>
        </w:rPr>
        <w:t>lo</w:t>
      </w:r>
      <w:r w:rsidR="0042214A" w:rsidRPr="0042214A">
        <w:rPr>
          <w:rFonts w:cstheme="minorHAnsi"/>
          <w:sz w:val="24"/>
          <w:szCs w:val="24"/>
        </w:rPr>
        <w:t xml:space="preserve"> a Cabildo a más tardar el 31 de diciembre</w:t>
      </w:r>
    </w:p>
    <w:p w:rsidR="00866F5E" w:rsidRPr="00546F08" w:rsidRDefault="00866F5E" w:rsidP="00FA50F4">
      <w:pPr>
        <w:pStyle w:val="Sinespaciado"/>
        <w:jc w:val="both"/>
        <w:rPr>
          <w:rFonts w:cstheme="minorHAnsi"/>
          <w:sz w:val="24"/>
          <w:szCs w:val="24"/>
        </w:rPr>
      </w:pPr>
    </w:p>
    <w:p w:rsidR="00866F5E" w:rsidRPr="00546F08" w:rsidRDefault="00866F5E" w:rsidP="00866F5E">
      <w:pPr>
        <w:pStyle w:val="Sinespaciado"/>
        <w:jc w:val="both"/>
        <w:rPr>
          <w:rFonts w:cstheme="minorHAnsi"/>
          <w:sz w:val="24"/>
          <w:szCs w:val="24"/>
        </w:rPr>
      </w:pPr>
      <w:r w:rsidRPr="00546F08">
        <w:rPr>
          <w:b/>
          <w:bCs/>
          <w:sz w:val="24"/>
          <w:szCs w:val="24"/>
        </w:rPr>
        <w:t>Artículo 27</w:t>
      </w:r>
      <w:r w:rsidR="00D56106">
        <w:rPr>
          <w:b/>
          <w:bCs/>
          <w:sz w:val="24"/>
          <w:szCs w:val="24"/>
        </w:rPr>
        <w:t>°</w:t>
      </w:r>
      <w:r w:rsidRPr="00546F08">
        <w:rPr>
          <w:b/>
          <w:bCs/>
          <w:sz w:val="24"/>
          <w:szCs w:val="24"/>
        </w:rPr>
        <w:t xml:space="preserve">.- </w:t>
      </w:r>
      <w:r w:rsidRPr="00546F08">
        <w:rPr>
          <w:rFonts w:cstheme="minorHAnsi"/>
          <w:sz w:val="24"/>
          <w:szCs w:val="24"/>
        </w:rPr>
        <w:t xml:space="preserve">Son funciones </w:t>
      </w:r>
      <w:r w:rsidR="00C747D5" w:rsidRPr="00546F08">
        <w:rPr>
          <w:rFonts w:cstheme="minorHAnsi"/>
          <w:sz w:val="24"/>
          <w:szCs w:val="24"/>
        </w:rPr>
        <w:t>del asesor</w:t>
      </w:r>
      <w:r w:rsidRPr="00546F08">
        <w:rPr>
          <w:rFonts w:cstheme="minorHAnsi"/>
          <w:sz w:val="24"/>
          <w:szCs w:val="24"/>
        </w:rPr>
        <w:t xml:space="preserve"> del Comité las siguientes:</w:t>
      </w:r>
    </w:p>
    <w:p w:rsidR="00866F5E" w:rsidRPr="00546F08" w:rsidRDefault="00866F5E" w:rsidP="00866F5E">
      <w:pPr>
        <w:pStyle w:val="Sinespaciado"/>
        <w:jc w:val="both"/>
        <w:rPr>
          <w:rFonts w:cstheme="minorHAnsi"/>
          <w:sz w:val="24"/>
          <w:szCs w:val="24"/>
        </w:rPr>
      </w:pPr>
    </w:p>
    <w:p w:rsidR="00FA50F4" w:rsidRPr="00546F08" w:rsidRDefault="00FA50F4" w:rsidP="00866F5E">
      <w:pPr>
        <w:pStyle w:val="Sinespaciado"/>
        <w:numPr>
          <w:ilvl w:val="0"/>
          <w:numId w:val="17"/>
        </w:numPr>
        <w:jc w:val="both"/>
        <w:rPr>
          <w:rFonts w:cstheme="minorHAnsi"/>
          <w:sz w:val="24"/>
          <w:szCs w:val="24"/>
        </w:rPr>
      </w:pPr>
      <w:r w:rsidRPr="00546F08">
        <w:rPr>
          <w:rFonts w:cstheme="minorHAnsi"/>
          <w:sz w:val="24"/>
          <w:szCs w:val="24"/>
        </w:rPr>
        <w:t>Proporcionar orientación y asesoría al Comité, en el ámbito de las atribu</w:t>
      </w:r>
      <w:r w:rsidR="00866F5E" w:rsidRPr="00546F08">
        <w:rPr>
          <w:rFonts w:cstheme="minorHAnsi"/>
          <w:sz w:val="24"/>
          <w:szCs w:val="24"/>
        </w:rPr>
        <w:t>ciones del área que represente;</w:t>
      </w:r>
    </w:p>
    <w:p w:rsidR="0042214A" w:rsidRDefault="0042214A" w:rsidP="0042214A">
      <w:pPr>
        <w:pStyle w:val="Sinespaciado"/>
        <w:numPr>
          <w:ilvl w:val="0"/>
          <w:numId w:val="17"/>
        </w:numPr>
        <w:jc w:val="both"/>
        <w:rPr>
          <w:rFonts w:cstheme="minorHAnsi"/>
          <w:sz w:val="24"/>
          <w:szCs w:val="24"/>
        </w:rPr>
      </w:pPr>
      <w:r w:rsidRPr="00546F08">
        <w:rPr>
          <w:rFonts w:cstheme="minorHAnsi"/>
          <w:sz w:val="24"/>
          <w:szCs w:val="24"/>
        </w:rPr>
        <w:t>Firmar la lista de asistencia de las sesiones y el acta correspondiente;</w:t>
      </w:r>
    </w:p>
    <w:p w:rsidR="003D4234" w:rsidRDefault="003D4234" w:rsidP="003D4234">
      <w:pPr>
        <w:pStyle w:val="Sinespaciado"/>
        <w:jc w:val="both"/>
        <w:rPr>
          <w:rFonts w:cstheme="minorHAnsi"/>
          <w:sz w:val="24"/>
          <w:szCs w:val="24"/>
        </w:rPr>
      </w:pPr>
    </w:p>
    <w:p w:rsidR="003D4234" w:rsidRPr="00546F08" w:rsidRDefault="003D4234" w:rsidP="003D4234">
      <w:pPr>
        <w:pStyle w:val="Sinespaciado"/>
        <w:jc w:val="both"/>
        <w:rPr>
          <w:rFonts w:cstheme="minorHAnsi"/>
          <w:sz w:val="24"/>
          <w:szCs w:val="24"/>
        </w:rPr>
      </w:pPr>
    </w:p>
    <w:p w:rsidR="004B4E32" w:rsidRDefault="0042214A" w:rsidP="00FA50F4">
      <w:pPr>
        <w:pStyle w:val="Sinespaciado"/>
        <w:numPr>
          <w:ilvl w:val="0"/>
          <w:numId w:val="17"/>
        </w:numPr>
        <w:jc w:val="both"/>
        <w:rPr>
          <w:rFonts w:cstheme="minorHAnsi"/>
          <w:sz w:val="24"/>
          <w:szCs w:val="24"/>
        </w:rPr>
      </w:pPr>
      <w:r>
        <w:rPr>
          <w:rFonts w:cstheme="minorHAnsi"/>
          <w:sz w:val="24"/>
          <w:szCs w:val="24"/>
        </w:rPr>
        <w:t>Vigilar el cumplimiento de los acuerdos realizados en las sesiones del Comité y ejercer sus facultades como órgano de control interno respecto a los hechos que pudiesen constituir responsabilidad administrativa de los que conociere como miembro del comité y</w:t>
      </w:r>
      <w:r w:rsidR="004B4E32">
        <w:rPr>
          <w:rFonts w:cstheme="minorHAnsi"/>
          <w:sz w:val="24"/>
          <w:szCs w:val="24"/>
        </w:rPr>
        <w:t>;</w:t>
      </w:r>
      <w:r>
        <w:rPr>
          <w:rFonts w:cstheme="minorHAnsi"/>
          <w:sz w:val="24"/>
          <w:szCs w:val="24"/>
        </w:rPr>
        <w:t xml:space="preserve"> </w:t>
      </w:r>
    </w:p>
    <w:p w:rsidR="003D4234" w:rsidRPr="003D4234" w:rsidRDefault="004B4E32" w:rsidP="00FA50F4">
      <w:pPr>
        <w:pStyle w:val="Sinespaciado"/>
        <w:numPr>
          <w:ilvl w:val="0"/>
          <w:numId w:val="17"/>
        </w:numPr>
        <w:jc w:val="both"/>
        <w:rPr>
          <w:rFonts w:cstheme="minorHAnsi"/>
          <w:sz w:val="24"/>
          <w:szCs w:val="24"/>
        </w:rPr>
      </w:pPr>
      <w:r>
        <w:rPr>
          <w:rFonts w:cstheme="minorHAnsi"/>
          <w:sz w:val="24"/>
          <w:szCs w:val="24"/>
        </w:rPr>
        <w:t>V</w:t>
      </w:r>
      <w:r w:rsidR="0042214A">
        <w:rPr>
          <w:rFonts w:cstheme="minorHAnsi"/>
          <w:sz w:val="24"/>
          <w:szCs w:val="24"/>
        </w:rPr>
        <w:t>erificar el cumplimento</w:t>
      </w:r>
      <w:r>
        <w:rPr>
          <w:rFonts w:cstheme="minorHAnsi"/>
          <w:sz w:val="24"/>
          <w:szCs w:val="24"/>
        </w:rPr>
        <w:t xml:space="preserve"> del presente reglamento.</w:t>
      </w:r>
    </w:p>
    <w:p w:rsidR="00951478" w:rsidRDefault="00951478" w:rsidP="00866F5E">
      <w:pPr>
        <w:pStyle w:val="Sinespaciado"/>
        <w:jc w:val="both"/>
        <w:rPr>
          <w:b/>
          <w:bCs/>
          <w:sz w:val="24"/>
          <w:szCs w:val="24"/>
        </w:rPr>
      </w:pPr>
    </w:p>
    <w:p w:rsidR="00866F5E" w:rsidRPr="00546F08" w:rsidRDefault="00866F5E" w:rsidP="00866F5E">
      <w:pPr>
        <w:pStyle w:val="Sinespaciado"/>
        <w:jc w:val="both"/>
        <w:rPr>
          <w:rFonts w:cstheme="minorHAnsi"/>
          <w:sz w:val="24"/>
          <w:szCs w:val="24"/>
        </w:rPr>
      </w:pPr>
      <w:r w:rsidRPr="00546F08">
        <w:rPr>
          <w:b/>
          <w:bCs/>
          <w:sz w:val="24"/>
          <w:szCs w:val="24"/>
        </w:rPr>
        <w:t>Artículo 2</w:t>
      </w:r>
      <w:r w:rsidR="000A1505" w:rsidRPr="00546F08">
        <w:rPr>
          <w:b/>
          <w:bCs/>
          <w:sz w:val="24"/>
          <w:szCs w:val="24"/>
        </w:rPr>
        <w:t>8</w:t>
      </w:r>
      <w:r w:rsidR="00D56106">
        <w:rPr>
          <w:b/>
          <w:bCs/>
          <w:sz w:val="24"/>
          <w:szCs w:val="24"/>
        </w:rPr>
        <w:t>°</w:t>
      </w:r>
      <w:r w:rsidRPr="00546F08">
        <w:rPr>
          <w:b/>
          <w:bCs/>
          <w:sz w:val="24"/>
          <w:szCs w:val="24"/>
        </w:rPr>
        <w:t xml:space="preserve">.- </w:t>
      </w:r>
      <w:r w:rsidRPr="00546F08">
        <w:rPr>
          <w:rFonts w:cstheme="minorHAnsi"/>
          <w:sz w:val="24"/>
          <w:szCs w:val="24"/>
        </w:rPr>
        <w:t xml:space="preserve">Son funciones de los </w:t>
      </w:r>
      <w:r w:rsidR="000A1505" w:rsidRPr="00546F08">
        <w:rPr>
          <w:rFonts w:cstheme="minorHAnsi"/>
          <w:sz w:val="24"/>
          <w:szCs w:val="24"/>
        </w:rPr>
        <w:t>Invitados</w:t>
      </w:r>
      <w:r w:rsidRPr="00546F08">
        <w:rPr>
          <w:rFonts w:cstheme="minorHAnsi"/>
          <w:sz w:val="24"/>
          <w:szCs w:val="24"/>
        </w:rPr>
        <w:t xml:space="preserve"> del Comité las siguientes:</w:t>
      </w:r>
    </w:p>
    <w:p w:rsidR="000A1505" w:rsidRPr="00546F08" w:rsidRDefault="000A1505" w:rsidP="00FA50F4">
      <w:pPr>
        <w:pStyle w:val="Sinespaciado"/>
        <w:jc w:val="both"/>
        <w:rPr>
          <w:rFonts w:cstheme="minorHAnsi"/>
          <w:sz w:val="24"/>
          <w:szCs w:val="24"/>
        </w:rPr>
      </w:pPr>
    </w:p>
    <w:p w:rsidR="008F358A" w:rsidRDefault="00FA50F4" w:rsidP="008F358A">
      <w:pPr>
        <w:pStyle w:val="Sinespaciado"/>
        <w:numPr>
          <w:ilvl w:val="0"/>
          <w:numId w:val="18"/>
        </w:numPr>
        <w:jc w:val="both"/>
        <w:rPr>
          <w:rFonts w:cstheme="minorHAnsi"/>
          <w:sz w:val="24"/>
          <w:szCs w:val="24"/>
        </w:rPr>
      </w:pPr>
      <w:r w:rsidRPr="00546F08">
        <w:rPr>
          <w:rFonts w:cstheme="minorHAnsi"/>
          <w:sz w:val="24"/>
          <w:szCs w:val="24"/>
        </w:rPr>
        <w:t>Proporcionar o aclarar aspectos técnicos, jurídicos o administrativos, en el ámbito de sus atribuciones, que permitan mejorar el análisis y resoluciones del Comité</w:t>
      </w:r>
      <w:r w:rsidR="000A1505" w:rsidRPr="00546F08">
        <w:rPr>
          <w:rFonts w:cstheme="minorHAnsi"/>
          <w:sz w:val="24"/>
          <w:szCs w:val="24"/>
        </w:rPr>
        <w:t>;</w:t>
      </w:r>
    </w:p>
    <w:p w:rsidR="008F358A" w:rsidRPr="008F358A" w:rsidRDefault="008F358A" w:rsidP="008F358A">
      <w:pPr>
        <w:pStyle w:val="Sinespaciado"/>
        <w:numPr>
          <w:ilvl w:val="0"/>
          <w:numId w:val="18"/>
        </w:numPr>
        <w:jc w:val="both"/>
        <w:rPr>
          <w:rFonts w:cstheme="minorHAnsi"/>
          <w:sz w:val="24"/>
          <w:szCs w:val="24"/>
        </w:rPr>
      </w:pPr>
      <w:r w:rsidRPr="008F358A">
        <w:rPr>
          <w:rFonts w:cstheme="minorHAnsi"/>
          <w:sz w:val="24"/>
          <w:szCs w:val="24"/>
        </w:rPr>
        <w:t>Firmar la lista de asistencia de las sesiones y el acta correspondiente;</w:t>
      </w:r>
    </w:p>
    <w:p w:rsidR="000A1505" w:rsidRPr="008F358A" w:rsidRDefault="000A1505" w:rsidP="008F358A">
      <w:pPr>
        <w:pStyle w:val="Sinespaciado"/>
        <w:ind w:left="720"/>
        <w:jc w:val="both"/>
        <w:rPr>
          <w:rFonts w:cstheme="minorHAnsi"/>
          <w:sz w:val="24"/>
          <w:szCs w:val="24"/>
        </w:rPr>
      </w:pPr>
    </w:p>
    <w:p w:rsidR="000A1505" w:rsidRDefault="000A1505" w:rsidP="000A1505">
      <w:pPr>
        <w:autoSpaceDE w:val="0"/>
        <w:autoSpaceDN w:val="0"/>
        <w:adjustRightInd w:val="0"/>
        <w:spacing w:after="0" w:line="240" w:lineRule="auto"/>
        <w:jc w:val="both"/>
        <w:rPr>
          <w:rFonts w:asciiTheme="minorHAnsi" w:eastAsia="Times New Roman" w:hAnsiTheme="minorHAnsi" w:cstheme="minorHAnsi"/>
          <w:b/>
          <w:sz w:val="24"/>
          <w:szCs w:val="24"/>
          <w:lang w:val="es-ES" w:eastAsia="es-ES"/>
        </w:rPr>
      </w:pPr>
    </w:p>
    <w:p w:rsidR="00A97022" w:rsidRDefault="00A97022" w:rsidP="000A1505">
      <w:pPr>
        <w:autoSpaceDE w:val="0"/>
        <w:autoSpaceDN w:val="0"/>
        <w:adjustRightInd w:val="0"/>
        <w:spacing w:after="0" w:line="240" w:lineRule="auto"/>
        <w:jc w:val="both"/>
        <w:rPr>
          <w:rFonts w:asciiTheme="minorHAnsi" w:eastAsia="Times New Roman" w:hAnsiTheme="minorHAnsi" w:cstheme="minorHAnsi"/>
          <w:b/>
          <w:sz w:val="24"/>
          <w:szCs w:val="24"/>
          <w:lang w:val="es-ES" w:eastAsia="es-ES"/>
        </w:rPr>
      </w:pPr>
    </w:p>
    <w:p w:rsidR="00A97022" w:rsidRDefault="00A97022" w:rsidP="000A1505">
      <w:pPr>
        <w:autoSpaceDE w:val="0"/>
        <w:autoSpaceDN w:val="0"/>
        <w:adjustRightInd w:val="0"/>
        <w:spacing w:after="0" w:line="240" w:lineRule="auto"/>
        <w:jc w:val="both"/>
        <w:rPr>
          <w:rFonts w:asciiTheme="minorHAnsi" w:eastAsia="Times New Roman" w:hAnsiTheme="minorHAnsi" w:cstheme="minorHAnsi"/>
          <w:b/>
          <w:sz w:val="24"/>
          <w:szCs w:val="24"/>
          <w:lang w:val="es-ES" w:eastAsia="es-ES"/>
        </w:rPr>
      </w:pPr>
    </w:p>
    <w:p w:rsidR="003D4234" w:rsidRDefault="003D4234" w:rsidP="000A1505">
      <w:pPr>
        <w:autoSpaceDE w:val="0"/>
        <w:autoSpaceDN w:val="0"/>
        <w:adjustRightInd w:val="0"/>
        <w:spacing w:after="0" w:line="240" w:lineRule="auto"/>
        <w:jc w:val="both"/>
        <w:rPr>
          <w:rFonts w:asciiTheme="minorHAnsi" w:eastAsia="Times New Roman" w:hAnsiTheme="minorHAnsi" w:cstheme="minorHAnsi"/>
          <w:b/>
          <w:sz w:val="24"/>
          <w:szCs w:val="24"/>
          <w:lang w:val="es-ES" w:eastAsia="es-ES"/>
        </w:rPr>
      </w:pPr>
    </w:p>
    <w:p w:rsidR="003D4234" w:rsidRDefault="003D4234" w:rsidP="000A1505">
      <w:pPr>
        <w:autoSpaceDE w:val="0"/>
        <w:autoSpaceDN w:val="0"/>
        <w:adjustRightInd w:val="0"/>
        <w:spacing w:after="0" w:line="240" w:lineRule="auto"/>
        <w:jc w:val="both"/>
        <w:rPr>
          <w:rFonts w:asciiTheme="minorHAnsi" w:eastAsia="Times New Roman" w:hAnsiTheme="minorHAnsi" w:cstheme="minorHAnsi"/>
          <w:b/>
          <w:sz w:val="24"/>
          <w:szCs w:val="24"/>
          <w:lang w:val="es-ES" w:eastAsia="es-ES"/>
        </w:rPr>
      </w:pPr>
    </w:p>
    <w:p w:rsidR="003D4234" w:rsidRDefault="003D4234" w:rsidP="000A1505">
      <w:pPr>
        <w:autoSpaceDE w:val="0"/>
        <w:autoSpaceDN w:val="0"/>
        <w:adjustRightInd w:val="0"/>
        <w:spacing w:after="0" w:line="240" w:lineRule="auto"/>
        <w:jc w:val="both"/>
        <w:rPr>
          <w:rFonts w:asciiTheme="minorHAnsi" w:eastAsia="Times New Roman" w:hAnsiTheme="minorHAnsi" w:cstheme="minorHAnsi"/>
          <w:b/>
          <w:sz w:val="24"/>
          <w:szCs w:val="24"/>
          <w:lang w:val="es-ES" w:eastAsia="es-ES"/>
        </w:rPr>
      </w:pPr>
    </w:p>
    <w:p w:rsidR="003D4234" w:rsidRDefault="003D4234" w:rsidP="000A1505">
      <w:pPr>
        <w:autoSpaceDE w:val="0"/>
        <w:autoSpaceDN w:val="0"/>
        <w:adjustRightInd w:val="0"/>
        <w:spacing w:after="0" w:line="240" w:lineRule="auto"/>
        <w:jc w:val="both"/>
        <w:rPr>
          <w:rFonts w:asciiTheme="minorHAnsi" w:eastAsia="Times New Roman" w:hAnsiTheme="minorHAnsi" w:cstheme="minorHAnsi"/>
          <w:b/>
          <w:sz w:val="24"/>
          <w:szCs w:val="24"/>
          <w:lang w:val="es-ES" w:eastAsia="es-ES"/>
        </w:rPr>
      </w:pPr>
    </w:p>
    <w:p w:rsidR="003D4234" w:rsidRDefault="003D4234" w:rsidP="000A1505">
      <w:pPr>
        <w:autoSpaceDE w:val="0"/>
        <w:autoSpaceDN w:val="0"/>
        <w:adjustRightInd w:val="0"/>
        <w:spacing w:after="0" w:line="240" w:lineRule="auto"/>
        <w:jc w:val="both"/>
        <w:rPr>
          <w:rFonts w:asciiTheme="minorHAnsi" w:eastAsia="Times New Roman" w:hAnsiTheme="minorHAnsi" w:cstheme="minorHAnsi"/>
          <w:b/>
          <w:sz w:val="24"/>
          <w:szCs w:val="24"/>
          <w:lang w:val="es-ES" w:eastAsia="es-ES"/>
        </w:rPr>
      </w:pPr>
    </w:p>
    <w:p w:rsidR="00951478" w:rsidRDefault="00951478" w:rsidP="000A1505">
      <w:pPr>
        <w:autoSpaceDE w:val="0"/>
        <w:autoSpaceDN w:val="0"/>
        <w:adjustRightInd w:val="0"/>
        <w:spacing w:after="0" w:line="240" w:lineRule="auto"/>
        <w:jc w:val="both"/>
        <w:rPr>
          <w:rFonts w:asciiTheme="minorHAnsi" w:eastAsia="Times New Roman" w:hAnsiTheme="minorHAnsi" w:cstheme="minorHAnsi"/>
          <w:b/>
          <w:sz w:val="24"/>
          <w:szCs w:val="24"/>
          <w:lang w:val="es-ES" w:eastAsia="es-ES"/>
        </w:rPr>
      </w:pPr>
    </w:p>
    <w:p w:rsidR="00951478" w:rsidRPr="00546F08" w:rsidRDefault="00951478" w:rsidP="000A1505">
      <w:pPr>
        <w:autoSpaceDE w:val="0"/>
        <w:autoSpaceDN w:val="0"/>
        <w:adjustRightInd w:val="0"/>
        <w:spacing w:after="0" w:line="240" w:lineRule="auto"/>
        <w:jc w:val="both"/>
        <w:rPr>
          <w:rFonts w:asciiTheme="minorHAnsi" w:eastAsiaTheme="minorHAnsi" w:hAnsiTheme="minorHAnsi" w:cstheme="minorBidi"/>
          <w:bCs/>
          <w:sz w:val="24"/>
          <w:szCs w:val="24"/>
        </w:rPr>
      </w:pPr>
    </w:p>
    <w:p w:rsidR="000A1505" w:rsidRPr="00546F08" w:rsidRDefault="000A1505" w:rsidP="000A1505">
      <w:pPr>
        <w:autoSpaceDE w:val="0"/>
        <w:autoSpaceDN w:val="0"/>
        <w:adjustRightInd w:val="0"/>
        <w:spacing w:after="0" w:line="240" w:lineRule="auto"/>
        <w:jc w:val="both"/>
        <w:rPr>
          <w:rFonts w:asciiTheme="minorHAnsi" w:eastAsiaTheme="minorHAnsi" w:hAnsiTheme="minorHAnsi" w:cstheme="minorBidi"/>
          <w:bCs/>
          <w:sz w:val="24"/>
          <w:szCs w:val="24"/>
        </w:rPr>
      </w:pPr>
    </w:p>
    <w:p w:rsidR="000A1505" w:rsidRPr="00546F08" w:rsidRDefault="000A1505" w:rsidP="000A1505">
      <w:pPr>
        <w:autoSpaceDE w:val="0"/>
        <w:autoSpaceDN w:val="0"/>
        <w:adjustRightInd w:val="0"/>
        <w:spacing w:after="0" w:line="240" w:lineRule="auto"/>
        <w:jc w:val="center"/>
        <w:rPr>
          <w:rFonts w:asciiTheme="minorHAnsi" w:eastAsia="Times New Roman" w:hAnsiTheme="minorHAnsi" w:cstheme="minorBidi"/>
          <w:b/>
          <w:bCs/>
          <w:sz w:val="24"/>
          <w:szCs w:val="24"/>
          <w:lang w:val="es-ES" w:eastAsia="es-ES"/>
        </w:rPr>
      </w:pPr>
      <w:r w:rsidRPr="00546F08">
        <w:rPr>
          <w:rFonts w:asciiTheme="minorHAnsi" w:eastAsia="Times New Roman" w:hAnsiTheme="minorHAnsi" w:cstheme="minorBidi"/>
          <w:b/>
          <w:bCs/>
          <w:sz w:val="24"/>
          <w:szCs w:val="24"/>
          <w:lang w:val="es-ES" w:eastAsia="es-ES"/>
        </w:rPr>
        <w:t>TRANSITORIOS</w:t>
      </w:r>
    </w:p>
    <w:p w:rsidR="000A1505" w:rsidRPr="00546F08" w:rsidRDefault="000A1505" w:rsidP="000A1505">
      <w:pPr>
        <w:autoSpaceDE w:val="0"/>
        <w:autoSpaceDN w:val="0"/>
        <w:adjustRightInd w:val="0"/>
        <w:spacing w:after="0" w:line="240" w:lineRule="auto"/>
        <w:jc w:val="center"/>
        <w:rPr>
          <w:rFonts w:asciiTheme="minorHAnsi" w:eastAsia="Times New Roman" w:hAnsiTheme="minorHAnsi" w:cstheme="minorBidi"/>
          <w:b/>
          <w:bCs/>
          <w:sz w:val="24"/>
          <w:szCs w:val="24"/>
          <w:lang w:val="es-ES" w:eastAsia="es-ES"/>
        </w:rPr>
      </w:pPr>
    </w:p>
    <w:p w:rsidR="000A1505" w:rsidRPr="00546F08" w:rsidRDefault="000A1505" w:rsidP="000A1505">
      <w:pPr>
        <w:autoSpaceDE w:val="0"/>
        <w:autoSpaceDN w:val="0"/>
        <w:adjustRightInd w:val="0"/>
        <w:spacing w:after="0" w:line="240" w:lineRule="auto"/>
        <w:jc w:val="both"/>
        <w:rPr>
          <w:rFonts w:asciiTheme="minorHAnsi" w:eastAsia="Times New Roman" w:hAnsiTheme="minorHAnsi" w:cstheme="minorBidi"/>
          <w:bCs/>
          <w:sz w:val="24"/>
          <w:szCs w:val="24"/>
          <w:lang w:val="es-ES" w:eastAsia="es-ES"/>
        </w:rPr>
      </w:pPr>
      <w:r w:rsidRPr="00546F08">
        <w:rPr>
          <w:rFonts w:asciiTheme="minorHAnsi" w:eastAsia="Times New Roman" w:hAnsiTheme="minorHAnsi" w:cstheme="minorBidi"/>
          <w:b/>
          <w:bCs/>
          <w:sz w:val="24"/>
          <w:szCs w:val="24"/>
          <w:lang w:val="es-ES" w:eastAsia="es-ES"/>
        </w:rPr>
        <w:t>Primero.-</w:t>
      </w:r>
      <w:r w:rsidRPr="00546F08">
        <w:rPr>
          <w:rFonts w:asciiTheme="minorHAnsi" w:eastAsia="Times New Roman" w:hAnsiTheme="minorHAnsi" w:cstheme="minorBidi"/>
          <w:bCs/>
          <w:sz w:val="24"/>
          <w:szCs w:val="24"/>
          <w:lang w:val="es-ES" w:eastAsia="es-ES"/>
        </w:rPr>
        <w:t xml:space="preserve"> El presente reglamento entrará en vigor </w:t>
      </w:r>
      <w:r w:rsidR="005901CF" w:rsidRPr="00546F08">
        <w:rPr>
          <w:rFonts w:asciiTheme="minorHAnsi" w:eastAsia="Times New Roman" w:hAnsiTheme="minorHAnsi" w:cstheme="minorBidi"/>
          <w:bCs/>
          <w:sz w:val="24"/>
          <w:szCs w:val="24"/>
          <w:lang w:val="es-ES" w:eastAsia="es-ES"/>
        </w:rPr>
        <w:t>al día siguiente</w:t>
      </w:r>
      <w:r w:rsidRPr="00546F08">
        <w:rPr>
          <w:rFonts w:asciiTheme="minorHAnsi" w:eastAsia="Times New Roman" w:hAnsiTheme="minorHAnsi" w:cstheme="minorBidi"/>
          <w:bCs/>
          <w:sz w:val="24"/>
          <w:szCs w:val="24"/>
          <w:lang w:val="es-ES" w:eastAsia="es-ES"/>
        </w:rPr>
        <w:t xml:space="preserve"> de su publicación en la Gaceta Oficial del Estado. </w:t>
      </w:r>
    </w:p>
    <w:p w:rsidR="000A1505" w:rsidRPr="00546F08" w:rsidRDefault="000A1505" w:rsidP="000A1505">
      <w:pPr>
        <w:autoSpaceDE w:val="0"/>
        <w:autoSpaceDN w:val="0"/>
        <w:adjustRightInd w:val="0"/>
        <w:spacing w:after="0" w:line="240" w:lineRule="auto"/>
        <w:jc w:val="both"/>
        <w:rPr>
          <w:rFonts w:asciiTheme="minorHAnsi" w:eastAsia="Times New Roman" w:hAnsiTheme="minorHAnsi" w:cstheme="minorBidi"/>
          <w:bCs/>
          <w:sz w:val="24"/>
          <w:szCs w:val="24"/>
          <w:lang w:val="es-ES" w:eastAsia="es-ES"/>
        </w:rPr>
      </w:pPr>
    </w:p>
    <w:p w:rsidR="000A1505" w:rsidRPr="00546F08" w:rsidRDefault="000A1505" w:rsidP="000A1505">
      <w:pPr>
        <w:autoSpaceDE w:val="0"/>
        <w:autoSpaceDN w:val="0"/>
        <w:adjustRightInd w:val="0"/>
        <w:spacing w:after="0" w:line="240" w:lineRule="auto"/>
        <w:jc w:val="both"/>
        <w:rPr>
          <w:rFonts w:asciiTheme="minorHAnsi" w:eastAsia="Times New Roman" w:hAnsiTheme="minorHAnsi" w:cstheme="minorBidi"/>
          <w:bCs/>
          <w:sz w:val="24"/>
          <w:szCs w:val="24"/>
          <w:lang w:val="es-ES" w:eastAsia="es-ES"/>
        </w:rPr>
      </w:pPr>
      <w:r w:rsidRPr="00546F08">
        <w:rPr>
          <w:rFonts w:asciiTheme="minorHAnsi" w:eastAsia="Times New Roman" w:hAnsiTheme="minorHAnsi" w:cstheme="minorBidi"/>
          <w:b/>
          <w:bCs/>
          <w:sz w:val="24"/>
          <w:szCs w:val="24"/>
          <w:lang w:val="es-ES" w:eastAsia="es-ES"/>
        </w:rPr>
        <w:t>Segundo.-</w:t>
      </w:r>
      <w:r w:rsidRPr="00546F08">
        <w:rPr>
          <w:rFonts w:asciiTheme="minorHAnsi" w:eastAsia="Times New Roman" w:hAnsiTheme="minorHAnsi" w:cstheme="minorBidi"/>
          <w:bCs/>
          <w:sz w:val="24"/>
          <w:szCs w:val="24"/>
          <w:lang w:val="es-ES" w:eastAsia="es-ES"/>
        </w:rPr>
        <w:t xml:space="preserve"> Publíquese para su difusión y cumplimiento en la Tabla </w:t>
      </w:r>
      <w:r w:rsidR="00951478">
        <w:rPr>
          <w:rFonts w:asciiTheme="minorHAnsi" w:eastAsia="Times New Roman" w:hAnsiTheme="minorHAnsi" w:cstheme="minorBidi"/>
          <w:bCs/>
          <w:sz w:val="24"/>
          <w:szCs w:val="24"/>
          <w:lang w:val="es-ES" w:eastAsia="es-ES"/>
        </w:rPr>
        <w:t>de Avisos del Palacio Municipal durante 30 días.</w:t>
      </w:r>
    </w:p>
    <w:p w:rsidR="000A1505" w:rsidRPr="00546F08" w:rsidRDefault="000A1505" w:rsidP="000A1505">
      <w:pPr>
        <w:autoSpaceDE w:val="0"/>
        <w:autoSpaceDN w:val="0"/>
        <w:adjustRightInd w:val="0"/>
        <w:spacing w:after="0" w:line="240" w:lineRule="auto"/>
        <w:jc w:val="both"/>
        <w:rPr>
          <w:rFonts w:asciiTheme="minorHAnsi" w:eastAsia="Times New Roman" w:hAnsiTheme="minorHAnsi" w:cstheme="minorBidi"/>
          <w:bCs/>
          <w:sz w:val="24"/>
          <w:szCs w:val="24"/>
          <w:lang w:val="es-ES" w:eastAsia="es-ES"/>
        </w:rPr>
      </w:pPr>
    </w:p>
    <w:p w:rsidR="00FA50F4" w:rsidRPr="000A1505" w:rsidRDefault="000A1505" w:rsidP="000A1505">
      <w:pPr>
        <w:autoSpaceDE w:val="0"/>
        <w:autoSpaceDN w:val="0"/>
        <w:adjustRightInd w:val="0"/>
        <w:spacing w:after="0" w:line="240" w:lineRule="auto"/>
        <w:jc w:val="both"/>
        <w:rPr>
          <w:rFonts w:asciiTheme="minorHAnsi" w:eastAsia="Times New Roman" w:hAnsiTheme="minorHAnsi" w:cstheme="minorBidi"/>
          <w:bCs/>
          <w:sz w:val="24"/>
          <w:szCs w:val="24"/>
          <w:lang w:val="es-ES" w:eastAsia="es-ES"/>
        </w:rPr>
      </w:pPr>
      <w:r w:rsidRPr="00546F08">
        <w:rPr>
          <w:rFonts w:asciiTheme="minorHAnsi" w:eastAsia="Times New Roman" w:hAnsiTheme="minorHAnsi" w:cstheme="minorBidi"/>
          <w:b/>
          <w:bCs/>
          <w:sz w:val="24"/>
          <w:szCs w:val="24"/>
          <w:lang w:val="es-ES" w:eastAsia="es-ES"/>
        </w:rPr>
        <w:t>Tercero.-</w:t>
      </w:r>
      <w:r w:rsidRPr="00546F08">
        <w:rPr>
          <w:rFonts w:asciiTheme="minorHAnsi" w:eastAsia="Times New Roman" w:hAnsiTheme="minorHAnsi" w:cstheme="minorBidi"/>
          <w:bCs/>
          <w:sz w:val="24"/>
          <w:szCs w:val="24"/>
          <w:lang w:val="es-ES" w:eastAsia="es-ES"/>
        </w:rPr>
        <w:t xml:space="preserve"> </w:t>
      </w:r>
      <w:r w:rsidR="00951478">
        <w:rPr>
          <w:rFonts w:asciiTheme="minorHAnsi" w:eastAsia="Times New Roman" w:hAnsiTheme="minorHAnsi" w:cstheme="minorBidi"/>
          <w:bCs/>
          <w:sz w:val="24"/>
          <w:szCs w:val="24"/>
          <w:lang w:val="es-ES" w:eastAsia="es-ES"/>
        </w:rPr>
        <w:t>T</w:t>
      </w:r>
      <w:r w:rsidRPr="00546F08">
        <w:rPr>
          <w:rFonts w:asciiTheme="minorHAnsi" w:eastAsia="Times New Roman" w:hAnsiTheme="minorHAnsi" w:cstheme="minorBidi"/>
          <w:bCs/>
          <w:sz w:val="24"/>
          <w:szCs w:val="24"/>
          <w:lang w:val="es-ES" w:eastAsia="es-ES"/>
        </w:rPr>
        <w:t xml:space="preserve">odo lo no previsto en este reglamento, lo resolverá el </w:t>
      </w:r>
      <w:r w:rsidR="00951478">
        <w:rPr>
          <w:rFonts w:asciiTheme="minorHAnsi" w:eastAsia="Times New Roman" w:hAnsiTheme="minorHAnsi" w:cstheme="minorBidi"/>
          <w:bCs/>
          <w:sz w:val="24"/>
          <w:szCs w:val="24"/>
          <w:lang w:val="es-ES" w:eastAsia="es-ES"/>
        </w:rPr>
        <w:t xml:space="preserve">H. </w:t>
      </w:r>
      <w:r w:rsidRPr="00546F08">
        <w:rPr>
          <w:rFonts w:asciiTheme="minorHAnsi" w:eastAsia="Times New Roman" w:hAnsiTheme="minorHAnsi" w:cstheme="minorBidi"/>
          <w:bCs/>
          <w:sz w:val="24"/>
          <w:szCs w:val="24"/>
          <w:lang w:val="es-ES" w:eastAsia="es-ES"/>
        </w:rPr>
        <w:t>Ayuntamiento</w:t>
      </w:r>
      <w:r w:rsidR="00951478">
        <w:rPr>
          <w:rFonts w:asciiTheme="minorHAnsi" w:eastAsia="Times New Roman" w:hAnsiTheme="minorHAnsi" w:cstheme="minorBidi"/>
          <w:bCs/>
          <w:sz w:val="24"/>
          <w:szCs w:val="24"/>
          <w:lang w:val="es-ES" w:eastAsia="es-ES"/>
        </w:rPr>
        <w:t xml:space="preserve"> de Veracruz, Veracruz</w:t>
      </w:r>
      <w:r w:rsidRPr="00546F08">
        <w:rPr>
          <w:rFonts w:asciiTheme="minorHAnsi" w:eastAsia="Times New Roman" w:hAnsiTheme="minorHAnsi" w:cstheme="minorBidi"/>
          <w:bCs/>
          <w:sz w:val="24"/>
          <w:szCs w:val="24"/>
          <w:lang w:val="es-ES" w:eastAsia="es-ES"/>
        </w:rPr>
        <w:t xml:space="preserve"> en sesión de Cab</w:t>
      </w:r>
      <w:r w:rsidRPr="000A1505">
        <w:rPr>
          <w:rFonts w:asciiTheme="minorHAnsi" w:eastAsia="Times New Roman" w:hAnsiTheme="minorHAnsi" w:cstheme="minorBidi"/>
          <w:bCs/>
          <w:sz w:val="24"/>
          <w:szCs w:val="24"/>
          <w:lang w:val="es-ES" w:eastAsia="es-ES"/>
        </w:rPr>
        <w:t>ildo.</w:t>
      </w:r>
    </w:p>
    <w:sectPr w:rsidR="00FA50F4" w:rsidRPr="000A1505" w:rsidSect="00CF2FE3">
      <w:headerReference w:type="default" r:id="rId9"/>
      <w:footerReference w:type="default" r:id="rId10"/>
      <w:pgSz w:w="12240" w:h="15840"/>
      <w:pgMar w:top="1560" w:right="1701" w:bottom="1276" w:left="1701" w:header="284"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089E" w:rsidRDefault="000A089E">
      <w:pPr>
        <w:spacing w:after="0" w:line="240" w:lineRule="auto"/>
      </w:pPr>
      <w:r>
        <w:separator/>
      </w:r>
    </w:p>
  </w:endnote>
  <w:endnote w:type="continuationSeparator" w:id="0">
    <w:p w:rsidR="000A089E" w:rsidRDefault="000A08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auhaus 93">
    <w:panose1 w:val="04030905020B02020C02"/>
    <w:charset w:val="00"/>
    <w:family w:val="decorative"/>
    <w:pitch w:val="variable"/>
    <w:sig w:usb0="00000003" w:usb1="00000000" w:usb2="00000000" w:usb3="00000000" w:csb0="00000001" w:csb1="00000000"/>
  </w:font>
  <w:font w:name="Andalus">
    <w:panose1 w:val="02020603050405020304"/>
    <w:charset w:val="00"/>
    <w:family w:val="roman"/>
    <w:pitch w:val="variable"/>
    <w:sig w:usb0="00002003" w:usb1="80000000" w:usb2="00000008" w:usb3="00000000" w:csb0="00000041" w:csb1="00000000"/>
  </w:font>
  <w:font w:name="TimesNewRoman,Bold">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07976103"/>
      <w:docPartObj>
        <w:docPartGallery w:val="Page Numbers (Bottom of Page)"/>
        <w:docPartUnique/>
      </w:docPartObj>
    </w:sdtPr>
    <w:sdtEndPr/>
    <w:sdtContent>
      <w:sdt>
        <w:sdtPr>
          <w:id w:val="860082579"/>
          <w:docPartObj>
            <w:docPartGallery w:val="Page Numbers (Top of Page)"/>
            <w:docPartUnique/>
          </w:docPartObj>
        </w:sdtPr>
        <w:sdtEndPr/>
        <w:sdtContent>
          <w:p w:rsidR="00AC57B4" w:rsidRDefault="00AC57B4" w:rsidP="007511AC">
            <w:pPr>
              <w:pStyle w:val="Piedepgina"/>
            </w:pPr>
          </w:p>
          <w:p w:rsidR="00AC57B4" w:rsidRDefault="00AC57B4">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FC0EF3">
              <w:rPr>
                <w:b/>
                <w:bCs/>
                <w:noProof/>
              </w:rPr>
              <w:t>3</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FC0EF3">
              <w:rPr>
                <w:b/>
                <w:bCs/>
                <w:noProof/>
              </w:rPr>
              <w:t>8</w:t>
            </w:r>
            <w:r>
              <w:rPr>
                <w:b/>
                <w:bCs/>
                <w:sz w:val="24"/>
                <w:szCs w:val="24"/>
              </w:rPr>
              <w:fldChar w:fldCharType="end"/>
            </w:r>
          </w:p>
        </w:sdtContent>
      </w:sdt>
    </w:sdtContent>
  </w:sdt>
  <w:p w:rsidR="00AC57B4" w:rsidRPr="0071365D" w:rsidRDefault="00AC57B4" w:rsidP="007511AC">
    <w:pPr>
      <w:widowControl w:val="0"/>
      <w:autoSpaceDE w:val="0"/>
      <w:autoSpaceDN w:val="0"/>
      <w:adjustRightInd w:val="0"/>
      <w:spacing w:after="240" w:line="240" w:lineRule="auto"/>
      <w:jc w:val="center"/>
      <w:rPr>
        <w:rFonts w:ascii="Arial" w:eastAsiaTheme="minorEastAsia" w:hAnsi="Arial" w:cs="Arial"/>
        <w:sz w:val="20"/>
        <w:szCs w:val="20"/>
        <w:lang w:val="es-ES" w:eastAsia="es-E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089E" w:rsidRDefault="000A089E">
      <w:pPr>
        <w:spacing w:after="0" w:line="240" w:lineRule="auto"/>
      </w:pPr>
      <w:r>
        <w:separator/>
      </w:r>
    </w:p>
  </w:footnote>
  <w:footnote w:type="continuationSeparator" w:id="0">
    <w:p w:rsidR="000A089E" w:rsidRDefault="000A08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57B4" w:rsidRDefault="00AC57B4" w:rsidP="007511AC">
    <w:pPr>
      <w:pStyle w:val="Encabezado"/>
    </w:pPr>
    <w:r>
      <w:rPr>
        <w:rFonts w:cstheme="minorHAnsi"/>
        <w:b/>
        <w:noProof/>
        <w:sz w:val="24"/>
        <w:szCs w:val="24"/>
        <w:lang w:eastAsia="es-MX"/>
      </w:rPr>
      <w:drawing>
        <wp:anchor distT="0" distB="0" distL="114300" distR="114300" simplePos="0" relativeHeight="251657216" behindDoc="1" locked="0" layoutInCell="1" allowOverlap="1" wp14:anchorId="057EC64E" wp14:editId="6B8A40F3">
          <wp:simplePos x="0" y="0"/>
          <wp:positionH relativeFrom="column">
            <wp:posOffset>1868170</wp:posOffset>
          </wp:positionH>
          <wp:positionV relativeFrom="paragraph">
            <wp:posOffset>-90985</wp:posOffset>
          </wp:positionV>
          <wp:extent cx="2299335" cy="1120775"/>
          <wp:effectExtent l="0" t="0" r="5715" b="3175"/>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png"/>
                  <pic:cNvPicPr/>
                </pic:nvPicPr>
                <pic:blipFill>
                  <a:blip r:embed="rId1">
                    <a:extLst>
                      <a:ext uri="{28A0092B-C50C-407E-A947-70E740481C1C}">
                        <a14:useLocalDpi xmlns:a14="http://schemas.microsoft.com/office/drawing/2010/main" val="0"/>
                      </a:ext>
                    </a:extLst>
                  </a:blip>
                  <a:stretch>
                    <a:fillRect/>
                  </a:stretch>
                </pic:blipFill>
                <pic:spPr>
                  <a:xfrm>
                    <a:off x="0" y="0"/>
                    <a:ext cx="2299335" cy="1120775"/>
                  </a:xfrm>
                  <a:prstGeom prst="rect">
                    <a:avLst/>
                  </a:prstGeom>
                </pic:spPr>
              </pic:pic>
            </a:graphicData>
          </a:graphic>
          <wp14:sizeRelH relativeFrom="page">
            <wp14:pctWidth>0</wp14:pctWidth>
          </wp14:sizeRelH>
          <wp14:sizeRelV relativeFrom="page">
            <wp14:pctHeight>0</wp14:pctHeight>
          </wp14:sizeRelV>
        </wp:anchor>
      </w:drawing>
    </w:r>
    <w:r w:rsidR="000A089E">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0666706" o:spid="_x0000_s2049" type="#_x0000_t75" style="position:absolute;margin-left:0;margin-top:0;width:441.55pt;height:551.35pt;z-index:-251658240;mso-position-horizontal:center;mso-position-horizontal-relative:margin;mso-position-vertical:center;mso-position-vertical-relative:margin" o:allowincell="f">
          <v:imagedata r:id="rId2" o:title="LOGOTIPO AYUNTAMIENTO"/>
          <w10:wrap anchorx="margin" anchory="margin"/>
        </v:shape>
      </w:pict>
    </w:r>
  </w:p>
  <w:p w:rsidR="00AC57B4" w:rsidRPr="0071365D" w:rsidRDefault="00AC57B4" w:rsidP="007511A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D4C90"/>
    <w:multiLevelType w:val="hybridMultilevel"/>
    <w:tmpl w:val="DAD4A6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9180A47"/>
    <w:multiLevelType w:val="hybridMultilevel"/>
    <w:tmpl w:val="0F963C7C"/>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0F167FA6"/>
    <w:multiLevelType w:val="hybridMultilevel"/>
    <w:tmpl w:val="370068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6BB3EF5"/>
    <w:multiLevelType w:val="hybridMultilevel"/>
    <w:tmpl w:val="DAA6C632"/>
    <w:lvl w:ilvl="0" w:tplc="F91C2C9C">
      <w:start w:val="1"/>
      <w:numFmt w:val="upperRoman"/>
      <w:lvlText w:val="%1."/>
      <w:lvlJc w:val="righ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27D003DD"/>
    <w:multiLevelType w:val="hybridMultilevel"/>
    <w:tmpl w:val="BD920D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C130390"/>
    <w:multiLevelType w:val="hybridMultilevel"/>
    <w:tmpl w:val="C6809140"/>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3F7A66E6"/>
    <w:multiLevelType w:val="hybridMultilevel"/>
    <w:tmpl w:val="C440653C"/>
    <w:lvl w:ilvl="0" w:tplc="080A0013">
      <w:start w:val="1"/>
      <w:numFmt w:val="upperRoman"/>
      <w:lvlText w:val="%1."/>
      <w:lvlJc w:val="right"/>
      <w:pPr>
        <w:ind w:left="786"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3F933B7E"/>
    <w:multiLevelType w:val="hybridMultilevel"/>
    <w:tmpl w:val="4E126626"/>
    <w:lvl w:ilvl="0" w:tplc="D1ECC19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48C60D3A"/>
    <w:multiLevelType w:val="hybridMultilevel"/>
    <w:tmpl w:val="5A527936"/>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529B3BF9"/>
    <w:multiLevelType w:val="hybridMultilevel"/>
    <w:tmpl w:val="1F205C84"/>
    <w:lvl w:ilvl="0" w:tplc="50B83C2A">
      <w:start w:val="4"/>
      <w:numFmt w:val="upperRoman"/>
      <w:lvlText w:val="%1."/>
      <w:lvlJc w:val="right"/>
      <w:pPr>
        <w:ind w:left="1506"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535771A4"/>
    <w:multiLevelType w:val="hybridMultilevel"/>
    <w:tmpl w:val="AE521C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588A6545"/>
    <w:multiLevelType w:val="hybridMultilevel"/>
    <w:tmpl w:val="C3B0AA18"/>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5D8D2A56"/>
    <w:multiLevelType w:val="hybridMultilevel"/>
    <w:tmpl w:val="D130AF24"/>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5D9C7C04"/>
    <w:multiLevelType w:val="hybridMultilevel"/>
    <w:tmpl w:val="998658E6"/>
    <w:lvl w:ilvl="0" w:tplc="D0EEE63C">
      <w:start w:val="1"/>
      <w:numFmt w:val="upperRoman"/>
      <w:lvlText w:val="%1."/>
      <w:lvlJc w:val="righ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63BF58CE"/>
    <w:multiLevelType w:val="hybridMultilevel"/>
    <w:tmpl w:val="282EDBD2"/>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65A65B32"/>
    <w:multiLevelType w:val="hybridMultilevel"/>
    <w:tmpl w:val="CB42345C"/>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72C37496"/>
    <w:multiLevelType w:val="hybridMultilevel"/>
    <w:tmpl w:val="AABEB7C0"/>
    <w:lvl w:ilvl="0" w:tplc="D1ECC19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nsid w:val="73206AED"/>
    <w:multiLevelType w:val="hybridMultilevel"/>
    <w:tmpl w:val="8B86320E"/>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768A5ACC"/>
    <w:multiLevelType w:val="hybridMultilevel"/>
    <w:tmpl w:val="7304D5BC"/>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nsid w:val="78DA1F6A"/>
    <w:multiLevelType w:val="hybridMultilevel"/>
    <w:tmpl w:val="CE68FF6A"/>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nsid w:val="79823189"/>
    <w:multiLevelType w:val="hybridMultilevel"/>
    <w:tmpl w:val="448E5D62"/>
    <w:lvl w:ilvl="0" w:tplc="D1ECC19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nsid w:val="7F7C0CF6"/>
    <w:multiLevelType w:val="hybridMultilevel"/>
    <w:tmpl w:val="D6528490"/>
    <w:lvl w:ilvl="0" w:tplc="080A0017">
      <w:start w:val="1"/>
      <w:numFmt w:val="lowerLetter"/>
      <w:lvlText w:val="%1)"/>
      <w:lvlJc w:val="left"/>
      <w:pPr>
        <w:ind w:left="1506" w:hanging="360"/>
      </w:pPr>
    </w:lvl>
    <w:lvl w:ilvl="1" w:tplc="080A0019" w:tentative="1">
      <w:start w:val="1"/>
      <w:numFmt w:val="lowerLetter"/>
      <w:lvlText w:val="%2."/>
      <w:lvlJc w:val="left"/>
      <w:pPr>
        <w:ind w:left="2226" w:hanging="360"/>
      </w:pPr>
    </w:lvl>
    <w:lvl w:ilvl="2" w:tplc="080A001B" w:tentative="1">
      <w:start w:val="1"/>
      <w:numFmt w:val="lowerRoman"/>
      <w:lvlText w:val="%3."/>
      <w:lvlJc w:val="right"/>
      <w:pPr>
        <w:ind w:left="2946" w:hanging="180"/>
      </w:pPr>
    </w:lvl>
    <w:lvl w:ilvl="3" w:tplc="080A000F" w:tentative="1">
      <w:start w:val="1"/>
      <w:numFmt w:val="decimal"/>
      <w:lvlText w:val="%4."/>
      <w:lvlJc w:val="left"/>
      <w:pPr>
        <w:ind w:left="3666" w:hanging="360"/>
      </w:pPr>
    </w:lvl>
    <w:lvl w:ilvl="4" w:tplc="080A0019" w:tentative="1">
      <w:start w:val="1"/>
      <w:numFmt w:val="lowerLetter"/>
      <w:lvlText w:val="%5."/>
      <w:lvlJc w:val="left"/>
      <w:pPr>
        <w:ind w:left="4386" w:hanging="360"/>
      </w:pPr>
    </w:lvl>
    <w:lvl w:ilvl="5" w:tplc="080A001B" w:tentative="1">
      <w:start w:val="1"/>
      <w:numFmt w:val="lowerRoman"/>
      <w:lvlText w:val="%6."/>
      <w:lvlJc w:val="right"/>
      <w:pPr>
        <w:ind w:left="5106" w:hanging="180"/>
      </w:pPr>
    </w:lvl>
    <w:lvl w:ilvl="6" w:tplc="080A000F" w:tentative="1">
      <w:start w:val="1"/>
      <w:numFmt w:val="decimal"/>
      <w:lvlText w:val="%7."/>
      <w:lvlJc w:val="left"/>
      <w:pPr>
        <w:ind w:left="5826" w:hanging="360"/>
      </w:pPr>
    </w:lvl>
    <w:lvl w:ilvl="7" w:tplc="080A0019" w:tentative="1">
      <w:start w:val="1"/>
      <w:numFmt w:val="lowerLetter"/>
      <w:lvlText w:val="%8."/>
      <w:lvlJc w:val="left"/>
      <w:pPr>
        <w:ind w:left="6546" w:hanging="360"/>
      </w:pPr>
    </w:lvl>
    <w:lvl w:ilvl="8" w:tplc="080A001B" w:tentative="1">
      <w:start w:val="1"/>
      <w:numFmt w:val="lowerRoman"/>
      <w:lvlText w:val="%9."/>
      <w:lvlJc w:val="right"/>
      <w:pPr>
        <w:ind w:left="7266" w:hanging="180"/>
      </w:pPr>
    </w:lvl>
  </w:abstractNum>
  <w:num w:numId="1">
    <w:abstractNumId w:val="4"/>
  </w:num>
  <w:num w:numId="2">
    <w:abstractNumId w:val="18"/>
  </w:num>
  <w:num w:numId="3">
    <w:abstractNumId w:val="10"/>
  </w:num>
  <w:num w:numId="4">
    <w:abstractNumId w:val="0"/>
  </w:num>
  <w:num w:numId="5">
    <w:abstractNumId w:val="2"/>
  </w:num>
  <w:num w:numId="6">
    <w:abstractNumId w:val="11"/>
  </w:num>
  <w:num w:numId="7">
    <w:abstractNumId w:val="3"/>
  </w:num>
  <w:num w:numId="8">
    <w:abstractNumId w:val="8"/>
  </w:num>
  <w:num w:numId="9">
    <w:abstractNumId w:val="19"/>
  </w:num>
  <w:num w:numId="10">
    <w:abstractNumId w:val="14"/>
  </w:num>
  <w:num w:numId="11">
    <w:abstractNumId w:val="15"/>
  </w:num>
  <w:num w:numId="12">
    <w:abstractNumId w:val="12"/>
  </w:num>
  <w:num w:numId="13">
    <w:abstractNumId w:val="16"/>
  </w:num>
  <w:num w:numId="14">
    <w:abstractNumId w:val="1"/>
  </w:num>
  <w:num w:numId="15">
    <w:abstractNumId w:val="7"/>
  </w:num>
  <w:num w:numId="16">
    <w:abstractNumId w:val="20"/>
  </w:num>
  <w:num w:numId="17">
    <w:abstractNumId w:val="5"/>
  </w:num>
  <w:num w:numId="18">
    <w:abstractNumId w:val="17"/>
  </w:num>
  <w:num w:numId="19">
    <w:abstractNumId w:val="6"/>
  </w:num>
  <w:num w:numId="20">
    <w:abstractNumId w:val="21"/>
  </w:num>
  <w:num w:numId="21">
    <w:abstractNumId w:val="13"/>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4516"/>
    <w:rsid w:val="00006669"/>
    <w:rsid w:val="000533DF"/>
    <w:rsid w:val="00060F5C"/>
    <w:rsid w:val="000656B2"/>
    <w:rsid w:val="000A089E"/>
    <w:rsid w:val="000A0991"/>
    <w:rsid w:val="000A1505"/>
    <w:rsid w:val="000B3AE8"/>
    <w:rsid w:val="000C5591"/>
    <w:rsid w:val="000D1D11"/>
    <w:rsid w:val="000E0391"/>
    <w:rsid w:val="00117D12"/>
    <w:rsid w:val="00134F6D"/>
    <w:rsid w:val="00185B49"/>
    <w:rsid w:val="001904BF"/>
    <w:rsid w:val="0019359D"/>
    <w:rsid w:val="002106AC"/>
    <w:rsid w:val="00211C36"/>
    <w:rsid w:val="00212B45"/>
    <w:rsid w:val="00276526"/>
    <w:rsid w:val="00291DDC"/>
    <w:rsid w:val="002D01A7"/>
    <w:rsid w:val="002D0385"/>
    <w:rsid w:val="002D6400"/>
    <w:rsid w:val="002F35A8"/>
    <w:rsid w:val="00300515"/>
    <w:rsid w:val="003305FE"/>
    <w:rsid w:val="00353EAA"/>
    <w:rsid w:val="00362202"/>
    <w:rsid w:val="00364F44"/>
    <w:rsid w:val="00393282"/>
    <w:rsid w:val="003A5738"/>
    <w:rsid w:val="003D4234"/>
    <w:rsid w:val="00413109"/>
    <w:rsid w:val="0042214A"/>
    <w:rsid w:val="0042434D"/>
    <w:rsid w:val="0045639B"/>
    <w:rsid w:val="004966F9"/>
    <w:rsid w:val="004B2F0F"/>
    <w:rsid w:val="004B4E32"/>
    <w:rsid w:val="00525AC9"/>
    <w:rsid w:val="00546F08"/>
    <w:rsid w:val="005901CF"/>
    <w:rsid w:val="005F4736"/>
    <w:rsid w:val="00604516"/>
    <w:rsid w:val="006121A8"/>
    <w:rsid w:val="00634ED1"/>
    <w:rsid w:val="00636C2B"/>
    <w:rsid w:val="006823FB"/>
    <w:rsid w:val="006D2F1B"/>
    <w:rsid w:val="006F4668"/>
    <w:rsid w:val="006F68E3"/>
    <w:rsid w:val="007511AC"/>
    <w:rsid w:val="007A2097"/>
    <w:rsid w:val="007F4F3D"/>
    <w:rsid w:val="00802263"/>
    <w:rsid w:val="00866F5E"/>
    <w:rsid w:val="008C6A54"/>
    <w:rsid w:val="008D009D"/>
    <w:rsid w:val="008D2D59"/>
    <w:rsid w:val="008D5F58"/>
    <w:rsid w:val="008E20AC"/>
    <w:rsid w:val="008F14B3"/>
    <w:rsid w:val="008F358A"/>
    <w:rsid w:val="009110CF"/>
    <w:rsid w:val="00923F79"/>
    <w:rsid w:val="009242CA"/>
    <w:rsid w:val="00937B77"/>
    <w:rsid w:val="00944917"/>
    <w:rsid w:val="00951478"/>
    <w:rsid w:val="009754D1"/>
    <w:rsid w:val="009B20B0"/>
    <w:rsid w:val="009B2B71"/>
    <w:rsid w:val="009D3F3D"/>
    <w:rsid w:val="009E6CB6"/>
    <w:rsid w:val="00A34D02"/>
    <w:rsid w:val="00A94411"/>
    <w:rsid w:val="00A9548F"/>
    <w:rsid w:val="00A97022"/>
    <w:rsid w:val="00AC57B4"/>
    <w:rsid w:val="00AD27F8"/>
    <w:rsid w:val="00B378A7"/>
    <w:rsid w:val="00B42A50"/>
    <w:rsid w:val="00B51CF6"/>
    <w:rsid w:val="00B60A20"/>
    <w:rsid w:val="00B80BF4"/>
    <w:rsid w:val="00BA2332"/>
    <w:rsid w:val="00BA66EF"/>
    <w:rsid w:val="00BB44BB"/>
    <w:rsid w:val="00BB5F2A"/>
    <w:rsid w:val="00BD113C"/>
    <w:rsid w:val="00C05F36"/>
    <w:rsid w:val="00C21BCC"/>
    <w:rsid w:val="00C26199"/>
    <w:rsid w:val="00C2712C"/>
    <w:rsid w:val="00C35E90"/>
    <w:rsid w:val="00C747D5"/>
    <w:rsid w:val="00C91584"/>
    <w:rsid w:val="00CD2EAE"/>
    <w:rsid w:val="00CD480C"/>
    <w:rsid w:val="00CD7F12"/>
    <w:rsid w:val="00CE048F"/>
    <w:rsid w:val="00CF2FE3"/>
    <w:rsid w:val="00D25236"/>
    <w:rsid w:val="00D32A85"/>
    <w:rsid w:val="00D4205D"/>
    <w:rsid w:val="00D56106"/>
    <w:rsid w:val="00D77F0B"/>
    <w:rsid w:val="00D812B6"/>
    <w:rsid w:val="00E559E2"/>
    <w:rsid w:val="00E67AFC"/>
    <w:rsid w:val="00EA5ADA"/>
    <w:rsid w:val="00EB3CFB"/>
    <w:rsid w:val="00EC3EFA"/>
    <w:rsid w:val="00ED155F"/>
    <w:rsid w:val="00F06D2D"/>
    <w:rsid w:val="00F24E2B"/>
    <w:rsid w:val="00F260D8"/>
    <w:rsid w:val="00F32384"/>
    <w:rsid w:val="00F46B96"/>
    <w:rsid w:val="00F66950"/>
    <w:rsid w:val="00F741E7"/>
    <w:rsid w:val="00F76F99"/>
    <w:rsid w:val="00F90ED3"/>
    <w:rsid w:val="00FA50F4"/>
    <w:rsid w:val="00FC0EF3"/>
    <w:rsid w:val="00FC4DFF"/>
    <w:rsid w:val="00FD6DA5"/>
    <w:rsid w:val="00FE7D6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0CF"/>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045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04516"/>
  </w:style>
  <w:style w:type="paragraph" w:styleId="Piedepgina">
    <w:name w:val="footer"/>
    <w:basedOn w:val="Normal"/>
    <w:link w:val="PiedepginaCar"/>
    <w:uiPriority w:val="99"/>
    <w:unhideWhenUsed/>
    <w:rsid w:val="006045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04516"/>
  </w:style>
  <w:style w:type="table" w:styleId="Tablaconcuadrcula">
    <w:name w:val="Table Grid"/>
    <w:basedOn w:val="Tablanormal"/>
    <w:uiPriority w:val="59"/>
    <w:rsid w:val="006045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60451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4516"/>
    <w:rPr>
      <w:rFonts w:ascii="Tahoma" w:hAnsi="Tahoma" w:cs="Tahoma"/>
      <w:sz w:val="16"/>
      <w:szCs w:val="16"/>
    </w:rPr>
  </w:style>
  <w:style w:type="paragraph" w:styleId="Sinespaciado">
    <w:name w:val="No Spacing"/>
    <w:uiPriority w:val="1"/>
    <w:qFormat/>
    <w:rsid w:val="00604516"/>
    <w:pPr>
      <w:spacing w:after="0" w:line="240" w:lineRule="auto"/>
    </w:pPr>
  </w:style>
  <w:style w:type="paragraph" w:customStyle="1" w:styleId="Default">
    <w:name w:val="Default"/>
    <w:rsid w:val="00604516"/>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9110CF"/>
    <w:pPr>
      <w:ind w:left="720"/>
      <w:contextualSpacing/>
    </w:pPr>
  </w:style>
  <w:style w:type="paragraph" w:styleId="Ttulo">
    <w:name w:val="Title"/>
    <w:basedOn w:val="Normal"/>
    <w:next w:val="Normal"/>
    <w:link w:val="TtuloCar"/>
    <w:uiPriority w:val="10"/>
    <w:qFormat/>
    <w:rsid w:val="001904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904BF"/>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0CF"/>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045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04516"/>
  </w:style>
  <w:style w:type="paragraph" w:styleId="Piedepgina">
    <w:name w:val="footer"/>
    <w:basedOn w:val="Normal"/>
    <w:link w:val="PiedepginaCar"/>
    <w:uiPriority w:val="99"/>
    <w:unhideWhenUsed/>
    <w:rsid w:val="006045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04516"/>
  </w:style>
  <w:style w:type="table" w:styleId="Tablaconcuadrcula">
    <w:name w:val="Table Grid"/>
    <w:basedOn w:val="Tablanormal"/>
    <w:uiPriority w:val="59"/>
    <w:rsid w:val="006045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60451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4516"/>
    <w:rPr>
      <w:rFonts w:ascii="Tahoma" w:hAnsi="Tahoma" w:cs="Tahoma"/>
      <w:sz w:val="16"/>
      <w:szCs w:val="16"/>
    </w:rPr>
  </w:style>
  <w:style w:type="paragraph" w:styleId="Sinespaciado">
    <w:name w:val="No Spacing"/>
    <w:uiPriority w:val="1"/>
    <w:qFormat/>
    <w:rsid w:val="00604516"/>
    <w:pPr>
      <w:spacing w:after="0" w:line="240" w:lineRule="auto"/>
    </w:pPr>
  </w:style>
  <w:style w:type="paragraph" w:customStyle="1" w:styleId="Default">
    <w:name w:val="Default"/>
    <w:rsid w:val="00604516"/>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9110CF"/>
    <w:pPr>
      <w:ind w:left="720"/>
      <w:contextualSpacing/>
    </w:pPr>
  </w:style>
  <w:style w:type="paragraph" w:styleId="Ttulo">
    <w:name w:val="Title"/>
    <w:basedOn w:val="Normal"/>
    <w:next w:val="Normal"/>
    <w:link w:val="TtuloCar"/>
    <w:uiPriority w:val="10"/>
    <w:qFormat/>
    <w:rsid w:val="001904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904BF"/>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BED42B-6157-4691-99D4-52869DB18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1120</TotalTime>
  <Pages>1</Pages>
  <Words>2266</Words>
  <Characters>12469</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14706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Alejandro</dc:creator>
  <cp:lastModifiedBy>Alejandro</cp:lastModifiedBy>
  <cp:revision>84</cp:revision>
  <cp:lastPrinted>2018-08-16T17:53:00Z</cp:lastPrinted>
  <dcterms:created xsi:type="dcterms:W3CDTF">2018-05-30T21:29:00Z</dcterms:created>
  <dcterms:modified xsi:type="dcterms:W3CDTF">2018-08-16T18:00:00Z</dcterms:modified>
</cp:coreProperties>
</file>