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7F861" w14:textId="623A1183" w:rsidR="00AC4203" w:rsidRDefault="00AC4203" w:rsidP="00AC4203">
      <w:pPr>
        <w:pStyle w:val="ListParagraph"/>
        <w:numPr>
          <w:ilvl w:val="0"/>
          <w:numId w:val="2"/>
        </w:numPr>
      </w:pPr>
      <w:r w:rsidRPr="00AC4203">
        <w:t xml:space="preserve">Analyze the networking model of Kubernetes versus Docker's network. </w:t>
      </w:r>
    </w:p>
    <w:p w14:paraId="5409135B" w14:textId="5E7CE174" w:rsidR="00AC4203" w:rsidRDefault="00AC4203" w:rsidP="00AC4203">
      <w:pPr>
        <w:pStyle w:val="ListParagraph"/>
      </w:pPr>
      <w:r w:rsidRPr="00AC4203">
        <w:rPr>
          <w:b/>
          <w:bCs/>
        </w:rPr>
        <w:t>Kubernetes</w:t>
      </w:r>
      <w:r>
        <w:t xml:space="preserve"> has a cluster-wide networking model. Every Pod gets its own IP address, and Pods can communicate with each other across nodes without manual port mapping. Services are used to give stable access to Pods, because Pod IPs can change. Kubernetes itself does not provide the network implementation directly; it uses CNI plugins such as Calico, Flannel, Cilium, etc.</w:t>
      </w:r>
    </w:p>
    <w:p w14:paraId="3C044FBF" w14:textId="3FD92CAA" w:rsidR="00AC4203" w:rsidRDefault="00AC4203" w:rsidP="00AC4203">
      <w:pPr>
        <w:pStyle w:val="ListParagraph"/>
      </w:pPr>
      <w:r w:rsidRPr="00AC4203">
        <w:rPr>
          <w:b/>
          <w:bCs/>
        </w:rPr>
        <w:t>Docker</w:t>
      </w:r>
      <w:r>
        <w:t xml:space="preserve"> networking is usually simpler and more local. By default, containers often run on a bridge network on one host. To access a container from outside, ports are usually mapped from the host to the container. Docker networking is good for single-host container use, while Kubernetes networking is designed for distributed clusters.</w:t>
      </w:r>
    </w:p>
    <w:p w14:paraId="2F952E09" w14:textId="6EB0AD55" w:rsidR="00AC4203" w:rsidRDefault="00AC4203" w:rsidP="00AC4203">
      <w:pPr>
        <w:pStyle w:val="ListParagraph"/>
        <w:numPr>
          <w:ilvl w:val="0"/>
          <w:numId w:val="2"/>
        </w:numPr>
      </w:pPr>
      <w:r w:rsidRPr="00AC4203">
        <w:t xml:space="preserve">Evaluate Kubernetes storage abstraction (CSI, StorageClasses, dynamic provisioning) against Podman’s storage plugins. Which is more flexible for stateful workloads, and why? </w:t>
      </w:r>
    </w:p>
    <w:p w14:paraId="212C49A1" w14:textId="120FCDA9" w:rsidR="00AC4203" w:rsidRDefault="00AC4203" w:rsidP="00AC4203">
      <w:pPr>
        <w:pStyle w:val="ListParagraph"/>
      </w:pPr>
      <w:r w:rsidRPr="00AC4203">
        <w:rPr>
          <w:b/>
          <w:bCs/>
        </w:rPr>
        <w:t xml:space="preserve">Kubernetes storage </w:t>
      </w:r>
      <w:r>
        <w:t>is more flexible for stateful workloads because it has PersistentVolumes, PersistentVolumeClaims, CSI drivers, StorageClasses, and dynamic provisioning. Dynamic provisioning means Kubernetes can automatically create storage when a user creates a PVC, instead of requiring the administrator to manually prepare volumes.</w:t>
      </w:r>
    </w:p>
    <w:p w14:paraId="26DBE762" w14:textId="43CB658C" w:rsidR="00AC4203" w:rsidRDefault="00AC4203" w:rsidP="00AC4203">
      <w:pPr>
        <w:pStyle w:val="ListParagraph"/>
      </w:pPr>
      <w:r w:rsidRPr="00AC4203">
        <w:rPr>
          <w:b/>
          <w:bCs/>
        </w:rPr>
        <w:t>Podman storage</w:t>
      </w:r>
      <w:r>
        <w:t xml:space="preserve"> plugins are more focused on container image and local container storage. Podman is useful for running containers, especially without a daemon, but it does not provide the same cluster-level storage abstraction as Kubernetes.</w:t>
      </w:r>
    </w:p>
    <w:p w14:paraId="5A251CE3" w14:textId="3439AAEF" w:rsidR="00AC4203" w:rsidRDefault="00AC4203" w:rsidP="00AC4203">
      <w:pPr>
        <w:pStyle w:val="ListParagraph"/>
        <w:numPr>
          <w:ilvl w:val="0"/>
          <w:numId w:val="2"/>
        </w:numPr>
      </w:pPr>
      <w:r w:rsidRPr="00AC4203">
        <w:t xml:space="preserve">Evaluate the operator pattern (CRDs + controllers) for managing stateful services versus using only k8s manifests, in terms of control and effort. </w:t>
      </w:r>
    </w:p>
    <w:p w14:paraId="0E804918" w14:textId="001AD1AE" w:rsidR="00AC4203" w:rsidRDefault="00AC4203" w:rsidP="00AC4203">
      <w:pPr>
        <w:pStyle w:val="ListParagraph"/>
      </w:pPr>
      <w:r>
        <w:t xml:space="preserve">Using </w:t>
      </w:r>
      <w:r w:rsidRPr="00AC4203">
        <w:rPr>
          <w:b/>
          <w:bCs/>
        </w:rPr>
        <w:t>only Kubernetes manifests</w:t>
      </w:r>
      <w:r>
        <w:t xml:space="preserve"> means we define resources like Deployments, Services, ConfigMaps, Secrets, and StatefulSets. This works well for simple applications, but for complex stateful services, it can become difficult because humans must manually handle backups, upgrades, failover, scaling, and recovery.</w:t>
      </w:r>
    </w:p>
    <w:p w14:paraId="3C6367BC" w14:textId="6A80C641" w:rsidR="00AC4203" w:rsidRDefault="00AC4203" w:rsidP="00AC4203">
      <w:pPr>
        <w:pStyle w:val="ListParagraph"/>
      </w:pPr>
      <w:r w:rsidRPr="00AC4203">
        <w:rPr>
          <w:b/>
          <w:bCs/>
        </w:rPr>
        <w:t>The Operator</w:t>
      </w:r>
      <w:r>
        <w:t xml:space="preserve"> pattern uses CRDs and controllers. A CRD extends Kubernetes with a custom resource, and the controller watches that resource and automatically performs actions. For example, a database operator can create replicas, manage backups, upgrade versions, and recover failed nodes.</w:t>
      </w:r>
    </w:p>
    <w:p w14:paraId="048E19B9" w14:textId="01D8EADF" w:rsidR="00AC4203" w:rsidRDefault="00AC4203" w:rsidP="00AC4203">
      <w:pPr>
        <w:pStyle w:val="ListParagraph"/>
        <w:numPr>
          <w:ilvl w:val="0"/>
          <w:numId w:val="2"/>
        </w:numPr>
      </w:pPr>
      <w:r w:rsidRPr="00AC4203">
        <w:t xml:space="preserve">Assess the developer experience of plain Kubernetes (kubectl + manifests) versus OpenShift's Source-toImage (S2I) and developer console. What does each optimize for? </w:t>
      </w:r>
    </w:p>
    <w:p w14:paraId="4D6B3FF0" w14:textId="0E70D63F" w:rsidR="00AC4203" w:rsidRDefault="00AC4203" w:rsidP="00AC4203">
      <w:pPr>
        <w:pStyle w:val="ListParagraph"/>
      </w:pPr>
      <w:r w:rsidRPr="00AC4203">
        <w:rPr>
          <w:b/>
          <w:bCs/>
        </w:rPr>
        <w:t>Plain Kubernetes with kubectl and YAML</w:t>
      </w:r>
      <w:r>
        <w:t xml:space="preserve"> manifests gives a lot of control. Developers or DevOps engineers define everything manually: deployments, services, ingress, secrets, volumes, etc. This is powerful, but it has a steep learning curve.</w:t>
      </w:r>
    </w:p>
    <w:p w14:paraId="08418C88" w14:textId="241CBD61" w:rsidR="00AC4203" w:rsidRDefault="00AC4203" w:rsidP="00AC4203">
      <w:pPr>
        <w:pStyle w:val="ListParagraph"/>
      </w:pPr>
      <w:r w:rsidRPr="00AC4203">
        <w:rPr>
          <w:b/>
          <w:bCs/>
        </w:rPr>
        <w:t>OpenShift S2I</w:t>
      </w:r>
      <w:r>
        <w:t xml:space="preserve"> and the developer console optimize for developer productivity. Source-to-Image can build a container image directly from source code, and the developer console gives a more visual way to deploy, monitor, and manage applications</w:t>
      </w:r>
    </w:p>
    <w:p w14:paraId="08C0AAB9" w14:textId="77777777" w:rsidR="00AC4203" w:rsidRDefault="00AC4203" w:rsidP="00AC4203">
      <w:pPr>
        <w:pStyle w:val="ListParagraph"/>
        <w:numPr>
          <w:ilvl w:val="0"/>
          <w:numId w:val="2"/>
        </w:numPr>
      </w:pPr>
      <w:r w:rsidRPr="00AC4203">
        <w:t>Critically evaluate migrating a workload from OpenShift to Kubernetes.</w:t>
      </w:r>
    </w:p>
    <w:p w14:paraId="3229A2AE" w14:textId="77777777" w:rsidR="00AC4203" w:rsidRDefault="00AC4203" w:rsidP="00AC4203">
      <w:pPr>
        <w:pStyle w:val="ListParagraph"/>
      </w:pPr>
      <w:r w:rsidRPr="00AC4203">
        <w:t xml:space="preserve"> </w:t>
      </w:r>
      <w:r w:rsidRPr="00AC4203">
        <w:rPr>
          <w:b/>
          <w:bCs/>
        </w:rPr>
        <w:t>Migrating from OpenShift</w:t>
      </w:r>
      <w:r>
        <w:t xml:space="preserve"> to plain Kubernetes is possible, but it is not always simple. OpenShift adds extra features such as Routes, BuildConfigs, ImageStreams, S2I, Security Context Constraints, and integrated developer tools. These features may not exist in vanilla Kubernetes, so they must be replaced.</w:t>
      </w:r>
    </w:p>
    <w:p w14:paraId="0252BEE3" w14:textId="77777777" w:rsidR="00AC4203" w:rsidRDefault="00AC4203" w:rsidP="00AC4203">
      <w:pPr>
        <w:pStyle w:val="ListParagraph"/>
      </w:pPr>
    </w:p>
    <w:p w14:paraId="1B18D16E" w14:textId="3B71BD7E" w:rsidR="00AC4203" w:rsidRDefault="00AC4203" w:rsidP="00AC4203">
      <w:pPr>
        <w:pStyle w:val="ListParagraph"/>
      </w:pPr>
      <w:r>
        <w:lastRenderedPageBreak/>
        <w:t>For example, OpenShift Routes may need to become Kubernetes Ingress resources. BuildConfigs may need to become external CI/CD pipelines. OpenShift security policies may need to be replaced with Kubernetes Pod Security Standards, RBAC, and admission controllers.</w:t>
      </w:r>
    </w:p>
    <w:p w14:paraId="55043D9F" w14:textId="3CBE9634" w:rsidR="00AC4203" w:rsidRDefault="00AC4203" w:rsidP="00AC4203">
      <w:pPr>
        <w:pStyle w:val="ListParagraph"/>
        <w:numPr>
          <w:ilvl w:val="0"/>
          <w:numId w:val="2"/>
        </w:numPr>
      </w:pPr>
      <w:r w:rsidRPr="00AC4203">
        <w:t xml:space="preserve">Evaluate running CI/CD build agents (Jenkins agents, GitLab runners, Tekton) inside Kubernetes versus on dedicated VMs, considering isolation, autoscaling, and noisy-neighbor effects. </w:t>
      </w:r>
    </w:p>
    <w:p w14:paraId="3A86121D" w14:textId="564885BA" w:rsidR="00AC4203" w:rsidRDefault="00AC4203" w:rsidP="00AC4203">
      <w:pPr>
        <w:pStyle w:val="ListParagraph"/>
      </w:pPr>
      <w:r w:rsidRPr="00AC4203">
        <w:rPr>
          <w:b/>
          <w:bCs/>
        </w:rPr>
        <w:t>Running Jenkins agents</w:t>
      </w:r>
      <w:r>
        <w:t>, GitLab runners, or Tekton tasks inside Kubernetes is flexible because agents can be created only when needed and deleted after the job. This improves autoscaling and resource efficiency.</w:t>
      </w:r>
    </w:p>
    <w:p w14:paraId="5C348AF3" w14:textId="7E3EC4D5" w:rsidR="00AC4203" w:rsidRDefault="00AC4203" w:rsidP="00AC4203">
      <w:pPr>
        <w:pStyle w:val="ListParagraph"/>
      </w:pPr>
      <w:r>
        <w:t>However, there are risks. Build jobs can be noisy neighbors because they may use a lot of CPU, memory, disk, or network. Isolation is also important because CI jobs often run untrusted code. Kubernetes can help with namespaces, resource limits, security contexts, and node pools, but it must be configured carefully.</w:t>
      </w:r>
    </w:p>
    <w:p w14:paraId="518637C1" w14:textId="66C367FD" w:rsidR="00AC4203" w:rsidRDefault="00AC4203" w:rsidP="00AC4203">
      <w:pPr>
        <w:pStyle w:val="ListParagraph"/>
      </w:pPr>
      <w:r>
        <w:t>Dedicated VMs give stronger isolation and more predictable performance, but they are less elastic and can waste resources when idle.</w:t>
      </w:r>
    </w:p>
    <w:p w14:paraId="4E5EF9A9" w14:textId="43F768B2" w:rsidR="00AC4203" w:rsidRDefault="00AC4203" w:rsidP="00AC4203">
      <w:pPr>
        <w:pStyle w:val="ListParagraph"/>
        <w:numPr>
          <w:ilvl w:val="0"/>
          <w:numId w:val="2"/>
        </w:numPr>
      </w:pPr>
      <w:r w:rsidRPr="00AC4203">
        <w:t xml:space="preserve">How does Kubernetes integrate with cloud environments and dynamic capacity provisioning? </w:t>
      </w:r>
    </w:p>
    <w:p w14:paraId="2B32BFCA" w14:textId="4EED884F" w:rsidR="00AC4203" w:rsidRDefault="00AC4203" w:rsidP="00AC4203">
      <w:pPr>
        <w:pStyle w:val="ListParagraph"/>
      </w:pPr>
      <w:r w:rsidRPr="00AC4203">
        <w:rPr>
          <w:b/>
          <w:bCs/>
        </w:rPr>
        <w:t>Kubernetes integrates</w:t>
      </w:r>
      <w:r>
        <w:t xml:space="preserve"> well with cloud environments through cloud controllers, CSI storage drivers, load balancers, autoscalers, and managed Kubernetes services. In the cloud, Kubernetes can automatically provision storage, expose services using cloud load balancers, and scale nodes depending on workload demand.</w:t>
      </w:r>
    </w:p>
    <w:p w14:paraId="5455CB47" w14:textId="54F47E06" w:rsidR="00AC4203" w:rsidRDefault="00AC4203" w:rsidP="00AC4203">
      <w:pPr>
        <w:pStyle w:val="ListParagraph"/>
      </w:pPr>
      <w:r w:rsidRPr="00AC4203">
        <w:rPr>
          <w:b/>
          <w:bCs/>
        </w:rPr>
        <w:t>Dynamic capacity provisioning</w:t>
      </w:r>
      <w:r>
        <w:t xml:space="preserve"> means the cluster can add or remove resources when needed. For example, if there are too many Pods and not enough nodes, a cluster autoscaler can request new virtual machines from the cloud provider.</w:t>
      </w:r>
    </w:p>
    <w:p w14:paraId="0E67DC39" w14:textId="037A527C" w:rsidR="00AC4203" w:rsidRDefault="00AC4203" w:rsidP="00AC4203">
      <w:pPr>
        <w:pStyle w:val="ListParagraph"/>
        <w:numPr>
          <w:ilvl w:val="0"/>
          <w:numId w:val="2"/>
        </w:numPr>
      </w:pPr>
      <w:r w:rsidRPr="00AC4203">
        <w:t xml:space="preserve">Critically evaluate the default security and hardening of OpenShift versus vanilla Kubernetes. Why do enterprises in regulated industries often choose OpenShift? </w:t>
      </w:r>
    </w:p>
    <w:p w14:paraId="16EF9EEE" w14:textId="53CCA620" w:rsidR="00AC4203" w:rsidRDefault="00AC4203" w:rsidP="00AC4203">
      <w:pPr>
        <w:pStyle w:val="ListParagraph"/>
      </w:pPr>
      <w:r w:rsidRPr="00AC4203">
        <w:rPr>
          <w:b/>
          <w:bCs/>
        </w:rPr>
        <w:t>OpenShift</w:t>
      </w:r>
      <w:r>
        <w:t xml:space="preserve"> is usually more hardened by default than vanilla Kubernetes. It includes stricter defaults, integrated RBAC, image policies, built-in registry controls, and Security Context Constraints, which control what permissions Pods can use.</w:t>
      </w:r>
    </w:p>
    <w:p w14:paraId="6CF2E2DA" w14:textId="01B0C0B8" w:rsidR="00AC4203" w:rsidRDefault="00AC4203" w:rsidP="00AC4203">
      <w:pPr>
        <w:pStyle w:val="ListParagraph"/>
      </w:pPr>
      <w:r w:rsidRPr="00AC4203">
        <w:rPr>
          <w:b/>
          <w:bCs/>
        </w:rPr>
        <w:t>Vanilla Kubernetes</w:t>
      </w:r>
      <w:r>
        <w:t xml:space="preserve"> can also be secured very well, but administrators must configure more things themselves, such as network policies, admission controllers, image scanning, Pod Security settings, RBAC, and logging.</w:t>
      </w:r>
    </w:p>
    <w:p w14:paraId="3D35D95F" w14:textId="5CE9761E" w:rsidR="00AC4203" w:rsidRDefault="00AC4203" w:rsidP="00AC4203">
      <w:pPr>
        <w:pStyle w:val="ListParagraph"/>
        <w:numPr>
          <w:ilvl w:val="0"/>
          <w:numId w:val="2"/>
        </w:numPr>
      </w:pPr>
      <w:r w:rsidRPr="00AC4203">
        <w:t xml:space="preserve">Critically evaluate the learning curve and required skill set of OpenShift versus plain Kubernetes. Does OpenShift's added abstraction help or hinder a team new to containers? </w:t>
      </w:r>
    </w:p>
    <w:p w14:paraId="7E5A576C" w14:textId="72A2C17A" w:rsidR="00AC4203" w:rsidRDefault="00AC4203" w:rsidP="00AC4203">
      <w:pPr>
        <w:pStyle w:val="ListParagraph"/>
      </w:pPr>
      <w:r w:rsidRPr="00AC4203">
        <w:rPr>
          <w:b/>
          <w:bCs/>
        </w:rPr>
        <w:t>Plain Kubernetes</w:t>
      </w:r>
      <w:r>
        <w:t xml:space="preserve"> requires learning many core concepts: Pods, Deployments, Services, Ingress, ConfigMaps, Secrets, PersistentVolumes, RBAC, Helm, and YAML manifests. It gives strong knowledge, but it can be difficult for beginners.</w:t>
      </w:r>
    </w:p>
    <w:p w14:paraId="4C5E8119" w14:textId="30768776" w:rsidR="00AC4203" w:rsidRDefault="00AC4203" w:rsidP="00AC4203">
      <w:pPr>
        <w:pStyle w:val="ListParagraph"/>
      </w:pPr>
      <w:r w:rsidRPr="00AC4203">
        <w:rPr>
          <w:b/>
          <w:bCs/>
        </w:rPr>
        <w:t xml:space="preserve">OpenShift </w:t>
      </w:r>
      <w:r>
        <w:t>adds abstractions and tools, such as web console, S2I, Routes, Templates, Operators, and stricter security defaults. This can help beginners deploy applications faster, but it can also hide Kubernetes concepts and make troubleshooting harder.</w:t>
      </w:r>
    </w:p>
    <w:p w14:paraId="04D3126D" w14:textId="2B9F5770" w:rsidR="00AC4203" w:rsidRDefault="00AC4203" w:rsidP="00AC4203"/>
    <w:p w14:paraId="203B8F4B" w14:textId="02DDA252" w:rsidR="00E566E8" w:rsidRDefault="00AC4203" w:rsidP="00AC4203">
      <w:pPr>
        <w:pStyle w:val="ListParagraph"/>
        <w:numPr>
          <w:ilvl w:val="0"/>
          <w:numId w:val="2"/>
        </w:numPr>
      </w:pPr>
      <w:r w:rsidRPr="00AC4203">
        <w:lastRenderedPageBreak/>
        <w:t>Compare the resource footprint of full Kubernetes versus k3s for a small on-premise deployment. When is full Kubernetes overkill?</w:t>
      </w:r>
    </w:p>
    <w:p w14:paraId="124A0B5A" w14:textId="4202B0D8" w:rsidR="00AC4203" w:rsidRDefault="00AC4203" w:rsidP="00AC4203">
      <w:pPr>
        <w:pStyle w:val="ListParagraph"/>
      </w:pPr>
      <w:r w:rsidRPr="00AC4203">
        <w:rPr>
          <w:b/>
          <w:bCs/>
        </w:rPr>
        <w:t>Full Kubernetes</w:t>
      </w:r>
      <w:r>
        <w:t xml:space="preserve"> has a bigger resource footprint and is better for larger production environments with many nodes, advanced networking, high availability, and enterprise integrations.</w:t>
      </w:r>
    </w:p>
    <w:p w14:paraId="434F392F" w14:textId="3DA22F2C" w:rsidR="00AC4203" w:rsidRDefault="00AC4203" w:rsidP="00AC4203">
      <w:pPr>
        <w:pStyle w:val="ListParagraph"/>
      </w:pPr>
      <w:r w:rsidRPr="00AC4203">
        <w:rPr>
          <w:b/>
          <w:bCs/>
        </w:rPr>
        <w:t>k3s</w:t>
      </w:r>
      <w:r>
        <w:t xml:space="preserve"> is a lightweight Kubernetes distribution. It packages Kubernetes into a simpler form with fewer dependencies and lower hardware requirements. Official k3s documentation lists small minimum requirements, such as 2 CPU cores and 2 GB RAM for a server node.</w:t>
      </w:r>
    </w:p>
    <w:p w14:paraId="1D6E1716" w14:textId="0BA51A35" w:rsidR="002F369E" w:rsidRDefault="002F369E" w:rsidP="002F369E">
      <w:pPr>
        <w:pStyle w:val="ListParagraph"/>
        <w:numPr>
          <w:ilvl w:val="0"/>
          <w:numId w:val="2"/>
        </w:numPr>
      </w:pPr>
      <w:r w:rsidRPr="002F369E">
        <w:t xml:space="preserve">Defend whether a small team should use Docker Compose on a single host or move straight to Kubernetes, considering complexity, scaling needs, and resilience. </w:t>
      </w:r>
    </w:p>
    <w:p w14:paraId="155CB17E" w14:textId="469DDB73" w:rsidR="002F369E" w:rsidRDefault="002F369E" w:rsidP="002F369E">
      <w:pPr>
        <w:pStyle w:val="ListParagraph"/>
      </w:pPr>
      <w:r>
        <w:t>For a small team, I would usually recommend Docker Compose on a single host first, unless they clearly need scaling and high availability.</w:t>
      </w:r>
    </w:p>
    <w:p w14:paraId="6A9FD1B8" w14:textId="62AACEB5" w:rsidR="002F369E" w:rsidRDefault="002F369E" w:rsidP="002F369E">
      <w:pPr>
        <w:pStyle w:val="ListParagraph"/>
      </w:pPr>
      <w:r>
        <w:t>Docker Compose is easier to learn, cheaper to run, and faster to set up. It is good for simple applications with a few containers, for example a web app, database, and cache.</w:t>
      </w:r>
    </w:p>
    <w:p w14:paraId="5B5D60CA" w14:textId="103D7496" w:rsidR="002F369E" w:rsidRDefault="002F369E" w:rsidP="002F369E">
      <w:pPr>
        <w:pStyle w:val="ListParagraph"/>
      </w:pPr>
      <w:r>
        <w:t>Kubernetes is more powerful, but also more complex. It needs knowledge of Pods, Services, Ingress, volumes, networking, security, and monitoring.</w:t>
      </w:r>
    </w:p>
    <w:p w14:paraId="1691AECD" w14:textId="4F82AC34" w:rsidR="002F369E" w:rsidRDefault="002F369E" w:rsidP="002F369E">
      <w:pPr>
        <w:pStyle w:val="ListParagraph"/>
        <w:numPr>
          <w:ilvl w:val="0"/>
          <w:numId w:val="2"/>
        </w:numPr>
      </w:pPr>
      <w:r w:rsidRPr="002F369E">
        <w:t>Analyze vendor lock-in across Kubernetes (open source / CNCF) and OpenShift (Red Hat). How does the choice affect long-term flexibility?</w:t>
      </w:r>
    </w:p>
    <w:p w14:paraId="27BF2EAD" w14:textId="37620EA8" w:rsidR="002F369E" w:rsidRDefault="002F369E" w:rsidP="002F369E">
      <w:pPr>
        <w:pStyle w:val="ListParagraph"/>
      </w:pPr>
      <w:r w:rsidRPr="002F369E">
        <w:rPr>
          <w:b/>
          <w:bCs/>
        </w:rPr>
        <w:t>Kubernetes is open</w:t>
      </w:r>
      <w:r>
        <w:t xml:space="preserve"> source and part of the CNCF ecosystem. This means it can run on many platforms: cloud providers, on-premise servers, and managed Kubernetes services. This gives more long-term flexibility.</w:t>
      </w:r>
    </w:p>
    <w:p w14:paraId="3B1728CE" w14:textId="47D91A3F" w:rsidR="002F369E" w:rsidRDefault="002F369E" w:rsidP="002F369E">
      <w:pPr>
        <w:pStyle w:val="ListParagraph"/>
      </w:pPr>
      <w:r w:rsidRPr="002F369E">
        <w:rPr>
          <w:b/>
          <w:bCs/>
        </w:rPr>
        <w:t>OpenShift is based on Kubernetes</w:t>
      </w:r>
      <w:r>
        <w:t>, but it adds Red Hat-specific features such as Routes, BuildConfigs, ImageStreams, S2I, and Security Context Constraints. These features are useful, but they can create some dependency on Red Hat tools</w:t>
      </w:r>
      <w:r>
        <w:t>.</w:t>
      </w:r>
    </w:p>
    <w:p w14:paraId="3458F8D5" w14:textId="77777777" w:rsidR="002F369E" w:rsidRDefault="002F369E" w:rsidP="002F369E">
      <w:pPr>
        <w:pStyle w:val="ListParagraph"/>
        <w:numPr>
          <w:ilvl w:val="0"/>
          <w:numId w:val="2"/>
        </w:numPr>
      </w:pPr>
      <w:r w:rsidRPr="002F369E">
        <w:t>Defend a recommendation of OpenShift over vanilla Kubernetes for a company that wants an integrated, vendor-supported platform with built-in developer and operations tooling.</w:t>
      </w:r>
    </w:p>
    <w:p w14:paraId="1AD2BE4D" w14:textId="201FE502" w:rsidR="002F369E" w:rsidRDefault="002F369E" w:rsidP="002F369E">
      <w:pPr>
        <w:pStyle w:val="ListParagraph"/>
      </w:pPr>
      <w:r w:rsidRPr="002F369E">
        <w:t xml:space="preserve"> </w:t>
      </w:r>
      <w:r>
        <w:t>I would recommend OpenShift over vanilla Kubernetes for a company that wants an integrated and vendor-supported platform.</w:t>
      </w:r>
    </w:p>
    <w:p w14:paraId="74108070" w14:textId="2A2B059A" w:rsidR="002F369E" w:rsidRDefault="002F369E" w:rsidP="002F369E">
      <w:pPr>
        <w:pStyle w:val="ListParagraph"/>
      </w:pPr>
      <w:r w:rsidRPr="002F369E">
        <w:rPr>
          <w:b/>
          <w:bCs/>
        </w:rPr>
        <w:t>OpenShift includes Kubernetes</w:t>
      </w:r>
      <w:r>
        <w:t>, but also adds developer tools, web console, S2I builds, image registry, stronger default security, monitoring, logging integrations, and enterprise support. This means the company does not need to build every platform component by itself.</w:t>
      </w:r>
    </w:p>
    <w:p w14:paraId="071A91A3" w14:textId="381C3BC7" w:rsidR="002F369E" w:rsidRDefault="002F369E" w:rsidP="002F369E">
      <w:pPr>
        <w:pStyle w:val="ListParagraph"/>
      </w:pPr>
      <w:r w:rsidRPr="002F369E">
        <w:rPr>
          <w:b/>
          <w:bCs/>
        </w:rPr>
        <w:t>Vanilla Kubernetes</w:t>
      </w:r>
      <w:r>
        <w:t xml:space="preserve"> is flexible, but the company must choose and configure many tools separately.</w:t>
      </w:r>
    </w:p>
    <w:p w14:paraId="5C3B3ABA" w14:textId="6052F811" w:rsidR="002F369E" w:rsidRDefault="002F369E" w:rsidP="002F369E">
      <w:pPr>
        <w:pStyle w:val="ListParagraph"/>
        <w:numPr>
          <w:ilvl w:val="0"/>
          <w:numId w:val="2"/>
        </w:numPr>
      </w:pPr>
      <w:r w:rsidRPr="002F369E">
        <w:t xml:space="preserve">Compare storage provisioning between Kubernetes and regular VM workloads. </w:t>
      </w:r>
    </w:p>
    <w:p w14:paraId="7B009A71" w14:textId="2BA8EDCB" w:rsidR="002F369E" w:rsidRDefault="002F369E" w:rsidP="002F369E">
      <w:pPr>
        <w:pStyle w:val="ListParagraph"/>
      </w:pPr>
      <w:r w:rsidRPr="002F369E">
        <w:rPr>
          <w:b/>
          <w:bCs/>
        </w:rPr>
        <w:t>In regular VM workloads</w:t>
      </w:r>
      <w:r>
        <w:t>, storage is often provisioned manually. An administrator creates a disk, attaches it to a VM, formats it, mounts it, and configures access.</w:t>
      </w:r>
    </w:p>
    <w:p w14:paraId="2A18A35B" w14:textId="6131E36D" w:rsidR="002F369E" w:rsidRDefault="002F369E" w:rsidP="002F369E">
      <w:pPr>
        <w:pStyle w:val="ListParagraph"/>
      </w:pPr>
      <w:r w:rsidRPr="002F369E">
        <w:rPr>
          <w:b/>
          <w:bCs/>
        </w:rPr>
        <w:t>In Kubernetes</w:t>
      </w:r>
      <w:r>
        <w:t>, storage is abstracted using PersistentVolumes, PersistentVolumeClaims, StorageClasses, and CSI drivers. A developer can request storage through a PVC, and Kubernetes can dynamically provision the volume.</w:t>
      </w:r>
    </w:p>
    <w:p w14:paraId="71A16AEE" w14:textId="7316C8A5" w:rsidR="002F369E" w:rsidRDefault="002F369E" w:rsidP="002F369E">
      <w:pPr>
        <w:pStyle w:val="ListParagraph"/>
        <w:numPr>
          <w:ilvl w:val="0"/>
          <w:numId w:val="2"/>
        </w:numPr>
      </w:pPr>
      <w:r w:rsidRPr="002F369E">
        <w:t xml:space="preserve">A startup with two engineers must ship a containerized product quickly and cheaply. Recommend container solution and justify your choice on cost and operational overhead. </w:t>
      </w:r>
    </w:p>
    <w:p w14:paraId="156E737D" w14:textId="5434FE4D" w:rsidR="002F369E" w:rsidRDefault="002F369E" w:rsidP="002F369E">
      <w:pPr>
        <w:pStyle w:val="ListParagraph"/>
      </w:pPr>
      <w:r>
        <w:t>For a startup with two engineers that must ship quickly and cheaply, I would recommend Docker Compose or Podman Compose on a simple VM.</w:t>
      </w:r>
    </w:p>
    <w:p w14:paraId="4F334D1B" w14:textId="64ADA114" w:rsidR="002F369E" w:rsidRDefault="002F369E" w:rsidP="002F369E">
      <w:pPr>
        <w:pStyle w:val="ListParagraph"/>
      </w:pPr>
      <w:r>
        <w:lastRenderedPageBreak/>
        <w:t>The reason is that Kubernetes would probably add too much operational overhead. The team would need to manage cluster setup, networking, storage, ingress, security, monitoring, and upgrades. That could slow them down.</w:t>
      </w:r>
    </w:p>
    <w:p w14:paraId="527AB281" w14:textId="7E21E191" w:rsidR="002F369E" w:rsidRDefault="002F369E" w:rsidP="002F369E">
      <w:pPr>
        <w:pStyle w:val="ListParagraph"/>
      </w:pPr>
      <w:r>
        <w:t>Compose is cheaper and easier. They can run the application with one command and focus on building the product.</w:t>
      </w:r>
    </w:p>
    <w:p w14:paraId="2D2851DA" w14:textId="01B35014" w:rsidR="002F369E" w:rsidRDefault="002F369E" w:rsidP="002F369E">
      <w:pPr>
        <w:pStyle w:val="ListParagraph"/>
        <w:numPr>
          <w:ilvl w:val="0"/>
          <w:numId w:val="2"/>
        </w:numPr>
      </w:pPr>
      <w:r w:rsidRPr="002F369E">
        <w:t>Compare Docker and Podman in terms of architecture (daemon vs daemonless) and rootless security. Why might a security-conscious team prefer Podman?</w:t>
      </w:r>
    </w:p>
    <w:p w14:paraId="6A647107" w14:textId="6D3E2A2B" w:rsidR="002F369E" w:rsidRDefault="002F369E" w:rsidP="002F369E">
      <w:pPr>
        <w:pStyle w:val="ListParagraph"/>
      </w:pPr>
      <w:r w:rsidRPr="002F369E">
        <w:rPr>
          <w:b/>
          <w:bCs/>
        </w:rPr>
        <w:t>Docker traditionally</w:t>
      </w:r>
      <w:r>
        <w:t xml:space="preserve"> uses a central daemon. The Docker daemon runs in the background and manages containers. If a user can access the Docker daemon, this can be a security risk because the daemon often has high privileges.</w:t>
      </w:r>
    </w:p>
    <w:p w14:paraId="2E3F2C63" w14:textId="2A510571" w:rsidR="002F369E" w:rsidRDefault="002F369E" w:rsidP="002F369E">
      <w:pPr>
        <w:pStyle w:val="ListParagraph"/>
      </w:pPr>
      <w:r w:rsidRPr="002F369E">
        <w:rPr>
          <w:b/>
          <w:bCs/>
        </w:rPr>
        <w:t>Podman is daemonless</w:t>
      </w:r>
      <w:r>
        <w:t>. It does not need a central daemon to run containers. Podman also has strong support for rootless containers, meaning containers can run without root privileges.</w:t>
      </w:r>
    </w:p>
    <w:p w14:paraId="626E4497" w14:textId="640C7709" w:rsidR="002F369E" w:rsidRDefault="002F369E" w:rsidP="002F369E">
      <w:pPr>
        <w:pStyle w:val="ListParagraph"/>
        <w:numPr>
          <w:ilvl w:val="0"/>
          <w:numId w:val="2"/>
        </w:numPr>
      </w:pPr>
      <w:r w:rsidRPr="002F369E">
        <w:t xml:space="preserve">Compare the day-2 operational overhead (cluster upgrades, scaling nodes, backups) of self-managed Kubernetes versus a managed Kubernetes service. </w:t>
      </w:r>
    </w:p>
    <w:p w14:paraId="3A0A1AE7" w14:textId="52C486A4" w:rsidR="002F369E" w:rsidRDefault="002F369E" w:rsidP="002F369E">
      <w:pPr>
        <w:pStyle w:val="ListParagraph"/>
      </w:pPr>
      <w:r w:rsidRPr="002F369E">
        <w:rPr>
          <w:b/>
          <w:bCs/>
        </w:rPr>
        <w:t>Self-managed Kubernetes</w:t>
      </w:r>
      <w:r>
        <w:t xml:space="preserve"> gives full control, but also high operational responsibility. The team must handle cluster installation, upgrades, node scaling, backups, monitoring, security patches, networking, and disaster recovery.</w:t>
      </w:r>
    </w:p>
    <w:p w14:paraId="73F34BFE" w14:textId="1BC578AD" w:rsidR="002F369E" w:rsidRDefault="002F369E" w:rsidP="002F369E">
      <w:pPr>
        <w:pStyle w:val="ListParagraph"/>
      </w:pPr>
      <w:r w:rsidRPr="002F369E">
        <w:rPr>
          <w:b/>
          <w:bCs/>
        </w:rPr>
        <w:t>Managed Kubernetes</w:t>
      </w:r>
      <w:r>
        <w:t xml:space="preserve"> services reduce this burden. The cloud provider manages much of the control plane and makes upgrades, scaling, and integrations easier.</w:t>
      </w:r>
    </w:p>
    <w:p w14:paraId="48DD242A" w14:textId="57B73699" w:rsidR="002F369E" w:rsidRDefault="002F369E" w:rsidP="002F369E">
      <w:pPr>
        <w:pStyle w:val="ListParagraph"/>
      </w:pPr>
      <w:r>
        <w:t>However, managed Kubernetes can cost more and may create some cloud provider dependency.</w:t>
      </w:r>
    </w:p>
    <w:p w14:paraId="27DCF51D" w14:textId="4624DB09" w:rsidR="002F369E" w:rsidRDefault="002F369E" w:rsidP="002F369E">
      <w:pPr>
        <w:pStyle w:val="ListParagraph"/>
        <w:numPr>
          <w:ilvl w:val="0"/>
          <w:numId w:val="2"/>
        </w:numPr>
      </w:pPr>
      <w:r w:rsidRPr="002F369E">
        <w:t xml:space="preserve">A media-streaming company expects spiky, unpredictable global traffic. Recommend a containerized solution. Elaborate your choice. </w:t>
      </w:r>
    </w:p>
    <w:p w14:paraId="418AD1EB" w14:textId="0D426BAA" w:rsidR="002F369E" w:rsidRDefault="002F369E" w:rsidP="002F369E">
      <w:pPr>
        <w:pStyle w:val="ListParagraph"/>
      </w:pPr>
      <w:r>
        <w:t>For a media-streaming company with unpredictable global traffic, I would recommend managed Kubernetes in the cloud, combined with autoscaling and a CDN.</w:t>
      </w:r>
    </w:p>
    <w:p w14:paraId="7EC6B603" w14:textId="24EE212E" w:rsidR="002F369E" w:rsidRDefault="002F369E" w:rsidP="002F369E">
      <w:pPr>
        <w:pStyle w:val="ListParagraph"/>
      </w:pPr>
      <w:r>
        <w:t>Kubernetes can scale application Pods horizontally when traffic increases. Cloud autoscaling can add more nodes when the cluster needs capacity. A CDN can serve video content closer to users globally, reducing load on the backend.</w:t>
      </w:r>
    </w:p>
    <w:p w14:paraId="471C6463" w14:textId="284180F6" w:rsidR="002F369E" w:rsidRDefault="002F369E" w:rsidP="002F369E">
      <w:pPr>
        <w:pStyle w:val="ListParagraph"/>
      </w:pPr>
      <w:r>
        <w:t>This company needs resilience, automation, and global scalability. Running everything manually on VMs would be too slow and difficult during traffic spikes.</w:t>
      </w:r>
    </w:p>
    <w:p w14:paraId="7D6E35D7" w14:textId="2F6610DE" w:rsidR="002F369E" w:rsidRDefault="002F369E" w:rsidP="002F369E">
      <w:pPr>
        <w:pStyle w:val="ListParagraph"/>
        <w:numPr>
          <w:ilvl w:val="0"/>
          <w:numId w:val="2"/>
        </w:numPr>
      </w:pPr>
      <w:r w:rsidRPr="002F369E">
        <w:t>Defend whether a company that has outgrown Docker Swarm (or a single Compose host) should migrate to Kubernetes weigh the migration effort against the long-term benefits.</w:t>
      </w:r>
    </w:p>
    <w:p w14:paraId="3A8293C3" w14:textId="3B0957E7" w:rsidR="002F369E" w:rsidRDefault="002F369E" w:rsidP="002F369E">
      <w:pPr>
        <w:pStyle w:val="ListParagraph"/>
      </w:pPr>
      <w:r w:rsidRPr="002F369E">
        <w:t xml:space="preserve"> </w:t>
      </w:r>
      <w:r>
        <w:t>If a company has outgrown Docker Swarm or a single Compose host, migration to Kubernetes can be justified.</w:t>
      </w:r>
    </w:p>
    <w:p w14:paraId="3DE845B5" w14:textId="2AA7BF8A" w:rsidR="002F369E" w:rsidRDefault="002F369E" w:rsidP="002F369E">
      <w:pPr>
        <w:pStyle w:val="ListParagraph"/>
      </w:pPr>
      <w:r w:rsidRPr="002F369E">
        <w:rPr>
          <w:b/>
          <w:bCs/>
        </w:rPr>
        <w:t>The migration effort</w:t>
      </w:r>
      <w:r>
        <w:t xml:space="preserve"> is not small. The team must rewrite deployment files, learn Kubernetes concepts, configure networking, storage, security, monitoring, and CI/CD.</w:t>
      </w:r>
    </w:p>
    <w:p w14:paraId="340753DC" w14:textId="12C71370" w:rsidR="002F369E" w:rsidRDefault="002F369E" w:rsidP="002F369E">
      <w:pPr>
        <w:pStyle w:val="ListParagraph"/>
      </w:pPr>
      <w:r>
        <w:t>However, the long-term benefits are strong. Kubernetes provides better orchestration, self-healing, autoscaling, rolling updates, service discovery, and a large ecosystem.</w:t>
      </w:r>
    </w:p>
    <w:p w14:paraId="4DC31453" w14:textId="1A9581BF" w:rsidR="00AC4203" w:rsidRDefault="002F369E" w:rsidP="002F369E">
      <w:pPr>
        <w:pStyle w:val="ListParagraph"/>
        <w:numPr>
          <w:ilvl w:val="0"/>
          <w:numId w:val="2"/>
        </w:numPr>
      </w:pPr>
      <w:r w:rsidRPr="002F369E">
        <w:t>Would you choose Kubernetes as a solution for a microservices architecture, focus on its orchestration, resilience and ecosystem. Elaborate your standing with arguments.</w:t>
      </w:r>
    </w:p>
    <w:p w14:paraId="0CEC7C29" w14:textId="492696F9" w:rsidR="002F369E" w:rsidRDefault="002F369E" w:rsidP="002F369E">
      <w:pPr>
        <w:pStyle w:val="ListParagraph"/>
      </w:pPr>
      <w:r>
        <w:t>Yes, I would choose Kubernetes for a serious microservices architecture.</w:t>
      </w:r>
    </w:p>
    <w:p w14:paraId="2BC82ABC" w14:textId="094AC623" w:rsidR="002F369E" w:rsidRDefault="002F369E" w:rsidP="002F369E">
      <w:pPr>
        <w:pStyle w:val="ListParagraph"/>
      </w:pPr>
      <w:r w:rsidRPr="002F369E">
        <w:rPr>
          <w:b/>
          <w:bCs/>
        </w:rPr>
        <w:t xml:space="preserve">Microservices </w:t>
      </w:r>
      <w:r>
        <w:t xml:space="preserve">usually contain many small services that must communicate, scale, restart after failure, and be updated independently. Kubernetes supports this well through </w:t>
      </w:r>
      <w:r>
        <w:lastRenderedPageBreak/>
        <w:t>Deployments, Services, ConfigMaps, Secrets, autoscaling, rolling updates, health checks, and self-healing.</w:t>
      </w:r>
    </w:p>
    <w:p w14:paraId="188FE24A" w14:textId="2E14B6C4" w:rsidR="002F369E" w:rsidRDefault="002F369E" w:rsidP="002F369E">
      <w:pPr>
        <w:pStyle w:val="ListParagraph"/>
      </w:pPr>
      <w:r w:rsidRPr="002F369E">
        <w:rPr>
          <w:b/>
          <w:bCs/>
        </w:rPr>
        <w:t>Kubernetes</w:t>
      </w:r>
      <w:r>
        <w:t xml:space="preserve"> also has a strong ecosystem with tools for monitoring, logging, service mesh, CI/CD, security, and storage.</w:t>
      </w:r>
    </w:p>
    <w:p w14:paraId="2B1DC4A9" w14:textId="62E8F9A3" w:rsidR="002F369E" w:rsidRDefault="002F369E" w:rsidP="002F369E">
      <w:pPr>
        <w:pStyle w:val="ListParagraph"/>
      </w:pPr>
      <w:r>
        <w:t>However, Kubernetes is not always needed. For a very small microservices system, it may be too complex.</w:t>
      </w:r>
    </w:p>
    <w:p w14:paraId="6B9947BE" w14:textId="7DBE57F5" w:rsidR="002F369E" w:rsidRDefault="002F369E" w:rsidP="002F369E">
      <w:pPr>
        <w:pStyle w:val="ListParagraph"/>
        <w:numPr>
          <w:ilvl w:val="0"/>
          <w:numId w:val="2"/>
        </w:numPr>
      </w:pPr>
      <w:r w:rsidRPr="002F369E">
        <w:t xml:space="preserve">Would you choose Kubernetes for enterprise-grade applications, focus on its scalability, community support and feature richness. Elaborate your standing with arguments. </w:t>
      </w:r>
    </w:p>
    <w:p w14:paraId="02950FE3" w14:textId="37DA36D8" w:rsidR="002F369E" w:rsidRDefault="002F369E" w:rsidP="002F369E">
      <w:pPr>
        <w:pStyle w:val="ListParagraph"/>
      </w:pPr>
      <w:r>
        <w:t>Yes, I would choose Kubernetes for enterprise-grade applications.</w:t>
      </w:r>
    </w:p>
    <w:p w14:paraId="2E60D1DF" w14:textId="53879088" w:rsidR="002F369E" w:rsidRDefault="002F369E" w:rsidP="002F369E">
      <w:pPr>
        <w:pStyle w:val="ListParagraph"/>
      </w:pPr>
      <w:r>
        <w:t>One of the biggest advantages of Kubernetes is its scalability. Kubernetes can automatically scale applications based on demand by adding or removing Pods. It can also scale across many nodes and even multiple cloud environments. This makes it suitable for large enterprise systems with thousands of users.</w:t>
      </w:r>
    </w:p>
    <w:p w14:paraId="2D1D4197" w14:textId="5BF03491" w:rsidR="002F369E" w:rsidRDefault="002F369E" w:rsidP="002F369E">
      <w:pPr>
        <w:pStyle w:val="ListParagraph"/>
      </w:pPr>
      <w:r>
        <w:t>Another important advantage is its large community support. Kubernetes is an open-source project supported by the CNCF and has a huge community of developers, vendors, and contributors. Because of this, there is extensive documentation, training material, and a large ecosystem of tools.</w:t>
      </w:r>
    </w:p>
    <w:p w14:paraId="3FC291D6" w14:textId="0395F143" w:rsidR="002F369E" w:rsidRDefault="002F369E" w:rsidP="002F369E">
      <w:pPr>
        <w:pStyle w:val="ListParagraph"/>
      </w:pPr>
      <w:r>
        <w:t>Kubernetes is also very feature-rich. It provides service discovery, load balancing, rolling updates, self-healing, autoscaling, storage management, secret management, and integration with monitoring and logging tools. These features help organizations operate complex applications reliably.</w:t>
      </w:r>
    </w:p>
    <w:p w14:paraId="06439548" w14:textId="26618F4B" w:rsidR="002F369E" w:rsidRDefault="002F369E" w:rsidP="002F369E">
      <w:pPr>
        <w:pStyle w:val="ListParagraph"/>
      </w:pPr>
      <w:r>
        <w:t>However, Kubernetes is not simple. It requires skilled administrators and DevOps engineers to manage the platform effectively.</w:t>
      </w:r>
    </w:p>
    <w:p w14:paraId="3CEC0D52" w14:textId="2400FAC3" w:rsidR="002F369E" w:rsidRDefault="002F369E" w:rsidP="002F369E">
      <w:pPr>
        <w:pStyle w:val="ListParagraph"/>
        <w:numPr>
          <w:ilvl w:val="0"/>
          <w:numId w:val="2"/>
        </w:numPr>
      </w:pPr>
      <w:r w:rsidRPr="002F369E">
        <w:t xml:space="preserve">Would you choose OpenShift as a solution for a microservices architecture, focus on its orchestration, resilience and ecosystem. Elaborate your standing with arguments. </w:t>
      </w:r>
    </w:p>
    <w:p w14:paraId="236D8D39" w14:textId="2F3B7E47" w:rsidR="00DD0DCA" w:rsidRDefault="00DD0DCA" w:rsidP="00DD0DCA">
      <w:pPr>
        <w:pStyle w:val="ListParagraph"/>
      </w:pPr>
      <w:r>
        <w:t>Yes, I would choose OpenShift for a microservices architecture, especially in larger organizations.</w:t>
      </w:r>
    </w:p>
    <w:p w14:paraId="7EC5B01D" w14:textId="71CC4F26" w:rsidR="00DD0DCA" w:rsidRDefault="00DD0DCA" w:rsidP="00DD0DCA">
      <w:pPr>
        <w:pStyle w:val="ListParagraph"/>
      </w:pPr>
      <w:r>
        <w:t>OpenShift is built on Kubernetes, so it inherits powerful orchestration capabilities. It can deploy, scale, and manage many microservices automatically. OpenShift also simplifies application deployment through integrated tools such as Source-to-Image, Operators, and the developer console.</w:t>
      </w:r>
    </w:p>
    <w:p w14:paraId="4DAAC37B" w14:textId="25F94351" w:rsidR="00DD0DCA" w:rsidRDefault="00DD0DCA" w:rsidP="00DD0DCA">
      <w:pPr>
        <w:pStyle w:val="ListParagraph"/>
      </w:pPr>
      <w:r>
        <w:t>OpenShift provides strong resilience. It supports self-healing, automatic restarts, rolling updates, failover, and high availability. If a container or node fails, OpenShift can automatically recover the workload and maintain service availability.</w:t>
      </w:r>
    </w:p>
    <w:p w14:paraId="25774676" w14:textId="0331B4C4" w:rsidR="00DD0DCA" w:rsidRDefault="00DD0DCA" w:rsidP="00DD0DCA">
      <w:pPr>
        <w:pStyle w:val="ListParagraph"/>
      </w:pPr>
      <w:r>
        <w:t>Another advantage is the OpenShift ecosystem. It includes integrated monitoring, logging, CI/CD support, image registry, security controls, and operator-based automation. These features reduce the amount of manual configuration needed.</w:t>
      </w:r>
    </w:p>
    <w:p w14:paraId="241E715E" w14:textId="6BD6F129" w:rsidR="002F369E" w:rsidRDefault="00DD0DCA" w:rsidP="00DD0DCA">
      <w:pPr>
        <w:pStyle w:val="ListParagraph"/>
      </w:pPr>
      <w:r>
        <w:t>The main disadvantage is cost and complexity. OpenShift requires licensing and can be more expensive than vanilla Kubernetes.</w:t>
      </w:r>
    </w:p>
    <w:p w14:paraId="2E1B3182" w14:textId="213A60D5" w:rsidR="002F369E" w:rsidRDefault="002F369E" w:rsidP="002F369E">
      <w:pPr>
        <w:pStyle w:val="ListParagraph"/>
        <w:numPr>
          <w:ilvl w:val="0"/>
          <w:numId w:val="2"/>
        </w:numPr>
      </w:pPr>
      <w:r w:rsidRPr="002F369E">
        <w:t>Would you choose OpenShift for enterprise-grade applications, focus on its scalability, community support and feature richness. Elaborate your standing with arguments.</w:t>
      </w:r>
    </w:p>
    <w:p w14:paraId="3D4B95E2" w14:textId="77777777" w:rsidR="00DD0DCA" w:rsidRDefault="00DD0DCA" w:rsidP="00DD0DCA">
      <w:pPr>
        <w:pStyle w:val="ListParagraph"/>
      </w:pPr>
      <w:r>
        <w:t>Yes, I would choose OpenShift for enterprise-grade applications, particularly in organizations that require enterprise support and strong security.</w:t>
      </w:r>
    </w:p>
    <w:p w14:paraId="17C1C816" w14:textId="77777777" w:rsidR="00DD0DCA" w:rsidRDefault="00DD0DCA" w:rsidP="00DD0DCA">
      <w:pPr>
        <w:pStyle w:val="ListParagraph"/>
      </w:pPr>
    </w:p>
    <w:p w14:paraId="3F1DBDB3" w14:textId="6877A860" w:rsidR="00DD0DCA" w:rsidRDefault="00DD0DCA" w:rsidP="00DD0DCA">
      <w:pPr>
        <w:pStyle w:val="ListParagraph"/>
      </w:pPr>
      <w:r>
        <w:lastRenderedPageBreak/>
        <w:t>OpenShift offers excellent scalability because it is based on Kubernetes. Applications can scale horizontally by adding more Pods and vertically by increasing resources. OpenShift can also operate across large clusters and cloud environments.</w:t>
      </w:r>
    </w:p>
    <w:p w14:paraId="5F2226D0" w14:textId="360DECE2" w:rsidR="00DD0DCA" w:rsidRDefault="00DD0DCA" w:rsidP="00DD0DCA">
      <w:pPr>
        <w:pStyle w:val="ListParagraph"/>
      </w:pPr>
      <w:r>
        <w:t>Regarding community support, OpenShift benefits from both the Kubernetes open-source community and the commercial support provided by Red Hat. This combination gives organizations access to community innovation as well as professional vendor support.</w:t>
      </w:r>
    </w:p>
    <w:p w14:paraId="46D24FC7" w14:textId="7BC301B7" w:rsidR="00DD0DCA" w:rsidRDefault="00DD0DCA" w:rsidP="00DD0DCA">
      <w:pPr>
        <w:pStyle w:val="ListParagraph"/>
      </w:pPr>
      <w:r>
        <w:t>OpenShift is also highly feature-rich. It includes integrated CI/CD tools, container registry, monitoring, logging, developer tools, operators, security policies, and centralized management capabilities. Many features that would require separate tools in Kubernetes are already integrated into OpenShift.</w:t>
      </w:r>
    </w:p>
    <w:p w14:paraId="3992710A" w14:textId="0D4B5731" w:rsidR="00DD0DCA" w:rsidRDefault="00DD0DCA" w:rsidP="00DD0DCA">
      <w:pPr>
        <w:pStyle w:val="ListParagraph"/>
      </w:pPr>
      <w:r>
        <w:t>The main drawback is higher cost compared to vanilla Kubernetes. Organizations must pay for licensing and support.</w:t>
      </w:r>
    </w:p>
    <w:sectPr w:rsidR="00DD0D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27235"/>
    <w:multiLevelType w:val="hybridMultilevel"/>
    <w:tmpl w:val="A844CB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33119F"/>
    <w:multiLevelType w:val="hybridMultilevel"/>
    <w:tmpl w:val="70BC69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192809">
    <w:abstractNumId w:val="1"/>
  </w:num>
  <w:num w:numId="2" w16cid:durableId="278802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203"/>
    <w:rsid w:val="002F369E"/>
    <w:rsid w:val="0044662C"/>
    <w:rsid w:val="00493D86"/>
    <w:rsid w:val="00817B13"/>
    <w:rsid w:val="00835D11"/>
    <w:rsid w:val="00AC4203"/>
    <w:rsid w:val="00DD0DCA"/>
    <w:rsid w:val="00E56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C84D5"/>
  <w15:chartTrackingRefBased/>
  <w15:docId w15:val="{BFFA868A-3500-425C-B696-B278C4441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hr-HR"/>
    </w:rPr>
  </w:style>
  <w:style w:type="paragraph" w:styleId="Heading1">
    <w:name w:val="heading 1"/>
    <w:basedOn w:val="Normal"/>
    <w:next w:val="Normal"/>
    <w:link w:val="Heading1Char"/>
    <w:uiPriority w:val="9"/>
    <w:qFormat/>
    <w:rsid w:val="00AC42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42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42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2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2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2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2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2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2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203"/>
    <w:rPr>
      <w:rFonts w:asciiTheme="majorHAnsi" w:eastAsiaTheme="majorEastAsia" w:hAnsiTheme="majorHAnsi" w:cstheme="majorBidi"/>
      <w:color w:val="0F4761" w:themeColor="accent1" w:themeShade="BF"/>
      <w:sz w:val="40"/>
      <w:szCs w:val="40"/>
      <w:lang w:val="hr-HR"/>
    </w:rPr>
  </w:style>
  <w:style w:type="character" w:customStyle="1" w:styleId="Heading2Char">
    <w:name w:val="Heading 2 Char"/>
    <w:basedOn w:val="DefaultParagraphFont"/>
    <w:link w:val="Heading2"/>
    <w:uiPriority w:val="9"/>
    <w:semiHidden/>
    <w:rsid w:val="00AC4203"/>
    <w:rPr>
      <w:rFonts w:asciiTheme="majorHAnsi" w:eastAsiaTheme="majorEastAsia" w:hAnsiTheme="majorHAnsi" w:cstheme="majorBidi"/>
      <w:color w:val="0F4761" w:themeColor="accent1" w:themeShade="BF"/>
      <w:sz w:val="32"/>
      <w:szCs w:val="32"/>
      <w:lang w:val="hr-HR"/>
    </w:rPr>
  </w:style>
  <w:style w:type="character" w:customStyle="1" w:styleId="Heading3Char">
    <w:name w:val="Heading 3 Char"/>
    <w:basedOn w:val="DefaultParagraphFont"/>
    <w:link w:val="Heading3"/>
    <w:uiPriority w:val="9"/>
    <w:semiHidden/>
    <w:rsid w:val="00AC4203"/>
    <w:rPr>
      <w:rFonts w:eastAsiaTheme="majorEastAsia" w:cstheme="majorBidi"/>
      <w:color w:val="0F4761" w:themeColor="accent1" w:themeShade="BF"/>
      <w:sz w:val="28"/>
      <w:szCs w:val="28"/>
      <w:lang w:val="hr-HR"/>
    </w:rPr>
  </w:style>
  <w:style w:type="character" w:customStyle="1" w:styleId="Heading4Char">
    <w:name w:val="Heading 4 Char"/>
    <w:basedOn w:val="DefaultParagraphFont"/>
    <w:link w:val="Heading4"/>
    <w:uiPriority w:val="9"/>
    <w:semiHidden/>
    <w:rsid w:val="00AC4203"/>
    <w:rPr>
      <w:rFonts w:eastAsiaTheme="majorEastAsia" w:cstheme="majorBidi"/>
      <w:i/>
      <w:iCs/>
      <w:color w:val="0F4761" w:themeColor="accent1" w:themeShade="BF"/>
      <w:lang w:val="hr-HR"/>
    </w:rPr>
  </w:style>
  <w:style w:type="character" w:customStyle="1" w:styleId="Heading5Char">
    <w:name w:val="Heading 5 Char"/>
    <w:basedOn w:val="DefaultParagraphFont"/>
    <w:link w:val="Heading5"/>
    <w:uiPriority w:val="9"/>
    <w:semiHidden/>
    <w:rsid w:val="00AC4203"/>
    <w:rPr>
      <w:rFonts w:eastAsiaTheme="majorEastAsia" w:cstheme="majorBidi"/>
      <w:color w:val="0F4761" w:themeColor="accent1" w:themeShade="BF"/>
      <w:lang w:val="hr-HR"/>
    </w:rPr>
  </w:style>
  <w:style w:type="character" w:customStyle="1" w:styleId="Heading6Char">
    <w:name w:val="Heading 6 Char"/>
    <w:basedOn w:val="DefaultParagraphFont"/>
    <w:link w:val="Heading6"/>
    <w:uiPriority w:val="9"/>
    <w:semiHidden/>
    <w:rsid w:val="00AC4203"/>
    <w:rPr>
      <w:rFonts w:eastAsiaTheme="majorEastAsia" w:cstheme="majorBidi"/>
      <w:i/>
      <w:iCs/>
      <w:color w:val="595959" w:themeColor="text1" w:themeTint="A6"/>
      <w:lang w:val="hr-HR"/>
    </w:rPr>
  </w:style>
  <w:style w:type="character" w:customStyle="1" w:styleId="Heading7Char">
    <w:name w:val="Heading 7 Char"/>
    <w:basedOn w:val="DefaultParagraphFont"/>
    <w:link w:val="Heading7"/>
    <w:uiPriority w:val="9"/>
    <w:semiHidden/>
    <w:rsid w:val="00AC4203"/>
    <w:rPr>
      <w:rFonts w:eastAsiaTheme="majorEastAsia" w:cstheme="majorBidi"/>
      <w:color w:val="595959" w:themeColor="text1" w:themeTint="A6"/>
      <w:lang w:val="hr-HR"/>
    </w:rPr>
  </w:style>
  <w:style w:type="character" w:customStyle="1" w:styleId="Heading8Char">
    <w:name w:val="Heading 8 Char"/>
    <w:basedOn w:val="DefaultParagraphFont"/>
    <w:link w:val="Heading8"/>
    <w:uiPriority w:val="9"/>
    <w:semiHidden/>
    <w:rsid w:val="00AC4203"/>
    <w:rPr>
      <w:rFonts w:eastAsiaTheme="majorEastAsia" w:cstheme="majorBidi"/>
      <w:i/>
      <w:iCs/>
      <w:color w:val="272727" w:themeColor="text1" w:themeTint="D8"/>
      <w:lang w:val="hr-HR"/>
    </w:rPr>
  </w:style>
  <w:style w:type="character" w:customStyle="1" w:styleId="Heading9Char">
    <w:name w:val="Heading 9 Char"/>
    <w:basedOn w:val="DefaultParagraphFont"/>
    <w:link w:val="Heading9"/>
    <w:uiPriority w:val="9"/>
    <w:semiHidden/>
    <w:rsid w:val="00AC4203"/>
    <w:rPr>
      <w:rFonts w:eastAsiaTheme="majorEastAsia" w:cstheme="majorBidi"/>
      <w:color w:val="272727" w:themeColor="text1" w:themeTint="D8"/>
      <w:lang w:val="hr-HR"/>
    </w:rPr>
  </w:style>
  <w:style w:type="paragraph" w:styleId="Title">
    <w:name w:val="Title"/>
    <w:basedOn w:val="Normal"/>
    <w:next w:val="Normal"/>
    <w:link w:val="TitleChar"/>
    <w:uiPriority w:val="10"/>
    <w:qFormat/>
    <w:rsid w:val="00AC42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203"/>
    <w:rPr>
      <w:rFonts w:asciiTheme="majorHAnsi" w:eastAsiaTheme="majorEastAsia" w:hAnsiTheme="majorHAnsi" w:cstheme="majorBidi"/>
      <w:spacing w:val="-10"/>
      <w:kern w:val="28"/>
      <w:sz w:val="56"/>
      <w:szCs w:val="56"/>
      <w:lang w:val="hr-HR"/>
    </w:rPr>
  </w:style>
  <w:style w:type="paragraph" w:styleId="Subtitle">
    <w:name w:val="Subtitle"/>
    <w:basedOn w:val="Normal"/>
    <w:next w:val="Normal"/>
    <w:link w:val="SubtitleChar"/>
    <w:uiPriority w:val="11"/>
    <w:qFormat/>
    <w:rsid w:val="00AC42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203"/>
    <w:rPr>
      <w:rFonts w:eastAsiaTheme="majorEastAsia" w:cstheme="majorBidi"/>
      <w:color w:val="595959" w:themeColor="text1" w:themeTint="A6"/>
      <w:spacing w:val="15"/>
      <w:sz w:val="28"/>
      <w:szCs w:val="28"/>
      <w:lang w:val="hr-HR"/>
    </w:rPr>
  </w:style>
  <w:style w:type="paragraph" w:styleId="Quote">
    <w:name w:val="Quote"/>
    <w:basedOn w:val="Normal"/>
    <w:next w:val="Normal"/>
    <w:link w:val="QuoteChar"/>
    <w:uiPriority w:val="29"/>
    <w:qFormat/>
    <w:rsid w:val="00AC4203"/>
    <w:pPr>
      <w:spacing w:before="160"/>
      <w:jc w:val="center"/>
    </w:pPr>
    <w:rPr>
      <w:i/>
      <w:iCs/>
      <w:color w:val="404040" w:themeColor="text1" w:themeTint="BF"/>
    </w:rPr>
  </w:style>
  <w:style w:type="character" w:customStyle="1" w:styleId="QuoteChar">
    <w:name w:val="Quote Char"/>
    <w:basedOn w:val="DefaultParagraphFont"/>
    <w:link w:val="Quote"/>
    <w:uiPriority w:val="29"/>
    <w:rsid w:val="00AC4203"/>
    <w:rPr>
      <w:i/>
      <w:iCs/>
      <w:color w:val="404040" w:themeColor="text1" w:themeTint="BF"/>
      <w:lang w:val="hr-HR"/>
    </w:rPr>
  </w:style>
  <w:style w:type="paragraph" w:styleId="ListParagraph">
    <w:name w:val="List Paragraph"/>
    <w:basedOn w:val="Normal"/>
    <w:uiPriority w:val="34"/>
    <w:qFormat/>
    <w:rsid w:val="00AC4203"/>
    <w:pPr>
      <w:ind w:left="720"/>
      <w:contextualSpacing/>
    </w:pPr>
  </w:style>
  <w:style w:type="character" w:styleId="IntenseEmphasis">
    <w:name w:val="Intense Emphasis"/>
    <w:basedOn w:val="DefaultParagraphFont"/>
    <w:uiPriority w:val="21"/>
    <w:qFormat/>
    <w:rsid w:val="00AC4203"/>
    <w:rPr>
      <w:i/>
      <w:iCs/>
      <w:color w:val="0F4761" w:themeColor="accent1" w:themeShade="BF"/>
    </w:rPr>
  </w:style>
  <w:style w:type="paragraph" w:styleId="IntenseQuote">
    <w:name w:val="Intense Quote"/>
    <w:basedOn w:val="Normal"/>
    <w:next w:val="Normal"/>
    <w:link w:val="IntenseQuoteChar"/>
    <w:uiPriority w:val="30"/>
    <w:qFormat/>
    <w:rsid w:val="00AC42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203"/>
    <w:rPr>
      <w:i/>
      <w:iCs/>
      <w:color w:val="0F4761" w:themeColor="accent1" w:themeShade="BF"/>
      <w:lang w:val="hr-HR"/>
    </w:rPr>
  </w:style>
  <w:style w:type="character" w:styleId="IntenseReference">
    <w:name w:val="Intense Reference"/>
    <w:basedOn w:val="DefaultParagraphFont"/>
    <w:uiPriority w:val="32"/>
    <w:qFormat/>
    <w:rsid w:val="00AC4203"/>
    <w:rPr>
      <w:b/>
      <w:bCs/>
      <w:smallCaps/>
      <w:color w:val="0F4761" w:themeColor="accent1" w:themeShade="BF"/>
      <w:spacing w:val="5"/>
    </w:rPr>
  </w:style>
  <w:style w:type="paragraph" w:customStyle="1" w:styleId="pdq2pgselectionanchorcontainer">
    <w:name w:val="pdq2pg_selectionanchorcontainer"/>
    <w:basedOn w:val="Normal"/>
    <w:rsid w:val="002F369E"/>
    <w:pPr>
      <w:spacing w:before="100" w:beforeAutospacing="1" w:after="100" w:afterAutospacing="1" w:line="240" w:lineRule="auto"/>
    </w:pPr>
    <w:rPr>
      <w:rFonts w:ascii="Times New Roman" w:eastAsia="Times New Roman" w:hAnsi="Times New Roman" w:cs="Times New Roman"/>
      <w:kern w:val="0"/>
      <w:sz w:val="24"/>
      <w:szCs w:val="24"/>
      <w:lang w:val="en-US"/>
    </w:rPr>
  </w:style>
  <w:style w:type="paragraph" w:styleId="NormalWeb">
    <w:name w:val="Normal (Web)"/>
    <w:basedOn w:val="Normal"/>
    <w:uiPriority w:val="99"/>
    <w:semiHidden/>
    <w:unhideWhenUsed/>
    <w:rsid w:val="002F369E"/>
    <w:pPr>
      <w:spacing w:before="100" w:beforeAutospacing="1" w:after="100" w:afterAutospacing="1" w:line="240" w:lineRule="auto"/>
    </w:pPr>
    <w:rPr>
      <w:rFonts w:ascii="Times New Roman" w:eastAsia="Times New Roman" w:hAnsi="Times New Roman" w:cs="Times New Roman"/>
      <w:kern w:val="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2495</Words>
  <Characters>14224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Nikolina Čorkalo | Student</dc:creator>
  <cp:keywords/>
  <dc:description/>
  <cp:lastModifiedBy>Nikolina Čorkalo | Student</cp:lastModifiedBy>
  <cp:revision>1</cp:revision>
  <dcterms:created xsi:type="dcterms:W3CDTF">2026-06-24T18:37:00Z</dcterms:created>
  <dcterms:modified xsi:type="dcterms:W3CDTF">2026-06-24T18:59:00Z</dcterms:modified>
</cp:coreProperties>
</file>