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Correction du vent</w:t>
      </w:r>
    </w:p>
    <w:p>
      <w:pPr>
        <w:pStyle w:val="Heading1"/>
        <w:rPr/>
      </w:pPr>
      <w:bookmarkStart w:id="0" w:name="lidée-en-deux-phrases"/>
      <w:r>
        <w:rPr/>
        <w:t>L’idée en deux phrases</w:t>
      </w:r>
    </w:p>
    <w:p>
      <w:pPr>
        <w:pStyle w:val="FirstParagraph"/>
        <w:rPr/>
      </w:pPr>
      <w:r>
        <w:rPr/>
        <w:t xml:space="preserve">ERA5 donne le vent à </w:t>
      </w:r>
      <w:r>
        <w:rPr>
          <w:b/>
          <w:bCs/>
        </w:rPr>
        <w:t>10 m au-dessus d’un sol ouvert</w:t>
      </w:r>
      <w:r>
        <w:rPr/>
        <w:t xml:space="preserve">. MuSICA a besoin du vent </w:t>
      </w:r>
      <w:r>
        <w:rPr>
          <w:b/>
          <w:bCs/>
        </w:rPr>
        <w:t>juste au-dessus de chaque canopée</w:t>
      </w:r>
      <w:r>
        <w:rPr/>
        <w:t xml:space="preserve"> (h + 2 m). On corrige avec un profil de vent logarithmique : au-dessus d’une canopée de 15 à 35 m, le vent réel n’est que ~0,4 fois la valeur ERA5 (donc le vent brut était ~2,3 fois trop fort).</w:t>
      </w:r>
      <w:bookmarkEnd w:id="0"/>
    </w:p>
    <w:p>
      <w:pPr>
        <w:pStyle w:val="Heading1"/>
        <w:rPr/>
      </w:pPr>
      <w:bookmarkStart w:id="1" w:name="la-formule"/>
      <w:r>
        <w:rPr/>
        <w:t>La formule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10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ERA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</m:oMath>
      </m:oMathPara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</w:t>
      </w:r>
      <w:r>
        <w:rPr/>
        <w:t>: hauteur de déplacement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</w:t>
      </w:r>
      <w:r>
        <w:rPr/>
        <w:t>: rugosité de la canopée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ERA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44</m:t>
        </m:r>
      </m:oMath>
      <w:r>
        <w:rPr/>
        <w:t xml:space="preserve"> </w:t>
      </w:r>
      <w:r>
        <w:rPr/>
        <w:t>m : rugosité ERA5 de la maille de Blois</w:t>
      </w:r>
    </w:p>
    <w:p>
      <w:pPr>
        <w:pStyle w:val="FirstParagraph"/>
        <w:rPr/>
      </w:pPr>
      <w:r>
        <w:rPr/>
        <w:t xml:space="preserve">Le facteur ne dépend que de la hauteur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 du plot et vaut ~0,41–0,47 pour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 = 15 à 35 m.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489200"/>
            <wp:effectExtent l="0" t="0" r="0" b="0"/>
            <wp:docPr id="1" name="Picture" descr="Vent réel au-dessus de la canopée rapporté au vent ERA5 à 10 m : avec la rugosité ERA5 de Blois (0,44 m), le vent au sommet du couvert vaut ~0,4 fois la valeur à 10 m entre 15 et 35 m, soit un forçage brut ~2,3 fois trop f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Vent réel au-dessus de la canopée rapporté au vent ERA5 à 10 m : avec la rugosité ERA5 de Blois (0,44 m), le vent au sommet du couvert vaut ~0,4 fois la valeur à 10 m entre 15 et 35 m, soit un forçage brut ~2,3 fois trop for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" w:name="la-formule"/>
      <w:r>
        <w:rPr/>
        <w:t>Vent réel au-dessus de la canopée rapporté au vent ERA5 à 10 m : avec la rugosité ERA5 de Blois (0,44 m), le vent au sommet du couvert vaut ~0,4 fois la valeur à 10 m entre 15 et 35 m, soit un forçage brut ~2,3 fois trop fort.</w:t>
      </w:r>
      <w:bookmarkEnd w:id="2"/>
    </w:p>
    <w:p>
      <w:pPr>
        <w:pStyle w:val="Heading1"/>
        <w:rPr/>
      </w:pPr>
      <w:bookmarkStart w:id="3" w:name="le-code-r"/>
      <w:r>
        <w:rPr/>
        <w:t>Le code (R)</w:t>
      </w:r>
    </w:p>
    <w:p>
      <w:pPr>
        <w:pStyle w:val="SourceCode"/>
        <w:rPr/>
      </w:pPr>
      <w:r>
        <w:rPr>
          <w:rStyle w:val="VerbatimChar"/>
        </w:rPr>
        <w:t>library(ncdf4)</w:t>
      </w:r>
      <w:r>
        <w:rPr/>
        <w:br/>
      </w:r>
      <w:r>
        <w:rPr>
          <w:rStyle w:val="VerbatimChar"/>
        </w:rPr>
        <w:t>Z0_ERA_BLOIS &lt;- 0.44   # rugosité ERA5 (fsr), maille de Blois</w:t>
      </w:r>
      <w:r>
        <w:rPr/>
        <w:br/>
        <w:br/>
      </w:r>
      <w:r>
        <w:rPr>
          <w:rStyle w:val="VerbatimChar"/>
        </w:rPr>
        <w:t># facteur multiplicatif U(h+2m)/U(10m) pour une canopée de hauteur h (m)</w:t>
      </w:r>
      <w:r>
        <w:rPr/>
        <w:br/>
      </w:r>
      <w:r>
        <w:rPr>
          <w:rStyle w:val="VerbatimChar"/>
        </w:rPr>
        <w:t>wind_factor &lt;- function(h, z0ERA = Z0_ERA_BLOIS) {</w:t>
      </w:r>
      <w:r>
        <w:rPr/>
        <w:br/>
      </w:r>
      <w:r>
        <w:rPr>
          <w:rStyle w:val="VerbatimChar"/>
        </w:rPr>
        <w:t xml:space="preserve">  d &lt;- 0.7 * h; z0 &lt;- 0.1 * h</w:t>
      </w:r>
      <w:r>
        <w:rPr/>
        <w:br/>
      </w:r>
      <w:r>
        <w:rPr>
          <w:rStyle w:val="VerbatimChar"/>
        </w:rPr>
        <w:t xml:space="preserve">  (log(2 + h - d) - log(z0)) / (log(10) - log(z0ERA))</w:t>
      </w:r>
      <w:r>
        <w:rPr/>
        <w:br/>
      </w:r>
      <w:r>
        <w:rPr>
          <w:rStyle w:val="VerbatimChar"/>
        </w:rPr>
        <w:t>}</w:t>
      </w:r>
      <w:r>
        <w:rPr/>
        <w:br/>
        <w:br/>
      </w:r>
      <w:r>
        <w:rPr>
          <w:rStyle w:val="VerbatimChar"/>
        </w:rPr>
        <w:t># renvoie un forçage (chemin RELATIF au projet) dont le vent est multiplié par wind_factor(hmax).</w:t>
      </w:r>
      <w:r>
        <w:rPr/>
        <w:br/>
      </w:r>
      <w:r>
        <w:rPr>
          <w:rStyle w:val="VerbatimChar"/>
        </w:rPr>
        <w:t># Cache par facteur arrondi -&gt; ~40 fichiers couvrent tous les plots.</w:t>
      </w:r>
      <w:r>
        <w:rPr/>
        <w:br/>
      </w:r>
      <w:r>
        <w:rPr>
          <w:rStyle w:val="VerbatimChar"/>
        </w:rPr>
        <w:t>windcorr_forcing &lt;- function(hmax, forc_base = "in_files/FR-Blo_2021_v2.nc",</w:t>
      </w:r>
      <w:r>
        <w:rPr/>
        <w:br/>
      </w:r>
      <w:r>
        <w:rPr>
          <w:rStyle w:val="VerbatimChar"/>
        </w:rPr>
        <w:t xml:space="preserve">                             cache_dir = "out_files/windcorr_forc", z0ERA = Z0_ERA_BLOIS) {</w:t>
      </w:r>
      <w:r>
        <w:rPr/>
        <w:br/>
      </w:r>
      <w:r>
        <w:rPr>
          <w:rStyle w:val="VerbatimChar"/>
        </w:rPr>
        <w:t xml:space="preserve">  dir.create(cache_dir, recursive = TRUE, showWarnings = FALSE)</w:t>
      </w:r>
      <w:r>
        <w:rPr/>
        <w:br/>
      </w:r>
      <w:r>
        <w:rPr>
          <w:rStyle w:val="VerbatimChar"/>
        </w:rPr>
        <w:t xml:space="preserve">  f  &lt;- wind_factor(hmax, z0ERA)</w:t>
      </w:r>
      <w:r>
        <w:rPr/>
        <w:br/>
      </w:r>
      <w:r>
        <w:rPr>
          <w:rStyle w:val="VerbatimChar"/>
        </w:rPr>
        <w:t xml:space="preserve">  ff &lt;- file.path(cache_dir, sprintf("forc_f%.2f.nc", round(f, 2)))</w:t>
      </w:r>
      <w:r>
        <w:rPr/>
        <w:br/>
      </w:r>
      <w:r>
        <w:rPr>
          <w:rStyle w:val="VerbatimChar"/>
        </w:rPr>
        <w:t xml:space="preserve">  if (!file.exists(ff) || file.size(ff) &lt; 1e5) {</w:t>
      </w:r>
      <w:r>
        <w:rPr/>
        <w:br/>
      </w:r>
      <w:r>
        <w:rPr>
          <w:rStyle w:val="VerbatimChar"/>
        </w:rPr>
        <w:t xml:space="preserve">    file.copy(forc_base, ff, overwrite = TRUE)</w:t>
      </w:r>
      <w:r>
        <w:rPr/>
        <w:br/>
      </w:r>
      <w:r>
        <w:rPr>
          <w:rStyle w:val="VerbatimChar"/>
        </w:rPr>
        <w:t xml:space="preserve">    nc &lt;- nc_open(ff, write = TRUE)</w:t>
      </w:r>
      <w:r>
        <w:rPr/>
        <w:br/>
      </w:r>
      <w:r>
        <w:rPr>
          <w:rStyle w:val="VerbatimChar"/>
        </w:rPr>
        <w:t xml:space="preserve">    for (v in c("Wind_E", "Wind_N")) ncvar_put(nc, v, ncvar_get(nc, v) * f)  # même direction, norme réduite</w:t>
      </w:r>
      <w:r>
        <w:rPr/>
        <w:br/>
      </w:r>
      <w:r>
        <w:rPr>
          <w:rStyle w:val="VerbatimChar"/>
        </w:rPr>
        <w:t xml:space="preserve">    nc_close(nc)</w:t>
      </w:r>
      <w:r>
        <w:rPr/>
        <w:br/>
      </w:r>
      <w:r>
        <w:rPr>
          <w:rStyle w:val="VerbatimChar"/>
        </w:rPr>
        <w:t xml:space="preserve">  }</w:t>
      </w:r>
      <w:r>
        <w:rPr/>
        <w:br/>
      </w:r>
      <w:r>
        <w:rPr>
          <w:rStyle w:val="VerbatimChar"/>
        </w:rPr>
        <w:t xml:space="preserve">  ff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>Usage, avant chaque run (à la place du forçage brut) :</w:t>
      </w:r>
    </w:p>
    <w:p>
      <w:pPr>
        <w:pStyle w:val="SourceCode"/>
        <w:rPr/>
      </w:pPr>
      <w:r>
        <w:rPr>
          <w:rStyle w:val="VerbatimChar"/>
        </w:rPr>
        <w:t>source("R/wind_correction.R")</w:t>
      </w:r>
      <w:r>
        <w:rPr/>
        <w:br/>
      </w:r>
      <w:r>
        <w:rPr>
          <w:rStyle w:val="VerbatimChar"/>
        </w:rPr>
        <w:t>forcing &lt;- windcorr_forcing(plot$Hmax)</w:t>
      </w:r>
    </w:p>
    <w:p>
      <w:pPr>
        <w:pStyle w:val="FirstParagraph"/>
        <w:rPr/>
      </w:pPr>
      <w:r>
        <w:rPr>
          <w:b/>
          <w:bCs/>
        </w:rPr>
        <w:t>Deux points</w:t>
      </w:r>
      <w:r>
        <w:rPr/>
        <w:t xml:space="preserve"> : (1) on multiplie les deux composantes </w:t>
      </w:r>
      <w:r>
        <w:rPr>
          <w:rStyle w:val="VerbatimChar"/>
        </w:rPr>
        <w:t>Wind_E</w:t>
      </w:r>
      <w:r>
        <w:rPr/>
        <w:t>/</w:t>
      </w:r>
      <w:r>
        <w:rPr>
          <w:rStyle w:val="VerbatimChar"/>
        </w:rPr>
        <w:t>Wind_N</w:t>
      </w:r>
      <w:r>
        <w:rPr/>
        <w:t xml:space="preserve">, donc on réduit la norme du vent sans changer sa direction ; (2) le chemin renvoyé doit être </w:t>
      </w:r>
      <w:r>
        <w:rPr>
          <w:b/>
          <w:bCs/>
        </w:rPr>
        <w:t>relatif au projet</w:t>
      </w:r>
      <w:r>
        <w:rPr/>
        <w:t xml:space="preserve"> (</w:t>
      </w:r>
      <w:r>
        <w:rPr>
          <w:rStyle w:val="VerbatimChar"/>
        </w:rPr>
        <w:t>setup_musica</w:t>
      </w:r>
      <w:r>
        <w:rPr/>
        <w:t xml:space="preserve"> monte le forçage via </w:t>
      </w:r>
      <w:r>
        <w:rPr>
          <w:rStyle w:val="VerbatimChar"/>
        </w:rPr>
        <w:t>ln -s ../&lt;forcing&gt;</w:t>
      </w:r>
      <w:r>
        <w:rPr/>
        <w:t xml:space="preserve">, un </w:t>
      </w:r>
      <w:r>
        <w:rPr>
          <w:rStyle w:val="VerbatimChar"/>
        </w:rPr>
        <w:t>/tmp/...</w:t>
      </w:r>
      <w:r>
        <w:rPr/>
        <w:t xml:space="preserve"> absolu casserait le lien).</w:t>
      </w:r>
      <w:bookmarkEnd w:id="3"/>
    </w:p>
    <w:p>
      <w:pPr>
        <w:pStyle w:val="Heading1"/>
        <w:rPr/>
      </w:pPr>
      <w:bookmarkStart w:id="4" w:name="obtenir-z0era-une-fois-par-site"/>
      <w:r>
        <w:rPr/>
        <w:t>Obtenir z0,ERA (une fois, par site)</w:t>
      </w:r>
    </w:p>
    <w:p>
      <w:pPr>
        <w:pStyle w:val="FirstParagraph"/>
        <w:rPr/>
      </w:pPr>
      <w:r>
        <w:rPr/>
        <w:t xml:space="preserve">C’est le champ ERA5 </w:t>
      </w:r>
      <w:r>
        <w:rPr>
          <w:rStyle w:val="VerbatimChar"/>
          <w:b/>
          <w:bCs/>
        </w:rPr>
        <w:t>forecast_surface_roughness</w:t>
      </w:r>
      <w:r>
        <w:rPr/>
        <w:t>, moyenné sur la maille du site et la période d’étude. Récupération via l’API Copernicus CDS (</w:t>
      </w:r>
      <w:r>
        <w:rPr>
          <w:rStyle w:val="VerbatimChar"/>
        </w:rPr>
        <w:t>cdsapi</w:t>
      </w:r>
      <w:r>
        <w:rPr/>
        <w:t>) :</w:t>
      </w:r>
    </w:p>
    <w:p>
      <w:pPr>
        <w:pStyle w:val="SourceCode"/>
        <w:rPr/>
      </w:pPr>
      <w:r>
        <w:rPr>
          <w:rStyle w:val="VerbatimChar"/>
        </w:rPr>
        <w:t>import cdsapi, xarray as xr</w:t>
      </w:r>
      <w:r>
        <w:rPr/>
        <w:br/>
        <w:br/>
      </w:r>
      <w:r>
        <w:rPr>
          <w:rStyle w:val="VerbatimChar"/>
        </w:rPr>
        <w:t>cdsapi.Client().retrieve(</w:t>
      </w:r>
      <w:r>
        <w:rPr/>
        <w:br/>
      </w:r>
      <w:r>
        <w:rPr>
          <w:rStyle w:val="VerbatimChar"/>
        </w:rPr>
        <w:t xml:space="preserve">    "reanalysis-era5-single-levels",</w:t>
      </w:r>
      <w:r>
        <w:rPr/>
        <w:br/>
      </w:r>
      <w:r>
        <w:rPr>
          <w:rStyle w:val="VerbatimChar"/>
        </w:rPr>
        <w:t xml:space="preserve">    {</w:t>
      </w:r>
      <w:r>
        <w:rPr/>
        <w:br/>
      </w:r>
      <w:r>
        <w:rPr>
          <w:rStyle w:val="VerbatimChar"/>
        </w:rPr>
        <w:t xml:space="preserve">        "product_type": "reanalysis",</w:t>
      </w:r>
      <w:r>
        <w:rPr/>
        <w:br/>
      </w:r>
      <w:r>
        <w:rPr>
          <w:rStyle w:val="VerbatimChar"/>
        </w:rPr>
        <w:t xml:space="preserve">        "variable": "forecast_surface_roughness",</w:t>
      </w:r>
      <w:r>
        <w:rPr/>
        <w:br/>
      </w:r>
      <w:r>
        <w:rPr>
          <w:rStyle w:val="VerbatimChar"/>
        </w:rPr>
        <w:t xml:space="preserve">        "year": "2021",</w:t>
      </w:r>
      <w:r>
        <w:rPr/>
        <w:br/>
      </w:r>
      <w:r>
        <w:rPr>
          <w:rStyle w:val="VerbatimChar"/>
        </w:rPr>
        <w:t xml:space="preserve">        "month": ["06", "07", "08", "09"],</w:t>
      </w:r>
      <w:r>
        <w:rPr/>
        <w:br/>
      </w:r>
      <w:r>
        <w:rPr>
          <w:rStyle w:val="VerbatimChar"/>
        </w:rPr>
        <w:t xml:space="preserve">        "day":  [f"{d:02d}" for d in range(1, 32)],</w:t>
      </w:r>
      <w:r>
        <w:rPr/>
        <w:br/>
      </w:r>
      <w:r>
        <w:rPr>
          <w:rStyle w:val="VerbatimChar"/>
        </w:rPr>
        <w:t xml:space="preserve">        "time": [f"{h:02d}:00" for h in range(24)],</w:t>
      </w:r>
      <w:r>
        <w:rPr/>
        <w:br/>
      </w:r>
      <w:r>
        <w:rPr>
          <w:rStyle w:val="VerbatimChar"/>
        </w:rPr>
        <w:t xml:space="preserve">        "area": [47.75, 1.0, 47.25, 1.5],   # [Nord, Ouest, Sud, Est] autour de Blois</w:t>
      </w:r>
      <w:r>
        <w:rPr/>
        <w:br/>
      </w:r>
      <w:r>
        <w:rPr>
          <w:rStyle w:val="VerbatimChar"/>
        </w:rPr>
        <w:t xml:space="preserve">        "format": "netcdf",</w:t>
      </w:r>
      <w:r>
        <w:rPr/>
        <w:br/>
      </w:r>
      <w:r>
        <w:rPr>
          <w:rStyle w:val="VerbatimChar"/>
        </w:rPr>
        <w:t xml:space="preserve">    },</w:t>
      </w:r>
      <w:r>
        <w:rPr/>
        <w:br/>
      </w:r>
      <w:r>
        <w:rPr>
          <w:rStyle w:val="VerbatimChar"/>
        </w:rPr>
        <w:t xml:space="preserve">    "z0_blois_2021.nc",</w:t>
      </w:r>
      <w:r>
        <w:rPr/>
        <w:br/>
      </w:r>
      <w:r>
        <w:rPr>
          <w:rStyle w:val="VerbatimChar"/>
        </w:rPr>
        <w:t>)</w:t>
      </w:r>
      <w:r>
        <w:rPr/>
        <w:br/>
        <w:br/>
      </w:r>
      <w:r>
        <w:rPr>
          <w:rStyle w:val="VerbatimChar"/>
        </w:rPr>
        <w:t>ds  = xr.open_dataset("z0_blois_2021.nc")</w:t>
      </w:r>
      <w:r>
        <w:rPr/>
        <w:br/>
      </w:r>
      <w:r>
        <w:rPr>
          <w:rStyle w:val="VerbatimChar"/>
        </w:rPr>
        <w:t>z0  = float(ds["fsr"].sel(latitude=47.5, longitude=1.25, method="nearest").mean())</w:t>
      </w:r>
      <w:r>
        <w:rPr/>
        <w:br/>
      </w:r>
      <w:r>
        <w:rPr>
          <w:rStyle w:val="VerbatimChar"/>
        </w:rPr>
        <w:t>print(f"z0_ERA (Blois, juin-sept 2021) = {z0:.2f} m")   # -&gt; 0.44</w:t>
      </w:r>
    </w:p>
    <w:p>
      <w:pPr>
        <w:pStyle w:val="FirstParagraph"/>
        <w:rPr/>
      </w:pPr>
      <w:r>
        <w:rPr/>
        <w:t xml:space="preserve">Pour </w:t>
      </w:r>
      <w:r>
        <w:rPr>
          <w:b/>
          <w:bCs/>
        </w:rPr>
        <w:t>un autre site</w:t>
      </w:r>
      <w:r>
        <w:rPr/>
        <w:t xml:space="preserve">, il suffit de changer </w:t>
      </w:r>
      <w:r>
        <w:rPr>
          <w:rStyle w:val="VerbatimChar"/>
        </w:rPr>
        <w:t>area</w:t>
      </w:r>
      <w:r>
        <w:rPr/>
        <w:t xml:space="preserve"> / </w:t>
      </w:r>
      <w:r>
        <w:rPr>
          <w:rStyle w:val="VerbatimChar"/>
        </w:rPr>
        <w:t>latitude</w:t>
      </w:r>
      <w:r>
        <w:rPr/>
        <w:t xml:space="preserve"> / </w:t>
      </w:r>
      <w:r>
        <w:rPr>
          <w:rStyle w:val="VerbatimChar"/>
        </w:rPr>
        <w:t>longitude</w:t>
      </w:r>
      <w:r>
        <w:rPr/>
        <w:t xml:space="preserve"> et la période : le reste du code est identique.</w:t>
      </w:r>
      <w:bookmarkEnd w:id="4"/>
    </w:p>
    <w:p>
      <w:pPr>
        <w:pStyle w:val="Heading1"/>
        <w:rPr/>
      </w:pPr>
      <w:bookmarkStart w:id="5" w:name="effet-sur-les-résultats-chapitre-1"/>
      <w:r>
        <w:rPr/>
        <w:t>Effet sur les résultats (Chapitre 1)</w:t>
      </w:r>
    </w:p>
    <w:p>
      <w:pPr>
        <w:pStyle w:val="FirstParagraph"/>
        <w:rPr/>
      </w:pPr>
      <w:r>
        <w:rPr/>
        <w:t xml:space="preserve">Décision (courriel Jérôme, 8 juillet) : </w:t>
      </w:r>
      <w:r>
        <w:rPr>
          <w:b/>
          <w:bCs/>
        </w:rPr>
        <w:t>intégration complète</w:t>
      </w:r>
      <w:r>
        <w:rPr/>
        <w:t xml:space="preserve">, le forçage corrigé devient la baseline. L’ordre d’attribution est </w:t>
      </w:r>
      <w:r>
        <w:rPr>
          <w:b/>
          <w:bCs/>
        </w:rPr>
        <w:t>inchangé</w:t>
      </w:r>
      <w:r>
        <w:rPr/>
        <w:t xml:space="preserve"> (quantité de feuilles domine, profil vertical dernier). Sur la validation HOBO, la correction dégrade légèrement la corrélation de ΔTmax (r 0,60 → 0,51) et augmente le biais chaud (+0,56 → +0,65 °C) : elle est adoptée pour la </w:t>
      </w:r>
      <w:r>
        <w:rPr>
          <w:b/>
          <w:bCs/>
        </w:rPr>
        <w:t>justesse physique</w:t>
      </w:r>
      <w:r>
        <w:rPr/>
        <w:t>, pas parce qu’elle améliore l’ajustement.</w:t>
      </w:r>
    </w:p>
    <w:p>
      <w:pPr>
        <w:pStyle w:val="CaptionedFigure"/>
        <w:rPr/>
      </w:pPr>
      <w:r>
        <w:rPr/>
        <w:drawing>
          <wp:inline distT="0" distB="0" distL="0" distR="0">
            <wp:extent cx="4533900" cy="3898900"/>
            <wp:effectExtent l="0" t="0" r="0" b="0"/>
            <wp:docPr id="2" name="Image2" descr="Effet de la correction sur les 53 loggers : le taux de tampon (buffering slope) est quasi inchangé tandis que l’amplitude de ΔTmax se dégrade un peu (biais chaud de +0,56 à +0,65 °C), l’effet croissant avec la hauteur de canopé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ffet de la correction sur les 53 loggers : le taux de tampon (buffering slope) est quasi inchangé tandis que l’amplitude de ΔTmax se dégrade un peu (biais chaud de +0,56 à +0,65 °C), l’effet croissant avec la hauteur de canopée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/>
        <w:rPr/>
      </w:pPr>
      <w:bookmarkStart w:id="6" w:name="effet-sur-les-résultats-chapitre-1"/>
      <w:r>
        <w:rPr/>
        <w:t>Effet de la correction sur les 53 loggers : le taux de tampon (buffering slope) est quasi inchangé tandis que l’amplitude de ΔTmax se dégrade un peu (biais chaud de +0,56 à +0,65 °C), l’effet croissant avec la hauteur de canopée.</w:t>
      </w:r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4</Pages>
  <Words>598</Words>
  <Characters>3167</Characters>
  <CharactersWithSpaces>3901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2026-07-15T06:01:21Z</dcterms:created>
  <dc:creator/>
  <dc:description/>
  <dc:language>en-US</dc:language>
  <cp:lastModifiedBy/>
  <dcterms:modified xsi:type="dcterms:W3CDTF">2026-07-15T08:03:04Z</dcterms:modified>
  <cp:revision>1</cp:revision>
  <dc:subject/>
  <dc:title>Correction du vent ERA5 → sommet de canopée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  <property fmtid="{D5CDD505-2E9C-101B-9397-08002B2CF9AE}" pid="3" name="subtitle">
    <vt:lpwstr>Note pour Rémi — MuSICA Chapitre 1 (Blois, 2021)</vt:lpwstr>
  </property>
</Properties>
</file>