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ThrottleMeet Archive &amp; Reset Checklist</w:t>
      </w:r>
    </w:p>
    <w:p>
      <w:pPr>
        <w:pStyle w:val="Heading1"/>
      </w:pPr>
      <w:r>
        <w:t>SECTION 1 — BUILD FREEZE (DO FIRST)</w:t>
      </w:r>
    </w:p>
    <w:p>
      <w:r>
        <w:t>☐ Announce BUILD FROZEN</w:t>
      </w:r>
    </w:p>
    <w:p>
      <w:r>
        <w:t>☐ Stop all development activity</w:t>
      </w:r>
    </w:p>
    <w:p>
      <w:r>
        <w:t>☐ Do not run new migrations</w:t>
      </w:r>
    </w:p>
    <w:p>
      <w:r>
        <w:t>☐ Do not modify schema</w:t>
      </w:r>
    </w:p>
    <w:p>
      <w:r>
        <w:t>☐ Do not deploy edge functions</w:t>
      </w:r>
    </w:p>
    <w:p>
      <w:r>
        <w:t>☐ Do not change environment variables</w:t>
      </w:r>
    </w:p>
    <w:p>
      <w:pPr>
        <w:pStyle w:val="Heading1"/>
      </w:pPr>
      <w:r>
        <w:t>SECTION 2 — CODEBASE ARCHIVE</w:t>
      </w:r>
    </w:p>
    <w:p>
      <w:r>
        <w:t>☐ Pull latest repo</w:t>
      </w:r>
    </w:p>
    <w:p>
      <w:r>
        <w:t>☐ Verify active branch</w:t>
      </w:r>
    </w:p>
    <w:p>
      <w:r>
        <w:t>☐ Create full ZIP of repo</w:t>
      </w:r>
    </w:p>
    <w:p>
      <w:r>
        <w:t>☐ Save archive to /01_codebase/</w:t>
      </w:r>
    </w:p>
    <w:p>
      <w:r>
        <w:t>☐ Export branch list and commit snapshot</w:t>
      </w:r>
    </w:p>
    <w:p>
      <w:pPr>
        <w:pStyle w:val="Heading1"/>
      </w:pPr>
      <w:r>
        <w:t>SECTION 3 — SUPABASE ARCHIVE</w:t>
      </w:r>
    </w:p>
    <w:p>
      <w:r>
        <w:t>☐ Run supabase db pull</w:t>
      </w:r>
    </w:p>
    <w:p>
      <w:r>
        <w:t>☐ Export schema SQL</w:t>
      </w:r>
    </w:p>
    <w:p>
      <w:r>
        <w:t>☐ Save migrations folder</w:t>
      </w:r>
    </w:p>
    <w:p>
      <w:r>
        <w:t>☐ Export RLS policies</w:t>
      </w:r>
    </w:p>
    <w:p>
      <w:r>
        <w:t>☐ Export edge functions</w:t>
      </w:r>
    </w:p>
    <w:p>
      <w:pPr>
        <w:pStyle w:val="Heading1"/>
      </w:pPr>
      <w:r>
        <w:t>SECTION 4 — ENVIRONMENT &amp; SECRETS</w:t>
      </w:r>
    </w:p>
    <w:p>
      <w:r>
        <w:t>☐ List all environment variables</w:t>
      </w:r>
    </w:p>
    <w:p>
      <w:r>
        <w:t>☐ Document purpose and usage</w:t>
      </w:r>
    </w:p>
    <w:p>
      <w:r>
        <w:t>☐ Decide keep/rotate/delete</w:t>
      </w:r>
    </w:p>
    <w:p>
      <w:pPr>
        <w:pStyle w:val="Heading1"/>
      </w:pPr>
      <w:r>
        <w:t>SECTION 5 — SYSTEM DOCUMENTATION</w:t>
      </w:r>
    </w:p>
    <w:p>
      <w:r>
        <w:t>☐ List all features and status</w:t>
      </w:r>
    </w:p>
    <w:p>
      <w:r>
        <w:t>☐ Document working flows</w:t>
      </w:r>
    </w:p>
    <w:p>
      <w:r>
        <w:t>☐ Document broken areas</w:t>
      </w:r>
    </w:p>
    <w:p>
      <w:pPr>
        <w:pStyle w:val="Heading1"/>
      </w:pPr>
      <w:r>
        <w:t>SECTION 6 — SCREENSHOT ARCHIVE</w:t>
      </w:r>
    </w:p>
    <w:p>
      <w:r>
        <w:t>☐ Capture all major screens</w:t>
      </w:r>
    </w:p>
    <w:p>
      <w:r>
        <w:t>☐ Save to screenshots folder</w:t>
      </w:r>
    </w:p>
    <w:p>
      <w:pPr>
        <w:pStyle w:val="Heading1"/>
      </w:pPr>
      <w:r>
        <w:t>SECTION 7 — CARRY FORWARD DECISIONS</w:t>
      </w:r>
    </w:p>
    <w:p>
      <w:r>
        <w:t>☐ Define what to keep</w:t>
      </w:r>
    </w:p>
    <w:p>
      <w:r>
        <w:t>☐ Define what to remove</w:t>
      </w:r>
    </w:p>
    <w:p>
      <w:r>
        <w:t>☐ Define what to defer</w:t>
      </w:r>
    </w:p>
    <w:p>
      <w:pPr>
        <w:pStyle w:val="Heading1"/>
      </w:pPr>
      <w:r>
        <w:t>SECTION 8 — SECRET ROTATION</w:t>
      </w:r>
    </w:p>
    <w:p>
      <w:r>
        <w:t>☐ Decide rotation vs reuse</w:t>
      </w:r>
    </w:p>
    <w:p>
      <w:r>
        <w:t>☐ Rotate non-essential secrets</w:t>
      </w:r>
    </w:p>
    <w:p>
      <w:pPr>
        <w:pStyle w:val="Heading1"/>
      </w:pPr>
      <w:r>
        <w:t>SECTION 9 — SHUTDOWN OLD BUILD</w:t>
      </w:r>
    </w:p>
    <w:p>
      <w:r>
        <w:t>☐ Confirm archive completeness</w:t>
      </w:r>
    </w:p>
    <w:p>
      <w:r>
        <w:t>☐ Archive repo</w:t>
      </w:r>
    </w:p>
    <w:p>
      <w:r>
        <w:t>☐ Rename Supabase project</w:t>
      </w:r>
    </w:p>
    <w:p>
      <w:r>
        <w:t>☐ Disable unused services</w:t>
      </w:r>
    </w:p>
    <w:p>
      <w:pPr>
        <w:pStyle w:val="Heading1"/>
      </w:pPr>
      <w:r>
        <w:t>SECTION 10 — CLEAN ROOM SETUP</w:t>
      </w:r>
    </w:p>
    <w:p>
      <w:r>
        <w:t>☐ Create new repo</w:t>
      </w:r>
    </w:p>
    <w:p>
      <w:r>
        <w:t>☐ Create new Supabase project</w:t>
      </w:r>
    </w:p>
    <w:p>
      <w:r>
        <w:t>☐ Create new Antigravity workspace</w:t>
      </w:r>
    </w:p>
    <w:p>
      <w:r>
        <w:t>☐ Initialize base Flutter 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