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3BF1" w14:textId="20F0F155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Crescentini</w:t>
      </w:r>
    </w:p>
    <w:p w14:paraId="02745DF7" w14:textId="03560E26" w:rsid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SNHU – CS499</w:t>
      </w:r>
    </w:p>
    <w:p w14:paraId="4415D18E" w14:textId="5D1F3768" w:rsid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7-1 Project – Professional Assessment</w:t>
      </w:r>
    </w:p>
    <w:p w14:paraId="566E5EE8" w14:textId="77777777" w:rsidR="00F77A9C" w:rsidRDefault="00F77A9C" w:rsidP="00F77A9C">
      <w:pPr>
        <w:spacing w:line="480" w:lineRule="auto"/>
        <w:rPr>
          <w:rFonts w:ascii="Times New Roman" w:hAnsi="Times New Roman" w:cs="Times New Roman"/>
        </w:rPr>
      </w:pPr>
    </w:p>
    <w:p w14:paraId="7BDFF942" w14:textId="0E3F8566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 xml:space="preserve">As I reflect on my </w:t>
      </w:r>
      <w:r>
        <w:rPr>
          <w:rFonts w:ascii="Times New Roman" w:hAnsi="Times New Roman" w:cs="Times New Roman"/>
        </w:rPr>
        <w:t>studies and work</w:t>
      </w:r>
      <w:r w:rsidRPr="00F77A9C">
        <w:rPr>
          <w:rFonts w:ascii="Times New Roman" w:hAnsi="Times New Roman" w:cs="Times New Roman"/>
        </w:rPr>
        <w:t xml:space="preserve"> in the Computer Science program at SNHU, this capstone project</w:t>
      </w:r>
      <w:r>
        <w:rPr>
          <w:rFonts w:ascii="Times New Roman" w:hAnsi="Times New Roman" w:cs="Times New Roman"/>
        </w:rPr>
        <w:t xml:space="preserve"> gives me a sense of pride as it</w:t>
      </w:r>
      <w:r w:rsidRPr="00F77A9C">
        <w:rPr>
          <w:rFonts w:ascii="Times New Roman" w:hAnsi="Times New Roman" w:cs="Times New Roman"/>
        </w:rPr>
        <w:t xml:space="preserve"> represents both my starting point and the culmination of my growth. I chose to revisit the very first program I ever created</w:t>
      </w:r>
      <w:r>
        <w:rPr>
          <w:rFonts w:ascii="Times New Roman" w:hAnsi="Times New Roman" w:cs="Times New Roman"/>
        </w:rPr>
        <w:t xml:space="preserve"> at SNHU</w:t>
      </w:r>
      <w:r w:rsidRPr="00F77A9C">
        <w:rPr>
          <w:rFonts w:ascii="Times New Roman" w:hAnsi="Times New Roman" w:cs="Times New Roman"/>
        </w:rPr>
        <w:t xml:space="preserve">—a simple text-based adventure game—and enhance it using everything I’ve learned. This approach allowed me to demonstrate mastery across core areas of computer science while building an artifact I’m </w:t>
      </w:r>
      <w:r>
        <w:rPr>
          <w:rFonts w:ascii="Times New Roman" w:hAnsi="Times New Roman" w:cs="Times New Roman"/>
        </w:rPr>
        <w:t>truly</w:t>
      </w:r>
      <w:r w:rsidRPr="00F77A9C">
        <w:rPr>
          <w:rFonts w:ascii="Times New Roman" w:hAnsi="Times New Roman" w:cs="Times New Roman"/>
        </w:rPr>
        <w:t xml:space="preserve"> proud </w:t>
      </w:r>
      <w:r>
        <w:rPr>
          <w:rFonts w:ascii="Times New Roman" w:hAnsi="Times New Roman" w:cs="Times New Roman"/>
        </w:rPr>
        <w:t>of.</w:t>
      </w:r>
      <w:r w:rsidRPr="00F77A9C">
        <w:rPr>
          <w:rFonts w:ascii="Times New Roman" w:hAnsi="Times New Roman" w:cs="Times New Roman"/>
        </w:rPr>
        <w:t xml:space="preserve"> </w:t>
      </w:r>
    </w:p>
    <w:p w14:paraId="5A6A5043" w14:textId="43BF4B05" w:rsidR="00F77A9C" w:rsidRPr="00F77A9C" w:rsidRDefault="00F77A9C" w:rsidP="00F77A9C">
      <w:pPr>
        <w:spacing w:line="480" w:lineRule="auto"/>
        <w:rPr>
          <w:rFonts w:ascii="Times New Roman" w:hAnsi="Times New Roman" w:cs="Times New Roman"/>
          <w:b/>
          <w:bCs/>
        </w:rPr>
      </w:pPr>
      <w:r w:rsidRPr="00F77A9C">
        <w:rPr>
          <w:rFonts w:ascii="Times New Roman" w:hAnsi="Times New Roman" w:cs="Times New Roman"/>
          <w:b/>
          <w:bCs/>
        </w:rPr>
        <w:t>Skills Overview</w:t>
      </w:r>
    </w:p>
    <w:p w14:paraId="3B95FAC6" w14:textId="7D5A8862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>Throughout the program, I developed a strong foundation in collaborative practices. While this capstone was completed individually, I brought collaborative strategies into my work by conducting a code review, recording a walkthrough video, and organizing my work on GitHub</w:t>
      </w:r>
      <w:r w:rsidR="001B2A14">
        <w:rPr>
          <w:rFonts w:ascii="Times New Roman" w:hAnsi="Times New Roman" w:cs="Times New Roman"/>
        </w:rPr>
        <w:t xml:space="preserve">. </w:t>
      </w:r>
      <w:r w:rsidRPr="00F77A9C">
        <w:rPr>
          <w:rFonts w:ascii="Times New Roman" w:hAnsi="Times New Roman" w:cs="Times New Roman"/>
        </w:rPr>
        <w:t xml:space="preserve">These elements were designed to simulate real-world collaboration and make my project understandable to a variety of </w:t>
      </w:r>
      <w:proofErr w:type="gramStart"/>
      <w:r w:rsidRPr="00F77A9C">
        <w:rPr>
          <w:rFonts w:ascii="Times New Roman" w:hAnsi="Times New Roman" w:cs="Times New Roman"/>
        </w:rPr>
        <w:t>audiences—</w:t>
      </w:r>
      <w:proofErr w:type="gramEnd"/>
      <w:r w:rsidRPr="00F77A9C">
        <w:rPr>
          <w:rFonts w:ascii="Times New Roman" w:hAnsi="Times New Roman" w:cs="Times New Roman"/>
        </w:rPr>
        <w:t>professors, peers, or future employers.</w:t>
      </w:r>
    </w:p>
    <w:p w14:paraId="03C24F02" w14:textId="22DA1EA4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 xml:space="preserve">Effective communication was also central to this project. </w:t>
      </w:r>
      <w:r w:rsidR="001B2A14">
        <w:rPr>
          <w:rFonts w:ascii="Times New Roman" w:hAnsi="Times New Roman" w:cs="Times New Roman"/>
        </w:rPr>
        <w:t xml:space="preserve">This was </w:t>
      </w:r>
      <w:r w:rsidRPr="00F77A9C">
        <w:rPr>
          <w:rFonts w:ascii="Times New Roman" w:hAnsi="Times New Roman" w:cs="Times New Roman"/>
        </w:rPr>
        <w:t xml:space="preserve">delivered </w:t>
      </w:r>
      <w:r w:rsidR="001B2A14">
        <w:rPr>
          <w:rFonts w:ascii="Times New Roman" w:hAnsi="Times New Roman" w:cs="Times New Roman"/>
        </w:rPr>
        <w:t xml:space="preserve">through </w:t>
      </w:r>
      <w:r w:rsidRPr="00F77A9C">
        <w:rPr>
          <w:rFonts w:ascii="Times New Roman" w:hAnsi="Times New Roman" w:cs="Times New Roman"/>
        </w:rPr>
        <w:t>writing in my enhancement narratives</w:t>
      </w:r>
      <w:r w:rsidR="001B2A14">
        <w:rPr>
          <w:rFonts w:ascii="Times New Roman" w:hAnsi="Times New Roman" w:cs="Times New Roman"/>
        </w:rPr>
        <w:t>, a thorough video code review,</w:t>
      </w:r>
      <w:r w:rsidRPr="00F77A9C">
        <w:rPr>
          <w:rFonts w:ascii="Times New Roman" w:hAnsi="Times New Roman" w:cs="Times New Roman"/>
        </w:rPr>
        <w:t xml:space="preserve"> a clean, responsive GitHub Pages portfolio using a hand-coded layout. I focused on communicating not just my code, but also the thinking behind it.</w:t>
      </w:r>
    </w:p>
    <w:p w14:paraId="505DA15E" w14:textId="77777777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lastRenderedPageBreak/>
        <w:t>In terms of technical depth, I demonstrated my understanding of data structures and algorithms through my second enhancement, where I replaced hard-coded conditional logic with a dynamic dictionary-based system. This improvement made the game logic more maintainable, modular, and scalable for future development.</w:t>
      </w:r>
    </w:p>
    <w:p w14:paraId="33048258" w14:textId="7044A2A2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 xml:space="preserve">My work in software engineering and database design is most visible in Enhancements One and Three. I applied modular design patterns, added new gameplay features, and implemented persistent storage using SQLite. </w:t>
      </w:r>
      <w:r w:rsidR="001B2A14">
        <w:rPr>
          <w:rFonts w:ascii="Times New Roman" w:hAnsi="Times New Roman" w:cs="Times New Roman"/>
        </w:rPr>
        <w:t>T</w:t>
      </w:r>
      <w:r w:rsidRPr="00F77A9C">
        <w:rPr>
          <w:rFonts w:ascii="Times New Roman" w:hAnsi="Times New Roman" w:cs="Times New Roman"/>
        </w:rPr>
        <w:t>hese changes</w:t>
      </w:r>
      <w:r w:rsidR="001B2A14">
        <w:rPr>
          <w:rFonts w:ascii="Times New Roman" w:hAnsi="Times New Roman" w:cs="Times New Roman"/>
        </w:rPr>
        <w:t xml:space="preserve"> were added</w:t>
      </w:r>
      <w:r w:rsidRPr="00F77A9C">
        <w:rPr>
          <w:rFonts w:ascii="Times New Roman" w:hAnsi="Times New Roman" w:cs="Times New Roman"/>
        </w:rPr>
        <w:t xml:space="preserve"> into the existing codebase</w:t>
      </w:r>
      <w:r w:rsidR="001B2A14">
        <w:rPr>
          <w:rFonts w:ascii="Times New Roman" w:hAnsi="Times New Roman" w:cs="Times New Roman"/>
        </w:rPr>
        <w:t>, highlighting my ability to effectively improve and refactor existing code iteratively.</w:t>
      </w:r>
    </w:p>
    <w:p w14:paraId="7E46D0A9" w14:textId="08843072" w:rsid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 xml:space="preserve">Finally, I’ve developed a growing security mindset. Throughout my enhancements, I considered maintainability, separation of concerns, and input handling. While there’s always more to learn in this area, I now approach each </w:t>
      </w:r>
      <w:r w:rsidR="00983D9B">
        <w:rPr>
          <w:rFonts w:ascii="Times New Roman" w:hAnsi="Times New Roman" w:cs="Times New Roman"/>
        </w:rPr>
        <w:t>change</w:t>
      </w:r>
      <w:r w:rsidRPr="00F77A9C">
        <w:rPr>
          <w:rFonts w:ascii="Times New Roman" w:hAnsi="Times New Roman" w:cs="Times New Roman"/>
        </w:rPr>
        <w:t xml:space="preserve"> with a</w:t>
      </w:r>
      <w:r w:rsidR="00983D9B">
        <w:rPr>
          <w:rFonts w:ascii="Times New Roman" w:hAnsi="Times New Roman" w:cs="Times New Roman"/>
        </w:rPr>
        <w:t xml:space="preserve"> focus on</w:t>
      </w:r>
      <w:r w:rsidRPr="00F77A9C">
        <w:rPr>
          <w:rFonts w:ascii="Times New Roman" w:hAnsi="Times New Roman" w:cs="Times New Roman"/>
        </w:rPr>
        <w:t xml:space="preserve"> clean design, </w:t>
      </w:r>
      <w:r w:rsidR="006977A7">
        <w:rPr>
          <w:rFonts w:ascii="Times New Roman" w:hAnsi="Times New Roman" w:cs="Times New Roman"/>
        </w:rPr>
        <w:t>anticipate</w:t>
      </w:r>
      <w:r w:rsidR="00983D9B">
        <w:rPr>
          <w:rFonts w:ascii="Times New Roman" w:hAnsi="Times New Roman" w:cs="Times New Roman"/>
        </w:rPr>
        <w:t xml:space="preserve"> </w:t>
      </w:r>
      <w:r w:rsidRPr="00F77A9C">
        <w:rPr>
          <w:rFonts w:ascii="Times New Roman" w:hAnsi="Times New Roman" w:cs="Times New Roman"/>
        </w:rPr>
        <w:t xml:space="preserve">vulnerabilities, and </w:t>
      </w:r>
      <w:r w:rsidR="006977A7">
        <w:rPr>
          <w:rFonts w:ascii="Times New Roman" w:hAnsi="Times New Roman" w:cs="Times New Roman"/>
        </w:rPr>
        <w:t xml:space="preserve">ensure </w:t>
      </w:r>
      <w:r w:rsidRPr="00F77A9C">
        <w:rPr>
          <w:rFonts w:ascii="Times New Roman" w:hAnsi="Times New Roman" w:cs="Times New Roman"/>
        </w:rPr>
        <w:t xml:space="preserve">long-term </w:t>
      </w:r>
      <w:r w:rsidR="00983D9B">
        <w:rPr>
          <w:rFonts w:ascii="Times New Roman" w:hAnsi="Times New Roman" w:cs="Times New Roman"/>
        </w:rPr>
        <w:t>maintainability of the codebase.</w:t>
      </w:r>
    </w:p>
    <w:p w14:paraId="2EEBCB5C" w14:textId="57A55F53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 xml:space="preserve"> How My Artifacts Fit Together</w:t>
      </w:r>
    </w:p>
    <w:p w14:paraId="26E54E55" w14:textId="463377F2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 xml:space="preserve">This capstone project is rooted in a single </w:t>
      </w:r>
      <w:r w:rsidR="00983D9B">
        <w:rPr>
          <w:rFonts w:ascii="Times New Roman" w:hAnsi="Times New Roman" w:cs="Times New Roman"/>
        </w:rPr>
        <w:t xml:space="preserve">program, </w:t>
      </w:r>
      <w:r w:rsidRPr="00F77A9C">
        <w:rPr>
          <w:rFonts w:ascii="Times New Roman" w:hAnsi="Times New Roman" w:cs="Times New Roman"/>
        </w:rPr>
        <w:t xml:space="preserve">but each enhancement transforms it </w:t>
      </w:r>
      <w:proofErr w:type="gramStart"/>
      <w:r w:rsidRPr="00F77A9C">
        <w:rPr>
          <w:rFonts w:ascii="Times New Roman" w:hAnsi="Times New Roman" w:cs="Times New Roman"/>
        </w:rPr>
        <w:t>in</w:t>
      </w:r>
      <w:proofErr w:type="gramEnd"/>
      <w:r w:rsidRPr="00F77A9C">
        <w:rPr>
          <w:rFonts w:ascii="Times New Roman" w:hAnsi="Times New Roman" w:cs="Times New Roman"/>
        </w:rPr>
        <w:t xml:space="preserve"> a new way, showcasing a different area of computer science:</w:t>
      </w:r>
    </w:p>
    <w:p w14:paraId="45FAD86A" w14:textId="77777777" w:rsidR="00F77A9C" w:rsidRPr="00F77A9C" w:rsidRDefault="00F77A9C" w:rsidP="00F77A9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>Enhancement One – Software Design &amp; Engineering</w:t>
      </w:r>
      <w:r w:rsidRPr="00F77A9C">
        <w:rPr>
          <w:rFonts w:ascii="Times New Roman" w:hAnsi="Times New Roman" w:cs="Times New Roman"/>
        </w:rPr>
        <w:t>: Improved modularity and user experience by introducing a start menu system and restructuring gameplay logic into dedicated functions.</w:t>
      </w:r>
    </w:p>
    <w:p w14:paraId="434D2390" w14:textId="77777777" w:rsidR="00F77A9C" w:rsidRPr="00F77A9C" w:rsidRDefault="00F77A9C" w:rsidP="00F77A9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>Enhancement Two – Algorithms &amp; Data Structures</w:t>
      </w:r>
      <w:r w:rsidRPr="00F77A9C">
        <w:rPr>
          <w:rFonts w:ascii="Times New Roman" w:hAnsi="Times New Roman" w:cs="Times New Roman"/>
        </w:rPr>
        <w:t>: Replaced inefficient if/</w:t>
      </w:r>
      <w:proofErr w:type="spellStart"/>
      <w:r w:rsidRPr="00F77A9C">
        <w:rPr>
          <w:rFonts w:ascii="Times New Roman" w:hAnsi="Times New Roman" w:cs="Times New Roman"/>
        </w:rPr>
        <w:t>elif</w:t>
      </w:r>
      <w:proofErr w:type="spellEnd"/>
      <w:r w:rsidRPr="00F77A9C">
        <w:rPr>
          <w:rFonts w:ascii="Times New Roman" w:hAnsi="Times New Roman" w:cs="Times New Roman"/>
        </w:rPr>
        <w:t xml:space="preserve"> chains with a dynamic dictionary-based system, improving maintainability and scalability.</w:t>
      </w:r>
    </w:p>
    <w:p w14:paraId="015A28FA" w14:textId="77777777" w:rsidR="00F77A9C" w:rsidRPr="00F77A9C" w:rsidRDefault="00F77A9C" w:rsidP="00F77A9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lastRenderedPageBreak/>
        <w:t>Enhancement Three – Databases</w:t>
      </w:r>
      <w:r w:rsidRPr="00F77A9C">
        <w:rPr>
          <w:rFonts w:ascii="Times New Roman" w:hAnsi="Times New Roman" w:cs="Times New Roman"/>
        </w:rPr>
        <w:t>: Integrated a custom SQLite database to add save/load functionality, introducing persistent storage and opening the door for future features.</w:t>
      </w:r>
    </w:p>
    <w:p w14:paraId="7AE2B43E" w14:textId="66407F2D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 xml:space="preserve">The continuity between these enhancements </w:t>
      </w:r>
      <w:r w:rsidR="00983D9B">
        <w:rPr>
          <w:rFonts w:ascii="Times New Roman" w:hAnsi="Times New Roman" w:cs="Times New Roman"/>
        </w:rPr>
        <w:t>s</w:t>
      </w:r>
      <w:r w:rsidRPr="00F77A9C">
        <w:rPr>
          <w:rFonts w:ascii="Times New Roman" w:hAnsi="Times New Roman" w:cs="Times New Roman"/>
        </w:rPr>
        <w:t>how</w:t>
      </w:r>
      <w:r w:rsidR="00983D9B">
        <w:rPr>
          <w:rFonts w:ascii="Times New Roman" w:hAnsi="Times New Roman" w:cs="Times New Roman"/>
        </w:rPr>
        <w:t>s viewers of my Capstone how</w:t>
      </w:r>
      <w:r w:rsidRPr="00F77A9C">
        <w:rPr>
          <w:rFonts w:ascii="Times New Roman" w:hAnsi="Times New Roman" w:cs="Times New Roman"/>
        </w:rPr>
        <w:t xml:space="preserve"> a basic program can evolve into something scalable, robust, and professionally designed. Together, they form a cohesive narrative about my journey and capabilities.</w:t>
      </w:r>
    </w:p>
    <w:p w14:paraId="66299BEB" w14:textId="4BFBB0BE" w:rsidR="00F77A9C" w:rsidRPr="00F77A9C" w:rsidRDefault="00F77A9C" w:rsidP="00F77A9C">
      <w:pPr>
        <w:spacing w:line="480" w:lineRule="auto"/>
        <w:rPr>
          <w:rFonts w:ascii="Times New Roman" w:hAnsi="Times New Roman" w:cs="Times New Roman"/>
          <w:b/>
          <w:bCs/>
        </w:rPr>
      </w:pPr>
      <w:r w:rsidRPr="00F77A9C">
        <w:rPr>
          <w:rFonts w:ascii="Times New Roman" w:hAnsi="Times New Roman" w:cs="Times New Roman"/>
          <w:b/>
          <w:bCs/>
        </w:rPr>
        <w:t>Demonstrating the CS 499 Course Outcomes</w:t>
      </w:r>
    </w:p>
    <w:p w14:paraId="654F733D" w14:textId="7FD988C1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>Outcome 1 – Employ strategies for building collaborative environments that enable diverse audiences to support organizational decision making in the field of computer science</w:t>
      </w:r>
      <w:r w:rsidRPr="00F77A9C">
        <w:rPr>
          <w:rFonts w:ascii="Times New Roman" w:hAnsi="Times New Roman" w:cs="Times New Roman"/>
        </w:rPr>
        <w:br/>
      </w:r>
      <w:r w:rsidR="00730EE2">
        <w:rPr>
          <w:rFonts w:ascii="Times New Roman" w:hAnsi="Times New Roman" w:cs="Times New Roman"/>
        </w:rPr>
        <w:t xml:space="preserve">Although this was a solo project, </w:t>
      </w:r>
      <w:r w:rsidR="001E3C77">
        <w:rPr>
          <w:rFonts w:ascii="Times New Roman" w:hAnsi="Times New Roman" w:cs="Times New Roman"/>
        </w:rPr>
        <w:t>many parts of it were designed to simulate real-world collaboration.</w:t>
      </w:r>
      <w:r w:rsidRPr="00F77A9C">
        <w:rPr>
          <w:rFonts w:ascii="Times New Roman" w:hAnsi="Times New Roman" w:cs="Times New Roman"/>
        </w:rPr>
        <w:t xml:space="preserve"> </w:t>
      </w:r>
      <w:proofErr w:type="spellStart"/>
      <w:r w:rsidRPr="00F77A9C">
        <w:rPr>
          <w:rFonts w:ascii="Times New Roman" w:hAnsi="Times New Roman" w:cs="Times New Roman"/>
        </w:rPr>
        <w:t>I</w:t>
      </w:r>
      <w:proofErr w:type="spellEnd"/>
      <w:r w:rsidRPr="00F77A9C">
        <w:rPr>
          <w:rFonts w:ascii="Times New Roman" w:hAnsi="Times New Roman" w:cs="Times New Roman"/>
        </w:rPr>
        <w:t xml:space="preserve"> performed a code review with narrated video commentary </w:t>
      </w:r>
      <w:r w:rsidR="001E3C77">
        <w:rPr>
          <w:rFonts w:ascii="Times New Roman" w:hAnsi="Times New Roman" w:cs="Times New Roman"/>
        </w:rPr>
        <w:t xml:space="preserve">that explains the program’s purpose and areas for improvement, much like I would collaboratively review code as part of a dev team. </w:t>
      </w:r>
      <w:r w:rsidRPr="00F77A9C">
        <w:rPr>
          <w:rFonts w:ascii="Times New Roman" w:hAnsi="Times New Roman" w:cs="Times New Roman"/>
        </w:rPr>
        <w:t xml:space="preserve">My goal was to make the code, its purpose, and its enhancements accessible to anyone reviewing the project, just like I would on a team. I also used clear version control practices and </w:t>
      </w:r>
      <w:r w:rsidR="00730EE2">
        <w:rPr>
          <w:rFonts w:ascii="Times New Roman" w:hAnsi="Times New Roman" w:cs="Times New Roman"/>
        </w:rPr>
        <w:t>created</w:t>
      </w:r>
      <w:r w:rsidRPr="00F77A9C">
        <w:rPr>
          <w:rFonts w:ascii="Times New Roman" w:hAnsi="Times New Roman" w:cs="Times New Roman"/>
        </w:rPr>
        <w:t xml:space="preserve"> thorough documentation to support decision-making</w:t>
      </w:r>
      <w:r w:rsidR="00730EE2">
        <w:rPr>
          <w:rFonts w:ascii="Times New Roman" w:hAnsi="Times New Roman" w:cs="Times New Roman"/>
        </w:rPr>
        <w:t>.</w:t>
      </w:r>
      <w:r w:rsidR="001E3C77">
        <w:rPr>
          <w:rFonts w:ascii="Times New Roman" w:hAnsi="Times New Roman" w:cs="Times New Roman"/>
        </w:rPr>
        <w:t xml:space="preserve"> These practices demonstrate my understanding of collaborative processes and their importance.</w:t>
      </w:r>
    </w:p>
    <w:p w14:paraId="3404E871" w14:textId="265137F7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>Outcome 2 – Design, develop, and deliver professional-quality oral, written, and visual communications that are coherent, technically sound, and appropriately adapted to specific audiences and contexts</w:t>
      </w:r>
      <w:r w:rsidRPr="00F77A9C">
        <w:rPr>
          <w:rFonts w:ascii="Times New Roman" w:hAnsi="Times New Roman" w:cs="Times New Roman"/>
        </w:rPr>
        <w:br/>
      </w:r>
      <w:r w:rsidR="00730EE2">
        <w:rPr>
          <w:rFonts w:ascii="Times New Roman" w:hAnsi="Times New Roman" w:cs="Times New Roman"/>
        </w:rPr>
        <w:t>I built m</w:t>
      </w:r>
      <w:r w:rsidRPr="00F77A9C">
        <w:rPr>
          <w:rFonts w:ascii="Times New Roman" w:hAnsi="Times New Roman" w:cs="Times New Roman"/>
        </w:rPr>
        <w:t xml:space="preserve">y GitHub Pages site without a theme </w:t>
      </w:r>
      <w:r w:rsidR="00730EE2">
        <w:rPr>
          <w:rFonts w:ascii="Times New Roman" w:hAnsi="Times New Roman" w:cs="Times New Roman"/>
        </w:rPr>
        <w:t xml:space="preserve">and used custom code </w:t>
      </w:r>
      <w:r w:rsidRPr="00F77A9C">
        <w:rPr>
          <w:rFonts w:ascii="Times New Roman" w:hAnsi="Times New Roman" w:cs="Times New Roman"/>
        </w:rPr>
        <w:t xml:space="preserve">to better reflect my skills and branding. </w:t>
      </w:r>
      <w:r w:rsidR="001E3C77">
        <w:rPr>
          <w:rFonts w:ascii="Times New Roman" w:hAnsi="Times New Roman" w:cs="Times New Roman"/>
        </w:rPr>
        <w:t xml:space="preserve">Each </w:t>
      </w:r>
      <w:r w:rsidRPr="00F77A9C">
        <w:rPr>
          <w:rFonts w:ascii="Times New Roman" w:hAnsi="Times New Roman" w:cs="Times New Roman"/>
        </w:rPr>
        <w:t>section</w:t>
      </w:r>
      <w:r w:rsidR="001E3C77">
        <w:rPr>
          <w:rFonts w:ascii="Times New Roman" w:hAnsi="Times New Roman" w:cs="Times New Roman"/>
        </w:rPr>
        <w:t xml:space="preserve"> is structured with a focus on accessibility, clarity,</w:t>
      </w:r>
      <w:r w:rsidRPr="00F77A9C">
        <w:rPr>
          <w:rFonts w:ascii="Times New Roman" w:hAnsi="Times New Roman" w:cs="Times New Roman"/>
        </w:rPr>
        <w:t xml:space="preserve"> and flow, </w:t>
      </w:r>
      <w:r w:rsidR="001E3C77">
        <w:rPr>
          <w:rFonts w:ascii="Times New Roman" w:hAnsi="Times New Roman" w:cs="Times New Roman"/>
        </w:rPr>
        <w:t xml:space="preserve">ensuring that audiences from all backgrounds can explore my project work. Furthermore, I </w:t>
      </w:r>
      <w:r w:rsidR="00730EE2" w:rsidRPr="00F77A9C">
        <w:rPr>
          <w:rFonts w:ascii="Times New Roman" w:hAnsi="Times New Roman" w:cs="Times New Roman"/>
        </w:rPr>
        <w:t>includ</w:t>
      </w:r>
      <w:r w:rsidR="001E3C77">
        <w:rPr>
          <w:rFonts w:ascii="Times New Roman" w:hAnsi="Times New Roman" w:cs="Times New Roman"/>
        </w:rPr>
        <w:t>ed</w:t>
      </w:r>
      <w:r w:rsidRPr="00F77A9C">
        <w:rPr>
          <w:rFonts w:ascii="Times New Roman" w:hAnsi="Times New Roman" w:cs="Times New Roman"/>
        </w:rPr>
        <w:t xml:space="preserve"> a </w:t>
      </w:r>
      <w:r w:rsidR="001E3C77">
        <w:rPr>
          <w:rFonts w:ascii="Times New Roman" w:hAnsi="Times New Roman" w:cs="Times New Roman"/>
        </w:rPr>
        <w:t xml:space="preserve">video </w:t>
      </w:r>
      <w:r w:rsidRPr="00F77A9C">
        <w:rPr>
          <w:rFonts w:ascii="Times New Roman" w:hAnsi="Times New Roman" w:cs="Times New Roman"/>
        </w:rPr>
        <w:t xml:space="preserve">code </w:t>
      </w:r>
      <w:r w:rsidR="001E3C77">
        <w:rPr>
          <w:rFonts w:ascii="Times New Roman" w:hAnsi="Times New Roman" w:cs="Times New Roman"/>
        </w:rPr>
        <w:t>review</w:t>
      </w:r>
      <w:r w:rsidRPr="00F77A9C">
        <w:rPr>
          <w:rFonts w:ascii="Times New Roman" w:hAnsi="Times New Roman" w:cs="Times New Roman"/>
        </w:rPr>
        <w:t xml:space="preserve"> and </w:t>
      </w:r>
      <w:r w:rsidR="001E3C77">
        <w:rPr>
          <w:rFonts w:ascii="Times New Roman" w:hAnsi="Times New Roman" w:cs="Times New Roman"/>
        </w:rPr>
        <w:t xml:space="preserve">created a </w:t>
      </w:r>
      <w:r w:rsidRPr="00F77A9C">
        <w:rPr>
          <w:rFonts w:ascii="Times New Roman" w:hAnsi="Times New Roman" w:cs="Times New Roman"/>
        </w:rPr>
        <w:t>narrative</w:t>
      </w:r>
      <w:r w:rsidR="001E3C77">
        <w:rPr>
          <w:rFonts w:ascii="Times New Roman" w:hAnsi="Times New Roman" w:cs="Times New Roman"/>
        </w:rPr>
        <w:t xml:space="preserve"> for each enhancement</w:t>
      </w:r>
      <w:r w:rsidRPr="00F77A9C">
        <w:rPr>
          <w:rFonts w:ascii="Times New Roman" w:hAnsi="Times New Roman" w:cs="Times New Roman"/>
        </w:rPr>
        <w:t xml:space="preserve"> with clarity and technical </w:t>
      </w:r>
      <w:r w:rsidRPr="00F77A9C">
        <w:rPr>
          <w:rFonts w:ascii="Times New Roman" w:hAnsi="Times New Roman" w:cs="Times New Roman"/>
        </w:rPr>
        <w:lastRenderedPageBreak/>
        <w:t xml:space="preserve">precision. These materials were created for a general </w:t>
      </w:r>
      <w:r w:rsidR="00730EE2" w:rsidRPr="00F77A9C">
        <w:rPr>
          <w:rFonts w:ascii="Times New Roman" w:hAnsi="Times New Roman" w:cs="Times New Roman"/>
        </w:rPr>
        <w:t xml:space="preserve">audience, </w:t>
      </w:r>
      <w:r w:rsidRPr="00F77A9C">
        <w:rPr>
          <w:rFonts w:ascii="Times New Roman" w:hAnsi="Times New Roman" w:cs="Times New Roman"/>
        </w:rPr>
        <w:t>including hiring managers</w:t>
      </w:r>
      <w:r w:rsidR="00730EE2">
        <w:rPr>
          <w:rFonts w:ascii="Times New Roman" w:hAnsi="Times New Roman" w:cs="Times New Roman"/>
        </w:rPr>
        <w:t xml:space="preserve">, </w:t>
      </w:r>
      <w:r w:rsidRPr="00F77A9C">
        <w:rPr>
          <w:rFonts w:ascii="Times New Roman" w:hAnsi="Times New Roman" w:cs="Times New Roman"/>
        </w:rPr>
        <w:t>and designed to be both professional and approachable.</w:t>
      </w:r>
      <w:r w:rsidR="001E3C77">
        <w:rPr>
          <w:rFonts w:ascii="Times New Roman" w:hAnsi="Times New Roman" w:cs="Times New Roman"/>
        </w:rPr>
        <w:t xml:space="preserve"> These efforts reflect my ability</w:t>
      </w:r>
      <w:r w:rsidR="001E1BE9">
        <w:rPr>
          <w:rFonts w:ascii="Times New Roman" w:hAnsi="Times New Roman" w:cs="Times New Roman"/>
        </w:rPr>
        <w:t xml:space="preserve"> </w:t>
      </w:r>
      <w:proofErr w:type="gramStart"/>
      <w:r w:rsidR="001E1BE9">
        <w:rPr>
          <w:rFonts w:ascii="Times New Roman" w:hAnsi="Times New Roman" w:cs="Times New Roman"/>
        </w:rPr>
        <w:t>deliver</w:t>
      </w:r>
      <w:proofErr w:type="gramEnd"/>
      <w:r w:rsidR="001E1BE9">
        <w:rPr>
          <w:rFonts w:ascii="Times New Roman" w:hAnsi="Times New Roman" w:cs="Times New Roman"/>
        </w:rPr>
        <w:t xml:space="preserve"> professional quality communications across </w:t>
      </w:r>
      <w:r w:rsidR="001E1BE9">
        <w:rPr>
          <w:rFonts w:ascii="Times New Roman" w:hAnsi="Times New Roman" w:cs="Times New Roman"/>
        </w:rPr>
        <w:t>multiple mediums</w:t>
      </w:r>
      <w:r w:rsidR="001E1BE9">
        <w:rPr>
          <w:rFonts w:ascii="Times New Roman" w:hAnsi="Times New Roman" w:cs="Times New Roman"/>
        </w:rPr>
        <w:t xml:space="preserve"> that are tailored to specific audiences.</w:t>
      </w:r>
    </w:p>
    <w:p w14:paraId="3B560580" w14:textId="77777777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 xml:space="preserve">Outcome 3 – Design and evaluate computing solutions that solve a given problem using algorithmic principles and computer science practices and standards appropriate to its </w:t>
      </w:r>
      <w:proofErr w:type="gramStart"/>
      <w:r w:rsidRPr="00F77A9C">
        <w:rPr>
          <w:rFonts w:ascii="Times New Roman" w:hAnsi="Times New Roman" w:cs="Times New Roman"/>
          <w:b/>
          <w:bCs/>
        </w:rPr>
        <w:t>solution,</w:t>
      </w:r>
      <w:proofErr w:type="gramEnd"/>
      <w:r w:rsidRPr="00F77A9C">
        <w:rPr>
          <w:rFonts w:ascii="Times New Roman" w:hAnsi="Times New Roman" w:cs="Times New Roman"/>
          <w:b/>
          <w:bCs/>
        </w:rPr>
        <w:t xml:space="preserve"> while managing the trade-offs involved in design choices</w:t>
      </w:r>
      <w:r w:rsidRPr="00F77A9C">
        <w:rPr>
          <w:rFonts w:ascii="Times New Roman" w:hAnsi="Times New Roman" w:cs="Times New Roman"/>
        </w:rPr>
        <w:br/>
        <w:t>Enhancement Two clearly demonstrates this outcome. I refactored the item detection system using a dictionary to eliminate repetitive conditionals, which improved readability, allowed for easier expansion, and reduced code duplication. This required thoughtful restructuring and trade-off evaluation but made the program more efficient and maintainable.</w:t>
      </w:r>
    </w:p>
    <w:p w14:paraId="6E1DE028" w14:textId="4C52E1E4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>Outcome 4 – Demonstrate an ability to use well-founded and innovative techniques, skills, and tools in computing practices for the purpose of implementing computer solutions that deliver value and accomplish industry-specific goals</w:t>
      </w:r>
      <w:r w:rsidRPr="00F77A9C">
        <w:rPr>
          <w:rFonts w:ascii="Times New Roman" w:hAnsi="Times New Roman" w:cs="Times New Roman"/>
        </w:rPr>
        <w:br/>
        <w:t xml:space="preserve">In Enhancement Three, I introduced a database-backed save/load feature using SQLite. I chose this technology for its simplicity and relevance to industry practices. This addition not only gave the game new </w:t>
      </w:r>
      <w:r w:rsidR="00730EE2" w:rsidRPr="00F77A9C">
        <w:rPr>
          <w:rFonts w:ascii="Times New Roman" w:hAnsi="Times New Roman" w:cs="Times New Roman"/>
        </w:rPr>
        <w:t>functionality but</w:t>
      </w:r>
      <w:r w:rsidRPr="00F77A9C">
        <w:rPr>
          <w:rFonts w:ascii="Times New Roman" w:hAnsi="Times New Roman" w:cs="Times New Roman"/>
        </w:rPr>
        <w:t xml:space="preserve"> also demonstrated my ability to use innovative tools in a meaningful way.</w:t>
      </w:r>
    </w:p>
    <w:p w14:paraId="0B2D4483" w14:textId="77777777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  <w:b/>
          <w:bCs/>
        </w:rPr>
        <w:t>Outcome 5 – Develop a security mindset that anticipates adversarial exploits in software architecture and designs to expose potential vulnerabilities, mitigate design flaws, and ensure privacy and enhanced security of data and resources</w:t>
      </w:r>
      <w:r w:rsidRPr="00F77A9C">
        <w:rPr>
          <w:rFonts w:ascii="Times New Roman" w:hAnsi="Times New Roman" w:cs="Times New Roman"/>
        </w:rPr>
        <w:br/>
        <w:t xml:space="preserve">While the scope of this project didn’t require advanced security features, I still practiced defensive design. I improved input handling, avoided hard-coded data dependencies, and </w:t>
      </w:r>
      <w:r w:rsidRPr="00F77A9C">
        <w:rPr>
          <w:rFonts w:ascii="Times New Roman" w:hAnsi="Times New Roman" w:cs="Times New Roman"/>
        </w:rPr>
        <w:lastRenderedPageBreak/>
        <w:t>modularized the architecture to make the program easier to manage and audit. These are the first steps toward writing more secure, professional-grade software.</w:t>
      </w:r>
    </w:p>
    <w:p w14:paraId="62AA114E" w14:textId="17D587DA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</w:p>
    <w:p w14:paraId="3166D49F" w14:textId="77777777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  <w:r w:rsidRPr="00F77A9C">
        <w:rPr>
          <w:rFonts w:ascii="Times New Roman" w:hAnsi="Times New Roman" w:cs="Times New Roman"/>
        </w:rPr>
        <w:t>This capstone has helped me bring together the full range of what I’ve learned—from coding fundamentals to professional communication. I now feel confident not just in writing functional software, but in designing, documenting, and presenting it in a way that reflects real-world standards. I’m proud of what I’ve created, and I’m ready to take the next step in my computer science career.</w:t>
      </w:r>
    </w:p>
    <w:p w14:paraId="62BEFD03" w14:textId="77777777" w:rsidR="00F77A9C" w:rsidRPr="00F77A9C" w:rsidRDefault="00F77A9C" w:rsidP="00F77A9C">
      <w:pPr>
        <w:spacing w:line="480" w:lineRule="auto"/>
        <w:rPr>
          <w:rFonts w:ascii="Times New Roman" w:hAnsi="Times New Roman" w:cs="Times New Roman"/>
        </w:rPr>
      </w:pPr>
    </w:p>
    <w:p w14:paraId="15295062" w14:textId="77777777" w:rsidR="00F77A9C" w:rsidRDefault="00F77A9C" w:rsidP="00F77A9C">
      <w:pPr>
        <w:spacing w:line="480" w:lineRule="auto"/>
      </w:pPr>
    </w:p>
    <w:sectPr w:rsidR="00F7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97EE5"/>
    <w:multiLevelType w:val="multilevel"/>
    <w:tmpl w:val="C63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8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9C"/>
    <w:rsid w:val="001B2A14"/>
    <w:rsid w:val="001E1BE9"/>
    <w:rsid w:val="001E3C77"/>
    <w:rsid w:val="006977A7"/>
    <w:rsid w:val="00730EE2"/>
    <w:rsid w:val="00983D9B"/>
    <w:rsid w:val="00DA15FB"/>
    <w:rsid w:val="00DA70E0"/>
    <w:rsid w:val="00F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A865"/>
  <w15:chartTrackingRefBased/>
  <w15:docId w15:val="{025C5F20-439B-40F1-9B14-26D7200F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Crescentini</dc:creator>
  <cp:keywords/>
  <dc:description/>
  <cp:lastModifiedBy>Nick Crescentini</cp:lastModifiedBy>
  <cp:revision>5</cp:revision>
  <dcterms:created xsi:type="dcterms:W3CDTF">2025-04-20T14:03:00Z</dcterms:created>
  <dcterms:modified xsi:type="dcterms:W3CDTF">2025-04-20T14:36:00Z</dcterms:modified>
</cp:coreProperties>
</file>