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134" w:rsidRPr="00A9689E" w:rsidRDefault="007E1134" w:rsidP="00A9689E">
      <w:pPr>
        <w:pStyle w:val="NormalWeb"/>
        <w:rPr>
          <w:color w:val="000000"/>
          <w:sz w:val="28"/>
          <w:szCs w:val="28"/>
          <w:u w:val="single"/>
        </w:rPr>
      </w:pPr>
      <w:r w:rsidRPr="00A9689E">
        <w:rPr>
          <w:color w:val="000000"/>
          <w:sz w:val="28"/>
          <w:szCs w:val="28"/>
          <w:u w:val="single"/>
        </w:rPr>
        <w:t>Collaborative Editing and Versioning of DDI Metadata: The Latest from Cornell's NCRN CED</w:t>
      </w:r>
      <w:r w:rsidRPr="00615ADB">
        <w:rPr>
          <w:color w:val="000000"/>
          <w:sz w:val="28"/>
          <w:szCs w:val="28"/>
          <w:u w:val="single"/>
          <w:vertAlign w:val="superscript"/>
        </w:rPr>
        <w:t>2</w:t>
      </w:r>
      <w:r w:rsidRPr="00A9689E">
        <w:rPr>
          <w:color w:val="000000"/>
          <w:sz w:val="28"/>
          <w:szCs w:val="28"/>
          <w:u w:val="single"/>
        </w:rPr>
        <w:t>AR Software</w:t>
      </w:r>
    </w:p>
    <w:p w:rsidR="00A9689E" w:rsidRPr="00A9689E" w:rsidRDefault="00A9689E" w:rsidP="00A9689E">
      <w:pPr>
        <w:pStyle w:val="NoSpacing"/>
        <w:rPr>
          <w:rFonts w:ascii="Times New Roman" w:hAnsi="Times New Roman" w:cs="Times New Roman"/>
          <w:sz w:val="24"/>
          <w:szCs w:val="24"/>
        </w:rPr>
      </w:pPr>
      <w:r w:rsidRPr="00A9689E">
        <w:rPr>
          <w:rFonts w:ascii="Times New Roman" w:hAnsi="Times New Roman" w:cs="Times New Roman"/>
          <w:sz w:val="24"/>
          <w:szCs w:val="24"/>
        </w:rPr>
        <w:t>Benjamin Perry, Cornell University (bap63@cornell.edu)</w:t>
      </w:r>
    </w:p>
    <w:p w:rsidR="00A9689E" w:rsidRPr="00A9689E" w:rsidRDefault="00A9689E" w:rsidP="00A9689E">
      <w:pPr>
        <w:pStyle w:val="NoSpacing"/>
        <w:rPr>
          <w:rFonts w:ascii="Times New Roman" w:hAnsi="Times New Roman" w:cs="Times New Roman"/>
          <w:sz w:val="24"/>
          <w:szCs w:val="24"/>
        </w:rPr>
      </w:pPr>
      <w:r w:rsidRPr="00A9689E">
        <w:rPr>
          <w:rFonts w:ascii="Times New Roman" w:hAnsi="Times New Roman" w:cs="Times New Roman"/>
          <w:sz w:val="24"/>
          <w:szCs w:val="24"/>
        </w:rPr>
        <w:t>Venkata Kambhampaty</w:t>
      </w:r>
      <w:r w:rsidRPr="00A9689E">
        <w:rPr>
          <w:rFonts w:ascii="Times New Roman" w:hAnsi="Times New Roman" w:cs="Times New Roman"/>
          <w:sz w:val="24"/>
          <w:szCs w:val="24"/>
        </w:rPr>
        <w:t xml:space="preserve">, Cornell University </w:t>
      </w:r>
      <w:r w:rsidRPr="00A9689E">
        <w:rPr>
          <w:rFonts w:ascii="Times New Roman" w:hAnsi="Times New Roman" w:cs="Times New Roman"/>
          <w:sz w:val="24"/>
          <w:szCs w:val="24"/>
        </w:rPr>
        <w:t>(vrk4@cornell.edu)</w:t>
      </w:r>
    </w:p>
    <w:p w:rsidR="00A9689E" w:rsidRPr="00A9689E" w:rsidRDefault="00A9689E" w:rsidP="00A9689E">
      <w:pPr>
        <w:pStyle w:val="NoSpacing"/>
        <w:rPr>
          <w:rFonts w:ascii="Times New Roman" w:hAnsi="Times New Roman" w:cs="Times New Roman"/>
          <w:sz w:val="24"/>
          <w:szCs w:val="24"/>
        </w:rPr>
      </w:pPr>
      <w:r w:rsidRPr="00A9689E">
        <w:rPr>
          <w:rFonts w:ascii="Times New Roman" w:hAnsi="Times New Roman" w:cs="Times New Roman"/>
          <w:sz w:val="24"/>
          <w:szCs w:val="24"/>
        </w:rPr>
        <w:t xml:space="preserve">Kyle Brumsted, </w:t>
      </w:r>
      <w:r w:rsidRPr="00A9689E">
        <w:rPr>
          <w:rFonts w:ascii="Times New Roman" w:hAnsi="Times New Roman" w:cs="Times New Roman"/>
          <w:sz w:val="24"/>
          <w:szCs w:val="24"/>
        </w:rPr>
        <w:t>McG</w:t>
      </w:r>
      <w:r w:rsidRPr="00A9689E">
        <w:rPr>
          <w:rFonts w:ascii="Times New Roman" w:hAnsi="Times New Roman" w:cs="Times New Roman"/>
          <w:sz w:val="24"/>
          <w:szCs w:val="24"/>
        </w:rPr>
        <w:t xml:space="preserve">ill </w:t>
      </w:r>
      <w:r w:rsidRPr="00A9689E">
        <w:rPr>
          <w:rFonts w:ascii="Times New Roman" w:hAnsi="Times New Roman" w:cs="Times New Roman"/>
          <w:sz w:val="24"/>
          <w:szCs w:val="24"/>
        </w:rPr>
        <w:t>University (kyle.brumsted@mail.mcgill.ca</w:t>
      </w:r>
      <w:r w:rsidRPr="00A9689E">
        <w:rPr>
          <w:rFonts w:ascii="Times New Roman" w:hAnsi="Times New Roman" w:cs="Times New Roman"/>
          <w:sz w:val="24"/>
          <w:szCs w:val="24"/>
        </w:rPr>
        <w:t>)</w:t>
      </w:r>
    </w:p>
    <w:p w:rsidR="007E1134" w:rsidRPr="00A9689E" w:rsidRDefault="007E1134" w:rsidP="00A9689E">
      <w:pPr>
        <w:pStyle w:val="NoSpacing"/>
        <w:rPr>
          <w:rFonts w:ascii="Times New Roman" w:hAnsi="Times New Roman" w:cs="Times New Roman"/>
          <w:sz w:val="24"/>
          <w:szCs w:val="24"/>
        </w:rPr>
      </w:pPr>
      <w:r w:rsidRPr="00A9689E">
        <w:rPr>
          <w:rFonts w:ascii="Times New Roman" w:hAnsi="Times New Roman" w:cs="Times New Roman"/>
          <w:sz w:val="24"/>
          <w:szCs w:val="24"/>
        </w:rPr>
        <w:t>William Block</w:t>
      </w:r>
      <w:r w:rsidR="00A9689E" w:rsidRPr="00A9689E">
        <w:rPr>
          <w:rFonts w:ascii="Times New Roman" w:hAnsi="Times New Roman" w:cs="Times New Roman"/>
          <w:sz w:val="24"/>
          <w:szCs w:val="24"/>
        </w:rPr>
        <w:t>, Cornell University</w:t>
      </w:r>
      <w:r w:rsidR="00A9689E" w:rsidRPr="00A9689E">
        <w:rPr>
          <w:rFonts w:ascii="Times New Roman" w:hAnsi="Times New Roman" w:cs="Times New Roman"/>
          <w:sz w:val="24"/>
          <w:szCs w:val="24"/>
        </w:rPr>
        <w:t xml:space="preserve"> (wcb67@cornell.edu)</w:t>
      </w:r>
    </w:p>
    <w:p w:rsidR="007E1134" w:rsidRPr="00A9689E" w:rsidRDefault="007E1134" w:rsidP="00A9689E">
      <w:pPr>
        <w:pStyle w:val="NormalWeb"/>
        <w:ind w:firstLine="720"/>
        <w:rPr>
          <w:color w:val="000000"/>
        </w:rPr>
      </w:pPr>
      <w:r w:rsidRPr="00A9689E">
        <w:rPr>
          <w:color w:val="000000"/>
        </w:rPr>
        <w:t>This presentation reports on the latest innovations of the Comprehensive Extensible Data Documentation and Acce</w:t>
      </w:r>
      <w:bookmarkStart w:id="0" w:name="_GoBack"/>
      <w:bookmarkEnd w:id="0"/>
      <w:r w:rsidRPr="00A9689E">
        <w:rPr>
          <w:color w:val="000000"/>
        </w:rPr>
        <w:t>ss Repository (CED</w:t>
      </w:r>
      <w:r w:rsidRPr="00A9689E">
        <w:rPr>
          <w:color w:val="000000"/>
          <w:vertAlign w:val="superscript"/>
        </w:rPr>
        <w:t>2</w:t>
      </w:r>
      <w:r w:rsidRPr="00A9689E">
        <w:rPr>
          <w:color w:val="000000"/>
        </w:rPr>
        <w:t>AR), part of Cornell</w:t>
      </w:r>
      <w:r w:rsidR="00104495" w:rsidRPr="00A9689E">
        <w:rPr>
          <w:color w:val="000000"/>
        </w:rPr>
        <w:t xml:space="preserve">’s NSF-Census Research Network </w:t>
      </w:r>
      <w:r w:rsidRPr="00A9689E">
        <w:rPr>
          <w:color w:val="000000"/>
        </w:rPr>
        <w:t>Project. CED</w:t>
      </w:r>
      <w:r w:rsidRPr="00C412B5">
        <w:rPr>
          <w:color w:val="000000"/>
          <w:vertAlign w:val="superscript"/>
        </w:rPr>
        <w:t>2</w:t>
      </w:r>
      <w:r w:rsidRPr="00A9689E">
        <w:rPr>
          <w:color w:val="000000"/>
        </w:rPr>
        <w:t>AR is an online repository for metadata on surveys, adm</w:t>
      </w:r>
      <w:r w:rsidR="00104495" w:rsidRPr="00A9689E">
        <w:rPr>
          <w:color w:val="000000"/>
        </w:rPr>
        <w:t>inistrative microdata,</w:t>
      </w:r>
      <w:r w:rsidR="00A9689E">
        <w:rPr>
          <w:color w:val="000000"/>
        </w:rPr>
        <w:t xml:space="preserve"> </w:t>
      </w:r>
      <w:r w:rsidRPr="00A9689E">
        <w:rPr>
          <w:color w:val="000000"/>
        </w:rPr>
        <w:t>and other statistical information. CED</w:t>
      </w:r>
      <w:r w:rsidRPr="00A9689E">
        <w:rPr>
          <w:color w:val="000000"/>
          <w:vertAlign w:val="superscript"/>
        </w:rPr>
        <w:t>2</w:t>
      </w:r>
      <w:r w:rsidRPr="00A9689E">
        <w:rPr>
          <w:color w:val="000000"/>
        </w:rPr>
        <w:t>AR uses DDI 2.5 and supplemental XML to document these studies without the u</w:t>
      </w:r>
      <w:r w:rsidR="00A9689E" w:rsidRPr="00A9689E">
        <w:rPr>
          <w:color w:val="000000"/>
        </w:rPr>
        <w:t xml:space="preserve">se of any relational databases, making the entire repository is extremely portable and lightweight. </w:t>
      </w:r>
      <w:r w:rsidRPr="00A9689E">
        <w:rPr>
          <w:color w:val="000000"/>
        </w:rPr>
        <w:t>The user interface not only provides the means to navigate and search across multiple codebooks, but the ability to edit DDI through simple and intuitive web forms. This allows us to collaboratively curate DDI metadata.</w:t>
      </w:r>
    </w:p>
    <w:p w:rsidR="007E1134" w:rsidRPr="004110ED" w:rsidRDefault="007E1134" w:rsidP="00A9689E">
      <w:pPr>
        <w:pStyle w:val="NormalWeb"/>
        <w:ind w:firstLine="720"/>
      </w:pPr>
      <w:r w:rsidRPr="00A9689E">
        <w:rPr>
          <w:color w:val="000000"/>
        </w:rPr>
        <w:t>However, in addition to the study it describes, the DDI document itself evolves over time. Tracking and documenting these changes is an essential part of a researcher’s job. Rather than modifying the existing DDI Codebook schema, the CED</w:t>
      </w:r>
      <w:r w:rsidRPr="00A9689E">
        <w:rPr>
          <w:color w:val="000000"/>
          <w:vertAlign w:val="superscript"/>
        </w:rPr>
        <w:t>2</w:t>
      </w:r>
      <w:r w:rsidRPr="00A9689E">
        <w:rPr>
          <w:color w:val="000000"/>
        </w:rPr>
        <w:t>AR project uses Git, a distributed version control system traditionally built for software development. Git allows CED</w:t>
      </w:r>
      <w:r w:rsidRPr="00A9689E">
        <w:rPr>
          <w:color w:val="000000"/>
          <w:vertAlign w:val="superscript"/>
        </w:rPr>
        <w:t>2</w:t>
      </w:r>
      <w:r w:rsidRPr="00A9689E">
        <w:rPr>
          <w:color w:val="000000"/>
        </w:rPr>
        <w:t>AR to show how DDI metadata changes over time, and can retrieve old versions or pa</w:t>
      </w:r>
      <w:r w:rsidR="00104495" w:rsidRPr="00A9689E">
        <w:rPr>
          <w:color w:val="000000"/>
        </w:rPr>
        <w:t>rallel branches of the metadata</w:t>
      </w:r>
      <w:r w:rsidRPr="00A9689E">
        <w:rPr>
          <w:color w:val="000000"/>
        </w:rPr>
        <w:t>. Git runs passively in the background, so CED</w:t>
      </w:r>
      <w:r w:rsidRPr="00A9689E">
        <w:rPr>
          <w:color w:val="000000"/>
          <w:vertAlign w:val="superscript"/>
        </w:rPr>
        <w:t>2</w:t>
      </w:r>
      <w:r w:rsidRPr="00A9689E">
        <w:rPr>
          <w:color w:val="000000"/>
        </w:rPr>
        <w:t>AR begins versioning its codebooks</w:t>
      </w:r>
      <w:r w:rsidR="00A9689E" w:rsidRPr="00A9689E">
        <w:rPr>
          <w:color w:val="000000"/>
        </w:rPr>
        <w:t xml:space="preserve"> without any user intervention</w:t>
      </w:r>
      <w:r w:rsidR="004110ED">
        <w:rPr>
          <w:color w:val="000000"/>
        </w:rPr>
        <w:t xml:space="preserve">, however the more advanced features of Git are still </w:t>
      </w:r>
      <w:r w:rsidR="004110ED">
        <w:t>accessible.</w:t>
      </w:r>
    </w:p>
    <w:p w:rsidR="00957C2F" w:rsidRPr="00A9689E" w:rsidRDefault="00615ADB" w:rsidP="00A9689E">
      <w:pPr>
        <w:spacing w:line="240" w:lineRule="auto"/>
        <w:rPr>
          <w:rFonts w:ascii="Times New Roman" w:hAnsi="Times New Roman" w:cs="Times New Roman"/>
          <w:sz w:val="24"/>
          <w:szCs w:val="24"/>
        </w:rPr>
      </w:pPr>
    </w:p>
    <w:sectPr w:rsidR="00957C2F" w:rsidRPr="00A96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134"/>
    <w:rsid w:val="00104495"/>
    <w:rsid w:val="004110ED"/>
    <w:rsid w:val="005C54C6"/>
    <w:rsid w:val="00615ADB"/>
    <w:rsid w:val="007E1134"/>
    <w:rsid w:val="00922CD6"/>
    <w:rsid w:val="00A9689E"/>
    <w:rsid w:val="00C412B5"/>
    <w:rsid w:val="00F14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FCB77C-8C6A-490B-AEBF-65340FA3C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11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9689E"/>
    <w:rPr>
      <w:color w:val="0000FF" w:themeColor="hyperlink"/>
      <w:u w:val="single"/>
    </w:rPr>
  </w:style>
  <w:style w:type="paragraph" w:styleId="NoSpacing">
    <w:name w:val="No Spacing"/>
    <w:uiPriority w:val="1"/>
    <w:qFormat/>
    <w:rsid w:val="00A968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32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 Perry</cp:lastModifiedBy>
  <cp:revision>7</cp:revision>
  <dcterms:created xsi:type="dcterms:W3CDTF">2014-10-21T21:33:00Z</dcterms:created>
  <dcterms:modified xsi:type="dcterms:W3CDTF">2014-10-22T14:58:00Z</dcterms:modified>
</cp:coreProperties>
</file>