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E665" w14:textId="77777777" w:rsidR="00C34359" w:rsidRDefault="00C34359" w:rsidP="00C34359">
      <w:pPr>
        <w:pStyle w:val="Title"/>
      </w:pPr>
      <w:r>
        <w:t>Excel vs. R Syntax Comparison</w:t>
      </w:r>
    </w:p>
    <w:p w14:paraId="493F7ADF" w14:textId="1418C78D" w:rsidR="00C34359" w:rsidRDefault="00C34359" w:rsidP="00C34359">
      <w:pPr>
        <w:pStyle w:val="Date"/>
      </w:pPr>
      <w:r>
        <w:t>2024-0</w:t>
      </w:r>
      <w:r w:rsidR="00CA2A20">
        <w:t>2</w:t>
      </w:r>
      <w:r>
        <w:t>-</w:t>
      </w:r>
      <w:r w:rsidR="00CA2A20">
        <w:t>09</w:t>
      </w:r>
    </w:p>
    <w:p w14:paraId="2359901C" w14:textId="4ABA9BFB" w:rsidR="00C34359" w:rsidRDefault="00C34359" w:rsidP="00C34359">
      <w:pPr>
        <w:pStyle w:val="FirstParagraph"/>
      </w:pPr>
      <w:r>
        <w:t xml:space="preserve">Consider the following rectangular data table you might have in an </w:t>
      </w:r>
      <w:r>
        <w:rPr>
          <w:b/>
          <w:bCs/>
        </w:rPr>
        <w:t>Excel</w:t>
      </w:r>
      <w:r>
        <w:t xml:space="preserve"> spreadsheet. </w:t>
      </w:r>
      <w:r>
        <w:rPr>
          <w:rStyle w:val="VerbatimChar"/>
        </w:rPr>
        <w:t>A</w:t>
      </w:r>
      <w:r>
        <w:t xml:space="preserve">, </w:t>
      </w:r>
      <w:r>
        <w:rPr>
          <w:rStyle w:val="VerbatimChar"/>
        </w:rPr>
        <w:t>B</w:t>
      </w:r>
      <w:r>
        <w:t xml:space="preserve">, and </w:t>
      </w:r>
      <w:r>
        <w:rPr>
          <w:rStyle w:val="VerbatimChar"/>
        </w:rPr>
        <w:t>C</w:t>
      </w:r>
      <w:r>
        <w:t xml:space="preserve"> are column names (not headers or part of the data). They are part of the built in structure of the excel spreadsheet.</w:t>
      </w:r>
      <w:r w:rsidR="00C86CE9">
        <w:t xml:space="preserve"> By default, the first sheet of the workbook is called Sheet 1.</w:t>
      </w:r>
    </w:p>
    <w:p w14:paraId="4D9A6779" w14:textId="77777777" w:rsidR="00C34359" w:rsidRDefault="00C34359" w:rsidP="00C34359">
      <w:pPr>
        <w:pStyle w:val="BodyText"/>
      </w:pPr>
      <w:r w:rsidRPr="00C34359">
        <w:rPr>
          <w:noProof/>
        </w:rPr>
        <w:drawing>
          <wp:inline distT="0" distB="0" distL="0" distR="0" wp14:anchorId="11EEAC73" wp14:editId="0C5A6B8E">
            <wp:extent cx="2267266" cy="2514951"/>
            <wp:effectExtent l="0" t="0" r="0" b="0"/>
            <wp:docPr id="15089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6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FBED" w14:textId="77777777" w:rsidR="00565B80" w:rsidRDefault="00C34359" w:rsidP="00565B80">
      <w:pPr>
        <w:pStyle w:val="BodyText"/>
      </w:pPr>
      <w:r>
        <w:t xml:space="preserve">In </w:t>
      </w:r>
      <w:r>
        <w:rPr>
          <w:b/>
          <w:bCs/>
        </w:rPr>
        <w:t>R</w:t>
      </w:r>
      <w:r>
        <w:t xml:space="preserve"> </w:t>
      </w:r>
      <w:bookmarkStart w:id="0" w:name="_Hlk220482246"/>
      <w:r>
        <w:t xml:space="preserve">this data structure would be represented as a </w:t>
      </w:r>
      <w:proofErr w:type="spellStart"/>
      <w:proofErr w:type="gramStart"/>
      <w:r>
        <w:rPr>
          <w:i/>
          <w:iCs/>
        </w:rPr>
        <w:t>data.frame</w:t>
      </w:r>
      <w:proofErr w:type="spellEnd"/>
      <w:proofErr w:type="gramEnd"/>
      <w:r w:rsidR="00C86CE9">
        <w:rPr>
          <w:i/>
          <w:iCs/>
        </w:rPr>
        <w:t xml:space="preserve">. </w:t>
      </w:r>
      <w:r w:rsidR="00C86CE9">
        <w:t xml:space="preserve">In the example below, the user has defined it </w:t>
      </w:r>
      <w:bookmarkEnd w:id="0"/>
      <w:r w:rsidR="00C86CE9">
        <w:t>as</w:t>
      </w:r>
      <w:r>
        <w:t xml:space="preserve"> </w:t>
      </w:r>
      <w:r w:rsidR="00C86CE9">
        <w:t>“</w:t>
      </w:r>
      <w:r>
        <w:rPr>
          <w:rStyle w:val="VerbatimChar"/>
        </w:rPr>
        <w:t>Sheet1</w:t>
      </w:r>
      <w:r w:rsidR="00C86CE9">
        <w:rPr>
          <w:rStyle w:val="VerbatimChar"/>
        </w:rPr>
        <w:t xml:space="preserve">” </w:t>
      </w:r>
      <w:r w:rsidR="00565B80">
        <w:t xml:space="preserve">this data structure would be represented as a </w:t>
      </w:r>
      <w:proofErr w:type="spellStart"/>
      <w:proofErr w:type="gramStart"/>
      <w:r w:rsidR="00565B80">
        <w:rPr>
          <w:i/>
          <w:iCs/>
        </w:rPr>
        <w:t>data.frame</w:t>
      </w:r>
      <w:proofErr w:type="spellEnd"/>
      <w:proofErr w:type="gramEnd"/>
      <w:r w:rsidR="00565B80">
        <w:rPr>
          <w:i/>
          <w:iCs/>
        </w:rPr>
        <w:t xml:space="preserve">. </w:t>
      </w:r>
      <w:r w:rsidR="00565B80">
        <w:t xml:space="preserve">In the example below, the user has defined it </w:t>
      </w:r>
    </w:p>
    <w:p w14:paraId="7E549F23" w14:textId="5D8A5DAC" w:rsidR="00C34359" w:rsidRDefault="00C34359" w:rsidP="00565B80">
      <w:pPr>
        <w:pStyle w:val="BodyText"/>
      </w:pPr>
      <w:r>
        <w:rPr>
          <w:rStyle w:val="NormalTok"/>
        </w:rPr>
        <w:t xml:space="preserve">Sheet1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data.frame</w:t>
      </w:r>
      <w:proofErr w:type="spellEnd"/>
      <w:proofErr w:type="gram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SpecialCharTok"/>
        </w:rPr>
        <w:t>: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C =</w:t>
      </w:r>
      <w:r>
        <w:rPr>
          <w:rStyle w:val="NormalTok"/>
        </w:rPr>
        <w:t xml:space="preserve"> </w:t>
      </w:r>
      <w:r>
        <w:rPr>
          <w:rStyle w:val="DecValTok"/>
        </w:rPr>
        <w:t>99</w:t>
      </w:r>
      <w:r>
        <w:rPr>
          <w:rStyle w:val="SpecialCharTok"/>
        </w:rPr>
        <w:t>:</w:t>
      </w:r>
      <w:r>
        <w:rPr>
          <w:rStyle w:val="DecValTok"/>
        </w:rPr>
        <w:t>104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NormalTok"/>
        </w:rPr>
        <w:t xml:space="preserve">  )</w:t>
      </w:r>
      <w:proofErr w:type="gramEnd"/>
    </w:p>
    <w:p w14:paraId="0F6A07D7" w14:textId="77777777" w:rsidR="00C34359" w:rsidRDefault="00C34359" w:rsidP="00C34359">
      <w:pPr>
        <w:pStyle w:val="FirstParagraph"/>
      </w:pPr>
      <w:r>
        <w:t xml:space="preserve">The following tables show equivalent operations using </w:t>
      </w:r>
      <w:r>
        <w:rPr>
          <w:b/>
          <w:bCs/>
        </w:rPr>
        <w:t>Excel</w:t>
      </w:r>
      <w:r>
        <w:t xml:space="preserve"> formula vs. </w:t>
      </w:r>
      <w:r>
        <w:rPr>
          <w:b/>
          <w:bCs/>
        </w:rPr>
        <w:t>R</w:t>
      </w:r>
      <w:r>
        <w:t xml:space="preserve"> syntax.</w:t>
      </w:r>
    </w:p>
    <w:p w14:paraId="71BB7BF9" w14:textId="07A88703" w:rsidR="00C34359" w:rsidRDefault="00C34359" w:rsidP="00C34359">
      <w:pPr>
        <w:pStyle w:val="Compact"/>
        <w:numPr>
          <w:ilvl w:val="0"/>
          <w:numId w:val="1"/>
        </w:numPr>
      </w:pPr>
      <w:r>
        <w:rPr>
          <w:b/>
          <w:bCs/>
        </w:rPr>
        <w:t>Excel</w:t>
      </w:r>
      <w:r>
        <w:t xml:space="preserve"> formulas rely on a worksheet (table) with default </w:t>
      </w:r>
      <w:proofErr w:type="gramStart"/>
      <w:r>
        <w:t>name</w:t>
      </w:r>
      <w:r w:rsidR="00565B80">
        <w:t xml:space="preserve"> </w:t>
      </w:r>
      <w:r>
        <w:t xml:space="preserve"> </w:t>
      </w:r>
      <w:r>
        <w:rPr>
          <w:rStyle w:val="VerbatimChar"/>
        </w:rPr>
        <w:t>"</w:t>
      </w:r>
      <w:proofErr w:type="gramEnd"/>
      <w:r>
        <w:rPr>
          <w:rStyle w:val="VerbatimChar"/>
        </w:rPr>
        <w:t xml:space="preserve">Sheet1" </w:t>
      </w:r>
    </w:p>
    <w:p w14:paraId="408FFA7D" w14:textId="6832CB24" w:rsidR="00C34359" w:rsidRDefault="00C34359" w:rsidP="00C34359">
      <w:pPr>
        <w:pStyle w:val="Compact"/>
        <w:numPr>
          <w:ilvl w:val="0"/>
          <w:numId w:val="1"/>
        </w:numPr>
      </w:pPr>
      <w:r>
        <w:rPr>
          <w:b/>
          <w:bCs/>
        </w:rPr>
        <w:t>R</w:t>
      </w:r>
      <w:r>
        <w:t xml:space="preserve"> code relies on a </w:t>
      </w:r>
      <w:proofErr w:type="spellStart"/>
      <w:proofErr w:type="gramStart"/>
      <w:r>
        <w:rPr>
          <w:i/>
          <w:iCs/>
        </w:rPr>
        <w:t>data.frame</w:t>
      </w:r>
      <w:proofErr w:type="spellEnd"/>
      <w:proofErr w:type="gramEnd"/>
      <w:r>
        <w:t xml:space="preserve"> (table) with </w:t>
      </w:r>
      <w:r w:rsidR="0019659E">
        <w:t>user defined name</w:t>
      </w:r>
      <w:r w:rsidR="003A6C86">
        <w:t xml:space="preserve">.  The R </w:t>
      </w:r>
      <w:proofErr w:type="spellStart"/>
      <w:proofErr w:type="gramStart"/>
      <w:r w:rsidR="003A6C86">
        <w:t>data.frame</w:t>
      </w:r>
      <w:proofErr w:type="spellEnd"/>
      <w:proofErr w:type="gramEnd"/>
      <w:r w:rsidR="003A6C86">
        <w:t xml:space="preserve"> can be </w:t>
      </w:r>
      <w:proofErr w:type="gramStart"/>
      <w:r w:rsidR="003A6C86">
        <w:t>all of</w:t>
      </w:r>
      <w:proofErr w:type="gramEnd"/>
      <w:r w:rsidR="003A6C86">
        <w:t xml:space="preserve"> the original </w:t>
      </w:r>
      <w:r w:rsidR="00CA2A20">
        <w:t xml:space="preserve">“Sheet 1” </w:t>
      </w:r>
      <w:r w:rsidR="003A6C86">
        <w:t xml:space="preserve">table information or a subset defined by the user. When it is </w:t>
      </w:r>
      <w:proofErr w:type="gramStart"/>
      <w:r w:rsidR="003A6C86">
        <w:t>all of</w:t>
      </w:r>
      <w:proofErr w:type="gramEnd"/>
      <w:r w:rsidR="003A6C86">
        <w:t xml:space="preserve"> the original data, it is recommended to use the same name for the R </w:t>
      </w:r>
      <w:proofErr w:type="spellStart"/>
      <w:proofErr w:type="gramStart"/>
      <w:r w:rsidR="003A6C86">
        <w:t>data.frame</w:t>
      </w:r>
      <w:proofErr w:type="spellEnd"/>
      <w:proofErr w:type="gramEnd"/>
      <w:r w:rsidR="003A6C86">
        <w:t xml:space="preserve"> as the excel spreadsheet name, to avoid confusion.</w:t>
      </w:r>
      <w:r>
        <w:t xml:space="preserve"> The column names of the </w:t>
      </w:r>
      <w:proofErr w:type="spellStart"/>
      <w:r>
        <w:rPr>
          <w:i/>
          <w:iCs/>
        </w:rPr>
        <w:t>data.frame</w:t>
      </w:r>
      <w:proofErr w:type="spellEnd"/>
      <w:r>
        <w:t xml:space="preserve"> object match the column letter labels used in the </w:t>
      </w:r>
      <w:r>
        <w:rPr>
          <w:b/>
          <w:bCs/>
        </w:rPr>
        <w:t>Excel</w:t>
      </w:r>
      <w:r>
        <w:t xml:space="preserve"> worksheet</w:t>
      </w:r>
      <w:r w:rsidR="003A6C86">
        <w:t xml:space="preserve"> structure</w:t>
      </w:r>
      <w:r>
        <w:t>.</w:t>
      </w:r>
    </w:p>
    <w:p w14:paraId="6E897123" w14:textId="77777777" w:rsidR="00C34359" w:rsidRDefault="00C34359" w:rsidP="00C34359">
      <w:pPr>
        <w:pStyle w:val="FirstParagraph"/>
      </w:pPr>
      <w:r>
        <w:t xml:space="preserve">Note that not all </w:t>
      </w:r>
      <w:r>
        <w:rPr>
          <w:b/>
          <w:bCs/>
        </w:rPr>
        <w:t>Excel</w:t>
      </w:r>
      <w:r>
        <w:t xml:space="preserve"> functions have direct analogs in </w:t>
      </w:r>
      <w:r>
        <w:rPr>
          <w:b/>
          <w:bCs/>
        </w:rPr>
        <w:t>R</w:t>
      </w:r>
      <w:r>
        <w:t xml:space="preserve"> (and vice versa).</w:t>
      </w:r>
    </w:p>
    <w:p w14:paraId="29C642DA" w14:textId="77777777" w:rsidR="00C34359" w:rsidRDefault="00C34359" w:rsidP="00C34359">
      <w:pPr>
        <w:pStyle w:val="Heading2"/>
      </w:pPr>
      <w:bookmarkStart w:id="1" w:name="data-access"/>
      <w:r>
        <w:lastRenderedPageBreak/>
        <w:t>Data Access</w:t>
      </w:r>
    </w:p>
    <w:p w14:paraId="35FF77D8" w14:textId="77777777" w:rsidR="00C34359" w:rsidRDefault="00C34359" w:rsidP="00C34359">
      <w:pPr>
        <w:pStyle w:val="FirstParagraph"/>
      </w:pPr>
      <w:r>
        <w:t>The following table shows analogous methods for accessing rows, columns, and their elements (cells, or positions within the table).</w:t>
      </w:r>
    </w:p>
    <w:tbl>
      <w:tblPr>
        <w:tblStyle w:val="Table"/>
        <w:tblW w:w="9649" w:type="dxa"/>
        <w:tblLook w:val="0020" w:firstRow="1" w:lastRow="0" w:firstColumn="0" w:lastColumn="0" w:noHBand="0" w:noVBand="0"/>
      </w:tblPr>
      <w:tblGrid>
        <w:gridCol w:w="1919"/>
        <w:gridCol w:w="2222"/>
        <w:gridCol w:w="5508"/>
      </w:tblGrid>
      <w:tr w:rsidR="00C34359" w14:paraId="4356E09F" w14:textId="77777777" w:rsidTr="00DF1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  <w:tblHeader/>
        </w:trPr>
        <w:tc>
          <w:tcPr>
            <w:tcW w:w="0" w:type="auto"/>
          </w:tcPr>
          <w:p w14:paraId="24A55A5C" w14:textId="77777777" w:rsidR="00C34359" w:rsidRDefault="00C34359" w:rsidP="0060313D">
            <w:pPr>
              <w:pStyle w:val="Compact"/>
              <w:jc w:val="right"/>
            </w:pPr>
            <w:r>
              <w:t>Excel</w:t>
            </w:r>
          </w:p>
        </w:tc>
        <w:tc>
          <w:tcPr>
            <w:tcW w:w="0" w:type="auto"/>
          </w:tcPr>
          <w:p w14:paraId="76883A6F" w14:textId="77777777" w:rsidR="00C34359" w:rsidRDefault="00C34359" w:rsidP="0060313D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14:paraId="6336AB4F" w14:textId="77777777" w:rsidR="00C34359" w:rsidRDefault="00C34359" w:rsidP="0060313D">
            <w:pPr>
              <w:pStyle w:val="Compact"/>
              <w:jc w:val="right"/>
            </w:pPr>
            <w:r>
              <w:t>Explanation</w:t>
            </w:r>
          </w:p>
        </w:tc>
      </w:tr>
      <w:tr w:rsidR="00C34359" w14:paraId="1536F45E" w14:textId="77777777" w:rsidTr="00DF1494">
        <w:trPr>
          <w:trHeight w:val="440"/>
        </w:trPr>
        <w:tc>
          <w:tcPr>
            <w:tcW w:w="0" w:type="auto"/>
          </w:tcPr>
          <w:p w14:paraId="76F41551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=Sheet</w:t>
            </w:r>
            <w:proofErr w:type="gramStart"/>
            <w:r>
              <w:rPr>
                <w:rStyle w:val="VerbatimChar"/>
              </w:rPr>
              <w:t>1!B</w:t>
            </w:r>
            <w:proofErr w:type="gramEnd"/>
            <w:r>
              <w:rPr>
                <w:rStyle w:val="VerbatimChar"/>
              </w:rPr>
              <w:t>2</w:t>
            </w:r>
          </w:p>
        </w:tc>
        <w:tc>
          <w:tcPr>
            <w:tcW w:w="0" w:type="auto"/>
          </w:tcPr>
          <w:p w14:paraId="0CE2B14D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Sheet1$</w:t>
            </w:r>
            <w:proofErr w:type="gramStart"/>
            <w:r>
              <w:rPr>
                <w:rStyle w:val="VerbatimChar"/>
              </w:rPr>
              <w:t>B[</w:t>
            </w:r>
            <w:proofErr w:type="gramEnd"/>
            <w:r>
              <w:rPr>
                <w:rStyle w:val="VerbatimChar"/>
              </w:rPr>
              <w:t>2]</w:t>
            </w:r>
          </w:p>
        </w:tc>
        <w:tc>
          <w:tcPr>
            <w:tcW w:w="0" w:type="auto"/>
          </w:tcPr>
          <w:p w14:paraId="6FB88799" w14:textId="77777777" w:rsidR="00C34359" w:rsidRDefault="00C34359" w:rsidP="0060313D">
            <w:pPr>
              <w:pStyle w:val="Compact"/>
              <w:jc w:val="right"/>
            </w:pPr>
            <w:r>
              <w:t>Access second element of column B</w:t>
            </w:r>
          </w:p>
        </w:tc>
      </w:tr>
      <w:tr w:rsidR="00C34359" w14:paraId="5EE266C4" w14:textId="77777777" w:rsidTr="00DF1494">
        <w:trPr>
          <w:trHeight w:val="422"/>
        </w:trPr>
        <w:tc>
          <w:tcPr>
            <w:tcW w:w="0" w:type="auto"/>
          </w:tcPr>
          <w:p w14:paraId="78497052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=Sheet</w:t>
            </w:r>
            <w:proofErr w:type="gramStart"/>
            <w:r>
              <w:rPr>
                <w:rStyle w:val="VerbatimChar"/>
              </w:rPr>
              <w:t>1!A</w:t>
            </w:r>
            <w:proofErr w:type="gramEnd"/>
            <w:r>
              <w:rPr>
                <w:rStyle w:val="VerbatimChar"/>
              </w:rPr>
              <w:t>:A</w:t>
            </w:r>
          </w:p>
        </w:tc>
        <w:tc>
          <w:tcPr>
            <w:tcW w:w="0" w:type="auto"/>
          </w:tcPr>
          <w:p w14:paraId="3466E024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Sheet1$A</w:t>
            </w:r>
          </w:p>
        </w:tc>
        <w:tc>
          <w:tcPr>
            <w:tcW w:w="0" w:type="auto"/>
          </w:tcPr>
          <w:p w14:paraId="69B1A3B6" w14:textId="77777777" w:rsidR="00C34359" w:rsidRDefault="00C34359" w:rsidP="0060313D">
            <w:pPr>
              <w:pStyle w:val="Compact"/>
              <w:jc w:val="right"/>
            </w:pPr>
            <w:r>
              <w:t xml:space="preserve">Access all elements of </w:t>
            </w:r>
            <w:commentRangeStart w:id="2"/>
            <w:commentRangeStart w:id="3"/>
            <w:r>
              <w:t>column A</w:t>
            </w:r>
            <w:commentRangeEnd w:id="2"/>
            <w:r w:rsidR="0054089F">
              <w:rPr>
                <w:rStyle w:val="CommentReference"/>
              </w:rPr>
              <w:commentReference w:id="2"/>
            </w:r>
            <w:commentRangeEnd w:id="3"/>
            <w:r w:rsidR="00565B80">
              <w:rPr>
                <w:rStyle w:val="CommentReference"/>
              </w:rPr>
              <w:commentReference w:id="3"/>
            </w:r>
          </w:p>
        </w:tc>
      </w:tr>
      <w:tr w:rsidR="00C34359" w14:paraId="6FCB62A6" w14:textId="77777777" w:rsidTr="00DF1494">
        <w:trPr>
          <w:trHeight w:val="422"/>
        </w:trPr>
        <w:tc>
          <w:tcPr>
            <w:tcW w:w="0" w:type="auto"/>
          </w:tcPr>
          <w:p w14:paraId="2E8D4B64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=1:1</w:t>
            </w:r>
          </w:p>
        </w:tc>
        <w:tc>
          <w:tcPr>
            <w:tcW w:w="0" w:type="auto"/>
          </w:tcPr>
          <w:p w14:paraId="7D91FB2A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Sheet1[1</w:t>
            </w:r>
            <w:proofErr w:type="gramStart"/>
            <w:r>
              <w:rPr>
                <w:rStyle w:val="VerbatimChar"/>
              </w:rPr>
              <w:t>, ]</w:t>
            </w:r>
            <w:proofErr w:type="gramEnd"/>
          </w:p>
        </w:tc>
        <w:tc>
          <w:tcPr>
            <w:tcW w:w="0" w:type="auto"/>
          </w:tcPr>
          <w:p w14:paraId="645D712B" w14:textId="0653E309" w:rsidR="00C34359" w:rsidRDefault="00C34359" w:rsidP="0060313D">
            <w:pPr>
              <w:pStyle w:val="Compact"/>
              <w:jc w:val="right"/>
            </w:pPr>
            <w:r>
              <w:t>Access</w:t>
            </w:r>
            <w:r w:rsidR="00DD760B">
              <w:t xml:space="preserve"> all values in</w:t>
            </w:r>
            <w:r>
              <w:t xml:space="preserve"> 1st row </w:t>
            </w:r>
            <w:commentRangeStart w:id="4"/>
            <w:commentRangeStart w:id="5"/>
            <w:r>
              <w:t xml:space="preserve">of </w:t>
            </w:r>
            <w:r>
              <w:rPr>
                <w:rStyle w:val="VerbatimChar"/>
              </w:rPr>
              <w:t>Sheet1</w:t>
            </w:r>
            <w:commentRangeEnd w:id="4"/>
            <w:r w:rsidR="00BD459E">
              <w:rPr>
                <w:rStyle w:val="CommentReference"/>
              </w:rPr>
              <w:commentReference w:id="4"/>
            </w:r>
            <w:commentRangeEnd w:id="5"/>
            <w:r w:rsidR="00565B80">
              <w:rPr>
                <w:rStyle w:val="CommentReference"/>
              </w:rPr>
              <w:commentReference w:id="5"/>
            </w:r>
          </w:p>
        </w:tc>
      </w:tr>
      <w:tr w:rsidR="00C34359" w14:paraId="71AE3EFF" w14:textId="77777777" w:rsidTr="00DF1494">
        <w:trPr>
          <w:trHeight w:val="440"/>
        </w:trPr>
        <w:tc>
          <w:tcPr>
            <w:tcW w:w="0" w:type="auto"/>
          </w:tcPr>
          <w:p w14:paraId="689466F3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=1:2</w:t>
            </w:r>
          </w:p>
        </w:tc>
        <w:tc>
          <w:tcPr>
            <w:tcW w:w="0" w:type="auto"/>
          </w:tcPr>
          <w:p w14:paraId="203E60CE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Sheet1[1:2</w:t>
            </w:r>
            <w:proofErr w:type="gramStart"/>
            <w:r>
              <w:rPr>
                <w:rStyle w:val="VerbatimChar"/>
              </w:rPr>
              <w:t>, ]</w:t>
            </w:r>
            <w:proofErr w:type="gramEnd"/>
          </w:p>
        </w:tc>
        <w:tc>
          <w:tcPr>
            <w:tcW w:w="0" w:type="auto"/>
          </w:tcPr>
          <w:p w14:paraId="1414813A" w14:textId="7EE87D7D" w:rsidR="00C34359" w:rsidRDefault="00C34359" w:rsidP="0060313D">
            <w:pPr>
              <w:pStyle w:val="Compact"/>
              <w:jc w:val="right"/>
            </w:pPr>
            <w:r>
              <w:t xml:space="preserve">Access </w:t>
            </w:r>
            <w:r w:rsidR="00DD760B">
              <w:t xml:space="preserve">all values in </w:t>
            </w:r>
            <w:r>
              <w:t xml:space="preserve">1st and 2nd row of </w:t>
            </w:r>
            <w:r>
              <w:rPr>
                <w:rStyle w:val="VerbatimChar"/>
              </w:rPr>
              <w:t>Sheet1</w:t>
            </w:r>
          </w:p>
        </w:tc>
      </w:tr>
    </w:tbl>
    <w:p w14:paraId="44B3ADEE" w14:textId="77777777" w:rsidR="00C34359" w:rsidRDefault="00C34359" w:rsidP="00C34359">
      <w:pPr>
        <w:pStyle w:val="Heading2"/>
      </w:pPr>
      <w:bookmarkStart w:id="6" w:name="comparison-of-function-syntax"/>
      <w:bookmarkEnd w:id="1"/>
      <w:r>
        <w:t>Comparison of Function Syntax</w:t>
      </w:r>
    </w:p>
    <w:p w14:paraId="3C244F84" w14:textId="77777777" w:rsidR="00C34359" w:rsidRDefault="00C34359" w:rsidP="00C34359">
      <w:pPr>
        <w:pStyle w:val="FirstParagraph"/>
      </w:pPr>
      <w:r>
        <w:t xml:space="preserve">The following table shows a mapping of </w:t>
      </w:r>
      <w:r>
        <w:rPr>
          <w:b/>
          <w:bCs/>
        </w:rPr>
        <w:t>Excel</w:t>
      </w:r>
      <w:r>
        <w:t xml:space="preserve"> functions to </w:t>
      </w:r>
      <w:r>
        <w:rPr>
          <w:b/>
          <w:bCs/>
        </w:rPr>
        <w:t>R</w:t>
      </w:r>
      <w:r>
        <w:t xml:space="preserve"> functions that are equivalent.</w:t>
      </w:r>
    </w:p>
    <w:p w14:paraId="580B3C70" w14:textId="30EE089B" w:rsidR="00C34359" w:rsidRDefault="00C34359" w:rsidP="00C34359">
      <w:pPr>
        <w:pStyle w:val="BodyText"/>
      </w:pPr>
      <w:r>
        <w:t xml:space="preserve">Where </w:t>
      </w:r>
      <w:r w:rsidR="00DD760B">
        <w:t>“</w:t>
      </w:r>
      <w:r>
        <w:rPr>
          <w:rStyle w:val="VerbatimChar"/>
        </w:rPr>
        <w:t>a</w:t>
      </w:r>
      <w:r w:rsidR="00DD760B">
        <w:rPr>
          <w:rStyle w:val="VerbatimChar"/>
        </w:rPr>
        <w:t>”</w:t>
      </w:r>
      <w:r>
        <w:t xml:space="preserve"> and “</w:t>
      </w:r>
      <w:r>
        <w:rPr>
          <w:rStyle w:val="VerbatimChar"/>
        </w:rPr>
        <w:t>b”</w:t>
      </w:r>
      <w:r>
        <w:t xml:space="preserve"> or “</w:t>
      </w:r>
      <w:r>
        <w:rPr>
          <w:rStyle w:val="VerbatimChar"/>
        </w:rPr>
        <w:t>...”</w:t>
      </w:r>
      <w:r>
        <w:t xml:space="preserve"> are used these indicate </w:t>
      </w:r>
      <w:commentRangeStart w:id="7"/>
      <w:commentRangeStart w:id="8"/>
      <w:r>
        <w:t>data access expressions</w:t>
      </w:r>
      <w:commentRangeEnd w:id="7"/>
      <w:r>
        <w:rPr>
          <w:rStyle w:val="CommentReference"/>
        </w:rPr>
        <w:commentReference w:id="7"/>
      </w:r>
      <w:commentRangeEnd w:id="8"/>
      <w:r w:rsidR="00565B80">
        <w:rPr>
          <w:rStyle w:val="CommentReference"/>
        </w:rPr>
        <w:commentReference w:id="8"/>
      </w:r>
      <w:r>
        <w:t xml:space="preserve"> (as above), possibly involving one or more function calls.</w:t>
      </w:r>
    </w:p>
    <w:p w14:paraId="421A8B73" w14:textId="77777777" w:rsidR="00C34359" w:rsidRDefault="00C34359" w:rsidP="00C34359">
      <w:pPr>
        <w:pStyle w:val="Heading3"/>
      </w:pPr>
      <w:bookmarkStart w:id="9" w:name="math"/>
      <w:r>
        <w:t>Math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2"/>
        <w:gridCol w:w="1932"/>
        <w:gridCol w:w="3711"/>
      </w:tblGrid>
      <w:tr w:rsidR="00C34359" w14:paraId="75459858" w14:textId="77777777" w:rsidTr="00603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6490CC" w14:textId="77777777" w:rsidR="00C34359" w:rsidRDefault="00C34359" w:rsidP="0060313D">
            <w:pPr>
              <w:pStyle w:val="Compact"/>
              <w:jc w:val="right"/>
            </w:pPr>
            <w:r>
              <w:t>Excel</w:t>
            </w:r>
          </w:p>
        </w:tc>
        <w:tc>
          <w:tcPr>
            <w:tcW w:w="0" w:type="auto"/>
          </w:tcPr>
          <w:p w14:paraId="2013A9AB" w14:textId="77777777" w:rsidR="00C34359" w:rsidRDefault="00C34359" w:rsidP="0060313D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14:paraId="2D60CA82" w14:textId="77777777" w:rsidR="00C34359" w:rsidRDefault="00C34359" w:rsidP="0060313D">
            <w:pPr>
              <w:pStyle w:val="Compact"/>
              <w:jc w:val="right"/>
            </w:pPr>
            <w:r>
              <w:t>Explanation</w:t>
            </w:r>
          </w:p>
        </w:tc>
      </w:tr>
      <w:tr w:rsidR="00C34359" w14:paraId="4FEDAD4A" w14:textId="77777777" w:rsidTr="0060313D">
        <w:tc>
          <w:tcPr>
            <w:tcW w:w="0" w:type="auto"/>
          </w:tcPr>
          <w:p w14:paraId="09F24DE0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a*b</w:t>
            </w:r>
          </w:p>
        </w:tc>
        <w:tc>
          <w:tcPr>
            <w:tcW w:w="0" w:type="auto"/>
          </w:tcPr>
          <w:p w14:paraId="2FA23F0D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* b</w:t>
            </w:r>
          </w:p>
        </w:tc>
        <w:tc>
          <w:tcPr>
            <w:tcW w:w="0" w:type="auto"/>
          </w:tcPr>
          <w:p w14:paraId="7E59A3CB" w14:textId="77777777" w:rsidR="00C34359" w:rsidRDefault="00C34359" w:rsidP="0060313D">
            <w:pPr>
              <w:pStyle w:val="Compact"/>
              <w:jc w:val="right"/>
            </w:pPr>
            <w:r>
              <w:t xml:space="preserve">Multiply </w:t>
            </w:r>
            <w:r>
              <w:rPr>
                <w:rStyle w:val="VerbatimChar"/>
              </w:rPr>
              <w:t>a</w:t>
            </w:r>
            <w:r>
              <w:t xml:space="preserve"> and </w:t>
            </w:r>
            <w:r>
              <w:rPr>
                <w:rStyle w:val="VerbatimChar"/>
              </w:rPr>
              <w:t>b</w:t>
            </w:r>
          </w:p>
        </w:tc>
      </w:tr>
      <w:tr w:rsidR="00C34359" w14:paraId="33C68536" w14:textId="77777777" w:rsidTr="0060313D">
        <w:tc>
          <w:tcPr>
            <w:tcW w:w="0" w:type="auto"/>
          </w:tcPr>
          <w:p w14:paraId="6C1DC42D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a/b</w:t>
            </w:r>
          </w:p>
        </w:tc>
        <w:tc>
          <w:tcPr>
            <w:tcW w:w="0" w:type="auto"/>
          </w:tcPr>
          <w:p w14:paraId="4CFBD973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/ b</w:t>
            </w:r>
          </w:p>
        </w:tc>
        <w:tc>
          <w:tcPr>
            <w:tcW w:w="0" w:type="auto"/>
          </w:tcPr>
          <w:p w14:paraId="74D1E837" w14:textId="7FA824A7" w:rsidR="00C34359" w:rsidRDefault="00C34359" w:rsidP="0060313D">
            <w:pPr>
              <w:pStyle w:val="Compact"/>
              <w:jc w:val="right"/>
            </w:pPr>
            <w:r>
              <w:t xml:space="preserve">Divide </w:t>
            </w:r>
            <w:r>
              <w:rPr>
                <w:rStyle w:val="VerbatimChar"/>
              </w:rPr>
              <w:t>a</w:t>
            </w:r>
            <w:r>
              <w:t xml:space="preserve"> by </w:t>
            </w:r>
            <w:r>
              <w:rPr>
                <w:rStyle w:val="VerbatimChar"/>
              </w:rPr>
              <w:t>b</w:t>
            </w:r>
          </w:p>
        </w:tc>
      </w:tr>
      <w:tr w:rsidR="00C34359" w14:paraId="3B3274C1" w14:textId="77777777" w:rsidTr="0060313D">
        <w:tc>
          <w:tcPr>
            <w:tcW w:w="0" w:type="auto"/>
          </w:tcPr>
          <w:p w14:paraId="61F12C93" w14:textId="77777777" w:rsidR="00C34359" w:rsidRDefault="00C34359" w:rsidP="0060313D">
            <w:pPr>
              <w:pStyle w:val="Compact"/>
              <w:jc w:val="right"/>
            </w:pPr>
            <w:proofErr w:type="spellStart"/>
            <w:r>
              <w:rPr>
                <w:rStyle w:val="VerbatimChar"/>
              </w:rPr>
              <w:t>a+b</w:t>
            </w:r>
            <w:proofErr w:type="spellEnd"/>
          </w:p>
        </w:tc>
        <w:tc>
          <w:tcPr>
            <w:tcW w:w="0" w:type="auto"/>
          </w:tcPr>
          <w:p w14:paraId="7C47F9EF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+ b</w:t>
            </w:r>
          </w:p>
        </w:tc>
        <w:tc>
          <w:tcPr>
            <w:tcW w:w="0" w:type="auto"/>
          </w:tcPr>
          <w:p w14:paraId="704C53A9" w14:textId="77777777" w:rsidR="00C34359" w:rsidRDefault="00C34359" w:rsidP="0060313D">
            <w:pPr>
              <w:pStyle w:val="Compact"/>
              <w:jc w:val="right"/>
            </w:pPr>
            <w:r>
              <w:t xml:space="preserve">Add </w:t>
            </w:r>
            <w:r>
              <w:rPr>
                <w:rStyle w:val="VerbatimChar"/>
              </w:rPr>
              <w:t>a</w:t>
            </w:r>
            <w:r>
              <w:t xml:space="preserve"> and </w:t>
            </w:r>
            <w:r>
              <w:rPr>
                <w:rStyle w:val="VerbatimChar"/>
              </w:rPr>
              <w:t>b</w:t>
            </w:r>
          </w:p>
        </w:tc>
      </w:tr>
      <w:tr w:rsidR="00C34359" w14:paraId="39C8A61B" w14:textId="77777777" w:rsidTr="0060313D">
        <w:tc>
          <w:tcPr>
            <w:tcW w:w="0" w:type="auto"/>
          </w:tcPr>
          <w:p w14:paraId="19B5DB6B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a-b</w:t>
            </w:r>
          </w:p>
        </w:tc>
        <w:tc>
          <w:tcPr>
            <w:tcW w:w="0" w:type="auto"/>
          </w:tcPr>
          <w:p w14:paraId="70AF6066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- b</w:t>
            </w:r>
          </w:p>
        </w:tc>
        <w:tc>
          <w:tcPr>
            <w:tcW w:w="0" w:type="auto"/>
          </w:tcPr>
          <w:p w14:paraId="131222AB" w14:textId="7BA06415" w:rsidR="00C34359" w:rsidRDefault="00C34359" w:rsidP="0060313D">
            <w:pPr>
              <w:pStyle w:val="Compact"/>
              <w:jc w:val="right"/>
            </w:pPr>
            <w:r>
              <w:t xml:space="preserve">Subtract </w:t>
            </w:r>
            <w:r w:rsidR="00CA2A20">
              <w:rPr>
                <w:rStyle w:val="VerbatimChar"/>
              </w:rPr>
              <w:t>b</w:t>
            </w:r>
            <w:r>
              <w:t xml:space="preserve"> </w:t>
            </w:r>
            <w:r w:rsidR="00CA2A20">
              <w:t xml:space="preserve">from </w:t>
            </w:r>
            <w:r w:rsidR="00CA2A20">
              <w:rPr>
                <w:rStyle w:val="VerbatimChar"/>
              </w:rPr>
              <w:t>a</w:t>
            </w:r>
          </w:p>
        </w:tc>
      </w:tr>
      <w:tr w:rsidR="00C34359" w14:paraId="4BCE76B5" w14:textId="77777777" w:rsidTr="0060313D">
        <w:tc>
          <w:tcPr>
            <w:tcW w:w="0" w:type="auto"/>
          </w:tcPr>
          <w:p w14:paraId="6199252F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LOG(</w:t>
            </w:r>
            <w:proofErr w:type="gramEnd"/>
            <w:r>
              <w:rPr>
                <w:rStyle w:val="VerbatimChar"/>
              </w:rPr>
              <w:t>..., 10)</w:t>
            </w:r>
          </w:p>
        </w:tc>
        <w:tc>
          <w:tcPr>
            <w:tcW w:w="0" w:type="auto"/>
          </w:tcPr>
          <w:p w14:paraId="4B3471F0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log(</w:t>
            </w:r>
            <w:proofErr w:type="gramEnd"/>
            <w:r>
              <w:rPr>
                <w:rStyle w:val="VerbatimChar"/>
              </w:rPr>
              <w:t>..., 10)</w:t>
            </w:r>
          </w:p>
        </w:tc>
        <w:tc>
          <w:tcPr>
            <w:tcW w:w="0" w:type="auto"/>
          </w:tcPr>
          <w:p w14:paraId="3603D350" w14:textId="77777777" w:rsidR="00C34359" w:rsidRDefault="00C34359" w:rsidP="0060313D">
            <w:pPr>
              <w:pStyle w:val="Compact"/>
              <w:jc w:val="right"/>
            </w:pPr>
            <w:r>
              <w:t xml:space="preserve">Base </w:t>
            </w:r>
            <w:r>
              <w:rPr>
                <w:rStyle w:val="VerbatimChar"/>
              </w:rPr>
              <w:t>10</w:t>
            </w:r>
            <w:r>
              <w:t xml:space="preserve"> Logarithm of </w:t>
            </w:r>
            <w:r>
              <w:rPr>
                <w:rStyle w:val="VerbatimChar"/>
              </w:rPr>
              <w:t>...</w:t>
            </w:r>
          </w:p>
        </w:tc>
      </w:tr>
      <w:tr w:rsidR="00C34359" w14:paraId="74A045DC" w14:textId="77777777" w:rsidTr="0060313D">
        <w:tc>
          <w:tcPr>
            <w:tcW w:w="0" w:type="auto"/>
          </w:tcPr>
          <w:p w14:paraId="4AACE501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EXP(</w:t>
            </w:r>
            <w:proofErr w:type="gramEnd"/>
            <w:r>
              <w:rPr>
                <w:rStyle w:val="VerbatimChar"/>
              </w:rPr>
              <w:t>..., 3)</w:t>
            </w:r>
          </w:p>
        </w:tc>
        <w:tc>
          <w:tcPr>
            <w:tcW w:w="0" w:type="auto"/>
          </w:tcPr>
          <w:p w14:paraId="65DA3CBD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exp(</w:t>
            </w:r>
            <w:proofErr w:type="gramEnd"/>
            <w:r>
              <w:rPr>
                <w:rStyle w:val="VerbatimChar"/>
              </w:rPr>
              <w:t>..., 3)</w:t>
            </w:r>
          </w:p>
        </w:tc>
        <w:tc>
          <w:tcPr>
            <w:tcW w:w="0" w:type="auto"/>
          </w:tcPr>
          <w:p w14:paraId="005915A7" w14:textId="77777777" w:rsidR="00C34359" w:rsidRDefault="00C34359" w:rsidP="0060313D">
            <w:pPr>
              <w:pStyle w:val="Compact"/>
              <w:jc w:val="right"/>
            </w:pPr>
            <w:r>
              <w:t xml:space="preserve">Raise </w:t>
            </w:r>
            <w:r>
              <w:rPr>
                <w:rStyle w:val="VerbatimChar"/>
              </w:rPr>
              <w:t>...</w:t>
            </w:r>
            <w:r>
              <w:t xml:space="preserve"> to the </w:t>
            </w:r>
            <w:r>
              <w:rPr>
                <w:rStyle w:val="VerbatimChar"/>
              </w:rPr>
              <w:t>3</w:t>
            </w:r>
            <w:r>
              <w:t>rd power</w:t>
            </w:r>
          </w:p>
        </w:tc>
      </w:tr>
      <w:tr w:rsidR="00C34359" w14:paraId="256B191F" w14:textId="77777777" w:rsidTr="0060313D">
        <w:tc>
          <w:tcPr>
            <w:tcW w:w="0" w:type="auto"/>
          </w:tcPr>
          <w:p w14:paraId="43A510D8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ROUND(</w:t>
            </w:r>
            <w:proofErr w:type="gramEnd"/>
            <w:r>
              <w:rPr>
                <w:rStyle w:val="VerbatimChar"/>
              </w:rPr>
              <w:t>..., 2)</w:t>
            </w:r>
          </w:p>
        </w:tc>
        <w:tc>
          <w:tcPr>
            <w:tcW w:w="0" w:type="auto"/>
          </w:tcPr>
          <w:p w14:paraId="2E84035D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round(</w:t>
            </w:r>
            <w:proofErr w:type="gramEnd"/>
            <w:r>
              <w:rPr>
                <w:rStyle w:val="VerbatimChar"/>
              </w:rPr>
              <w:t>..., 2)</w:t>
            </w:r>
          </w:p>
        </w:tc>
        <w:tc>
          <w:tcPr>
            <w:tcW w:w="0" w:type="auto"/>
          </w:tcPr>
          <w:p w14:paraId="1981D8E9" w14:textId="77777777" w:rsidR="00C34359" w:rsidRDefault="00C34359" w:rsidP="0060313D">
            <w:pPr>
              <w:pStyle w:val="Compact"/>
              <w:jc w:val="right"/>
            </w:pPr>
            <w:r>
              <w:t xml:space="preserve">Round </w:t>
            </w:r>
            <w:r>
              <w:rPr>
                <w:rStyle w:val="VerbatimChar"/>
              </w:rPr>
              <w:t>...</w:t>
            </w:r>
            <w:r>
              <w:t xml:space="preserve"> to </w:t>
            </w:r>
            <w:r>
              <w:rPr>
                <w:rStyle w:val="VerbatimChar"/>
              </w:rPr>
              <w:t>2</w:t>
            </w:r>
            <w:r>
              <w:t xml:space="preserve"> decimal places</w:t>
            </w:r>
          </w:p>
        </w:tc>
      </w:tr>
      <w:tr w:rsidR="00C34359" w14:paraId="07297DC5" w14:textId="77777777" w:rsidTr="0060313D">
        <w:tc>
          <w:tcPr>
            <w:tcW w:w="0" w:type="auto"/>
          </w:tcPr>
          <w:p w14:paraId="18AF6FC3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CEILING(...)</w:t>
            </w:r>
          </w:p>
        </w:tc>
        <w:tc>
          <w:tcPr>
            <w:tcW w:w="0" w:type="auto"/>
          </w:tcPr>
          <w:p w14:paraId="1D5F59D8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ceiling(...)</w:t>
            </w:r>
          </w:p>
        </w:tc>
        <w:tc>
          <w:tcPr>
            <w:tcW w:w="0" w:type="auto"/>
          </w:tcPr>
          <w:p w14:paraId="6E066A50" w14:textId="77777777" w:rsidR="00C34359" w:rsidRDefault="00C34359" w:rsidP="0060313D">
            <w:pPr>
              <w:pStyle w:val="Compact"/>
              <w:jc w:val="right"/>
            </w:pPr>
            <w:r>
              <w:t xml:space="preserve">Round </w:t>
            </w:r>
            <w:r>
              <w:rPr>
                <w:rStyle w:val="VerbatimChar"/>
              </w:rPr>
              <w:t>...</w:t>
            </w:r>
            <w:r>
              <w:t xml:space="preserve"> up to nearest integer</w:t>
            </w:r>
          </w:p>
        </w:tc>
      </w:tr>
      <w:tr w:rsidR="00C34359" w14:paraId="14A50E0A" w14:textId="77777777" w:rsidTr="0060313D">
        <w:tc>
          <w:tcPr>
            <w:tcW w:w="0" w:type="auto"/>
          </w:tcPr>
          <w:p w14:paraId="5DCAA809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FLOOR(...)</w:t>
            </w:r>
          </w:p>
        </w:tc>
        <w:tc>
          <w:tcPr>
            <w:tcW w:w="0" w:type="auto"/>
          </w:tcPr>
          <w:p w14:paraId="429D4752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floor(...)</w:t>
            </w:r>
          </w:p>
        </w:tc>
        <w:tc>
          <w:tcPr>
            <w:tcW w:w="0" w:type="auto"/>
          </w:tcPr>
          <w:p w14:paraId="26C5FDC4" w14:textId="77777777" w:rsidR="00C34359" w:rsidRDefault="00C34359" w:rsidP="0060313D">
            <w:pPr>
              <w:pStyle w:val="Compact"/>
              <w:jc w:val="right"/>
            </w:pPr>
            <w:r>
              <w:t xml:space="preserve">Round </w:t>
            </w:r>
            <w:r>
              <w:rPr>
                <w:rStyle w:val="VerbatimChar"/>
              </w:rPr>
              <w:t>...</w:t>
            </w:r>
            <w:r>
              <w:t xml:space="preserve"> down to nearest integer</w:t>
            </w:r>
          </w:p>
        </w:tc>
      </w:tr>
      <w:tr w:rsidR="00C34359" w14:paraId="50F6E728" w14:textId="77777777" w:rsidTr="0060313D">
        <w:tc>
          <w:tcPr>
            <w:tcW w:w="0" w:type="auto"/>
          </w:tcPr>
          <w:p w14:paraId="1B185433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MOD(</w:t>
            </w:r>
            <w:proofErr w:type="gramEnd"/>
            <w:r>
              <w:rPr>
                <w:rStyle w:val="VerbatimChar"/>
              </w:rPr>
              <w:t>a, b)</w:t>
            </w:r>
          </w:p>
        </w:tc>
        <w:tc>
          <w:tcPr>
            <w:tcW w:w="0" w:type="auto"/>
          </w:tcPr>
          <w:p w14:paraId="0F62F5B5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% b</w:t>
            </w:r>
          </w:p>
        </w:tc>
        <w:tc>
          <w:tcPr>
            <w:tcW w:w="0" w:type="auto"/>
          </w:tcPr>
          <w:p w14:paraId="6278D7AD" w14:textId="77777777" w:rsidR="00C34359" w:rsidRDefault="00C34359" w:rsidP="0060313D">
            <w:pPr>
              <w:pStyle w:val="Compact"/>
              <w:jc w:val="right"/>
            </w:pPr>
            <w:r>
              <w:t xml:space="preserve">Remainder after division of </w:t>
            </w:r>
            <w:r>
              <w:rPr>
                <w:rStyle w:val="VerbatimChar"/>
              </w:rPr>
              <w:t>a</w:t>
            </w:r>
            <w:r>
              <w:t xml:space="preserve"> by </w:t>
            </w:r>
            <w:r>
              <w:rPr>
                <w:rStyle w:val="VerbatimChar"/>
              </w:rPr>
              <w:t>b</w:t>
            </w:r>
          </w:p>
        </w:tc>
      </w:tr>
    </w:tbl>
    <w:p w14:paraId="2B0EC52C" w14:textId="77777777" w:rsidR="00C34359" w:rsidRDefault="00C34359" w:rsidP="00C34359">
      <w:pPr>
        <w:pStyle w:val="Heading3"/>
      </w:pPr>
      <w:bookmarkStart w:id="10" w:name="logical-truefalse-expressions"/>
      <w:bookmarkEnd w:id="9"/>
      <w:r>
        <w:t>Logical (TRUE/FALSE) Expressions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6"/>
        <w:gridCol w:w="1008"/>
        <w:gridCol w:w="4606"/>
      </w:tblGrid>
      <w:tr w:rsidR="00C34359" w14:paraId="5A7418FC" w14:textId="77777777" w:rsidTr="00603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AEE214" w14:textId="77777777" w:rsidR="00C34359" w:rsidRDefault="00C34359" w:rsidP="0060313D">
            <w:pPr>
              <w:pStyle w:val="Compact"/>
              <w:jc w:val="right"/>
            </w:pPr>
            <w:r>
              <w:t>Excel</w:t>
            </w:r>
          </w:p>
        </w:tc>
        <w:tc>
          <w:tcPr>
            <w:tcW w:w="0" w:type="auto"/>
          </w:tcPr>
          <w:p w14:paraId="002402D8" w14:textId="77777777" w:rsidR="00C34359" w:rsidRDefault="00C34359" w:rsidP="0060313D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14:paraId="008DC967" w14:textId="77777777" w:rsidR="00C34359" w:rsidRDefault="00C34359" w:rsidP="0060313D">
            <w:pPr>
              <w:pStyle w:val="Compact"/>
              <w:jc w:val="right"/>
            </w:pPr>
            <w:r>
              <w:t>Explanation</w:t>
            </w:r>
          </w:p>
        </w:tc>
      </w:tr>
      <w:tr w:rsidR="00C34359" w14:paraId="4E4088B7" w14:textId="77777777" w:rsidTr="0060313D">
        <w:tc>
          <w:tcPr>
            <w:tcW w:w="0" w:type="auto"/>
          </w:tcPr>
          <w:p w14:paraId="32EF55F9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= b</w:t>
            </w:r>
          </w:p>
        </w:tc>
        <w:tc>
          <w:tcPr>
            <w:tcW w:w="0" w:type="auto"/>
          </w:tcPr>
          <w:p w14:paraId="22C20920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== b</w:t>
            </w:r>
          </w:p>
        </w:tc>
        <w:tc>
          <w:tcPr>
            <w:tcW w:w="0" w:type="auto"/>
          </w:tcPr>
          <w:p w14:paraId="08E4D809" w14:textId="77777777" w:rsidR="00C34359" w:rsidRDefault="00C34359" w:rsidP="0060313D">
            <w:pPr>
              <w:pStyle w:val="Compact"/>
              <w:jc w:val="right"/>
            </w:pPr>
            <w:r>
              <w:t xml:space="preserve">Return TRUE if </w:t>
            </w:r>
            <w:r>
              <w:rPr>
                <w:rStyle w:val="VerbatimChar"/>
              </w:rPr>
              <w:t>a</w:t>
            </w:r>
            <w:r>
              <w:t xml:space="preserve"> is equal to </w:t>
            </w:r>
            <w:r>
              <w:rPr>
                <w:rStyle w:val="VerbatimChar"/>
              </w:rPr>
              <w:t>b</w:t>
            </w:r>
          </w:p>
        </w:tc>
      </w:tr>
      <w:tr w:rsidR="00C34359" w14:paraId="37161E31" w14:textId="77777777" w:rsidTr="0060313D">
        <w:tc>
          <w:tcPr>
            <w:tcW w:w="0" w:type="auto"/>
          </w:tcPr>
          <w:p w14:paraId="1CC9BE35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&lt;&gt; b</w:t>
            </w:r>
          </w:p>
        </w:tc>
        <w:tc>
          <w:tcPr>
            <w:tcW w:w="0" w:type="auto"/>
          </w:tcPr>
          <w:p w14:paraId="0292B60C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a !</w:t>
            </w:r>
            <w:proofErr w:type="gramEnd"/>
            <w:r>
              <w:rPr>
                <w:rStyle w:val="VerbatimChar"/>
              </w:rPr>
              <w:t>= b</w:t>
            </w:r>
          </w:p>
        </w:tc>
        <w:tc>
          <w:tcPr>
            <w:tcW w:w="0" w:type="auto"/>
          </w:tcPr>
          <w:p w14:paraId="515EA614" w14:textId="77777777" w:rsidR="00C34359" w:rsidRDefault="00C34359" w:rsidP="0060313D">
            <w:pPr>
              <w:pStyle w:val="Compact"/>
              <w:jc w:val="right"/>
            </w:pPr>
            <w:r>
              <w:t xml:space="preserve">Return TRUE if </w:t>
            </w:r>
            <w:r>
              <w:rPr>
                <w:rStyle w:val="VerbatimChar"/>
              </w:rPr>
              <w:t>a</w:t>
            </w:r>
            <w:r>
              <w:t xml:space="preserve"> is NOT equal to </w:t>
            </w:r>
            <w:r>
              <w:rPr>
                <w:rStyle w:val="VerbatimChar"/>
              </w:rPr>
              <w:t>b</w:t>
            </w:r>
          </w:p>
        </w:tc>
      </w:tr>
      <w:tr w:rsidR="00C34359" w14:paraId="5BC62A14" w14:textId="77777777" w:rsidTr="0060313D">
        <w:tc>
          <w:tcPr>
            <w:tcW w:w="0" w:type="auto"/>
          </w:tcPr>
          <w:p w14:paraId="66910EDF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&gt; b</w:t>
            </w:r>
          </w:p>
        </w:tc>
        <w:tc>
          <w:tcPr>
            <w:tcW w:w="0" w:type="auto"/>
          </w:tcPr>
          <w:p w14:paraId="65F46F61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&gt; b</w:t>
            </w:r>
          </w:p>
        </w:tc>
        <w:tc>
          <w:tcPr>
            <w:tcW w:w="0" w:type="auto"/>
          </w:tcPr>
          <w:p w14:paraId="6D61CB6E" w14:textId="77777777" w:rsidR="00C34359" w:rsidRDefault="00C34359" w:rsidP="0060313D">
            <w:pPr>
              <w:pStyle w:val="Compact"/>
              <w:jc w:val="right"/>
            </w:pPr>
            <w:r>
              <w:t xml:space="preserve">Return TRUE if </w:t>
            </w:r>
            <w:r>
              <w:rPr>
                <w:rStyle w:val="VerbatimChar"/>
              </w:rPr>
              <w:t>a</w:t>
            </w:r>
            <w:r>
              <w:t xml:space="preserve"> is greater than </w:t>
            </w:r>
            <w:r>
              <w:rPr>
                <w:rStyle w:val="VerbatimChar"/>
              </w:rPr>
              <w:t>b</w:t>
            </w:r>
          </w:p>
        </w:tc>
      </w:tr>
      <w:tr w:rsidR="00C34359" w14:paraId="55450222" w14:textId="77777777" w:rsidTr="0060313D">
        <w:tc>
          <w:tcPr>
            <w:tcW w:w="0" w:type="auto"/>
          </w:tcPr>
          <w:p w14:paraId="5C49297D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&lt; b</w:t>
            </w:r>
          </w:p>
        </w:tc>
        <w:tc>
          <w:tcPr>
            <w:tcW w:w="0" w:type="auto"/>
          </w:tcPr>
          <w:p w14:paraId="7DC993A5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&lt; b</w:t>
            </w:r>
          </w:p>
        </w:tc>
        <w:tc>
          <w:tcPr>
            <w:tcW w:w="0" w:type="auto"/>
          </w:tcPr>
          <w:p w14:paraId="39322F15" w14:textId="77777777" w:rsidR="00C34359" w:rsidRDefault="00C34359" w:rsidP="0060313D">
            <w:pPr>
              <w:pStyle w:val="Compact"/>
              <w:jc w:val="right"/>
            </w:pPr>
            <w:r>
              <w:t xml:space="preserve">Return TRUE if </w:t>
            </w:r>
            <w:r>
              <w:rPr>
                <w:rStyle w:val="VerbatimChar"/>
              </w:rPr>
              <w:t>a</w:t>
            </w:r>
            <w:r>
              <w:t xml:space="preserve"> is less than </w:t>
            </w:r>
            <w:r>
              <w:rPr>
                <w:rStyle w:val="VerbatimChar"/>
              </w:rPr>
              <w:t>b</w:t>
            </w:r>
          </w:p>
        </w:tc>
      </w:tr>
      <w:tr w:rsidR="00C34359" w14:paraId="2E2F4460" w14:textId="77777777" w:rsidTr="0060313D">
        <w:tc>
          <w:tcPr>
            <w:tcW w:w="0" w:type="auto"/>
          </w:tcPr>
          <w:p w14:paraId="536FB375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&gt;= b</w:t>
            </w:r>
          </w:p>
        </w:tc>
        <w:tc>
          <w:tcPr>
            <w:tcW w:w="0" w:type="auto"/>
          </w:tcPr>
          <w:p w14:paraId="7F4478ED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&gt;= b</w:t>
            </w:r>
          </w:p>
        </w:tc>
        <w:tc>
          <w:tcPr>
            <w:tcW w:w="0" w:type="auto"/>
          </w:tcPr>
          <w:p w14:paraId="00E00BBF" w14:textId="77777777" w:rsidR="00C34359" w:rsidRDefault="00C34359" w:rsidP="0060313D">
            <w:pPr>
              <w:pStyle w:val="Compact"/>
              <w:jc w:val="right"/>
            </w:pPr>
            <w:r>
              <w:t xml:space="preserve">Return TRUE if </w:t>
            </w:r>
            <w:r>
              <w:rPr>
                <w:rStyle w:val="VerbatimChar"/>
              </w:rPr>
              <w:t>a</w:t>
            </w:r>
            <w:r>
              <w:t xml:space="preserve"> is greater than or equal to </w:t>
            </w:r>
            <w:r>
              <w:rPr>
                <w:rStyle w:val="VerbatimChar"/>
              </w:rPr>
              <w:t>b</w:t>
            </w:r>
          </w:p>
        </w:tc>
      </w:tr>
      <w:tr w:rsidR="00C34359" w14:paraId="37288EDB" w14:textId="77777777" w:rsidTr="0060313D">
        <w:tc>
          <w:tcPr>
            <w:tcW w:w="0" w:type="auto"/>
          </w:tcPr>
          <w:p w14:paraId="665EF43C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&lt;= b</w:t>
            </w:r>
          </w:p>
        </w:tc>
        <w:tc>
          <w:tcPr>
            <w:tcW w:w="0" w:type="auto"/>
          </w:tcPr>
          <w:p w14:paraId="63CC9393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&lt;= b</w:t>
            </w:r>
          </w:p>
        </w:tc>
        <w:tc>
          <w:tcPr>
            <w:tcW w:w="0" w:type="auto"/>
          </w:tcPr>
          <w:p w14:paraId="3A46549B" w14:textId="77777777" w:rsidR="00C34359" w:rsidRDefault="00C34359" w:rsidP="0060313D">
            <w:pPr>
              <w:pStyle w:val="Compact"/>
              <w:jc w:val="right"/>
            </w:pPr>
            <w:r>
              <w:t xml:space="preserve">Return TRUE if </w:t>
            </w:r>
            <w:r>
              <w:rPr>
                <w:rStyle w:val="VerbatimChar"/>
              </w:rPr>
              <w:t>a</w:t>
            </w:r>
            <w:r>
              <w:t xml:space="preserve"> is less than or equal to </w:t>
            </w:r>
            <w:r>
              <w:rPr>
                <w:rStyle w:val="VerbatimChar"/>
              </w:rPr>
              <w:t>b</w:t>
            </w:r>
          </w:p>
        </w:tc>
      </w:tr>
      <w:tr w:rsidR="00C34359" w14:paraId="6F877DF7" w14:textId="77777777" w:rsidTr="0060313D">
        <w:tc>
          <w:tcPr>
            <w:tcW w:w="0" w:type="auto"/>
          </w:tcPr>
          <w:p w14:paraId="29FD4B84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lastRenderedPageBreak/>
              <w:t>NOT(</w:t>
            </w:r>
            <w:proofErr w:type="gramEnd"/>
            <w:r>
              <w:rPr>
                <w:rStyle w:val="VerbatimChar"/>
              </w:rPr>
              <w:t>a = b)</w:t>
            </w:r>
          </w:p>
        </w:tc>
        <w:tc>
          <w:tcPr>
            <w:tcW w:w="0" w:type="auto"/>
          </w:tcPr>
          <w:p w14:paraId="7546C644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a !</w:t>
            </w:r>
            <w:proofErr w:type="gramEnd"/>
            <w:r>
              <w:rPr>
                <w:rStyle w:val="VerbatimChar"/>
              </w:rPr>
              <w:t>= b</w:t>
            </w:r>
          </w:p>
        </w:tc>
        <w:tc>
          <w:tcPr>
            <w:tcW w:w="0" w:type="auto"/>
          </w:tcPr>
          <w:p w14:paraId="37310B33" w14:textId="77777777" w:rsidR="00C34359" w:rsidRDefault="00C34359" w:rsidP="0060313D">
            <w:pPr>
              <w:pStyle w:val="Compact"/>
              <w:jc w:val="right"/>
            </w:pPr>
            <w:r>
              <w:t xml:space="preserve">Return TRUE if </w:t>
            </w:r>
            <w:r>
              <w:rPr>
                <w:rStyle w:val="VerbatimChar"/>
              </w:rPr>
              <w:t>a</w:t>
            </w:r>
            <w:r>
              <w:t xml:space="preserve"> is NOT equal to </w:t>
            </w:r>
            <w:r>
              <w:rPr>
                <w:rStyle w:val="VerbatimChar"/>
              </w:rPr>
              <w:t>b</w:t>
            </w:r>
          </w:p>
        </w:tc>
      </w:tr>
      <w:tr w:rsidR="00C34359" w14:paraId="6DB6092C" w14:textId="77777777" w:rsidTr="0060313D">
        <w:tc>
          <w:tcPr>
            <w:tcW w:w="0" w:type="auto"/>
          </w:tcPr>
          <w:p w14:paraId="3BF84FC9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OR(</w:t>
            </w:r>
            <w:proofErr w:type="gramEnd"/>
            <w:r>
              <w:rPr>
                <w:rStyle w:val="VerbatimChar"/>
              </w:rPr>
              <w:t>a, b)</w:t>
            </w:r>
          </w:p>
        </w:tc>
        <w:tc>
          <w:tcPr>
            <w:tcW w:w="0" w:type="auto"/>
          </w:tcPr>
          <w:p w14:paraId="4019B0F4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| b</w:t>
            </w:r>
          </w:p>
        </w:tc>
        <w:tc>
          <w:tcPr>
            <w:tcW w:w="0" w:type="auto"/>
          </w:tcPr>
          <w:p w14:paraId="34A65FCD" w14:textId="77777777" w:rsidR="00C34359" w:rsidRDefault="00C34359" w:rsidP="0060313D">
            <w:pPr>
              <w:pStyle w:val="Compact"/>
              <w:jc w:val="right"/>
            </w:pPr>
            <w:r>
              <w:t xml:space="preserve">Return TRUE if </w:t>
            </w:r>
            <w:r>
              <w:rPr>
                <w:rStyle w:val="VerbatimChar"/>
              </w:rPr>
              <w:t>a</w:t>
            </w:r>
            <w:r>
              <w:t xml:space="preserve"> OR </w:t>
            </w:r>
            <w:r>
              <w:rPr>
                <w:rStyle w:val="VerbatimChar"/>
              </w:rPr>
              <w:t>b</w:t>
            </w:r>
            <w:r>
              <w:t xml:space="preserve"> is TRUE</w:t>
            </w:r>
          </w:p>
        </w:tc>
      </w:tr>
      <w:tr w:rsidR="00C34359" w14:paraId="14C97B1B" w14:textId="77777777" w:rsidTr="0060313D">
        <w:tc>
          <w:tcPr>
            <w:tcW w:w="0" w:type="auto"/>
          </w:tcPr>
          <w:p w14:paraId="7B8AC4AF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AND(</w:t>
            </w:r>
            <w:proofErr w:type="gramEnd"/>
            <w:r>
              <w:rPr>
                <w:rStyle w:val="VerbatimChar"/>
              </w:rPr>
              <w:t>a, b)</w:t>
            </w:r>
          </w:p>
        </w:tc>
        <w:tc>
          <w:tcPr>
            <w:tcW w:w="0" w:type="auto"/>
          </w:tcPr>
          <w:p w14:paraId="15A85667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 &amp; b</w:t>
            </w:r>
          </w:p>
        </w:tc>
        <w:tc>
          <w:tcPr>
            <w:tcW w:w="0" w:type="auto"/>
          </w:tcPr>
          <w:p w14:paraId="76076563" w14:textId="77777777" w:rsidR="00C34359" w:rsidRDefault="00C34359" w:rsidP="0060313D">
            <w:pPr>
              <w:pStyle w:val="Compact"/>
              <w:jc w:val="right"/>
            </w:pPr>
            <w:r>
              <w:t xml:space="preserve">Return TRUE if </w:t>
            </w:r>
            <w:r>
              <w:rPr>
                <w:rStyle w:val="VerbatimChar"/>
              </w:rPr>
              <w:t>a</w:t>
            </w:r>
            <w:r>
              <w:t xml:space="preserve"> AND </w:t>
            </w:r>
            <w:r>
              <w:rPr>
                <w:rStyle w:val="VerbatimChar"/>
              </w:rPr>
              <w:t>b</w:t>
            </w:r>
            <w:r>
              <w:t xml:space="preserve"> is TRUE</w:t>
            </w:r>
          </w:p>
        </w:tc>
      </w:tr>
    </w:tbl>
    <w:p w14:paraId="10848344" w14:textId="77777777" w:rsidR="00C34359" w:rsidRDefault="00C34359" w:rsidP="00C34359">
      <w:pPr>
        <w:pStyle w:val="Heading3"/>
      </w:pPr>
      <w:bookmarkStart w:id="11" w:name="flow-control"/>
      <w:bookmarkEnd w:id="10"/>
      <w:r>
        <w:t>Flow Control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95"/>
        <w:gridCol w:w="2422"/>
        <w:gridCol w:w="5043"/>
      </w:tblGrid>
      <w:tr w:rsidR="00C34359" w14:paraId="6A5D469D" w14:textId="77777777" w:rsidTr="00603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AC93FB" w14:textId="77777777" w:rsidR="00C34359" w:rsidRDefault="00C34359" w:rsidP="0060313D">
            <w:pPr>
              <w:pStyle w:val="Compact"/>
              <w:jc w:val="right"/>
            </w:pPr>
            <w:r>
              <w:t>Excel</w:t>
            </w:r>
          </w:p>
        </w:tc>
        <w:tc>
          <w:tcPr>
            <w:tcW w:w="0" w:type="auto"/>
          </w:tcPr>
          <w:p w14:paraId="65B5DA93" w14:textId="77777777" w:rsidR="00C34359" w:rsidRDefault="00C34359" w:rsidP="0060313D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14:paraId="0C8F23CE" w14:textId="77777777" w:rsidR="00C34359" w:rsidRDefault="00C34359" w:rsidP="0060313D">
            <w:pPr>
              <w:pStyle w:val="Compact"/>
              <w:jc w:val="right"/>
            </w:pPr>
            <w:r>
              <w:t>Explanation</w:t>
            </w:r>
          </w:p>
        </w:tc>
      </w:tr>
      <w:tr w:rsidR="00C34359" w14:paraId="625E0FBA" w14:textId="77777777" w:rsidTr="0060313D">
        <w:tc>
          <w:tcPr>
            <w:tcW w:w="0" w:type="auto"/>
          </w:tcPr>
          <w:p w14:paraId="176AD865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IF(</w:t>
            </w:r>
            <w:proofErr w:type="gramEnd"/>
            <w:r>
              <w:rPr>
                <w:rStyle w:val="VerbatimChar"/>
              </w:rPr>
              <w:t>..., a, b)</w:t>
            </w:r>
          </w:p>
        </w:tc>
        <w:tc>
          <w:tcPr>
            <w:tcW w:w="0" w:type="auto"/>
          </w:tcPr>
          <w:p w14:paraId="78FC489F" w14:textId="77777777" w:rsidR="00C34359" w:rsidRDefault="00C34359" w:rsidP="0060313D">
            <w:pPr>
              <w:pStyle w:val="Compact"/>
              <w:jc w:val="right"/>
            </w:pPr>
            <w:proofErr w:type="spellStart"/>
            <w:proofErr w:type="gramStart"/>
            <w:r>
              <w:rPr>
                <w:rStyle w:val="VerbatimChar"/>
              </w:rPr>
              <w:t>ifelse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..., a, b)</w:t>
            </w:r>
          </w:p>
        </w:tc>
        <w:tc>
          <w:tcPr>
            <w:tcW w:w="0" w:type="auto"/>
          </w:tcPr>
          <w:p w14:paraId="017AE2DE" w14:textId="77777777" w:rsidR="00C34359" w:rsidRDefault="00C34359" w:rsidP="0060313D">
            <w:pPr>
              <w:pStyle w:val="Compact"/>
              <w:jc w:val="right"/>
            </w:pPr>
            <w:r>
              <w:t>Return “</w:t>
            </w:r>
            <w:r>
              <w:rPr>
                <w:rStyle w:val="VerbatimChar"/>
              </w:rPr>
              <w:t>a”</w:t>
            </w:r>
            <w:r>
              <w:t xml:space="preserve"> when “</w:t>
            </w:r>
            <w:r>
              <w:rPr>
                <w:rStyle w:val="VerbatimChar"/>
              </w:rPr>
              <w:t>...”</w:t>
            </w:r>
            <w:r>
              <w:t xml:space="preserve"> is TRUE and “</w:t>
            </w:r>
            <w:r>
              <w:rPr>
                <w:rStyle w:val="VerbatimChar"/>
              </w:rPr>
              <w:t>b”</w:t>
            </w:r>
            <w:r>
              <w:t xml:space="preserve"> otherwise</w:t>
            </w:r>
          </w:p>
        </w:tc>
      </w:tr>
    </w:tbl>
    <w:p w14:paraId="4D8E2B70" w14:textId="77777777" w:rsidR="00C34359" w:rsidRDefault="00C34359" w:rsidP="00C34359">
      <w:pPr>
        <w:pStyle w:val="Heading3"/>
      </w:pPr>
      <w:bookmarkStart w:id="12" w:name="data-conversions"/>
      <w:bookmarkEnd w:id="11"/>
      <w:r>
        <w:t>Data Conversions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28"/>
        <w:gridCol w:w="2460"/>
        <w:gridCol w:w="4572"/>
      </w:tblGrid>
      <w:tr w:rsidR="00C34359" w14:paraId="6155CEA5" w14:textId="77777777" w:rsidTr="00603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2536F6" w14:textId="77777777" w:rsidR="00C34359" w:rsidRDefault="00C34359" w:rsidP="0060313D">
            <w:pPr>
              <w:pStyle w:val="Compact"/>
              <w:jc w:val="right"/>
            </w:pPr>
            <w:r>
              <w:t>Excel</w:t>
            </w:r>
          </w:p>
        </w:tc>
        <w:tc>
          <w:tcPr>
            <w:tcW w:w="0" w:type="auto"/>
          </w:tcPr>
          <w:p w14:paraId="48BA5BF3" w14:textId="77777777" w:rsidR="00C34359" w:rsidRDefault="00C34359" w:rsidP="0060313D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14:paraId="3066584A" w14:textId="77777777" w:rsidR="00C34359" w:rsidRDefault="00C34359" w:rsidP="0060313D">
            <w:pPr>
              <w:pStyle w:val="Compact"/>
              <w:jc w:val="right"/>
            </w:pPr>
            <w:r>
              <w:t>Explanation</w:t>
            </w:r>
          </w:p>
        </w:tc>
      </w:tr>
      <w:tr w:rsidR="00C34359" w14:paraId="7114F852" w14:textId="77777777" w:rsidTr="0060313D">
        <w:tc>
          <w:tcPr>
            <w:tcW w:w="0" w:type="auto"/>
          </w:tcPr>
          <w:p w14:paraId="33E57FE3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ISTEXT(...)</w:t>
            </w:r>
          </w:p>
        </w:tc>
        <w:tc>
          <w:tcPr>
            <w:tcW w:w="0" w:type="auto"/>
          </w:tcPr>
          <w:p w14:paraId="0667E92E" w14:textId="77777777" w:rsidR="00C34359" w:rsidRDefault="00C34359" w:rsidP="0060313D">
            <w:pPr>
              <w:pStyle w:val="Compact"/>
              <w:jc w:val="right"/>
            </w:pPr>
            <w:proofErr w:type="spellStart"/>
            <w:proofErr w:type="gramStart"/>
            <w:r>
              <w:rPr>
                <w:rStyle w:val="VerbatimChar"/>
              </w:rPr>
              <w:t>is.character</w:t>
            </w:r>
            <w:proofErr w:type="spellEnd"/>
            <w:proofErr w:type="gramEnd"/>
            <w:r>
              <w:rPr>
                <w:rStyle w:val="VerbatimChar"/>
              </w:rPr>
              <w:t>(...)</w:t>
            </w:r>
          </w:p>
        </w:tc>
        <w:tc>
          <w:tcPr>
            <w:tcW w:w="0" w:type="auto"/>
          </w:tcPr>
          <w:p w14:paraId="5B6948A6" w14:textId="77777777" w:rsidR="00C34359" w:rsidRDefault="00C34359" w:rsidP="0060313D">
            <w:pPr>
              <w:pStyle w:val="Compact"/>
              <w:jc w:val="right"/>
            </w:pPr>
            <w:r>
              <w:t>Return TRUE if “</w:t>
            </w:r>
            <w:r>
              <w:rPr>
                <w:rStyle w:val="VerbatimChar"/>
              </w:rPr>
              <w:t>...”</w:t>
            </w:r>
            <w:r>
              <w:t xml:space="preserve"> is text.</w:t>
            </w:r>
          </w:p>
        </w:tc>
      </w:tr>
      <w:tr w:rsidR="00C34359" w14:paraId="2F03AB0F" w14:textId="77777777" w:rsidTr="0060313D">
        <w:tc>
          <w:tcPr>
            <w:tcW w:w="0" w:type="auto"/>
          </w:tcPr>
          <w:p w14:paraId="4C8750D5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ISLOGICAL(...)</w:t>
            </w:r>
          </w:p>
        </w:tc>
        <w:tc>
          <w:tcPr>
            <w:tcW w:w="0" w:type="auto"/>
          </w:tcPr>
          <w:p w14:paraId="7E34DCB5" w14:textId="77777777" w:rsidR="00C34359" w:rsidRDefault="00C34359" w:rsidP="0060313D">
            <w:pPr>
              <w:pStyle w:val="Compact"/>
              <w:jc w:val="right"/>
            </w:pPr>
            <w:proofErr w:type="spellStart"/>
            <w:proofErr w:type="gramStart"/>
            <w:r>
              <w:rPr>
                <w:rStyle w:val="VerbatimChar"/>
              </w:rPr>
              <w:t>is.logical</w:t>
            </w:r>
            <w:proofErr w:type="spellEnd"/>
            <w:proofErr w:type="gramEnd"/>
            <w:r>
              <w:rPr>
                <w:rStyle w:val="VerbatimChar"/>
              </w:rPr>
              <w:t>(...)</w:t>
            </w:r>
          </w:p>
        </w:tc>
        <w:tc>
          <w:tcPr>
            <w:tcW w:w="0" w:type="auto"/>
          </w:tcPr>
          <w:p w14:paraId="4D040A15" w14:textId="77777777" w:rsidR="00C34359" w:rsidRDefault="00C34359" w:rsidP="0060313D">
            <w:pPr>
              <w:pStyle w:val="Compact"/>
              <w:jc w:val="right"/>
            </w:pPr>
            <w:r>
              <w:t>Return TRUE if “</w:t>
            </w:r>
            <w:r>
              <w:rPr>
                <w:rStyle w:val="VerbatimChar"/>
              </w:rPr>
              <w:t>...”</w:t>
            </w:r>
            <w:r>
              <w:t xml:space="preserve"> is TRUE or FALSE</w:t>
            </w:r>
          </w:p>
        </w:tc>
      </w:tr>
      <w:tr w:rsidR="00C34359" w14:paraId="73AE18E5" w14:textId="77777777" w:rsidTr="0060313D">
        <w:tc>
          <w:tcPr>
            <w:tcW w:w="0" w:type="auto"/>
          </w:tcPr>
          <w:p w14:paraId="3AC639B6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ISBLANK(...)</w:t>
            </w:r>
          </w:p>
        </w:tc>
        <w:tc>
          <w:tcPr>
            <w:tcW w:w="0" w:type="auto"/>
          </w:tcPr>
          <w:p w14:paraId="61A0DE19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is.na(...)</w:t>
            </w:r>
          </w:p>
        </w:tc>
        <w:tc>
          <w:tcPr>
            <w:tcW w:w="0" w:type="auto"/>
          </w:tcPr>
          <w:p w14:paraId="73753CE5" w14:textId="77777777" w:rsidR="00C34359" w:rsidRDefault="00C34359" w:rsidP="0060313D">
            <w:pPr>
              <w:pStyle w:val="Compact"/>
              <w:jc w:val="right"/>
            </w:pPr>
            <w:r>
              <w:t>Return TRUE if “</w:t>
            </w:r>
            <w:r>
              <w:rPr>
                <w:rStyle w:val="VerbatimChar"/>
              </w:rPr>
              <w:t>...”</w:t>
            </w:r>
            <w:r>
              <w:t xml:space="preserve"> is missing (Excel: empty cell; R: </w:t>
            </w:r>
            <w:r>
              <w:rPr>
                <w:rStyle w:val="VerbatimChar"/>
              </w:rPr>
              <w:t>NA</w:t>
            </w:r>
            <w:r>
              <w:t>)</w:t>
            </w:r>
          </w:p>
        </w:tc>
      </w:tr>
      <w:tr w:rsidR="00C34359" w14:paraId="5A5110FA" w14:textId="77777777" w:rsidTr="0060313D">
        <w:tc>
          <w:tcPr>
            <w:tcW w:w="0" w:type="auto"/>
          </w:tcPr>
          <w:p w14:paraId="78FE0532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N(...)</w:t>
            </w:r>
          </w:p>
        </w:tc>
        <w:tc>
          <w:tcPr>
            <w:tcW w:w="0" w:type="auto"/>
          </w:tcPr>
          <w:p w14:paraId="441A40AE" w14:textId="77777777" w:rsidR="00C34359" w:rsidRDefault="00C34359" w:rsidP="0060313D">
            <w:pPr>
              <w:pStyle w:val="Compact"/>
              <w:jc w:val="right"/>
            </w:pPr>
            <w:proofErr w:type="spellStart"/>
            <w:proofErr w:type="gramStart"/>
            <w:r>
              <w:rPr>
                <w:rStyle w:val="VerbatimChar"/>
              </w:rPr>
              <w:t>as.numeric</w:t>
            </w:r>
            <w:proofErr w:type="spellEnd"/>
            <w:proofErr w:type="gramEnd"/>
            <w:r>
              <w:rPr>
                <w:rStyle w:val="VerbatimChar"/>
              </w:rPr>
              <w:t>(...)</w:t>
            </w:r>
          </w:p>
        </w:tc>
        <w:tc>
          <w:tcPr>
            <w:tcW w:w="0" w:type="auto"/>
          </w:tcPr>
          <w:p w14:paraId="3E30343E" w14:textId="77777777" w:rsidR="00C34359" w:rsidRDefault="00C34359" w:rsidP="0060313D">
            <w:pPr>
              <w:pStyle w:val="Compact"/>
              <w:jc w:val="right"/>
            </w:pPr>
            <w:r>
              <w:t>Convert “</w:t>
            </w:r>
            <w:r>
              <w:rPr>
                <w:rStyle w:val="VerbatimChar"/>
              </w:rPr>
              <w:t>...”</w:t>
            </w:r>
            <w:r>
              <w:t xml:space="preserve"> to a number</w:t>
            </w:r>
          </w:p>
        </w:tc>
      </w:tr>
      <w:tr w:rsidR="00C34359" w14:paraId="633A4D0E" w14:textId="77777777" w:rsidTr="0060313D">
        <w:tc>
          <w:tcPr>
            <w:tcW w:w="0" w:type="auto"/>
          </w:tcPr>
          <w:p w14:paraId="73053A95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VALUETOTEXT(...)</w:t>
            </w:r>
          </w:p>
        </w:tc>
        <w:tc>
          <w:tcPr>
            <w:tcW w:w="0" w:type="auto"/>
          </w:tcPr>
          <w:p w14:paraId="2AA55852" w14:textId="77777777" w:rsidR="00C34359" w:rsidRDefault="00C34359" w:rsidP="0060313D">
            <w:pPr>
              <w:pStyle w:val="Compact"/>
              <w:jc w:val="right"/>
            </w:pPr>
            <w:proofErr w:type="spellStart"/>
            <w:proofErr w:type="gramStart"/>
            <w:r>
              <w:rPr>
                <w:rStyle w:val="VerbatimChar"/>
              </w:rPr>
              <w:t>as.character</w:t>
            </w:r>
            <w:proofErr w:type="spellEnd"/>
            <w:proofErr w:type="gramEnd"/>
            <w:r>
              <w:rPr>
                <w:rStyle w:val="VerbatimChar"/>
              </w:rPr>
              <w:t>(...)</w:t>
            </w:r>
          </w:p>
        </w:tc>
        <w:tc>
          <w:tcPr>
            <w:tcW w:w="0" w:type="auto"/>
          </w:tcPr>
          <w:p w14:paraId="243A14BD" w14:textId="77777777" w:rsidR="00C34359" w:rsidRDefault="00C34359" w:rsidP="0060313D">
            <w:pPr>
              <w:pStyle w:val="Compact"/>
              <w:jc w:val="right"/>
            </w:pPr>
            <w:r>
              <w:t>Convert “</w:t>
            </w:r>
            <w:r>
              <w:rPr>
                <w:rStyle w:val="VerbatimChar"/>
              </w:rPr>
              <w:t>...”</w:t>
            </w:r>
            <w:r>
              <w:t xml:space="preserve"> to text</w:t>
            </w:r>
          </w:p>
        </w:tc>
      </w:tr>
    </w:tbl>
    <w:p w14:paraId="4EAB0D58" w14:textId="77777777" w:rsidR="00C34359" w:rsidRDefault="00C34359" w:rsidP="00C34359">
      <w:pPr>
        <w:pStyle w:val="Heading3"/>
      </w:pPr>
      <w:bookmarkStart w:id="13" w:name="summaries-and-statistics"/>
      <w:bookmarkEnd w:id="12"/>
      <w:r>
        <w:t>Summaries and Statistics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30"/>
        <w:gridCol w:w="2743"/>
        <w:gridCol w:w="3487"/>
      </w:tblGrid>
      <w:tr w:rsidR="00C34359" w14:paraId="57227CC2" w14:textId="77777777" w:rsidTr="00603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2BBB18" w14:textId="77777777" w:rsidR="00C34359" w:rsidRDefault="00C34359" w:rsidP="0060313D">
            <w:pPr>
              <w:pStyle w:val="Compact"/>
              <w:jc w:val="right"/>
            </w:pPr>
            <w:r>
              <w:t>Excel</w:t>
            </w:r>
          </w:p>
        </w:tc>
        <w:tc>
          <w:tcPr>
            <w:tcW w:w="0" w:type="auto"/>
          </w:tcPr>
          <w:p w14:paraId="0FB53E32" w14:textId="77777777" w:rsidR="00C34359" w:rsidRDefault="00C34359" w:rsidP="0060313D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14:paraId="371FB9AA" w14:textId="77777777" w:rsidR="00C34359" w:rsidRDefault="00C34359" w:rsidP="0060313D">
            <w:pPr>
              <w:pStyle w:val="Compact"/>
              <w:jc w:val="right"/>
            </w:pPr>
            <w:r>
              <w:t>Explanation</w:t>
            </w:r>
          </w:p>
        </w:tc>
      </w:tr>
      <w:tr w:rsidR="00C34359" w14:paraId="48D6764E" w14:textId="77777777" w:rsidTr="0060313D">
        <w:tc>
          <w:tcPr>
            <w:tcW w:w="0" w:type="auto"/>
          </w:tcPr>
          <w:p w14:paraId="6118FBB0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COUNT(...)</w:t>
            </w:r>
          </w:p>
        </w:tc>
        <w:tc>
          <w:tcPr>
            <w:tcW w:w="0" w:type="auto"/>
          </w:tcPr>
          <w:p w14:paraId="167C6748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length(...)</w:t>
            </w:r>
          </w:p>
        </w:tc>
        <w:tc>
          <w:tcPr>
            <w:tcW w:w="0" w:type="auto"/>
          </w:tcPr>
          <w:p w14:paraId="3D92EE8D" w14:textId="77777777" w:rsidR="00C34359" w:rsidRDefault="00C34359" w:rsidP="0060313D">
            <w:pPr>
              <w:pStyle w:val="Compact"/>
              <w:jc w:val="right"/>
            </w:pPr>
            <w:r>
              <w:t xml:space="preserve">Determine the number of </w:t>
            </w:r>
            <w:commentRangeStart w:id="14"/>
            <w:commentRangeStart w:id="15"/>
            <w:r>
              <w:t>elements</w:t>
            </w:r>
            <w:commentRangeEnd w:id="14"/>
            <w:r>
              <w:rPr>
                <w:rStyle w:val="CommentReference"/>
              </w:rPr>
              <w:commentReference w:id="14"/>
            </w:r>
            <w:commentRangeEnd w:id="15"/>
            <w:r w:rsidR="00565B80">
              <w:rPr>
                <w:rStyle w:val="CommentReference"/>
              </w:rPr>
              <w:commentReference w:id="15"/>
            </w:r>
            <w:r>
              <w:t xml:space="preserve"> in </w:t>
            </w:r>
            <w:r>
              <w:rPr>
                <w:rStyle w:val="VerbatimChar"/>
              </w:rPr>
              <w:t>...</w:t>
            </w:r>
          </w:p>
        </w:tc>
      </w:tr>
      <w:tr w:rsidR="00C34359" w14:paraId="58DEF097" w14:textId="77777777" w:rsidTr="0060313D">
        <w:tc>
          <w:tcPr>
            <w:tcW w:w="0" w:type="auto"/>
          </w:tcPr>
          <w:p w14:paraId="66857B6E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MIN(...)</w:t>
            </w:r>
          </w:p>
        </w:tc>
        <w:tc>
          <w:tcPr>
            <w:tcW w:w="0" w:type="auto"/>
          </w:tcPr>
          <w:p w14:paraId="29DD16C9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min(</w:t>
            </w:r>
            <w:proofErr w:type="gramEnd"/>
            <w:r>
              <w:rPr>
                <w:rStyle w:val="VerbatimChar"/>
              </w:rPr>
              <w:t>..., na.rm=TRUE)</w:t>
            </w:r>
          </w:p>
        </w:tc>
        <w:tc>
          <w:tcPr>
            <w:tcW w:w="0" w:type="auto"/>
          </w:tcPr>
          <w:p w14:paraId="21BFDF1C" w14:textId="77777777" w:rsidR="00C34359" w:rsidRDefault="00C34359" w:rsidP="0060313D">
            <w:pPr>
              <w:pStyle w:val="Compact"/>
              <w:jc w:val="right"/>
            </w:pPr>
            <w:r>
              <w:t xml:space="preserve">Determine minimum of </w:t>
            </w:r>
            <w:r>
              <w:rPr>
                <w:rStyle w:val="VerbatimChar"/>
              </w:rPr>
              <w:t>...</w:t>
            </w:r>
          </w:p>
        </w:tc>
      </w:tr>
      <w:tr w:rsidR="00C34359" w14:paraId="14471535" w14:textId="77777777" w:rsidTr="0060313D">
        <w:tc>
          <w:tcPr>
            <w:tcW w:w="0" w:type="auto"/>
          </w:tcPr>
          <w:p w14:paraId="7BC0AC44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MAX(...)</w:t>
            </w:r>
          </w:p>
        </w:tc>
        <w:tc>
          <w:tcPr>
            <w:tcW w:w="0" w:type="auto"/>
          </w:tcPr>
          <w:p w14:paraId="299D9D9F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max(</w:t>
            </w:r>
            <w:proofErr w:type="gramEnd"/>
            <w:r>
              <w:rPr>
                <w:rStyle w:val="VerbatimChar"/>
              </w:rPr>
              <w:t>..., na.rm=TRUE)</w:t>
            </w:r>
          </w:p>
        </w:tc>
        <w:tc>
          <w:tcPr>
            <w:tcW w:w="0" w:type="auto"/>
          </w:tcPr>
          <w:p w14:paraId="1EB4AC6A" w14:textId="77777777" w:rsidR="00C34359" w:rsidRDefault="00C34359" w:rsidP="0060313D">
            <w:pPr>
              <w:pStyle w:val="Compact"/>
              <w:jc w:val="right"/>
            </w:pPr>
            <w:r>
              <w:t xml:space="preserve">Determine maximum of </w:t>
            </w:r>
            <w:r>
              <w:rPr>
                <w:rStyle w:val="VerbatimChar"/>
              </w:rPr>
              <w:t>...</w:t>
            </w:r>
          </w:p>
        </w:tc>
      </w:tr>
      <w:tr w:rsidR="00C34359" w14:paraId="411A8E4D" w14:textId="77777777" w:rsidTr="0060313D">
        <w:tc>
          <w:tcPr>
            <w:tcW w:w="0" w:type="auto"/>
          </w:tcPr>
          <w:p w14:paraId="06055CA9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SUM(...)</w:t>
            </w:r>
          </w:p>
        </w:tc>
        <w:tc>
          <w:tcPr>
            <w:tcW w:w="0" w:type="auto"/>
          </w:tcPr>
          <w:p w14:paraId="16C08109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sum(</w:t>
            </w:r>
            <w:proofErr w:type="gramEnd"/>
            <w:r>
              <w:rPr>
                <w:rStyle w:val="VerbatimChar"/>
              </w:rPr>
              <w:t>..., na.rm=TRUE)</w:t>
            </w:r>
          </w:p>
        </w:tc>
        <w:tc>
          <w:tcPr>
            <w:tcW w:w="0" w:type="auto"/>
          </w:tcPr>
          <w:p w14:paraId="7222EE3D" w14:textId="77777777" w:rsidR="00C34359" w:rsidRDefault="00C34359" w:rsidP="0060313D">
            <w:pPr>
              <w:pStyle w:val="Compact"/>
              <w:jc w:val="right"/>
            </w:pPr>
            <w:r>
              <w:t xml:space="preserve">Calculate the sum of </w:t>
            </w:r>
            <w:r>
              <w:rPr>
                <w:rStyle w:val="VerbatimChar"/>
              </w:rPr>
              <w:t>...</w:t>
            </w:r>
          </w:p>
        </w:tc>
      </w:tr>
      <w:tr w:rsidR="00C34359" w14:paraId="08B8EDA0" w14:textId="77777777" w:rsidTr="0060313D">
        <w:tc>
          <w:tcPr>
            <w:tcW w:w="0" w:type="auto"/>
          </w:tcPr>
          <w:p w14:paraId="32D1E86E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AVERAGE(...)</w:t>
            </w:r>
          </w:p>
        </w:tc>
        <w:tc>
          <w:tcPr>
            <w:tcW w:w="0" w:type="auto"/>
          </w:tcPr>
          <w:p w14:paraId="39CE903D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mean(</w:t>
            </w:r>
            <w:proofErr w:type="gramEnd"/>
            <w:r>
              <w:rPr>
                <w:rStyle w:val="VerbatimChar"/>
              </w:rPr>
              <w:t>..., na.rm=TRUE)</w:t>
            </w:r>
          </w:p>
        </w:tc>
        <w:tc>
          <w:tcPr>
            <w:tcW w:w="0" w:type="auto"/>
          </w:tcPr>
          <w:p w14:paraId="44804A8D" w14:textId="77777777" w:rsidR="00C34359" w:rsidRDefault="00C34359" w:rsidP="0060313D">
            <w:pPr>
              <w:pStyle w:val="Compact"/>
              <w:jc w:val="right"/>
            </w:pPr>
            <w:r>
              <w:t xml:space="preserve">Calculate the average of </w:t>
            </w:r>
            <w:r>
              <w:rPr>
                <w:rStyle w:val="VerbatimChar"/>
              </w:rPr>
              <w:t>...</w:t>
            </w:r>
          </w:p>
        </w:tc>
      </w:tr>
      <w:tr w:rsidR="00C34359" w14:paraId="030C2550" w14:textId="77777777" w:rsidTr="0060313D">
        <w:tc>
          <w:tcPr>
            <w:tcW w:w="0" w:type="auto"/>
          </w:tcPr>
          <w:p w14:paraId="3980C3E7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MEDIAN(...)</w:t>
            </w:r>
          </w:p>
        </w:tc>
        <w:tc>
          <w:tcPr>
            <w:tcW w:w="0" w:type="auto"/>
          </w:tcPr>
          <w:p w14:paraId="1BE85847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median(</w:t>
            </w:r>
            <w:proofErr w:type="gramEnd"/>
            <w:r>
              <w:rPr>
                <w:rStyle w:val="VerbatimChar"/>
              </w:rPr>
              <w:t>..., na.rm=TRUE)</w:t>
            </w:r>
          </w:p>
        </w:tc>
        <w:tc>
          <w:tcPr>
            <w:tcW w:w="0" w:type="auto"/>
          </w:tcPr>
          <w:p w14:paraId="3B8F49BA" w14:textId="77777777" w:rsidR="00C34359" w:rsidRDefault="00C34359" w:rsidP="0060313D">
            <w:pPr>
              <w:pStyle w:val="Compact"/>
              <w:jc w:val="right"/>
            </w:pPr>
            <w:r>
              <w:t xml:space="preserve">Calculate the median of </w:t>
            </w:r>
            <w:r>
              <w:rPr>
                <w:rStyle w:val="VerbatimChar"/>
              </w:rPr>
              <w:t>...</w:t>
            </w:r>
          </w:p>
        </w:tc>
      </w:tr>
      <w:tr w:rsidR="00C34359" w14:paraId="3B07C921" w14:textId="77777777" w:rsidTr="0060313D">
        <w:tc>
          <w:tcPr>
            <w:tcW w:w="0" w:type="auto"/>
          </w:tcPr>
          <w:p w14:paraId="04001F25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PERCENTILE.INC(</w:t>
            </w:r>
            <w:proofErr w:type="gramEnd"/>
            <w:r>
              <w:rPr>
                <w:rStyle w:val="VerbatimChar"/>
              </w:rPr>
              <w:t>..., 0.25)</w:t>
            </w:r>
          </w:p>
        </w:tc>
        <w:tc>
          <w:tcPr>
            <w:tcW w:w="0" w:type="auto"/>
          </w:tcPr>
          <w:p w14:paraId="13B780F3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quantile(</w:t>
            </w:r>
            <w:proofErr w:type="gramEnd"/>
            <w:r>
              <w:rPr>
                <w:rStyle w:val="VerbatimChar"/>
              </w:rPr>
              <w:t>..., probs=0.25)</w:t>
            </w:r>
          </w:p>
        </w:tc>
        <w:tc>
          <w:tcPr>
            <w:tcW w:w="0" w:type="auto"/>
          </w:tcPr>
          <w:p w14:paraId="01DA9EB9" w14:textId="77777777" w:rsidR="00C34359" w:rsidRDefault="00C34359" w:rsidP="0060313D">
            <w:pPr>
              <w:pStyle w:val="Compact"/>
              <w:jc w:val="right"/>
            </w:pPr>
            <w:r>
              <w:t xml:space="preserve">Calculate the 25th percentile of </w:t>
            </w:r>
            <w:r>
              <w:rPr>
                <w:rStyle w:val="VerbatimChar"/>
              </w:rPr>
              <w:t>...</w:t>
            </w:r>
          </w:p>
        </w:tc>
      </w:tr>
      <w:tr w:rsidR="00C34359" w14:paraId="470E3C83" w14:textId="77777777" w:rsidTr="0060313D">
        <w:tc>
          <w:tcPr>
            <w:tcW w:w="0" w:type="auto"/>
          </w:tcPr>
          <w:p w14:paraId="34BBD5BD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VAR.S(...)</w:t>
            </w:r>
          </w:p>
        </w:tc>
        <w:tc>
          <w:tcPr>
            <w:tcW w:w="0" w:type="auto"/>
          </w:tcPr>
          <w:p w14:paraId="2503852F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var(</w:t>
            </w:r>
            <w:proofErr w:type="gramEnd"/>
            <w:r>
              <w:rPr>
                <w:rStyle w:val="VerbatimChar"/>
              </w:rPr>
              <w:t>..., na.rm=TRUE)</w:t>
            </w:r>
          </w:p>
        </w:tc>
        <w:tc>
          <w:tcPr>
            <w:tcW w:w="0" w:type="auto"/>
          </w:tcPr>
          <w:p w14:paraId="13192788" w14:textId="77777777" w:rsidR="00C34359" w:rsidRDefault="00C34359" w:rsidP="0060313D">
            <w:pPr>
              <w:pStyle w:val="Compact"/>
              <w:jc w:val="right"/>
            </w:pPr>
            <w:r>
              <w:t xml:space="preserve">Calculate sample variance of </w:t>
            </w:r>
            <w:r>
              <w:rPr>
                <w:rStyle w:val="VerbatimChar"/>
              </w:rPr>
              <w:t>...</w:t>
            </w:r>
          </w:p>
        </w:tc>
      </w:tr>
      <w:tr w:rsidR="00C34359" w14:paraId="51A4889A" w14:textId="77777777" w:rsidTr="0060313D">
        <w:tc>
          <w:tcPr>
            <w:tcW w:w="0" w:type="auto"/>
          </w:tcPr>
          <w:p w14:paraId="08343899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STDEV.S(...)</w:t>
            </w:r>
          </w:p>
        </w:tc>
        <w:tc>
          <w:tcPr>
            <w:tcW w:w="0" w:type="auto"/>
          </w:tcPr>
          <w:p w14:paraId="566BF23D" w14:textId="77777777" w:rsidR="00C34359" w:rsidRDefault="00C34359" w:rsidP="0060313D">
            <w:pPr>
              <w:pStyle w:val="Compact"/>
              <w:jc w:val="right"/>
            </w:pPr>
            <w:proofErr w:type="spellStart"/>
            <w:proofErr w:type="gramStart"/>
            <w:r>
              <w:rPr>
                <w:rStyle w:val="VerbatimChar"/>
              </w:rPr>
              <w:t>sd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..., na.rm=TRUE)</w:t>
            </w:r>
          </w:p>
        </w:tc>
        <w:tc>
          <w:tcPr>
            <w:tcW w:w="0" w:type="auto"/>
          </w:tcPr>
          <w:p w14:paraId="0638F1E5" w14:textId="77777777" w:rsidR="00C34359" w:rsidRDefault="00C34359" w:rsidP="0060313D">
            <w:pPr>
              <w:pStyle w:val="Compact"/>
              <w:jc w:val="right"/>
            </w:pPr>
            <w:r>
              <w:t xml:space="preserve">Calculate sample standard deviation of </w:t>
            </w:r>
            <w:r>
              <w:rPr>
                <w:rStyle w:val="VerbatimChar"/>
              </w:rPr>
              <w:t>...</w:t>
            </w:r>
          </w:p>
        </w:tc>
      </w:tr>
    </w:tbl>
    <w:p w14:paraId="30194E71" w14:textId="77777777" w:rsidR="00C34359" w:rsidRDefault="00C34359" w:rsidP="00C34359">
      <w:pPr>
        <w:pStyle w:val="Heading2"/>
      </w:pPr>
      <w:bookmarkStart w:id="16" w:name="example-formula-syntax"/>
      <w:bookmarkEnd w:id="6"/>
      <w:bookmarkEnd w:id="13"/>
      <w:r>
        <w:lastRenderedPageBreak/>
        <w:t>Example Formula Syntax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515"/>
        <w:gridCol w:w="3284"/>
        <w:gridCol w:w="2561"/>
      </w:tblGrid>
      <w:tr w:rsidR="00C34359" w14:paraId="0294C4A3" w14:textId="77777777" w:rsidTr="00603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E31E5D" w14:textId="77777777" w:rsidR="00C34359" w:rsidRDefault="00C34359" w:rsidP="0060313D">
            <w:pPr>
              <w:pStyle w:val="Compact"/>
              <w:jc w:val="right"/>
            </w:pPr>
            <w:r>
              <w:t>Excel</w:t>
            </w:r>
          </w:p>
        </w:tc>
        <w:tc>
          <w:tcPr>
            <w:tcW w:w="0" w:type="auto"/>
          </w:tcPr>
          <w:p w14:paraId="0510C369" w14:textId="77777777" w:rsidR="00C34359" w:rsidRDefault="00C34359" w:rsidP="0060313D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14:paraId="6F253CA7" w14:textId="77777777" w:rsidR="00C34359" w:rsidRDefault="00C34359" w:rsidP="0060313D">
            <w:pPr>
              <w:pStyle w:val="Compact"/>
              <w:jc w:val="right"/>
            </w:pPr>
            <w:r>
              <w:t>Explanation</w:t>
            </w:r>
          </w:p>
        </w:tc>
      </w:tr>
      <w:tr w:rsidR="00C34359" w14:paraId="6B6B2025" w14:textId="77777777" w:rsidTr="0060313D">
        <w:tc>
          <w:tcPr>
            <w:tcW w:w="0" w:type="auto"/>
          </w:tcPr>
          <w:p w14:paraId="20485F55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=SUM(Sheet</w:t>
            </w:r>
            <w:proofErr w:type="gramStart"/>
            <w:r>
              <w:rPr>
                <w:rStyle w:val="VerbatimChar"/>
              </w:rPr>
              <w:t>1!B2:Sheet1</w:t>
            </w:r>
            <w:proofErr w:type="gramEnd"/>
            <w:r>
              <w:rPr>
                <w:rStyle w:val="VerbatimChar"/>
              </w:rPr>
              <w:t>!B5)</w:t>
            </w:r>
          </w:p>
        </w:tc>
        <w:tc>
          <w:tcPr>
            <w:tcW w:w="0" w:type="auto"/>
          </w:tcPr>
          <w:p w14:paraId="137E099D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sum(</w:t>
            </w:r>
            <w:proofErr w:type="gramEnd"/>
            <w:r>
              <w:rPr>
                <w:rStyle w:val="VerbatimChar"/>
              </w:rPr>
              <w:t>Sheet1$</w:t>
            </w:r>
            <w:proofErr w:type="gramStart"/>
            <w:r>
              <w:rPr>
                <w:rStyle w:val="VerbatimChar"/>
              </w:rPr>
              <w:t>B[</w:t>
            </w:r>
            <w:proofErr w:type="gramEnd"/>
            <w:r>
              <w:rPr>
                <w:rStyle w:val="VerbatimChar"/>
              </w:rPr>
              <w:t>2:5], na.rm=TRUE)</w:t>
            </w:r>
          </w:p>
        </w:tc>
        <w:tc>
          <w:tcPr>
            <w:tcW w:w="0" w:type="auto"/>
          </w:tcPr>
          <w:p w14:paraId="65438C52" w14:textId="77777777" w:rsidR="00C34359" w:rsidRDefault="00C34359" w:rsidP="0060313D">
            <w:pPr>
              <w:pStyle w:val="Compact"/>
              <w:jc w:val="right"/>
            </w:pPr>
            <w:r>
              <w:t>Calculate sum of several elements of column B</w:t>
            </w:r>
          </w:p>
        </w:tc>
      </w:tr>
      <w:tr w:rsidR="00C34359" w14:paraId="78D5E66E" w14:textId="77777777" w:rsidTr="0060313D">
        <w:tc>
          <w:tcPr>
            <w:tcW w:w="0" w:type="auto"/>
          </w:tcPr>
          <w:p w14:paraId="07BD1D09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=Sheet</w:t>
            </w:r>
            <w:proofErr w:type="gramStart"/>
            <w:r>
              <w:rPr>
                <w:rStyle w:val="VerbatimChar"/>
              </w:rPr>
              <w:t>1!A</w:t>
            </w:r>
            <w:proofErr w:type="gramEnd"/>
            <w:r>
              <w:rPr>
                <w:rStyle w:val="VerbatimChar"/>
              </w:rPr>
              <w:t>1=Sheet</w:t>
            </w:r>
            <w:proofErr w:type="gramStart"/>
            <w:r>
              <w:rPr>
                <w:rStyle w:val="VerbatimChar"/>
              </w:rPr>
              <w:t>1!B</w:t>
            </w:r>
            <w:proofErr w:type="gramEnd"/>
            <w:r>
              <w:rPr>
                <w:rStyle w:val="VerbatimChar"/>
              </w:rPr>
              <w:t>1</w:t>
            </w:r>
          </w:p>
        </w:tc>
        <w:tc>
          <w:tcPr>
            <w:tcW w:w="0" w:type="auto"/>
          </w:tcPr>
          <w:p w14:paraId="7D0FA3D4" w14:textId="77777777" w:rsidR="00C34359" w:rsidRDefault="00C34359" w:rsidP="0060313D">
            <w:pPr>
              <w:pStyle w:val="Compact"/>
              <w:jc w:val="right"/>
            </w:pPr>
            <w:proofErr w:type="spellStart"/>
            <w:r>
              <w:rPr>
                <w:rStyle w:val="VerbatimChar"/>
              </w:rPr>
              <w:t>Sheet$</w:t>
            </w:r>
            <w:proofErr w:type="gramStart"/>
            <w:r>
              <w:rPr>
                <w:rStyle w:val="VerbatimChar"/>
              </w:rPr>
              <w:t>A</w:t>
            </w:r>
            <w:proofErr w:type="spellEnd"/>
            <w:r>
              <w:rPr>
                <w:rStyle w:val="VerbatimChar"/>
              </w:rPr>
              <w:t>[</w:t>
            </w:r>
            <w:proofErr w:type="gramEnd"/>
            <w:r>
              <w:rPr>
                <w:rStyle w:val="VerbatimChar"/>
              </w:rPr>
              <w:t>1] == Sheet1$</w:t>
            </w:r>
            <w:proofErr w:type="gramStart"/>
            <w:r>
              <w:rPr>
                <w:rStyle w:val="VerbatimChar"/>
              </w:rPr>
              <w:t>B[</w:t>
            </w:r>
            <w:proofErr w:type="gramEnd"/>
            <w:r>
              <w:rPr>
                <w:rStyle w:val="VerbatimChar"/>
              </w:rPr>
              <w:t>1]</w:t>
            </w:r>
          </w:p>
        </w:tc>
        <w:tc>
          <w:tcPr>
            <w:tcW w:w="0" w:type="auto"/>
          </w:tcPr>
          <w:p w14:paraId="5C0CF9BE" w14:textId="77777777" w:rsidR="00C34359" w:rsidRDefault="00C34359" w:rsidP="0060313D">
            <w:pPr>
              <w:pStyle w:val="Compact"/>
              <w:jc w:val="right"/>
            </w:pPr>
            <w:r>
              <w:t>Return TRUE if A1 equals B1</w:t>
            </w:r>
          </w:p>
        </w:tc>
      </w:tr>
      <w:tr w:rsidR="00C34359" w14:paraId="594A7774" w14:textId="77777777" w:rsidTr="0060313D">
        <w:tc>
          <w:tcPr>
            <w:tcW w:w="0" w:type="auto"/>
          </w:tcPr>
          <w:p w14:paraId="40F60631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=Sheet</w:t>
            </w:r>
            <w:proofErr w:type="gramStart"/>
            <w:r>
              <w:rPr>
                <w:rStyle w:val="VerbatimChar"/>
              </w:rPr>
              <w:t>1!A</w:t>
            </w:r>
            <w:proofErr w:type="gramEnd"/>
            <w:r>
              <w:rPr>
                <w:rStyle w:val="VerbatimChar"/>
              </w:rPr>
              <w:t>1&lt;&gt;Sheet</w:t>
            </w:r>
            <w:proofErr w:type="gramStart"/>
            <w:r>
              <w:rPr>
                <w:rStyle w:val="VerbatimChar"/>
              </w:rPr>
              <w:t>1!B</w:t>
            </w:r>
            <w:proofErr w:type="gramEnd"/>
            <w:r>
              <w:rPr>
                <w:rStyle w:val="VerbatimChar"/>
              </w:rPr>
              <w:t>1</w:t>
            </w:r>
          </w:p>
        </w:tc>
        <w:tc>
          <w:tcPr>
            <w:tcW w:w="0" w:type="auto"/>
          </w:tcPr>
          <w:p w14:paraId="395865EF" w14:textId="77777777" w:rsidR="00C34359" w:rsidRDefault="00C34359" w:rsidP="0060313D">
            <w:pPr>
              <w:pStyle w:val="Compact"/>
              <w:jc w:val="right"/>
            </w:pPr>
            <w:proofErr w:type="spellStart"/>
            <w:r>
              <w:rPr>
                <w:rStyle w:val="VerbatimChar"/>
              </w:rPr>
              <w:t>Sheet$</w:t>
            </w:r>
            <w:proofErr w:type="gramStart"/>
            <w:r>
              <w:rPr>
                <w:rStyle w:val="VerbatimChar"/>
              </w:rPr>
              <w:t>A</w:t>
            </w:r>
            <w:proofErr w:type="spellEnd"/>
            <w:r>
              <w:rPr>
                <w:rStyle w:val="VerbatimChar"/>
              </w:rPr>
              <w:t>[</w:t>
            </w:r>
            <w:proofErr w:type="gramEnd"/>
            <w:r>
              <w:rPr>
                <w:rStyle w:val="VerbatimChar"/>
              </w:rPr>
              <w:t>1</w:t>
            </w:r>
            <w:proofErr w:type="gramStart"/>
            <w:r>
              <w:rPr>
                <w:rStyle w:val="VerbatimChar"/>
              </w:rPr>
              <w:t>] !</w:t>
            </w:r>
            <w:proofErr w:type="gramEnd"/>
            <w:r>
              <w:rPr>
                <w:rStyle w:val="VerbatimChar"/>
              </w:rPr>
              <w:t>= Sheet1$</w:t>
            </w:r>
            <w:proofErr w:type="gramStart"/>
            <w:r>
              <w:rPr>
                <w:rStyle w:val="VerbatimChar"/>
              </w:rPr>
              <w:t>B[</w:t>
            </w:r>
            <w:proofErr w:type="gramEnd"/>
            <w:r>
              <w:rPr>
                <w:rStyle w:val="VerbatimChar"/>
              </w:rPr>
              <w:t>1]</w:t>
            </w:r>
          </w:p>
        </w:tc>
        <w:tc>
          <w:tcPr>
            <w:tcW w:w="0" w:type="auto"/>
          </w:tcPr>
          <w:p w14:paraId="0F4B5D64" w14:textId="77777777" w:rsidR="00C34359" w:rsidRDefault="00C34359" w:rsidP="0060313D">
            <w:pPr>
              <w:pStyle w:val="Compact"/>
              <w:jc w:val="right"/>
            </w:pPr>
            <w:r>
              <w:t>Return TRUE if A1 does NOT equal B1</w:t>
            </w:r>
          </w:p>
        </w:tc>
      </w:tr>
      <w:tr w:rsidR="00C34359" w14:paraId="562CAC3C" w14:textId="77777777" w:rsidTr="0060313D">
        <w:tc>
          <w:tcPr>
            <w:tcW w:w="0" w:type="auto"/>
          </w:tcPr>
          <w:p w14:paraId="18D58AD7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=Sheet</w:t>
            </w:r>
            <w:proofErr w:type="gramStart"/>
            <w:r>
              <w:rPr>
                <w:rStyle w:val="VerbatimChar"/>
              </w:rPr>
              <w:t>1!A</w:t>
            </w:r>
            <w:proofErr w:type="gramEnd"/>
            <w:r>
              <w:rPr>
                <w:rStyle w:val="VerbatimChar"/>
              </w:rPr>
              <w:t>:A/Sheet</w:t>
            </w:r>
            <w:proofErr w:type="gramStart"/>
            <w:r>
              <w:rPr>
                <w:rStyle w:val="VerbatimChar"/>
              </w:rPr>
              <w:t>1!B</w:t>
            </w:r>
            <w:proofErr w:type="gramEnd"/>
            <w:r>
              <w:rPr>
                <w:rStyle w:val="VerbatimChar"/>
              </w:rPr>
              <w:t>:B</w:t>
            </w:r>
          </w:p>
        </w:tc>
        <w:tc>
          <w:tcPr>
            <w:tcW w:w="0" w:type="auto"/>
          </w:tcPr>
          <w:p w14:paraId="533C0A95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Sheet1$A / Sheet1$B</w:t>
            </w:r>
          </w:p>
        </w:tc>
        <w:tc>
          <w:tcPr>
            <w:tcW w:w="0" w:type="auto"/>
          </w:tcPr>
          <w:p w14:paraId="416EE3F9" w14:textId="77777777" w:rsidR="00C34359" w:rsidRDefault="00C34359" w:rsidP="0060313D">
            <w:pPr>
              <w:pStyle w:val="Compact"/>
              <w:jc w:val="right"/>
            </w:pPr>
            <w:r>
              <w:t>Divide all elements of column A by corresponding element of column B</w:t>
            </w:r>
          </w:p>
        </w:tc>
      </w:tr>
      <w:tr w:rsidR="00C34359" w14:paraId="26E4659F" w14:textId="77777777" w:rsidTr="0060313D">
        <w:tc>
          <w:tcPr>
            <w:tcW w:w="0" w:type="auto"/>
          </w:tcPr>
          <w:p w14:paraId="0AD85F67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=ISNUMBER(Sheet</w:t>
            </w:r>
            <w:proofErr w:type="gramStart"/>
            <w:r>
              <w:rPr>
                <w:rStyle w:val="VerbatimChar"/>
              </w:rPr>
              <w:t>1!A</w:t>
            </w:r>
            <w:proofErr w:type="gramEnd"/>
            <w:r>
              <w:rPr>
                <w:rStyle w:val="VerbatimChar"/>
              </w:rPr>
              <w:t>:A)</w:t>
            </w:r>
          </w:p>
        </w:tc>
        <w:tc>
          <w:tcPr>
            <w:tcW w:w="0" w:type="auto"/>
          </w:tcPr>
          <w:p w14:paraId="29D0B196" w14:textId="77777777" w:rsidR="00C34359" w:rsidRDefault="00C34359" w:rsidP="0060313D">
            <w:pPr>
              <w:pStyle w:val="Compact"/>
              <w:jc w:val="right"/>
            </w:pPr>
            <w:proofErr w:type="spellStart"/>
            <w:proofErr w:type="gramStart"/>
            <w:r>
              <w:rPr>
                <w:rStyle w:val="VerbatimChar"/>
              </w:rPr>
              <w:t>is.numeric</w:t>
            </w:r>
            <w:proofErr w:type="spellEnd"/>
            <w:proofErr w:type="gramEnd"/>
            <w:r>
              <w:rPr>
                <w:rStyle w:val="VerbatimChar"/>
              </w:rPr>
              <w:t>(Sheet1$A)</w:t>
            </w:r>
          </w:p>
        </w:tc>
        <w:tc>
          <w:tcPr>
            <w:tcW w:w="0" w:type="auto"/>
          </w:tcPr>
          <w:p w14:paraId="46397FB0" w14:textId="77777777" w:rsidR="00C34359" w:rsidRDefault="00C34359" w:rsidP="0060313D">
            <w:pPr>
              <w:pStyle w:val="Compact"/>
              <w:jc w:val="right"/>
            </w:pPr>
            <w:r>
              <w:t>Return TRUE when elements of column A are numeric</w:t>
            </w:r>
          </w:p>
        </w:tc>
      </w:tr>
      <w:tr w:rsidR="00C34359" w14:paraId="749B63B4" w14:textId="77777777" w:rsidTr="0060313D">
        <w:tc>
          <w:tcPr>
            <w:tcW w:w="0" w:type="auto"/>
          </w:tcPr>
          <w:p w14:paraId="231B40B5" w14:textId="77777777" w:rsidR="00C34359" w:rsidRDefault="00C34359" w:rsidP="0060313D">
            <w:pPr>
              <w:pStyle w:val="Compact"/>
              <w:jc w:val="right"/>
            </w:pPr>
            <w:r>
              <w:rPr>
                <w:rStyle w:val="VerbatimChar"/>
              </w:rPr>
              <w:t>=</w:t>
            </w:r>
            <w:proofErr w:type="gramStart"/>
            <w:r>
              <w:rPr>
                <w:rStyle w:val="VerbatimChar"/>
              </w:rPr>
              <w:t>FILTER(</w:t>
            </w:r>
            <w:proofErr w:type="gramEnd"/>
            <w:r>
              <w:rPr>
                <w:rStyle w:val="VerbatimChar"/>
              </w:rPr>
              <w:t>A1:B6, C1:C6&gt;100)</w:t>
            </w:r>
          </w:p>
        </w:tc>
        <w:tc>
          <w:tcPr>
            <w:tcW w:w="0" w:type="auto"/>
          </w:tcPr>
          <w:p w14:paraId="678E1F37" w14:textId="77777777" w:rsidR="00C34359" w:rsidRDefault="00C34359" w:rsidP="0060313D">
            <w:pPr>
              <w:pStyle w:val="Compact"/>
              <w:jc w:val="right"/>
            </w:pPr>
            <w:proofErr w:type="gramStart"/>
            <w:r>
              <w:rPr>
                <w:rStyle w:val="VerbatimChar"/>
              </w:rPr>
              <w:t>subset(</w:t>
            </w:r>
            <w:proofErr w:type="gramEnd"/>
            <w:r>
              <w:rPr>
                <w:rStyle w:val="VerbatimChar"/>
              </w:rPr>
              <w:t xml:space="preserve">Sheet1[1:6,], C &gt; 100, select = </w:t>
            </w:r>
            <w:proofErr w:type="gramStart"/>
            <w:r>
              <w:rPr>
                <w:rStyle w:val="VerbatimChar"/>
              </w:rPr>
              <w:t>c(</w:t>
            </w:r>
            <w:proofErr w:type="gramEnd"/>
            <w:r>
              <w:rPr>
                <w:rStyle w:val="VerbatimChar"/>
              </w:rPr>
              <w:t>A, B))</w:t>
            </w:r>
          </w:p>
        </w:tc>
        <w:tc>
          <w:tcPr>
            <w:tcW w:w="0" w:type="auto"/>
          </w:tcPr>
          <w:p w14:paraId="52507B6A" w14:textId="77777777" w:rsidR="00C34359" w:rsidRDefault="00C34359" w:rsidP="0060313D">
            <w:pPr>
              <w:pStyle w:val="Compact"/>
              <w:jc w:val="right"/>
            </w:pPr>
            <w:r>
              <w:t>Get rows from first 6 rows of columns A and B where the value in column C is greater than 100</w:t>
            </w:r>
          </w:p>
        </w:tc>
      </w:tr>
      <w:bookmarkEnd w:id="16"/>
    </w:tbl>
    <w:p w14:paraId="084CD433" w14:textId="77777777" w:rsidR="00C34359" w:rsidRDefault="00C34359" w:rsidP="00C34359"/>
    <w:p w14:paraId="123D45D0" w14:textId="77777777" w:rsidR="00171535" w:rsidRDefault="00171535" w:rsidP="00C34359">
      <w:pPr>
        <w:pStyle w:val="BodyText"/>
      </w:pPr>
    </w:p>
    <w:sectPr w:rsidR="00171535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Riebe, Timothy - FPAC-NRCS, AK" w:date="2024-02-09T08:43:00Z" w:initials="RTFNA">
    <w:p w14:paraId="49A1ADB8" w14:textId="77777777" w:rsidR="0054089F" w:rsidRDefault="0054089F" w:rsidP="0054089F">
      <w:pPr>
        <w:pStyle w:val="CommentText"/>
      </w:pPr>
      <w:r>
        <w:rPr>
          <w:rStyle w:val="CommentReference"/>
        </w:rPr>
        <w:annotationRef/>
      </w:r>
      <w:r>
        <w:t>Is this saying access all Not Null values of column A? or would it keep going to infinity?</w:t>
      </w:r>
    </w:p>
  </w:comment>
  <w:comment w:id="3" w:author="Brown, Andrew - FPAC-NRCS, CA" w:date="2026-01-28T08:44:00Z" w:initials="AB">
    <w:p w14:paraId="07BBF92B" w14:textId="77777777" w:rsidR="00565B80" w:rsidRDefault="00565B80" w:rsidP="00565B80">
      <w:pPr>
        <w:pStyle w:val="CommentText"/>
      </w:pPr>
      <w:r>
        <w:rPr>
          <w:rStyle w:val="CommentReference"/>
        </w:rPr>
        <w:annotationRef/>
      </w:r>
      <w:r>
        <w:t xml:space="preserve">To infinity </w:t>
      </w:r>
    </w:p>
  </w:comment>
  <w:comment w:id="4" w:author="Riebe, Timothy - FPAC-NRCS, AK" w:date="2024-02-09T13:02:00Z" w:initials="TR">
    <w:p w14:paraId="003E934A" w14:textId="13015DBA" w:rsidR="00BD459E" w:rsidRDefault="00BD459E" w:rsidP="00BD459E">
      <w:pPr>
        <w:pStyle w:val="CommentText"/>
      </w:pPr>
      <w:r>
        <w:rPr>
          <w:rStyle w:val="CommentReference"/>
        </w:rPr>
        <w:annotationRef/>
      </w:r>
      <w:r>
        <w:t>Same question as above but for the entire row to infinity?</w:t>
      </w:r>
    </w:p>
  </w:comment>
  <w:comment w:id="5" w:author="Brown, Andrew - FPAC-NRCS, CA" w:date="2026-01-28T08:44:00Z" w:initials="AB">
    <w:p w14:paraId="457317EF" w14:textId="77777777" w:rsidR="00565B80" w:rsidRDefault="00565B80" w:rsidP="00565B80">
      <w:pPr>
        <w:pStyle w:val="CommentText"/>
      </w:pPr>
      <w:r>
        <w:rPr>
          <w:rStyle w:val="CommentReference"/>
        </w:rPr>
        <w:annotationRef/>
      </w:r>
      <w:r>
        <w:t>Same as above</w:t>
      </w:r>
    </w:p>
  </w:comment>
  <w:comment w:id="7" w:author="Riebe, Timothy - FPAC-NRCS, AK" w:date="2024-01-31T16:44:00Z" w:initials="TR">
    <w:p w14:paraId="7D31442E" w14:textId="6974B5B8" w:rsidR="00C34359" w:rsidRDefault="00C34359" w:rsidP="00C34359">
      <w:pPr>
        <w:pStyle w:val="CommentText"/>
      </w:pPr>
      <w:r>
        <w:rPr>
          <w:rStyle w:val="CommentReference"/>
        </w:rPr>
        <w:annotationRef/>
      </w:r>
      <w:r>
        <w:t>Are these variables? Or cell positions within a table? Or both? Or?</w:t>
      </w:r>
    </w:p>
  </w:comment>
  <w:comment w:id="8" w:author="Brown, Andrew - FPAC-NRCS, CA" w:date="2026-01-28T08:45:00Z" w:initials="AB">
    <w:p w14:paraId="3D514AAE" w14:textId="77777777" w:rsidR="00565B80" w:rsidRDefault="00565B80" w:rsidP="00565B80">
      <w:pPr>
        <w:pStyle w:val="CommentText"/>
      </w:pPr>
      <w:r>
        <w:rPr>
          <w:rStyle w:val="CommentReference"/>
        </w:rPr>
        <w:annotationRef/>
      </w:r>
      <w:r>
        <w:t>Could be either</w:t>
      </w:r>
    </w:p>
  </w:comment>
  <w:comment w:id="14" w:author="Riebe, Timothy - FPAC-NRCS, AK" w:date="2024-01-31T16:49:00Z" w:initials="TR">
    <w:p w14:paraId="4A49D02B" w14:textId="6C185636" w:rsidR="00C34359" w:rsidRDefault="00C34359" w:rsidP="00C34359">
      <w:pPr>
        <w:pStyle w:val="CommentText"/>
      </w:pPr>
      <w:r>
        <w:rPr>
          <w:rStyle w:val="CommentReference"/>
        </w:rPr>
        <w:annotationRef/>
      </w:r>
      <w:r>
        <w:t>So if you said length(1:3 (Sheet1), ) would that count the records in rows 1, 2, and 3 in all columns of Sheet1? This is just a question I have for R…  Or how would you say that in R?</w:t>
      </w:r>
    </w:p>
  </w:comment>
  <w:comment w:id="15" w:author="Brown, Andrew - FPAC-NRCS, CA" w:date="2026-01-28T08:46:00Z" w:initials="AB">
    <w:p w14:paraId="088164DA" w14:textId="77777777" w:rsidR="00565B80" w:rsidRDefault="00565B80" w:rsidP="00565B80">
      <w:pPr>
        <w:pStyle w:val="CommentText"/>
      </w:pPr>
      <w:r>
        <w:rPr>
          <w:rStyle w:val="CommentReference"/>
        </w:rPr>
        <w:annotationRef/>
      </w:r>
      <w:r>
        <w:t>nrow() would give you the number of rows in the whole data.frame (Sheet1). length() will give you the number of columns if called on a data.frame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A1ADB8" w15:done="0"/>
  <w15:commentEx w15:paraId="07BBF92B" w15:paraIdParent="49A1ADB8" w15:done="0"/>
  <w15:commentEx w15:paraId="003E934A" w15:done="0"/>
  <w15:commentEx w15:paraId="457317EF" w15:paraIdParent="003E934A" w15:done="0"/>
  <w15:commentEx w15:paraId="7D31442E" w15:done="0"/>
  <w15:commentEx w15:paraId="3D514AAE" w15:paraIdParent="7D31442E" w15:done="0"/>
  <w15:commentEx w15:paraId="4A49D02B" w15:done="0"/>
  <w15:commentEx w15:paraId="088164DA" w15:paraIdParent="4A49D0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253FF4" w16cex:dateUtc="2024-02-09T17:43:00Z"/>
  <w16cex:commentExtensible w16cex:durableId="0A605AC5" w16cex:dateUtc="2026-01-28T16:44:00Z"/>
  <w16cex:commentExtensible w16cex:durableId="3790581A" w16cex:dateUtc="2024-02-09T22:02:00Z"/>
  <w16cex:commentExtensible w16cex:durableId="7960B0C9" w16cex:dateUtc="2026-01-28T16:44:00Z"/>
  <w16cex:commentExtensible w16cex:durableId="0C461659" w16cex:dateUtc="2024-02-01T01:44:00Z"/>
  <w16cex:commentExtensible w16cex:durableId="215E51DC" w16cex:dateUtc="2026-01-28T16:45:00Z"/>
  <w16cex:commentExtensible w16cex:durableId="22D2FD4D" w16cex:dateUtc="2024-02-01T01:49:00Z"/>
  <w16cex:commentExtensible w16cex:durableId="620B8513" w16cex:dateUtc="2026-01-28T16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A1ADB8" w16cid:durableId="3A253FF4"/>
  <w16cid:commentId w16cid:paraId="07BBF92B" w16cid:durableId="0A605AC5"/>
  <w16cid:commentId w16cid:paraId="003E934A" w16cid:durableId="3790581A"/>
  <w16cid:commentId w16cid:paraId="457317EF" w16cid:durableId="7960B0C9"/>
  <w16cid:commentId w16cid:paraId="7D31442E" w16cid:durableId="0C461659"/>
  <w16cid:commentId w16cid:paraId="3D514AAE" w16cid:durableId="215E51DC"/>
  <w16cid:commentId w16cid:paraId="4A49D02B" w16cid:durableId="22D2FD4D"/>
  <w16cid:commentId w16cid:paraId="088164DA" w16cid:durableId="620B851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6C2646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15352276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ebe, Timothy - FPAC-NRCS, AK">
    <w15:presenceInfo w15:providerId="AD" w15:userId="S::timothy.riebe@usda.gov::01cc940c-5c49-4cb6-a188-b1229ef2237e"/>
  </w15:person>
  <w15:person w15:author="Brown, Andrew - FPAC-NRCS, CA">
    <w15:presenceInfo w15:providerId="AD" w15:userId="S::andrew.g.brown@usda.gov::39988dce-cd99-4305-9fce-d476a4abd2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359"/>
    <w:rsid w:val="00155A34"/>
    <w:rsid w:val="00171535"/>
    <w:rsid w:val="0019659E"/>
    <w:rsid w:val="003A6C86"/>
    <w:rsid w:val="003B2E0A"/>
    <w:rsid w:val="0054089F"/>
    <w:rsid w:val="00565B80"/>
    <w:rsid w:val="005973DE"/>
    <w:rsid w:val="00B76FFA"/>
    <w:rsid w:val="00BD459E"/>
    <w:rsid w:val="00C34359"/>
    <w:rsid w:val="00C86CE9"/>
    <w:rsid w:val="00CA2A20"/>
    <w:rsid w:val="00DD760B"/>
    <w:rsid w:val="00DF1494"/>
    <w:rsid w:val="00EA02C7"/>
    <w:rsid w:val="00FF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48994"/>
  <w15:chartTrackingRefBased/>
  <w15:docId w15:val="{C5A6055E-0222-4137-A150-96254C461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359"/>
    <w:pPr>
      <w:spacing w:after="200" w:line="240" w:lineRule="auto"/>
    </w:pPr>
    <w:rPr>
      <w:kern w:val="0"/>
      <w:sz w:val="24"/>
      <w:szCs w:val="24"/>
      <w14:ligatures w14:val="none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C343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C3435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4359"/>
    <w:rPr>
      <w:rFonts w:asciiTheme="majorHAnsi" w:eastAsiaTheme="majorEastAsia" w:hAnsiTheme="majorHAnsi" w:cstheme="majorBidi"/>
      <w:b/>
      <w:bCs/>
      <w:color w:val="4472C4" w:themeColor="accent1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34359"/>
    <w:rPr>
      <w:rFonts w:asciiTheme="majorHAnsi" w:eastAsiaTheme="majorEastAsia" w:hAnsiTheme="majorHAnsi" w:cstheme="majorBidi"/>
      <w:b/>
      <w:bCs/>
      <w:color w:val="4472C4" w:themeColor="accent1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qFormat/>
    <w:rsid w:val="00C34359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C34359"/>
    <w:rPr>
      <w:kern w:val="0"/>
      <w:sz w:val="24"/>
      <w:szCs w:val="24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C34359"/>
  </w:style>
  <w:style w:type="paragraph" w:customStyle="1" w:styleId="Compact">
    <w:name w:val="Compact"/>
    <w:basedOn w:val="BodyText"/>
    <w:qFormat/>
    <w:rsid w:val="00C34359"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C34359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2D4F8E" w:themeColor="accent1" w:themeShade="B5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C34359"/>
    <w:rPr>
      <w:rFonts w:asciiTheme="majorHAnsi" w:eastAsiaTheme="majorEastAsia" w:hAnsiTheme="majorHAnsi" w:cstheme="majorBidi"/>
      <w:b/>
      <w:bCs/>
      <w:color w:val="2D4F8E" w:themeColor="accent1" w:themeShade="B5"/>
      <w:kern w:val="0"/>
      <w:sz w:val="36"/>
      <w:szCs w:val="36"/>
      <w14:ligatures w14:val="none"/>
    </w:rPr>
  </w:style>
  <w:style w:type="paragraph" w:styleId="Date">
    <w:name w:val="Date"/>
    <w:next w:val="BodyText"/>
    <w:link w:val="DateChar"/>
    <w:qFormat/>
    <w:rsid w:val="00C34359"/>
    <w:pPr>
      <w:keepNext/>
      <w:keepLines/>
      <w:spacing w:after="200" w:line="240" w:lineRule="auto"/>
      <w:jc w:val="center"/>
    </w:pPr>
    <w:rPr>
      <w:kern w:val="0"/>
      <w:sz w:val="24"/>
      <w:szCs w:val="24"/>
      <w14:ligatures w14:val="none"/>
    </w:rPr>
  </w:style>
  <w:style w:type="character" w:customStyle="1" w:styleId="DateChar">
    <w:name w:val="Date Char"/>
    <w:basedOn w:val="DefaultParagraphFont"/>
    <w:link w:val="Date"/>
    <w:rsid w:val="00C34359"/>
    <w:rPr>
      <w:kern w:val="0"/>
      <w:sz w:val="24"/>
      <w:szCs w:val="24"/>
      <w14:ligatures w14:val="none"/>
    </w:rPr>
  </w:style>
  <w:style w:type="table" w:customStyle="1" w:styleId="Table">
    <w:name w:val="Table"/>
    <w:semiHidden/>
    <w:unhideWhenUsed/>
    <w:qFormat/>
    <w:rsid w:val="00C34359"/>
    <w:pPr>
      <w:spacing w:after="200" w:line="240" w:lineRule="auto"/>
    </w:pPr>
    <w:rPr>
      <w:kern w:val="0"/>
      <w:sz w:val="24"/>
      <w:szCs w:val="24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C34359"/>
    <w:rPr>
      <w:rFonts w:ascii="Consolas" w:hAnsi="Consolas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C34359"/>
    <w:pPr>
      <w:shd w:val="clear" w:color="auto" w:fill="F8F8F8"/>
      <w:wordWrap w:val="0"/>
    </w:pPr>
    <w:rPr>
      <w:rFonts w:ascii="Consolas" w:hAnsi="Consolas"/>
      <w:kern w:val="2"/>
      <w:sz w:val="22"/>
      <w:szCs w:val="22"/>
      <w14:ligatures w14:val="standardContextual"/>
    </w:rPr>
  </w:style>
  <w:style w:type="character" w:customStyle="1" w:styleId="DecValTok">
    <w:name w:val="DecValTok"/>
    <w:basedOn w:val="VerbatimChar"/>
    <w:rsid w:val="00C34359"/>
    <w:rPr>
      <w:rFonts w:ascii="Consolas" w:hAnsi="Consolas"/>
      <w:color w:val="0000CF"/>
      <w:shd w:val="clear" w:color="auto" w:fill="F8F8F8"/>
    </w:rPr>
  </w:style>
  <w:style w:type="character" w:customStyle="1" w:styleId="SpecialCharTok">
    <w:name w:val="SpecialCharTok"/>
    <w:basedOn w:val="VerbatimChar"/>
    <w:rsid w:val="00C34359"/>
    <w:rPr>
      <w:rFonts w:ascii="Consolas" w:hAnsi="Consolas"/>
      <w:b/>
      <w:color w:val="CE5C00"/>
      <w:shd w:val="clear" w:color="auto" w:fill="F8F8F8"/>
    </w:rPr>
  </w:style>
  <w:style w:type="character" w:customStyle="1" w:styleId="OtherTok">
    <w:name w:val="OtherTok"/>
    <w:basedOn w:val="VerbatimChar"/>
    <w:rsid w:val="00C34359"/>
    <w:rPr>
      <w:rFonts w:ascii="Consolas" w:hAnsi="Consolas"/>
      <w:color w:val="8F5902"/>
      <w:shd w:val="clear" w:color="auto" w:fill="F8F8F8"/>
    </w:rPr>
  </w:style>
  <w:style w:type="character" w:customStyle="1" w:styleId="FunctionTok">
    <w:name w:val="FunctionTok"/>
    <w:basedOn w:val="VerbatimChar"/>
    <w:rsid w:val="00C34359"/>
    <w:rPr>
      <w:rFonts w:ascii="Consolas" w:hAnsi="Consolas"/>
      <w:b/>
      <w:color w:val="204A87"/>
      <w:shd w:val="clear" w:color="auto" w:fill="F8F8F8"/>
    </w:rPr>
  </w:style>
  <w:style w:type="character" w:customStyle="1" w:styleId="AttributeTok">
    <w:name w:val="AttributeTok"/>
    <w:basedOn w:val="VerbatimChar"/>
    <w:rsid w:val="00C34359"/>
    <w:rPr>
      <w:rFonts w:ascii="Consolas" w:hAnsi="Consolas"/>
      <w:color w:val="204A87"/>
      <w:shd w:val="clear" w:color="auto" w:fill="F8F8F8"/>
    </w:rPr>
  </w:style>
  <w:style w:type="character" w:customStyle="1" w:styleId="NormalTok">
    <w:name w:val="NormalTok"/>
    <w:basedOn w:val="VerbatimChar"/>
    <w:rsid w:val="00C34359"/>
    <w:rPr>
      <w:rFonts w:ascii="Consolas" w:hAnsi="Consolas"/>
      <w:shd w:val="clear" w:color="auto" w:fill="F8F8F8"/>
    </w:rPr>
  </w:style>
  <w:style w:type="character" w:styleId="CommentReference">
    <w:name w:val="annotation reference"/>
    <w:basedOn w:val="DefaultParagraphFont"/>
    <w:rsid w:val="00C34359"/>
    <w:rPr>
      <w:sz w:val="16"/>
      <w:szCs w:val="16"/>
    </w:rPr>
  </w:style>
  <w:style w:type="paragraph" w:styleId="CommentText">
    <w:name w:val="annotation text"/>
    <w:basedOn w:val="Normal"/>
    <w:link w:val="CommentTextChar"/>
    <w:rsid w:val="00C343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34359"/>
    <w:rPr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DD760B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08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089F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827</Words>
  <Characters>3921</Characters>
  <Application>Microsoft Office Word</Application>
  <DocSecurity>0</DocSecurity>
  <Lines>230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Riebe, Timothy - FPAC-NRCS, AK</dc:creator>
  <cp:keywords/>
  <dc:description/>
  <cp:lastModifiedBy>Brown, Andrew - FPAC-NRCS, CA</cp:lastModifiedBy>
  <cp:revision>8</cp:revision>
  <dcterms:created xsi:type="dcterms:W3CDTF">2024-02-09T17:05:00Z</dcterms:created>
  <dcterms:modified xsi:type="dcterms:W3CDTF">2026-01-28T16:46:00Z</dcterms:modified>
</cp:coreProperties>
</file>