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36"/>
        </w:rPr>
        <w:t>BÁO CÁO KẾT QUẢ TRIỂN KHAI GIAI ĐOẠN 5</w:t>
      </w:r>
    </w:p>
    <w:p>
      <w:pPr>
        <w:jc w:val="center"/>
      </w:pPr>
      <w:r>
        <w:rPr>
          <w:i/>
          <w:sz w:val="28"/>
        </w:rPr>
        <w:t>Website Bệnh nhân (NovaCare Frontend App bằng Next.js &amp; Tailwind CSS)</w:t>
      </w:r>
    </w:p>
    <w:p>
      <w:r>
        <w:br/>
      </w:r>
    </w:p>
    <w:p>
      <w:pPr>
        <w:pStyle w:val="Heading1"/>
      </w:pPr>
      <w:r>
        <w:rPr>
          <w:color w:val="0066CC"/>
        </w:rPr>
        <w:t>1. Tổng quan Giai đoạn 5</w:t>
      </w:r>
    </w:p>
    <w:p>
      <w:r>
        <w:t>Giai đoạn 5 thực hiện xây dựng toàn bộ ứng dụng Frontend Website dành cho bệnh nhân bằng Next.js (App Router, TypeScript) và Tailwind CSS. Ứng dụng cung cấp đầy đủ các trang chức năng tìm kiếm bác sĩ theo bộ lọc, quy trình đặt lịch khám 5 bước hoàn chỉnh, tích hợp cổng thanh toán VNPay SandBox và xử lý kết quả thanh toán, quản lý hồ sơ y tế bệnh nhân (CRUD), hiển thị lịch khám và phiếu khám điện tử bằng mã QR, và trung tâm thông báo nhắc nhở.</w:t>
      </w:r>
    </w:p>
    <w:p>
      <w:pPr>
        <w:pStyle w:val="Heading1"/>
      </w:pPr>
      <w:r>
        <w:rPr>
          <w:color w:val="0066CC"/>
        </w:rPr>
        <w:t>2. Thiết lập dự án &amp; Cấu hình giao diện</w:t>
      </w:r>
    </w:p>
    <w:p>
      <w:pPr>
        <w:pStyle w:val="ListBullet"/>
      </w:pPr>
      <w:r>
        <w:rPr>
          <w:b/>
        </w:rPr>
        <w:t>nova-care-web/package.json</w:t>
      </w:r>
      <w:r>
        <w:t>: Khởi tạo dự án Next.js 16 và các dependencies: React Query, Zustand, Axios, Lucide React, Sonner, Radix, QRCode, date-fns.</w:t>
      </w:r>
    </w:p>
    <w:p>
      <w:pPr>
        <w:pStyle w:val="ListBullet"/>
      </w:pPr>
      <w:r>
        <w:rPr>
          <w:b/>
        </w:rPr>
        <w:t>nova-care-web/src/app/globals.css</w:t>
      </w:r>
      <w:r>
        <w:t>: Định nghĩa Tailwind v4 theme, bảng màu phong cách y tế cao cấp (màu Primary xanh lá và Secondary xanh đen tối) và các CSS utilities.</w:t>
      </w:r>
    </w:p>
    <w:p>
      <w:pPr>
        <w:pStyle w:val="ListBullet"/>
      </w:pPr>
      <w:r>
        <w:rPr>
          <w:b/>
        </w:rPr>
        <w:t>nova-care-web/src/app/layout.tsx</w:t>
      </w:r>
      <w:r>
        <w:t>: Root Layout tích hợp Providers (React Query) và Toaster (Sonner) cho toàn bộ ứng dụng.</w:t>
      </w:r>
    </w:p>
    <w:p>
      <w:pPr>
        <w:pStyle w:val="ListBullet"/>
      </w:pPr>
      <w:r>
        <w:rPr>
          <w:b/>
        </w:rPr>
        <w:t>nova-care-web/src/app/providers.tsx</w:t>
      </w:r>
      <w:r>
        <w:t>: Cung cấp React QueryClient cho việc gọi API, quản lý cache dữ liệu phía Client.</w:t>
      </w:r>
    </w:p>
    <w:p>
      <w:pPr>
        <w:pStyle w:val="ListBullet"/>
      </w:pPr>
      <w:r>
        <w:rPr>
          <w:b/>
        </w:rPr>
        <w:t>nova-care-web/src/lib/utils.ts</w:t>
      </w:r>
      <w:r>
        <w:t>: Hàm cn kết hợp clsx và tailwind-merge để gộp CSS classes linh hoạt.</w:t>
      </w:r>
    </w:p>
    <w:p>
      <w:pPr>
        <w:pStyle w:val="Heading1"/>
      </w:pPr>
      <w:r>
        <w:rPr>
          <w:color w:val="0066CC"/>
        </w:rPr>
        <w:t>3. UI Components &amp; Layouts</w:t>
      </w:r>
    </w:p>
    <w:p>
      <w:pPr>
        <w:pStyle w:val="Heading2"/>
      </w:pPr>
      <w:r>
        <w:t>Thành phần giao diện dùng chung (UI Primitives):</w:t>
      </w:r>
    </w:p>
    <w:p>
      <w:pPr>
        <w:pStyle w:val="ListBullet"/>
      </w:pPr>
      <w:r>
        <w:t>src/components/ui/button.tsx: Nút bấm với các styles (primary, secondary, outline, destructive, link, ghost).</w:t>
      </w:r>
    </w:p>
    <w:p>
      <w:pPr>
        <w:pStyle w:val="ListBullet"/>
      </w:pPr>
      <w:r>
        <w:t>src/components/ui/card.tsx: Container hiển thị dạng thẻ.</w:t>
      </w:r>
    </w:p>
    <w:p>
      <w:pPr>
        <w:pStyle w:val="ListBullet"/>
      </w:pPr>
      <w:r>
        <w:t>src/components/ui/input.tsx: Hộp nhập liệu văn bản.</w:t>
      </w:r>
    </w:p>
    <w:p>
      <w:pPr>
        <w:pStyle w:val="ListBullet"/>
      </w:pPr>
      <w:r>
        <w:t>src/components/ui/label.tsx: Nhãn đi kèm hộp nhập.</w:t>
      </w:r>
    </w:p>
    <w:p>
      <w:pPr>
        <w:pStyle w:val="ListBullet"/>
      </w:pPr>
      <w:r>
        <w:t>src/components/ui/badge.tsx: Nhãn trạng thái nhỏ có màu sắc.</w:t>
      </w:r>
    </w:p>
    <w:p>
      <w:pPr>
        <w:pStyle w:val="ListBullet"/>
      </w:pPr>
      <w:r>
        <w:t>src/components/ui/dialog.tsx: Hộp thoại Modal.</w:t>
      </w:r>
    </w:p>
    <w:p>
      <w:pPr>
        <w:pStyle w:val="ListBullet"/>
      </w:pPr>
      <w:r>
        <w:t>src/components/ui/dropdown-menu.tsx: Trình đơn thả xuống.</w:t>
      </w:r>
    </w:p>
    <w:p>
      <w:pPr>
        <w:pStyle w:val="ListBullet"/>
      </w:pPr>
      <w:r>
        <w:t>src/components/ui/avatar.tsx: Ảnh đại diện người dùng.</w:t>
      </w:r>
    </w:p>
    <w:p>
      <w:pPr>
        <w:pStyle w:val="ListBullet"/>
      </w:pPr>
      <w:r>
        <w:t>src/components/ui/tabs.tsx: Menu chuyển tab.</w:t>
      </w:r>
    </w:p>
    <w:p>
      <w:pPr>
        <w:pStyle w:val="ListBullet"/>
      </w:pPr>
      <w:r>
        <w:t>src/components/ui/select.tsx: Dropdown chọn phần tử.</w:t>
      </w:r>
    </w:p>
    <w:p>
      <w:pPr>
        <w:pStyle w:val="ListBullet"/>
      </w:pPr>
      <w:r>
        <w:t>src/components/ui/slider.tsx: Thanh trượt chọn khoảng giá khám bệnh.</w:t>
      </w:r>
    </w:p>
    <w:p>
      <w:pPr>
        <w:pStyle w:val="Heading2"/>
      </w:pPr>
      <w:r>
        <w:t>Thành phần bố cục (Layouts):</w:t>
      </w:r>
    </w:p>
    <w:p>
      <w:pPr>
        <w:pStyle w:val="ListBullet"/>
      </w:pPr>
      <w:r>
        <w:t>src/components/layout/Header.tsx: Thanh điều hướng phía trên gồm logo, ô tìm kiếm nhanh, trung tâm thông báo và trình đơn tài khoản.</w:t>
      </w:r>
    </w:p>
    <w:p>
      <w:pPr>
        <w:pStyle w:val="ListBullet"/>
      </w:pPr>
      <w:r>
        <w:t>src/components/layout/Footer.tsx: Chân trang chứa thông tin liên hệ, hotline hỗ trợ.</w:t>
      </w:r>
    </w:p>
    <w:p>
      <w:pPr>
        <w:pStyle w:val="ListBullet"/>
      </w:pPr>
      <w:r>
        <w:t>src/components/layout/Sidebar.tsx: Trình đơn bên của dashboard quản trị.</w:t>
      </w:r>
    </w:p>
    <w:p>
      <w:pPr>
        <w:pStyle w:val="ListBullet"/>
      </w:pPr>
      <w:r>
        <w:t>src/app/(public)/layout.tsx: Bố cục các trang công cộng.</w:t>
      </w:r>
    </w:p>
    <w:p>
      <w:pPr>
        <w:pStyle w:val="ListBullet"/>
      </w:pPr>
      <w:r>
        <w:t>src/app/(dashboard)/layout.tsx: Bố cục các trang Dashboard yêu cầu xác thực JWT.</w:t>
      </w:r>
    </w:p>
    <w:p>
      <w:pPr>
        <w:pStyle w:val="Heading1"/>
      </w:pPr>
      <w:r>
        <w:rPr>
          <w:color w:val="0066CC"/>
        </w:rPr>
        <w:t>4. Kết nối API Backend &amp; Quản lý State</w:t>
      </w:r>
    </w:p>
    <w:p>
      <w:pPr>
        <w:pStyle w:val="ListBullet"/>
      </w:pPr>
      <w:r>
        <w:rPr>
          <w:b/>
        </w:rPr>
        <w:t>src/lib/api-client.ts</w:t>
      </w:r>
      <w:r>
        <w:t>: Axios Client cấu hình baseURL, tự động đính kèm accessToken vào request header, bắt mã lỗi 401 và tự động gọi API refresh token để làm mới phiên đăng nhập.</w:t>
      </w:r>
    </w:p>
    <w:p>
      <w:pPr>
        <w:pStyle w:val="ListBullet"/>
      </w:pPr>
      <w:r>
        <w:rPr>
          <w:b/>
        </w:rPr>
        <w:t>src/stores/auth.store.ts &amp; src/hooks/useAuth.ts</w:t>
      </w:r>
      <w:r>
        <w:t>: Zustand Store lưu trữ thông tin đăng nhập, token tự động đồng bộ hóa xuống LocalStorage.</w:t>
      </w:r>
    </w:p>
    <w:p>
      <w:pPr>
        <w:pStyle w:val="ListBullet"/>
      </w:pPr>
      <w:r>
        <w:rPr>
          <w:b/>
        </w:rPr>
        <w:t>src/stores/booking.store.ts</w:t>
      </w:r>
      <w:r>
        <w:t>: Zustand Store lưu trạng thái tạm thời của tiến trình đặt lịch 5 bước.</w:t>
      </w:r>
    </w:p>
    <w:p>
      <w:pPr>
        <w:pStyle w:val="ListBullet"/>
      </w:pPr>
      <w:r>
        <w:rPr>
          <w:b/>
        </w:rPr>
        <w:t>src/services/auth.service.ts</w:t>
      </w:r>
      <w:r>
        <w:t>: Đăng nhập, đăng ký, đăng xuất, lấy thông tin cá nhân từ NestJS Backend.</w:t>
      </w:r>
    </w:p>
    <w:p>
      <w:pPr>
        <w:pStyle w:val="ListBullet"/>
      </w:pPr>
      <w:r>
        <w:rPr>
          <w:b/>
        </w:rPr>
        <w:t>src/services/home.service.ts</w:t>
      </w:r>
      <w:r>
        <w:t>: Lấy chuyên khoa, bác sĩ, bệnh viện nổi bật hiển thị ở trang chủ.</w:t>
      </w:r>
    </w:p>
    <w:p>
      <w:pPr>
        <w:pStyle w:val="ListBullet"/>
      </w:pPr>
      <w:r>
        <w:rPr>
          <w:b/>
        </w:rPr>
        <w:t>src/services/doctor.service.ts</w:t>
      </w:r>
      <w:r>
        <w:t>: Tìm kiếm, lấy thông tin chi tiết bác sĩ và truy vấn khung giờ khám trống.</w:t>
      </w:r>
    </w:p>
    <w:p>
      <w:pPr>
        <w:pStyle w:val="ListBullet"/>
      </w:pPr>
      <w:r>
        <w:rPr>
          <w:b/>
        </w:rPr>
        <w:t>src/services/profile.service.ts</w:t>
      </w:r>
      <w:r>
        <w:t>: CRUD hồ sơ bệnh nhân (tạo mới, cập nhật, xóa, đặt hồ sơ mặc định).</w:t>
      </w:r>
    </w:p>
    <w:p>
      <w:pPr>
        <w:pStyle w:val="ListBullet"/>
      </w:pPr>
      <w:r>
        <w:rPr>
          <w:b/>
        </w:rPr>
        <w:t>src/services/appointment.service.ts</w:t>
      </w:r>
      <w:r>
        <w:t>: Tạo lịch hẹn (kèm idempotencyKey), lấy lịch sử khám, hủy lịch.</w:t>
      </w:r>
    </w:p>
    <w:p>
      <w:pPr>
        <w:pStyle w:val="ListBullet"/>
      </w:pPr>
      <w:r>
        <w:rPr>
          <w:b/>
        </w:rPr>
        <w:t>src/services/payment.service.ts</w:t>
      </w:r>
      <w:r>
        <w:t>: Tạo URL thanh toán VNPay và kiểm tra trạng thái thanh toán.</w:t>
      </w:r>
    </w:p>
    <w:p>
      <w:pPr>
        <w:pStyle w:val="ListBullet"/>
      </w:pPr>
      <w:r>
        <w:rPr>
          <w:b/>
        </w:rPr>
        <w:t>src/services/notification.service.ts</w:t>
      </w:r>
      <w:r>
        <w:t>: Lấy danh sách thông báo và đánh dấu đã đọc.</w:t>
      </w:r>
    </w:p>
    <w:p>
      <w:pPr>
        <w:pStyle w:val="Heading1"/>
      </w:pPr>
      <w:r>
        <w:rPr>
          <w:color w:val="0066CC"/>
        </w:rPr>
        <w:t>5. Các trang chức năng của Bệnh nhân</w:t>
      </w:r>
    </w:p>
    <w:p>
      <w:pPr>
        <w:pStyle w:val="Heading2"/>
      </w:pPr>
      <w:r>
        <w:t>Đăng nhập / Đăng ký</w:t>
      </w:r>
    </w:p>
    <w:p>
      <w:pPr>
        <w:pStyle w:val="ListBullet"/>
      </w:pPr>
      <w:r>
        <w:t>src/app/(auth)/dang-nhap/page.tsx: Giao diện nhập thông tin tài khoản, mật khẩu ẩn/hiện trực quan.</w:t>
      </w:r>
    </w:p>
    <w:p>
      <w:pPr>
        <w:pStyle w:val="ListBullet"/>
      </w:pPr>
      <w:r>
        <w:t>src/app/(auth)/dang-ky/page.tsx: Giao diện tạo tài khoản mới với các bước validation dữ liệu đầu vào.</w:t>
      </w:r>
    </w:p>
    <w:p>
      <w:pPr>
        <w:pStyle w:val="Heading2"/>
      </w:pPr>
      <w:r>
        <w:t>Trang chủ &amp; Tra cứu bác sĩ</w:t>
      </w:r>
    </w:p>
    <w:p>
      <w:pPr>
        <w:pStyle w:val="ListBullet"/>
      </w:pPr>
      <w:r>
        <w:t>src/app/(public)/page.tsx: Giới thiệu hệ thống, ô tìm kiếm nhanh, hiển thị các chuyên khoa, bác sĩ, bệnh viện nổi bật.</w:t>
      </w:r>
    </w:p>
    <w:p>
      <w:pPr>
        <w:pStyle w:val="ListBullet"/>
      </w:pPr>
      <w:r>
        <w:t>src/app/(public)/bac-si/page.tsx: Trang tìm kiếm bác sĩ chuyên nghiệp với bộ lọc chuyên khoa, cơ sở y tế, khoảng giá khám.</w:t>
      </w:r>
    </w:p>
    <w:p>
      <w:pPr>
        <w:pStyle w:val="ListBullet"/>
      </w:pPr>
      <w:r>
        <w:t>src/app/(public)/bac-si/[id]/page.tsx: Chi tiết bác sĩ (tiểu sử, bằng cấp, cơ sở làm việc, giá khám) và hộp đặt lịch khám nhanh.</w:t>
      </w:r>
    </w:p>
    <w:p>
      <w:pPr>
        <w:pStyle w:val="Heading2"/>
      </w:pPr>
      <w:r>
        <w:t>Tiến trình đặt lịch 5 bước (Stepper Flow)</w:t>
      </w:r>
    </w:p>
    <w:p>
      <w:pPr>
        <w:pStyle w:val="ListBullet"/>
      </w:pPr>
      <w:r>
        <w:t>src/app/(public)/dat-lich/page.tsx: Trang điều phối quy trình đặt khám, tích hợp Suspense bọc ngoài để tương thích tốt nhất với useSearchParams.</w:t>
      </w:r>
    </w:p>
    <w:p>
      <w:pPr>
        <w:pStyle w:val="ListBullet"/>
      </w:pPr>
      <w:r>
        <w:t>StepSelectDoctor.tsx: Chọn bác sĩ khám.</w:t>
      </w:r>
    </w:p>
    <w:p>
      <w:pPr>
        <w:pStyle w:val="ListBullet"/>
      </w:pPr>
      <w:r>
        <w:t>StepSelectTime.tsx: Chọn cơ sở làm việc của bác sĩ, chọn ngày khám (hiển thị 7 ngày tới thông minh) và khung giờ khám còn trống.</w:t>
      </w:r>
    </w:p>
    <w:p>
      <w:pPr>
        <w:pStyle w:val="ListBullet"/>
      </w:pPr>
      <w:r>
        <w:t>StepSelectProfile.tsx: Chọn hồ sơ người bệnh (tích hợp dialog tạo mới hồ sơ bệnh nhân inline), điền lý do khám bệnh.</w:t>
      </w:r>
    </w:p>
    <w:p>
      <w:pPr>
        <w:pStyle w:val="ListBullet"/>
      </w:pPr>
      <w:r>
        <w:t>StepConfirm.tsx: Hiển thị tóm tắt thông tin đặt khám để bệnh nhân kiểm tra chéo trước khi xác nhận.</w:t>
      </w:r>
    </w:p>
    <w:p>
      <w:pPr>
        <w:pStyle w:val="ListBullet"/>
      </w:pPr>
      <w:r>
        <w:t>StepPayment.tsx: Chọn phương thức thanh toán VNPay và thực hiện chuyển hướng.</w:t>
      </w:r>
    </w:p>
    <w:p>
      <w:pPr>
        <w:pStyle w:val="Heading2"/>
      </w:pPr>
      <w:r>
        <w:t>Cá nhân &amp; Quản lý (Dashboard)</w:t>
      </w:r>
    </w:p>
    <w:p>
      <w:pPr>
        <w:pStyle w:val="ListBullet"/>
      </w:pPr>
      <w:r>
        <w:t>src/app/(dashboard)/ho-so/page.tsx: Quản lý danh sách hồ sơ y tế của bản thân và người nhà (CRUD, đặt mặc định).</w:t>
      </w:r>
    </w:p>
    <w:p>
      <w:pPr>
        <w:pStyle w:val="ListBullet"/>
      </w:pPr>
      <w:r>
        <w:t>src/app/(dashboard)/lich-kham/page.tsx: Phân loại lịch khám sắp tới (Upcoming) và lịch sử khám bệnh (History).</w:t>
      </w:r>
    </w:p>
    <w:p>
      <w:pPr>
        <w:pStyle w:val="ListBullet"/>
      </w:pPr>
      <w:r>
        <w:t>src/app/(dashboard)/lich-kham/[id]/page.tsx: Chi tiết lịch hẹn, hiển thị QR Code động chứa thông tin booking phục vụ check-in nhanh, timeline lịch sử trạng thái lịch hẹn, nút hủy lịch.</w:t>
      </w:r>
    </w:p>
    <w:p>
      <w:pPr>
        <w:pStyle w:val="ListBullet"/>
      </w:pPr>
      <w:r>
        <w:t>src/app/(dashboard)/thong-bao/page.tsx: Đọc thông báo hệ thống nhắc nhở.</w:t>
      </w:r>
    </w:p>
    <w:p>
      <w:pPr>
        <w:pStyle w:val="ListBullet"/>
      </w:pPr>
      <w:r>
        <w:t>src/app/(dashboard)/tai-khoan/page.tsx: Thông tin chi tiết tài khoản đăng nhập.</w:t>
      </w:r>
    </w:p>
    <w:p>
      <w:pPr>
        <w:pStyle w:val="Heading2"/>
      </w:pPr>
      <w:r>
        <w:t>Thanh toán cổng VNPay</w:t>
      </w:r>
    </w:p>
    <w:p>
      <w:pPr>
        <w:pStyle w:val="ListBullet"/>
      </w:pPr>
      <w:r>
        <w:t>src/app/(public)/thanh-toan/page.tsx: Trang chuyển tiếp thông tin thanh toán lịch khám.</w:t>
      </w:r>
    </w:p>
    <w:p>
      <w:pPr>
        <w:pStyle w:val="ListBullet"/>
      </w:pPr>
      <w:r>
        <w:t>src/app/(public)/thanh-toan/return/page.tsx: Trang tiếp nhận kết quả từ VNPay, kiểm tra và xác nhận trạng thái PAID thành công của lịch khám trực tuyến.</w:t>
      </w:r>
    </w:p>
    <w:p>
      <w:pPr>
        <w:pStyle w:val="Heading1"/>
      </w:pPr>
      <w:r>
        <w:rPr>
          <w:color w:val="0066CC"/>
        </w:rPr>
        <w:t>6. Kiểm định và Đóng gói</w:t>
      </w:r>
    </w:p>
    <w:p>
      <w:r>
        <w:t>Ứng dụng Next.js đã được cấu hình Suspense đầy đủ cho toàn bộ các trang dùng useSearchParams(), vượt qua các kiểm định static check nghiêm ngặt của Next.js Compiler.</w:t>
        <w:br/>
        <w:t>Kết quả build sản phẩm chạy lệnh "npm run build" thành công 100% không phát sinh lỗi compile TypeScript hoặc lỗi prerender static pages.</w:t>
        <w:br/>
        <w:t>Giao diện phản hồi nhanh, thiết kế responsive tối ưu cho cả phiên bản Desktop và các thiết bị di động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