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5E1FE">
      <w:r>
        <w:rPr>
          <w:rFonts w:ascii="Times New Roman" w:hAnsi="Times New Roman" w:cs="Times New Roman"/>
          <w:b/>
          <w:color w:val="000000" w:themeColor="text1"/>
          <w:sz w:val="36"/>
          <w:szCs w:val="36"/>
          <w14:textFill>
            <w14:solidFill>
              <w14:schemeClr w14:val="tx1"/>
            </w14:solidFill>
          </w14:textFill>
        </w:rPr>
        <mc:AlternateContent>
          <mc:Choice Requires="wpg">
            <w:drawing>
              <wp:anchor distT="0" distB="0" distL="114300" distR="114300" simplePos="0" relativeHeight="251660288" behindDoc="1" locked="0" layoutInCell="1" allowOverlap="1">
                <wp:simplePos x="0" y="0"/>
                <wp:positionH relativeFrom="page">
                  <wp:posOffset>654050</wp:posOffset>
                </wp:positionH>
                <wp:positionV relativeFrom="paragraph">
                  <wp:posOffset>-22225</wp:posOffset>
                </wp:positionV>
                <wp:extent cx="6649720" cy="9234170"/>
                <wp:effectExtent l="0" t="0" r="5080" b="11430"/>
                <wp:wrapNone/>
                <wp:docPr id="75" name="Group 75"/>
                <wp:cNvGraphicFramePr/>
                <a:graphic xmlns:a="http://schemas.openxmlformats.org/drawingml/2006/main">
                  <a:graphicData uri="http://schemas.microsoft.com/office/word/2010/wordprocessingGroup">
                    <wpg:wgp>
                      <wpg:cNvGrpSpPr/>
                      <wpg:grpSpPr>
                        <a:xfrm>
                          <a:off x="0" y="0"/>
                          <a:ext cx="6649720" cy="9234170"/>
                          <a:chOff x="1809" y="1048"/>
                          <a:chExt cx="9121" cy="14726"/>
                        </a:xfrm>
                      </wpg:grpSpPr>
                      <pic:pic xmlns:pic="http://schemas.openxmlformats.org/drawingml/2006/picture">
                        <pic:nvPicPr>
                          <pic:cNvPr id="81"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1809" y="1048"/>
                            <a:ext cx="2154" cy="2611"/>
                          </a:xfrm>
                          <a:prstGeom prst="rect">
                            <a:avLst/>
                          </a:prstGeom>
                          <a:noFill/>
                        </pic:spPr>
                      </pic:pic>
                      <pic:pic xmlns:pic="http://schemas.openxmlformats.org/drawingml/2006/picture">
                        <pic:nvPicPr>
                          <pic:cNvPr id="247"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8775" y="1048"/>
                            <a:ext cx="2155" cy="2611"/>
                          </a:xfrm>
                          <a:prstGeom prst="rect">
                            <a:avLst/>
                          </a:prstGeom>
                          <a:noFill/>
                        </pic:spPr>
                      </pic:pic>
                      <pic:pic xmlns:pic="http://schemas.openxmlformats.org/drawingml/2006/picture">
                        <pic:nvPicPr>
                          <pic:cNvPr id="249"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1809" y="13162"/>
                            <a:ext cx="2154" cy="2612"/>
                          </a:xfrm>
                          <a:prstGeom prst="rect">
                            <a:avLst/>
                          </a:prstGeom>
                          <a:noFill/>
                        </pic:spPr>
                      </pic:pic>
                      <pic:pic xmlns:pic="http://schemas.openxmlformats.org/drawingml/2006/picture">
                        <pic:nvPicPr>
                          <pic:cNvPr id="255" name="Picture 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8775" y="13144"/>
                            <a:ext cx="2155" cy="2612"/>
                          </a:xfrm>
                          <a:prstGeom prst="rect">
                            <a:avLst/>
                          </a:prstGeom>
                          <a:noFill/>
                        </pic:spPr>
                      </pic:pic>
                      <wps:wsp>
                        <wps:cNvPr id="330" name="Line 54"/>
                        <wps:cNvCnPr/>
                        <wps:spPr bwMode="auto">
                          <a:xfrm>
                            <a:off x="2079" y="3334"/>
                            <a:ext cx="0" cy="10170"/>
                          </a:xfrm>
                          <a:prstGeom prst="line">
                            <a:avLst/>
                          </a:prstGeom>
                          <a:noFill/>
                          <a:ln w="95250" cmpd="thickThin">
                            <a:solidFill>
                              <a:srgbClr val="000000"/>
                            </a:solidFill>
                            <a:round/>
                          </a:ln>
                        </wps:spPr>
                        <wps:bodyPr/>
                      </wps:wsp>
                      <wps:wsp>
                        <wps:cNvPr id="629" name="Line 55"/>
                        <wps:cNvCnPr/>
                        <wps:spPr bwMode="auto">
                          <a:xfrm>
                            <a:off x="10665" y="3334"/>
                            <a:ext cx="0" cy="10170"/>
                          </a:xfrm>
                          <a:prstGeom prst="line">
                            <a:avLst/>
                          </a:prstGeom>
                          <a:noFill/>
                          <a:ln w="95250" cmpd="thinThick">
                            <a:solidFill>
                              <a:srgbClr val="000000"/>
                            </a:solidFill>
                            <a:round/>
                          </a:ln>
                        </wps:spPr>
                        <wps:bodyPr/>
                      </wps:wsp>
                      <wps:wsp>
                        <wps:cNvPr id="630" name="Line 56"/>
                        <wps:cNvCnPr/>
                        <wps:spPr bwMode="auto">
                          <a:xfrm>
                            <a:off x="3861" y="15556"/>
                            <a:ext cx="5040" cy="0"/>
                          </a:xfrm>
                          <a:prstGeom prst="line">
                            <a:avLst/>
                          </a:prstGeom>
                          <a:noFill/>
                          <a:ln w="95250" cmpd="thickThin">
                            <a:solidFill>
                              <a:srgbClr val="000000"/>
                            </a:solidFill>
                            <a:round/>
                          </a:ln>
                        </wps:spPr>
                        <wps:bodyPr/>
                      </wps:wsp>
                      <wps:wsp>
                        <wps:cNvPr id="638" name="Line 57"/>
                        <wps:cNvCnPr/>
                        <wps:spPr bwMode="auto">
                          <a:xfrm>
                            <a:off x="3861" y="1264"/>
                            <a:ext cx="5040" cy="0"/>
                          </a:xfrm>
                          <a:prstGeom prst="line">
                            <a:avLst/>
                          </a:prstGeom>
                          <a:noFill/>
                          <a:ln w="95250" cmpd="thinThick">
                            <a:solidFill>
                              <a:srgbClr val="000000"/>
                            </a:solidFill>
                            <a:round/>
                          </a:ln>
                        </wps:spPr>
                        <wps:bodyPr/>
                      </wps:wsp>
                    </wpg:wgp>
                  </a:graphicData>
                </a:graphic>
              </wp:anchor>
            </w:drawing>
          </mc:Choice>
          <mc:Fallback>
            <w:pict>
              <v:group id="_x0000_s1026" o:spid="_x0000_s1026" o:spt="203" style="position:absolute;left:0pt;margin-left:51.5pt;margin-top:-1.75pt;height:727.1pt;width:523.6pt;mso-position-horizontal-relative:page;z-index:-251656192;mso-width-relative:page;mso-height-relative:page;" coordorigin="1809,1048" coordsize="9121,14726" o:gfxdata="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">
                <o:lock v:ext="edit" aspectratio="f"/>
                <v:shape id="Picture 50" o:spid="_x0000_s1026" o:spt="75" type="#_x0000_t75" style="position:absolute;left:1809;top:1048;height:2611;width:2154;" filled="f" o:preferrelative="t" stroked="f" coordsize="21600,21600" o:gfxdata="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YV2dbsAAADb&#10;AAAADwAAAAAAAAABACAAAAAiAAAAZHJzL2Rvd25yZXYueG1sUEsBAhQAFAAAAAgAh07iQDMvBZ47&#10;AAAAOQAAABAAAAAAAAAAAQAgAAAACgEAAGRycy9zaGFwZXhtbC54bWxQSwUGAAAAAAYABgBbAQAA&#10;tAMAAAAA&#10;">
                  <v:fill on="f" focussize="0,0"/>
                  <v:stroke on="f"/>
                  <v:imagedata r:id="rId10" o:title=""/>
                  <o:lock v:ext="edit" aspectratio="t"/>
                </v:shape>
                <v:shape id="Picture 51" o:spid="_x0000_s1026" o:spt="75" type="#_x0000_t75" style="position:absolute;left:8775;top:1048;height:2611;width:2155;" filled="f" o:preferrelative="t" stroked="f" coordsize="21600,21600" o:gfxdata="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Qmt74A&#10;AADcAAAADwAAAAAAAAABACAAAAAiAAAAZHJzL2Rvd25yZXYueG1sUEsBAhQAFAAAAAgAh07iQDMv&#10;BZ47AAAAOQAAABAAAAAAAAAAAQAgAAAADQEAAGRycy9zaGFwZXhtbC54bWxQSwUGAAAAAAYABgBb&#10;AQAAtwMAAAAA&#10;">
                  <v:fill on="f" focussize="0,0"/>
                  <v:stroke on="f"/>
                  <v:imagedata r:id="rId11" o:title=""/>
                  <o:lock v:ext="edit" aspectratio="t"/>
                </v:shape>
                <v:shape id="Picture 52" o:spid="_x0000_s1026" o:spt="75" type="#_x0000_t75" style="position:absolute;left:1809;top:13162;height:2612;width:2154;" filled="f" o:preferrelative="t" stroked="f" coordsize="21600,21600" o:gfxdata="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L6IjvQAA&#10;ANwAAAAPAAAAAAAAAAEAIAAAACIAAABkcnMvZG93bnJldi54bWxQSwECFAAUAAAACACHTuJAMy8F&#10;njsAAAA5AAAAEAAAAAAAAAABACAAAAAMAQAAZHJzL3NoYXBleG1sLnhtbFBLBQYAAAAABgAGAFsB&#10;AAC2AwAAAAA=&#10;">
                  <v:fill on="f" focussize="0,0"/>
                  <v:stroke on="f"/>
                  <v:imagedata r:id="rId12" o:title=""/>
                  <o:lock v:ext="edit" aspectratio="t"/>
                </v:shape>
                <v:shape id="Picture 53" o:spid="_x0000_s1026" o:spt="75" type="#_x0000_t75" style="position:absolute;left:8775;top:13144;height:2612;width:2155;" filled="f" o:preferrelative="t" stroked="f" coordsize="21600,21600" o:gfxdata="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Lg6S/&#10;AAAA3AAAAA8AAAAAAAAAAQAgAAAAIgAAAGRycy9kb3ducmV2LnhtbFBLAQIUABQAAAAIAIdO4kAz&#10;LwWeOwAAADkAAAAQAAAAAAAAAAEAIAAAAA4BAABkcnMvc2hhcGV4bWwueG1sUEsFBgAAAAAGAAYA&#10;WwEAALgDAAAAAA==&#10;">
                  <v:fill on="f" focussize="0,0"/>
                  <v:stroke on="f"/>
                  <v:imagedata r:id="rId13" o:title=""/>
                  <o:lock v:ext="edit" aspectratio="t"/>
                </v:shape>
                <v:line id="Line 54" o:spid="_x0000_s1026" o:spt="20" style="position:absolute;left:2079;top:3334;height:10170;width:0;" filled="f" stroked="t" coordsize="21600,21600" o:gfxdata="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Lvx65AAAA3AAA&#10;AA8AAAAAAAAAAQAgAAAAIgAAAGRycy9kb3ducmV2LnhtbFBLAQIUABQAAAAIAIdO4kAzLwWeOwAA&#10;ADkAAAAQAAAAAAAAAAEAIAAAAAgBAABkcnMvc2hhcGV4bWwueG1sUEsFBgAAAAAGAAYAWwEAALID&#10;AAAAAA==&#10;">
                  <v:fill on="f" focussize="0,0"/>
                  <v:stroke weight="7.5pt" color="#000000" linestyle="thickThin" joinstyle="round"/>
                  <v:imagedata o:title=""/>
                  <o:lock v:ext="edit" aspectratio="f"/>
                </v:line>
                <v:line id="Line 55" o:spid="_x0000_s1026" o:spt="20" style="position:absolute;left:10665;top:3334;height:10170;width:0;" filled="f" stroked="t" coordsize="21600,21600" o:gfxdata="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xhW3vQAA&#10;ANwAAAAPAAAAAAAAAAEAIAAAACIAAABkcnMvZG93bnJldi54bWxQSwECFAAUAAAACACHTuJAMy8F&#10;njsAAAA5AAAAEAAAAAAAAAABACAAAAAMAQAAZHJzL3NoYXBleG1sLnhtbFBLBQYAAAAABgAGAFsB&#10;AAC2AwAAAAA=&#10;">
                  <v:fill on="f" focussize="0,0"/>
                  <v:stroke weight="7.5pt" color="#000000" linestyle="thinThick" joinstyle="round"/>
                  <v:imagedata o:title=""/>
                  <o:lock v:ext="edit" aspectratio="f"/>
                </v:line>
                <v:line id="Line 56" o:spid="_x0000_s1026" o:spt="20" style="position:absolute;left:3861;top:15556;height:0;width:5040;" filled="f" stroked="t" coordsize="21600,21600" o:gfxdata="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ilHJq5AAAA3AAA&#10;AA8AAAAAAAAAAQAgAAAAIgAAAGRycy9kb3ducmV2LnhtbFBLAQIUABQAAAAIAIdO4kAzLwWeOwAA&#10;ADkAAAAQAAAAAAAAAAEAIAAAAAgBAABkcnMvc2hhcGV4bWwueG1sUEsFBgAAAAAGAAYAWwEAALID&#10;AAAAAA==&#10;">
                  <v:fill on="f" focussize="0,0"/>
                  <v:stroke weight="7.5pt" color="#000000" linestyle="thickThin" joinstyle="round"/>
                  <v:imagedata o:title=""/>
                  <o:lock v:ext="edit" aspectratio="f"/>
                </v:line>
                <v:line id="Line 57" o:spid="_x0000_s1026" o:spt="20" style="position:absolute;left:3861;top:1264;height:0;width:5040;" filled="f" stroked="t" coordsize="21600,21600" o:gfxdata="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ybxugAAANwA&#10;AAAPAAAAAAAAAAEAIAAAACIAAABkcnMvZG93bnJldi54bWxQSwECFAAUAAAACACHTuJAMy8FnjsA&#10;AAA5AAAAEAAAAAAAAAABACAAAAAJAQAAZHJzL3NoYXBleG1sLnhtbFBLBQYAAAAABgAGAFsBAACz&#10;AwAAAAA=&#10;">
                  <v:fill on="f" focussize="0,0"/>
                  <v:stroke weight="7.5pt" color="#000000" linestyle="thinThick" joinstyle="round"/>
                  <v:imagedata o:title=""/>
                  <o:lock v:ext="edit" aspectratio="f"/>
                </v:line>
              </v:group>
            </w:pict>
          </mc:Fallback>
        </mc:AlternateContent>
      </w:r>
    </w:p>
    <w:p w14:paraId="4CDFC38A">
      <w:pPr>
        <w:bidi w:val="0"/>
        <w:spacing w:before="0" w:after="0" w:afterLines="0" w:line="360" w:lineRule="auto"/>
        <w:ind w:firstLine="0"/>
        <w:rPr>
          <w:rFonts w:hint="default"/>
          <w:b/>
          <w:bCs/>
          <w:color w:val="000000" w:themeColor="text1"/>
          <w:lang w:val="vi-VN"/>
          <w14:textFill>
            <w14:solidFill>
              <w14:schemeClr w14:val="tx1">
                <w14:alpha w14:val="0"/>
              </w14:schemeClr>
            </w14:solidFill>
          </w14:textFill>
        </w:rPr>
      </w:pPr>
      <w:r>
        <w:rPr>
          <w:rFonts w:hint="default"/>
          <w:b/>
          <w:bCs/>
          <w:color w:val="000000" w:themeColor="text1"/>
          <w:lang w:val="vi-VN"/>
          <w14:textFill>
            <w14:solidFill>
              <w14:schemeClr w14:val="tx1">
                <w14:alpha w14:val="0"/>
              </w14:schemeClr>
            </w14:solidFill>
          </w14:textFill>
        </w:rPr>
        <w:t xml:space="preserve">BỘ CÔNG THƯƠNG </w:t>
      </w:r>
    </w:p>
    <w:p w14:paraId="11080B78">
      <w:pPr>
        <w:bidi w:val="0"/>
        <w:spacing w:before="0" w:after="0" w:afterLines="0" w:line="360" w:lineRule="auto"/>
        <w:ind w:firstLine="0"/>
        <w:rPr>
          <w:rFonts w:hint="default"/>
          <w:b/>
          <w:bCs/>
          <w:color w:val="000000" w:themeColor="text1"/>
          <w:lang w:val="vi-VN"/>
          <w14:textFill>
            <w14:solidFill>
              <w14:schemeClr w14:val="tx1">
                <w14:alpha w14:val="0"/>
              </w14:schemeClr>
            </w14:solidFill>
          </w14:textFill>
        </w:rPr>
      </w:pPr>
      <w:r>
        <w:rPr>
          <w:rFonts w:hint="default"/>
          <w:b/>
          <w:bCs/>
          <w:color w:val="000000" w:themeColor="text1"/>
          <w:lang w:val="vi-VN"/>
          <w14:textFill>
            <w14:solidFill>
              <w14:schemeClr w14:val="tx1">
                <w14:alpha w14:val="0"/>
              </w14:schemeClr>
            </w14:solidFill>
          </w14:textFill>
        </w:rPr>
        <w:t xml:space="preserve">TRƯỜNG ĐẠI HỌC CÔNG NGHIỆP THÀNH PHỐ HỒ CHÍ MINH </w:t>
      </w:r>
    </w:p>
    <w:p w14:paraId="26937828">
      <w:pPr>
        <w:bidi w:val="0"/>
        <w:spacing w:before="0" w:after="0" w:afterLines="0" w:line="360" w:lineRule="auto"/>
        <w:ind w:firstLine="0"/>
        <w:rPr>
          <w:rFonts w:hint="default"/>
          <w:color w:val="000000" w:themeColor="text1"/>
          <w:u w:val="single"/>
          <w:lang w:val="vi-VN"/>
          <w14:textFill>
            <w14:solidFill>
              <w14:schemeClr w14:val="tx1">
                <w14:alpha w14:val="0"/>
              </w14:schemeClr>
            </w14:solidFill>
          </w14:textFill>
        </w:rPr>
      </w:pPr>
      <w:r>
        <w:rPr>
          <w:rFonts w:hint="default"/>
          <w:b/>
          <w:bCs/>
          <w:color w:val="000000" w:themeColor="text1"/>
          <w:u w:val="single"/>
          <w:lang w:val="vi-VN"/>
          <w14:textFill>
            <w14:solidFill>
              <w14:schemeClr w14:val="tx1">
                <w14:alpha w14:val="0"/>
              </w14:schemeClr>
            </w14:solidFill>
          </w14:textFill>
        </w:rPr>
        <w:t>KHOA QUẢN TRỊ KINH DOANH</w:t>
      </w:r>
    </w:p>
    <w:p w14:paraId="268942D7">
      <w:pPr>
        <w:bidi w:val="0"/>
        <w:spacing w:before="0" w:after="0" w:afterLines="0" w:line="360" w:lineRule="auto"/>
        <w:ind w:firstLine="0"/>
        <w:rPr>
          <w:rFonts w:hint="default"/>
          <w:u w:val="single"/>
          <w:lang w:val="vi-VN"/>
        </w:rPr>
      </w:pPr>
    </w:p>
    <w:p w14:paraId="6E7CFA3F">
      <w:pPr>
        <w:bidi w:val="0"/>
        <w:spacing w:before="0" w:after="0" w:afterLines="0" w:line="240" w:lineRule="auto"/>
        <w:ind w:firstLine="0"/>
        <w:rPr>
          <w:rFonts w:hint="default"/>
          <w:u w:val="single"/>
          <w:lang w:val="vi-VN"/>
        </w:rPr>
      </w:pPr>
      <w:r>
        <w:rPr>
          <w:b/>
          <w:color w:val="FF00FF"/>
          <w:sz w:val="30"/>
          <w:szCs w:val="30"/>
        </w:rPr>
        <w:drawing>
          <wp:inline distT="114300" distB="114300" distL="114300" distR="114300">
            <wp:extent cx="3909695" cy="1705610"/>
            <wp:effectExtent l="0" t="0" r="0" b="889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4"/>
                    <a:srcRect/>
                    <a:stretch>
                      <a:fillRect/>
                    </a:stretch>
                  </pic:blipFill>
                  <pic:spPr>
                    <a:xfrm>
                      <a:off x="0" y="0"/>
                      <a:ext cx="3909850" cy="1705968"/>
                    </a:xfrm>
                    <a:prstGeom prst="rect">
                      <a:avLst/>
                    </a:prstGeom>
                  </pic:spPr>
                </pic:pic>
              </a:graphicData>
            </a:graphic>
          </wp:inline>
        </w:drawing>
      </w:r>
    </w:p>
    <w:p w14:paraId="1F3D749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lang w:val="vi-VN"/>
        </w:rPr>
      </w:pPr>
    </w:p>
    <w:p w14:paraId="337E014D">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b/>
          <w:bCs/>
          <w:lang w:val="vi-VN"/>
        </w:rPr>
      </w:pPr>
      <w:r>
        <w:rPr>
          <w:rFonts w:hint="default"/>
          <w:b/>
          <w:bCs/>
          <w:lang w:val="vi-VN"/>
        </w:rPr>
        <w:t>TIỂU LUẬN MÔN</w:t>
      </w:r>
    </w:p>
    <w:p w14:paraId="4251C181">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b/>
          <w:bCs/>
          <w:lang w:val="vi-VN"/>
        </w:rPr>
      </w:pPr>
      <w:r>
        <w:rPr>
          <w:rFonts w:hint="default"/>
          <w:b/>
          <w:bCs/>
          <w:lang w:val="vi-VN"/>
        </w:rPr>
        <w:t xml:space="preserve">QUẢN TRỊ BÁN HÀNG </w:t>
      </w:r>
    </w:p>
    <w:p w14:paraId="7B4250BF">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b/>
          <w:bCs/>
          <w:lang w:val="vi-VN"/>
        </w:rPr>
      </w:pPr>
      <w:r>
        <w:rPr>
          <w:rFonts w:hint="default"/>
          <w:b/>
          <w:bCs/>
          <w:lang w:val="vi-VN"/>
        </w:rPr>
        <w:t>ĐỀ TÀI: THỰC TRẠNG HOẠT ĐỘNG BÁN HÀNG VÀ QUẢN TRỊ BÁN HÀNG CỦA CÔNG TY CỔ PHẦN FPT</w:t>
      </w:r>
    </w:p>
    <w:p w14:paraId="614CE9D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lang w:val="vi-VN"/>
        </w:rPr>
      </w:pPr>
    </w:p>
    <w:p w14:paraId="6FB6C555">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color w:val="auto"/>
          <w:lang w:val="vi-VN"/>
        </w:rPr>
      </w:pPr>
      <w:r>
        <w:rPr>
          <w:rFonts w:hint="default"/>
          <w:color w:val="auto"/>
          <w:lang w:val="vi-VN"/>
        </w:rPr>
        <w:t>GIẢNG VIÊN HƯỚNG DẪN: THS. LÊ ĐỨC LÂM</w:t>
      </w:r>
    </w:p>
    <w:p w14:paraId="6F8DC75E">
      <w:pPr>
        <w:keepNext w:val="0"/>
        <w:keepLines w:val="0"/>
        <w:pageBreakBefore w:val="0"/>
        <w:widowControl/>
        <w:kinsoku/>
        <w:wordWrap/>
        <w:overflowPunct/>
        <w:topLinePunct w:val="0"/>
        <w:autoSpaceDE/>
        <w:autoSpaceDN/>
        <w:bidi w:val="0"/>
        <w:adjustRightInd/>
        <w:snapToGrid/>
        <w:spacing w:line="360" w:lineRule="auto"/>
        <w:ind w:left="0" w:leftChars="0" w:firstLine="1820" w:firstLineChars="700"/>
        <w:jc w:val="both"/>
        <w:textAlignment w:val="auto"/>
        <w:rPr>
          <w:rFonts w:hint="default"/>
          <w:color w:val="auto"/>
          <w:lang w:val="vi-VN"/>
        </w:rPr>
      </w:pPr>
      <w:r>
        <w:rPr>
          <w:rFonts w:hint="default"/>
          <w:color w:val="auto"/>
          <w:lang w:val="vi-VN"/>
        </w:rPr>
        <w:t>NHÓM THỰC HIỆN             : NHÓM 10</w:t>
      </w:r>
    </w:p>
    <w:p w14:paraId="1F815696">
      <w:pPr>
        <w:keepNext w:val="0"/>
        <w:keepLines w:val="0"/>
        <w:pageBreakBefore w:val="0"/>
        <w:widowControl/>
        <w:kinsoku/>
        <w:wordWrap/>
        <w:overflowPunct/>
        <w:topLinePunct w:val="0"/>
        <w:autoSpaceDE/>
        <w:autoSpaceDN/>
        <w:bidi w:val="0"/>
        <w:adjustRightInd/>
        <w:snapToGrid/>
        <w:spacing w:line="360" w:lineRule="auto"/>
        <w:ind w:left="0" w:leftChars="0" w:firstLine="1820" w:firstLineChars="700"/>
        <w:jc w:val="both"/>
        <w:textAlignment w:val="auto"/>
        <w:rPr>
          <w:rFonts w:hint="default"/>
          <w:color w:val="auto"/>
          <w:lang w:val="vi-VN"/>
        </w:rPr>
      </w:pPr>
      <w:r>
        <w:rPr>
          <w:rFonts w:hint="default"/>
          <w:color w:val="auto"/>
          <w:lang w:val="vi-VN"/>
        </w:rPr>
        <w:t>MÃ LỚP HỌC PHẦN           : 420300389302</w:t>
      </w:r>
    </w:p>
    <w:p w14:paraId="48D2E34D">
      <w:pPr>
        <w:keepNext w:val="0"/>
        <w:keepLines w:val="0"/>
        <w:pageBreakBefore w:val="0"/>
        <w:widowControl/>
        <w:kinsoku/>
        <w:wordWrap/>
        <w:overflowPunct/>
        <w:topLinePunct w:val="0"/>
        <w:autoSpaceDE/>
        <w:autoSpaceDN/>
        <w:bidi w:val="0"/>
        <w:adjustRightInd/>
        <w:snapToGrid/>
        <w:spacing w:line="360" w:lineRule="auto"/>
        <w:ind w:firstLine="1885" w:firstLineChars="725"/>
        <w:jc w:val="both"/>
        <w:textAlignment w:val="auto"/>
        <w:rPr>
          <w:rFonts w:hint="default"/>
          <w:color w:val="auto"/>
          <w:lang w:val="vi-VN"/>
        </w:rPr>
      </w:pPr>
      <w:r>
        <w:rPr>
          <w:rFonts w:hint="default"/>
          <w:color w:val="auto"/>
          <w:lang w:val="vi-VN"/>
        </w:rPr>
        <w:t>LỚP HỌC PHẦN                   : DHHTTT18B</w:t>
      </w:r>
    </w:p>
    <w:p w14:paraId="7CFBCC2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color w:val="auto"/>
          <w:lang w:val="vi-VN"/>
        </w:rPr>
      </w:pPr>
    </w:p>
    <w:p w14:paraId="3FAE7780">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lang w:val="vi-VN"/>
        </w:rPr>
      </w:pPr>
    </w:p>
    <w:p w14:paraId="6243B9FE">
      <w:pPr>
        <w:keepNext w:val="0"/>
        <w:keepLines w:val="0"/>
        <w:pageBreakBefore w:val="0"/>
        <w:widowControl/>
        <w:kinsoku/>
        <w:wordWrap/>
        <w:overflowPunct/>
        <w:topLinePunct w:val="0"/>
        <w:autoSpaceDE/>
        <w:autoSpaceDN/>
        <w:bidi w:val="0"/>
        <w:adjustRightInd/>
        <w:snapToGrid/>
        <w:spacing w:line="360" w:lineRule="auto"/>
        <w:ind w:firstLine="4225" w:firstLineChars="1625"/>
        <w:jc w:val="both"/>
        <w:textAlignment w:val="auto"/>
        <w:rPr>
          <w:rFonts w:hint="default"/>
          <w:lang w:val="vi-VN"/>
        </w:rPr>
      </w:pPr>
    </w:p>
    <w:p w14:paraId="2A6CD3DF">
      <w:pPr>
        <w:keepNext w:val="0"/>
        <w:keepLines w:val="0"/>
        <w:pageBreakBefore w:val="0"/>
        <w:widowControl/>
        <w:kinsoku/>
        <w:wordWrap/>
        <w:overflowPunct/>
        <w:topLinePunct w:val="0"/>
        <w:autoSpaceDE/>
        <w:autoSpaceDN/>
        <w:bidi w:val="0"/>
        <w:adjustRightInd/>
        <w:snapToGrid/>
        <w:spacing w:line="360" w:lineRule="auto"/>
        <w:ind w:firstLine="4225" w:firstLineChars="1625"/>
        <w:jc w:val="both"/>
        <w:textAlignment w:val="auto"/>
        <w:rPr>
          <w:rFonts w:hint="default"/>
          <w:lang w:val="vi-VN"/>
        </w:rPr>
      </w:pPr>
    </w:p>
    <w:p w14:paraId="29AB01D0">
      <w:pPr>
        <w:keepNext w:val="0"/>
        <w:keepLines w:val="0"/>
        <w:pageBreakBefore w:val="0"/>
        <w:widowControl/>
        <w:kinsoku/>
        <w:wordWrap/>
        <w:overflowPunct/>
        <w:topLinePunct w:val="0"/>
        <w:autoSpaceDE/>
        <w:autoSpaceDN/>
        <w:bidi w:val="0"/>
        <w:adjustRightInd/>
        <w:snapToGrid/>
        <w:spacing w:line="360" w:lineRule="auto"/>
        <w:ind w:firstLine="4225" w:firstLineChars="1625"/>
        <w:jc w:val="both"/>
        <w:textAlignment w:val="auto"/>
        <w:rPr>
          <w:rFonts w:hint="default"/>
          <w:lang w:val="vi-VN"/>
        </w:rPr>
      </w:pPr>
    </w:p>
    <w:p w14:paraId="0BB2DCB5">
      <w:pPr>
        <w:keepNext w:val="0"/>
        <w:keepLines w:val="0"/>
        <w:pageBreakBefore w:val="0"/>
        <w:widowControl/>
        <w:kinsoku/>
        <w:wordWrap/>
        <w:overflowPunct/>
        <w:topLinePunct w:val="0"/>
        <w:autoSpaceDE/>
        <w:autoSpaceDN/>
        <w:bidi w:val="0"/>
        <w:adjustRightInd/>
        <w:snapToGrid/>
        <w:spacing w:line="360" w:lineRule="auto"/>
        <w:ind w:left="0" w:leftChars="0" w:firstLine="3900" w:firstLineChars="1500"/>
        <w:jc w:val="both"/>
        <w:textAlignment w:val="auto"/>
        <w:rPr>
          <w:rFonts w:hint="default"/>
          <w:b/>
          <w:bCs/>
          <w:color w:val="000000" w:themeColor="text1"/>
          <w:lang w:val="vi-VN"/>
          <w14:textFill>
            <w14:solidFill>
              <w14:schemeClr w14:val="tx1">
                <w14:alpha w14:val="0"/>
              </w14:schemeClr>
            </w14:solidFill>
          </w14:textFill>
        </w:rPr>
      </w:pPr>
      <w:r>
        <w:rPr>
          <w:rFonts w:hint="default"/>
          <w:lang w:val="vi-VN"/>
        </w:rPr>
        <w:t>TP. HỒ CHÍ MINH, THÁNG 09 NĂM 2025</w:t>
      </w:r>
    </w:p>
    <w:p w14:paraId="49394A1C">
      <w:pPr>
        <w:bidi w:val="0"/>
        <w:spacing w:before="0" w:after="0" w:afterLines="0" w:line="360" w:lineRule="auto"/>
        <w:ind w:firstLine="0"/>
        <w:rPr>
          <w:rFonts w:hint="default"/>
          <w:b/>
          <w:bCs/>
          <w:color w:val="000000" w:themeColor="text1"/>
          <w:lang w:val="vi-VN"/>
          <w14:textFill>
            <w14:solidFill>
              <w14:schemeClr w14:val="tx1">
                <w14:alpha w14:val="0"/>
              </w14:schemeClr>
            </w14:solidFill>
          </w14:textFill>
        </w:rPr>
      </w:pPr>
    </w:p>
    <w:p w14:paraId="6F80C0B7">
      <w:pPr>
        <w:bidi w:val="0"/>
        <w:spacing w:before="0" w:after="0" w:afterLines="0" w:line="360" w:lineRule="auto"/>
        <w:ind w:firstLine="0"/>
        <w:rPr>
          <w:rFonts w:hint="default"/>
          <w:b/>
          <w:bCs/>
          <w:color w:val="000000" w:themeColor="text1"/>
          <w:lang w:val="vi-VN"/>
          <w14:textFill>
            <w14:solidFill>
              <w14:schemeClr w14:val="tx1">
                <w14:alpha w14:val="0"/>
              </w14:schemeClr>
            </w14:solidFill>
          </w14:textFill>
        </w:rPr>
      </w:pPr>
      <w:r>
        <w:rPr>
          <w:rFonts w:hint="default"/>
          <w:b/>
          <w:bCs/>
          <w:color w:val="000000" w:themeColor="text1"/>
          <w:lang w:val="vi-VN"/>
          <w14:textFill>
            <w14:solidFill>
              <w14:schemeClr w14:val="tx1">
                <w14:alpha w14:val="0"/>
              </w14:schemeClr>
            </w14:solidFill>
          </w14:textFill>
        </w:rPr>
        <w:t xml:space="preserve">BỘ CÔNG THƯƠNG </w:t>
      </w:r>
    </w:p>
    <w:p w14:paraId="5B60541C">
      <w:pPr>
        <w:bidi w:val="0"/>
        <w:spacing w:before="0" w:after="0" w:afterLines="0" w:line="360" w:lineRule="auto"/>
        <w:ind w:firstLine="0"/>
        <w:rPr>
          <w:rFonts w:hint="default"/>
          <w:b/>
          <w:bCs/>
          <w:color w:val="000000" w:themeColor="text1"/>
          <w:lang w:val="vi-VN"/>
          <w14:textFill>
            <w14:solidFill>
              <w14:schemeClr w14:val="tx1">
                <w14:alpha w14:val="0"/>
              </w14:schemeClr>
            </w14:solidFill>
          </w14:textFill>
        </w:rPr>
      </w:pPr>
      <w:r>
        <w:rPr>
          <w:rFonts w:hint="default"/>
          <w:b/>
          <w:bCs/>
          <w:color w:val="000000" w:themeColor="text1"/>
          <w:lang w:val="vi-VN"/>
          <w14:textFill>
            <w14:solidFill>
              <w14:schemeClr w14:val="tx1">
                <w14:alpha w14:val="0"/>
              </w14:schemeClr>
            </w14:solidFill>
          </w14:textFill>
        </w:rPr>
        <w:t xml:space="preserve">TRƯỜNG ĐẠI HỌC CÔNG NGHIỆP THÀNH PHỐ HỒ CHÍ MINH </w:t>
      </w:r>
    </w:p>
    <w:p w14:paraId="10AC1974">
      <w:pPr>
        <w:bidi w:val="0"/>
        <w:spacing w:before="0" w:after="0" w:afterLines="0" w:line="360" w:lineRule="auto"/>
        <w:ind w:firstLine="0"/>
        <w:rPr>
          <w:rFonts w:hint="default"/>
          <w:b/>
          <w:bCs/>
          <w:color w:val="000000" w:themeColor="text1"/>
          <w:u w:val="single"/>
          <w:lang w:val="vi-VN"/>
          <w14:textFill>
            <w14:solidFill>
              <w14:schemeClr w14:val="tx1">
                <w14:alpha w14:val="0"/>
              </w14:schemeClr>
            </w14:solidFill>
          </w14:textFill>
        </w:rPr>
      </w:pPr>
      <w:r>
        <w:rPr>
          <w:rFonts w:hint="default"/>
          <w:b/>
          <w:bCs/>
          <w:color w:val="000000" w:themeColor="text1"/>
          <w:u w:val="single"/>
          <w:lang w:val="vi-VN"/>
          <w14:textFill>
            <w14:solidFill>
              <w14:schemeClr w14:val="tx1">
                <w14:alpha w14:val="0"/>
              </w14:schemeClr>
            </w14:solidFill>
          </w14:textFill>
        </w:rPr>
        <w:t>KHOA QUẢN TRỊ KINH DOANH</w:t>
      </w:r>
    </w:p>
    <w:p w14:paraId="68051214">
      <w:pPr>
        <w:bidi w:val="0"/>
        <w:spacing w:before="0" w:after="0" w:afterLines="0" w:line="360" w:lineRule="auto"/>
        <w:ind w:firstLine="0"/>
        <w:rPr>
          <w:rFonts w:hint="default"/>
          <w:b/>
          <w:bCs/>
          <w:color w:val="000000" w:themeColor="text1"/>
          <w:u w:val="single"/>
          <w:lang w:val="vi-VN"/>
          <w14:textFill>
            <w14:solidFill>
              <w14:schemeClr w14:val="tx1">
                <w14:alpha w14:val="0"/>
              </w14:schemeClr>
            </w14:solidFill>
          </w14:textFill>
        </w:rPr>
      </w:pPr>
      <w:r>
        <w:rPr>
          <w:b/>
          <w:color w:val="FF00FF"/>
          <w:sz w:val="30"/>
          <w:szCs w:val="30"/>
        </w:rPr>
        <w:drawing>
          <wp:inline distT="114300" distB="114300" distL="114300" distR="114300">
            <wp:extent cx="3909695" cy="1705610"/>
            <wp:effectExtent l="0" t="0" r="0" b="889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4"/>
                    <a:srcRect/>
                    <a:stretch>
                      <a:fillRect/>
                    </a:stretch>
                  </pic:blipFill>
                  <pic:spPr>
                    <a:xfrm>
                      <a:off x="0" y="0"/>
                      <a:ext cx="3909850" cy="1705968"/>
                    </a:xfrm>
                    <a:prstGeom prst="rect">
                      <a:avLst/>
                    </a:prstGeom>
                  </pic:spPr>
                </pic:pic>
              </a:graphicData>
            </a:graphic>
          </wp:inline>
        </w:drawing>
      </w:r>
    </w:p>
    <w:p w14:paraId="11904D84">
      <w:pPr>
        <w:bidi w:val="0"/>
        <w:spacing w:before="0" w:after="0" w:afterLines="0" w:line="360" w:lineRule="auto"/>
        <w:ind w:firstLine="0"/>
        <w:rPr>
          <w:rFonts w:hint="default"/>
          <w:u w:val="single"/>
          <w:lang w:val="vi-VN"/>
        </w:rPr>
      </w:pPr>
    </w:p>
    <w:p w14:paraId="3667D1B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lang w:val="vi-VN"/>
        </w:rPr>
      </w:pPr>
    </w:p>
    <w:p w14:paraId="6C1843D9">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b/>
          <w:bCs/>
          <w:lang w:val="vi-VN"/>
        </w:rPr>
      </w:pPr>
      <w:r>
        <w:rPr>
          <w:rFonts w:hint="default"/>
          <w:b/>
          <w:bCs/>
          <w:lang w:val="vi-VN"/>
        </w:rPr>
        <w:t>ĐỀ TÀI: THỰC TRẠNG HOẠT ĐỘNG BÁN HÀNG VÀ QUẢN TRỊ BÁN HÀNG CỦA CÔNG TY CỔ PHẦN FPT</w:t>
      </w:r>
    </w:p>
    <w:p w14:paraId="0980FC7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b/>
          <w:bCs/>
          <w:lang w:val="vi-VN"/>
        </w:rPr>
      </w:pPr>
    </w:p>
    <w:p w14:paraId="33EEE915">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rPr>
          <w:rFonts w:hint="default"/>
          <w:color w:val="auto"/>
          <w:lang w:val="vi-VN"/>
        </w:rPr>
      </w:pPr>
      <w:r>
        <w:rPr>
          <w:rFonts w:hint="default"/>
          <w:color w:val="auto"/>
          <w:lang w:val="vi-VN"/>
        </w:rPr>
        <w:t>GIẢNG VIÊN HƯỚNG DẪN: THS. LÊ ĐỨC LÂM</w:t>
      </w:r>
    </w:p>
    <w:p w14:paraId="3EF6D60B">
      <w:pPr>
        <w:keepNext w:val="0"/>
        <w:keepLines w:val="0"/>
        <w:pageBreakBefore w:val="0"/>
        <w:widowControl/>
        <w:kinsoku/>
        <w:wordWrap/>
        <w:overflowPunct/>
        <w:topLinePunct w:val="0"/>
        <w:autoSpaceDE/>
        <w:autoSpaceDN/>
        <w:bidi w:val="0"/>
        <w:adjustRightInd/>
        <w:snapToGrid/>
        <w:spacing w:line="360" w:lineRule="auto"/>
        <w:ind w:left="0" w:leftChars="0" w:firstLine="1820" w:firstLineChars="700"/>
        <w:jc w:val="both"/>
        <w:textAlignment w:val="auto"/>
        <w:rPr>
          <w:rFonts w:hint="default"/>
          <w:color w:val="auto"/>
          <w:lang w:val="vi-VN"/>
        </w:rPr>
      </w:pPr>
      <w:r>
        <w:rPr>
          <w:rFonts w:hint="default"/>
          <w:color w:val="auto"/>
          <w:lang w:val="vi-VN"/>
        </w:rPr>
        <w:t>NHÓM THỰC HIỆN             : NHÓM 10</w:t>
      </w:r>
    </w:p>
    <w:p w14:paraId="741BE08E">
      <w:pPr>
        <w:keepNext w:val="0"/>
        <w:keepLines w:val="0"/>
        <w:pageBreakBefore w:val="0"/>
        <w:widowControl/>
        <w:kinsoku/>
        <w:wordWrap/>
        <w:overflowPunct/>
        <w:topLinePunct w:val="0"/>
        <w:autoSpaceDE/>
        <w:autoSpaceDN/>
        <w:bidi w:val="0"/>
        <w:adjustRightInd/>
        <w:snapToGrid/>
        <w:spacing w:line="360" w:lineRule="auto"/>
        <w:ind w:left="0" w:leftChars="0" w:firstLine="1820" w:firstLineChars="700"/>
        <w:jc w:val="both"/>
        <w:textAlignment w:val="auto"/>
        <w:rPr>
          <w:rFonts w:hint="default"/>
          <w:color w:val="auto"/>
          <w:lang w:val="vi-VN"/>
        </w:rPr>
      </w:pPr>
      <w:r>
        <w:rPr>
          <w:rFonts w:hint="default"/>
          <w:color w:val="auto"/>
          <w:lang w:val="vi-VN"/>
        </w:rPr>
        <w:t>MÃ LỚP HỌC PHẦN           : 420300389302</w:t>
      </w:r>
    </w:p>
    <w:p w14:paraId="5702AAAE">
      <w:pPr>
        <w:keepNext w:val="0"/>
        <w:keepLines w:val="0"/>
        <w:pageBreakBefore w:val="0"/>
        <w:widowControl/>
        <w:kinsoku/>
        <w:wordWrap/>
        <w:overflowPunct/>
        <w:topLinePunct w:val="0"/>
        <w:autoSpaceDE/>
        <w:autoSpaceDN/>
        <w:bidi w:val="0"/>
        <w:adjustRightInd/>
        <w:snapToGrid/>
        <w:spacing w:line="360" w:lineRule="auto"/>
        <w:ind w:left="0" w:leftChars="0" w:firstLine="1820" w:firstLineChars="700"/>
        <w:jc w:val="both"/>
        <w:textAlignment w:val="auto"/>
        <w:rPr>
          <w:rFonts w:hint="default"/>
          <w:color w:val="auto"/>
          <w:lang w:val="vi-VN"/>
        </w:rPr>
      </w:pPr>
      <w:r>
        <w:rPr>
          <w:rFonts w:hint="default"/>
          <w:color w:val="auto"/>
          <w:lang w:val="vi-VN"/>
        </w:rPr>
        <w:t>LỚP HỌC PHẦN                   : DHHTTT18B</w:t>
      </w:r>
    </w:p>
    <w:p w14:paraId="6D177079">
      <w:pPr>
        <w:keepNext w:val="0"/>
        <w:keepLines w:val="0"/>
        <w:pageBreakBefore w:val="0"/>
        <w:widowControl/>
        <w:kinsoku/>
        <w:wordWrap/>
        <w:overflowPunct/>
        <w:topLinePunct w:val="0"/>
        <w:autoSpaceDE/>
        <w:autoSpaceDN/>
        <w:bidi w:val="0"/>
        <w:adjustRightInd/>
        <w:snapToGrid/>
        <w:spacing w:line="360" w:lineRule="auto"/>
        <w:ind w:firstLine="1235" w:firstLineChars="475"/>
        <w:jc w:val="both"/>
        <w:textAlignment w:val="auto"/>
        <w:rPr>
          <w:rFonts w:hint="default"/>
          <w:color w:val="auto"/>
          <w:lang w:val="vi-VN"/>
        </w:rPr>
      </w:pPr>
    </w:p>
    <w:p w14:paraId="29AA6B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color w:val="auto"/>
          <w:lang w:val="vi-VN"/>
        </w:rPr>
      </w:pPr>
    </w:p>
    <w:p w14:paraId="0BA747DF">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lang w:val="vi-VN"/>
        </w:rPr>
      </w:pPr>
    </w:p>
    <w:p w14:paraId="3DA8F5A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lang w:val="vi-VN"/>
        </w:rPr>
      </w:pPr>
    </w:p>
    <w:p w14:paraId="15B56D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lang w:val="vi-VN"/>
        </w:rPr>
      </w:pPr>
    </w:p>
    <w:p w14:paraId="60E12C66">
      <w:pPr>
        <w:keepNext w:val="0"/>
        <w:keepLines w:val="0"/>
        <w:pageBreakBefore w:val="0"/>
        <w:widowControl/>
        <w:kinsoku/>
        <w:wordWrap/>
        <w:overflowPunct/>
        <w:topLinePunct w:val="0"/>
        <w:autoSpaceDE/>
        <w:autoSpaceDN/>
        <w:bidi w:val="0"/>
        <w:adjustRightInd/>
        <w:snapToGrid/>
        <w:spacing w:line="360" w:lineRule="auto"/>
        <w:ind w:firstLine="4225" w:firstLineChars="1625"/>
        <w:jc w:val="both"/>
        <w:textAlignment w:val="auto"/>
        <w:rPr>
          <w:rFonts w:hint="default"/>
          <w:lang w:val="vi-VN"/>
        </w:rPr>
      </w:pPr>
    </w:p>
    <w:p w14:paraId="7EBB4D74">
      <w:pPr>
        <w:keepNext w:val="0"/>
        <w:keepLines w:val="0"/>
        <w:pageBreakBefore w:val="0"/>
        <w:widowControl/>
        <w:kinsoku/>
        <w:wordWrap/>
        <w:overflowPunct/>
        <w:topLinePunct w:val="0"/>
        <w:autoSpaceDE/>
        <w:autoSpaceDN/>
        <w:bidi w:val="0"/>
        <w:adjustRightInd/>
        <w:snapToGrid/>
        <w:spacing w:line="360" w:lineRule="auto"/>
        <w:ind w:firstLine="4225" w:firstLineChars="1625"/>
        <w:jc w:val="both"/>
        <w:textAlignment w:val="auto"/>
        <w:rPr>
          <w:rFonts w:hint="default"/>
          <w:lang w:val="vi-VN"/>
        </w:rPr>
      </w:pPr>
    </w:p>
    <w:p w14:paraId="4144DBE5">
      <w:pPr>
        <w:keepNext w:val="0"/>
        <w:keepLines w:val="0"/>
        <w:pageBreakBefore w:val="0"/>
        <w:widowControl/>
        <w:kinsoku/>
        <w:wordWrap/>
        <w:overflowPunct/>
        <w:topLinePunct w:val="0"/>
        <w:autoSpaceDE/>
        <w:autoSpaceDN/>
        <w:bidi w:val="0"/>
        <w:adjustRightInd/>
        <w:snapToGrid/>
        <w:spacing w:line="360" w:lineRule="auto"/>
        <w:ind w:firstLine="4225" w:firstLineChars="1625"/>
        <w:jc w:val="both"/>
        <w:textAlignment w:val="auto"/>
        <w:rPr>
          <w:rFonts w:hint="default"/>
          <w:lang w:val="vi-VN"/>
        </w:rPr>
      </w:pPr>
    </w:p>
    <w:p w14:paraId="08B2AE5E">
      <w:pPr>
        <w:keepNext w:val="0"/>
        <w:keepLines w:val="0"/>
        <w:pageBreakBefore w:val="0"/>
        <w:widowControl/>
        <w:kinsoku/>
        <w:wordWrap/>
        <w:overflowPunct/>
        <w:topLinePunct w:val="0"/>
        <w:autoSpaceDE/>
        <w:autoSpaceDN/>
        <w:bidi w:val="0"/>
        <w:adjustRightInd/>
        <w:snapToGrid/>
        <w:spacing w:line="360" w:lineRule="auto"/>
        <w:ind w:left="0" w:leftChars="0" w:firstLine="3900" w:firstLineChars="1500"/>
        <w:jc w:val="both"/>
        <w:textAlignment w:val="auto"/>
        <w:rPr>
          <w:rFonts w:hint="default"/>
          <w:lang w:val="vi-VN"/>
        </w:rPr>
      </w:pPr>
      <w:r>
        <w:rPr>
          <w:rFonts w:hint="default"/>
          <w:lang w:val="vi-VN"/>
        </w:rPr>
        <w:t>TP. HỒ CHÍ MINH, THÁNG 0</w:t>
      </w:r>
      <w:r>
        <w:rPr>
          <w:rFonts w:hint="default"/>
          <w:lang w:val="en-US"/>
        </w:rPr>
        <w:t>9</w:t>
      </w:r>
      <w:r>
        <w:rPr>
          <w:rFonts w:hint="default"/>
          <w:lang w:val="vi-VN"/>
        </w:rPr>
        <w:t xml:space="preserve"> NĂM 2025</w:t>
      </w:r>
    </w:p>
    <w:p w14:paraId="365950CC">
      <w:pPr>
        <w:keepNext w:val="0"/>
        <w:keepLines w:val="0"/>
        <w:pageBreakBefore w:val="0"/>
        <w:widowControl/>
        <w:kinsoku/>
        <w:wordWrap/>
        <w:overflowPunct/>
        <w:topLinePunct w:val="0"/>
        <w:autoSpaceDE/>
        <w:autoSpaceDN/>
        <w:bidi w:val="0"/>
        <w:adjustRightInd/>
        <w:snapToGrid/>
        <w:spacing w:line="240" w:lineRule="auto"/>
        <w:ind w:left="0" w:leftChars="0" w:firstLine="520" w:firstLineChars="0"/>
        <w:jc w:val="center"/>
        <w:textAlignment w:val="auto"/>
        <w:rPr>
          <w:rFonts w:hint="default"/>
          <w:b/>
          <w:bCs/>
          <w:lang w:val="vi-VN"/>
        </w:rPr>
      </w:pPr>
    </w:p>
    <w:p w14:paraId="27567B81">
      <w:pPr>
        <w:keepNext w:val="0"/>
        <w:keepLines w:val="0"/>
        <w:pageBreakBefore w:val="0"/>
        <w:widowControl/>
        <w:kinsoku/>
        <w:wordWrap/>
        <w:overflowPunct/>
        <w:topLinePunct w:val="0"/>
        <w:autoSpaceDE/>
        <w:autoSpaceDN/>
        <w:bidi w:val="0"/>
        <w:adjustRightInd/>
        <w:snapToGrid/>
        <w:spacing w:line="240" w:lineRule="auto"/>
        <w:ind w:left="0" w:leftChars="0" w:firstLine="520" w:firstLineChars="0"/>
        <w:jc w:val="center"/>
        <w:textAlignment w:val="auto"/>
        <w:rPr>
          <w:rFonts w:hint="default"/>
          <w:b/>
          <w:bCs/>
          <w:lang w:val="vi-VN"/>
        </w:rPr>
      </w:pPr>
    </w:p>
    <w:p w14:paraId="24B55B65">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default"/>
          <w:b/>
          <w:bCs/>
          <w:lang w:val="vi-VN"/>
        </w:rPr>
      </w:pPr>
      <w:r>
        <w:rPr>
          <w:rFonts w:hint="default"/>
          <w:b/>
          <w:bCs/>
          <w:lang w:val="vi-VN"/>
        </w:rPr>
        <w:t>DANH SÁCH THÀNH VIÊN NHÓM</w:t>
      </w:r>
    </w:p>
    <w:p w14:paraId="6E7316B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lang w:val="vi-VN"/>
        </w:rPr>
      </w:pPr>
    </w:p>
    <w:p w14:paraId="56AC38E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lang w:val="vi-VN"/>
        </w:rPr>
      </w:pPr>
    </w:p>
    <w:tbl>
      <w:tblPr>
        <w:tblStyle w:val="111"/>
        <w:tblpPr w:leftFromText="180" w:rightFromText="180" w:vertAnchor="text" w:horzAnchor="page" w:tblpX="2662" w:tblpY="61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2"/>
        <w:gridCol w:w="3636"/>
        <w:gridCol w:w="2222"/>
        <w:gridCol w:w="1608"/>
      </w:tblGrid>
      <w:tr w14:paraId="5A84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52" w:type="dxa"/>
          </w:tcPr>
          <w:p w14:paraId="5B6CB035">
            <w:pPr>
              <w:widowControl w:val="0"/>
              <w:ind w:left="0" w:leftChars="0" w:firstLine="0" w:firstLineChars="0"/>
              <w:jc w:val="center"/>
              <w:rPr>
                <w:rFonts w:hint="default"/>
                <w:vertAlign w:val="baseline"/>
                <w:lang w:val="vi-VN"/>
              </w:rPr>
            </w:pPr>
            <w:r>
              <w:rPr>
                <w:rFonts w:hint="default"/>
                <w:vertAlign w:val="baseline"/>
                <w:lang w:val="vi-VN"/>
              </w:rPr>
              <w:t>STT</w:t>
            </w:r>
          </w:p>
        </w:tc>
        <w:tc>
          <w:tcPr>
            <w:tcW w:w="3636" w:type="dxa"/>
          </w:tcPr>
          <w:p w14:paraId="7E123667">
            <w:pPr>
              <w:widowControl w:val="0"/>
              <w:ind w:left="0" w:leftChars="0" w:firstLine="0" w:firstLineChars="0"/>
              <w:rPr>
                <w:rFonts w:hint="default"/>
                <w:vertAlign w:val="baseline"/>
                <w:lang w:val="vi-VN"/>
              </w:rPr>
            </w:pPr>
            <w:r>
              <w:rPr>
                <w:rFonts w:hint="default"/>
                <w:vertAlign w:val="baseline"/>
                <w:lang w:val="vi-VN"/>
              </w:rPr>
              <w:t xml:space="preserve">HỌ VÀ TÊN </w:t>
            </w:r>
          </w:p>
        </w:tc>
        <w:tc>
          <w:tcPr>
            <w:tcW w:w="2222" w:type="dxa"/>
          </w:tcPr>
          <w:p w14:paraId="0EC636F4">
            <w:pPr>
              <w:widowControl w:val="0"/>
              <w:ind w:left="0" w:leftChars="0" w:firstLine="0" w:firstLineChars="0"/>
              <w:rPr>
                <w:rFonts w:hint="default"/>
                <w:vertAlign w:val="baseline"/>
                <w:lang w:val="vi-VN"/>
              </w:rPr>
            </w:pPr>
            <w:r>
              <w:rPr>
                <w:rFonts w:hint="default"/>
                <w:vertAlign w:val="baseline"/>
                <w:lang w:val="vi-VN"/>
              </w:rPr>
              <w:t>MSSV</w:t>
            </w:r>
          </w:p>
        </w:tc>
        <w:tc>
          <w:tcPr>
            <w:tcW w:w="1608" w:type="dxa"/>
          </w:tcPr>
          <w:p w14:paraId="1500E9E8">
            <w:pPr>
              <w:widowControl w:val="0"/>
              <w:rPr>
                <w:rFonts w:hint="default"/>
                <w:vertAlign w:val="baseline"/>
                <w:lang w:val="vi-VN"/>
              </w:rPr>
            </w:pPr>
          </w:p>
        </w:tc>
      </w:tr>
      <w:tr w14:paraId="71B5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52" w:type="dxa"/>
          </w:tcPr>
          <w:p w14:paraId="7DB45698">
            <w:pPr>
              <w:widowControl w:val="0"/>
              <w:ind w:left="0" w:leftChars="0" w:firstLine="0" w:firstLineChars="0"/>
              <w:jc w:val="center"/>
              <w:rPr>
                <w:rFonts w:hint="default"/>
                <w:vertAlign w:val="baseline"/>
                <w:lang w:val="vi-VN"/>
              </w:rPr>
            </w:pPr>
            <w:r>
              <w:rPr>
                <w:rFonts w:hint="default"/>
                <w:vertAlign w:val="baseline"/>
                <w:lang w:val="vi-VN"/>
              </w:rPr>
              <w:t>1</w:t>
            </w:r>
          </w:p>
        </w:tc>
        <w:tc>
          <w:tcPr>
            <w:tcW w:w="3636" w:type="dxa"/>
          </w:tcPr>
          <w:p w14:paraId="74BF40DE">
            <w:pPr>
              <w:widowControl w:val="0"/>
              <w:ind w:left="0" w:leftChars="0" w:firstLine="0" w:firstLineChars="0"/>
              <w:rPr>
                <w:rFonts w:hint="default"/>
                <w:vertAlign w:val="baseline"/>
                <w:lang w:val="vi-VN"/>
              </w:rPr>
            </w:pPr>
            <w:r>
              <w:rPr>
                <w:rFonts w:hint="default"/>
                <w:vertAlign w:val="baseline"/>
                <w:lang w:val="vi-VN"/>
              </w:rPr>
              <w:t>ĐỖ THỊ NGỌC (NT)</w:t>
            </w:r>
          </w:p>
        </w:tc>
        <w:tc>
          <w:tcPr>
            <w:tcW w:w="2222" w:type="dxa"/>
          </w:tcPr>
          <w:p w14:paraId="34CCD628">
            <w:pPr>
              <w:widowControl w:val="0"/>
              <w:ind w:left="0" w:leftChars="0" w:firstLine="0" w:firstLineChars="0"/>
              <w:rPr>
                <w:rFonts w:hint="default"/>
                <w:vertAlign w:val="baseline"/>
                <w:lang w:val="vi-VN"/>
              </w:rPr>
            </w:pPr>
            <w:r>
              <w:rPr>
                <w:rFonts w:hint="default"/>
                <w:vertAlign w:val="baseline"/>
                <w:lang w:val="vi-VN"/>
              </w:rPr>
              <w:t>22668011</w:t>
            </w:r>
          </w:p>
        </w:tc>
        <w:tc>
          <w:tcPr>
            <w:tcW w:w="1608" w:type="dxa"/>
          </w:tcPr>
          <w:p w14:paraId="654A15A9">
            <w:pPr>
              <w:widowControl w:val="0"/>
              <w:rPr>
                <w:rFonts w:hint="default"/>
                <w:vertAlign w:val="baseline"/>
                <w:lang w:val="vi-VN"/>
              </w:rPr>
            </w:pPr>
          </w:p>
        </w:tc>
      </w:tr>
      <w:tr w14:paraId="6E79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52" w:type="dxa"/>
          </w:tcPr>
          <w:p w14:paraId="7C1F6964">
            <w:pPr>
              <w:widowControl w:val="0"/>
              <w:ind w:left="0" w:leftChars="0" w:firstLine="0" w:firstLineChars="0"/>
              <w:jc w:val="center"/>
              <w:rPr>
                <w:rFonts w:hint="default"/>
                <w:vertAlign w:val="baseline"/>
                <w:lang w:val="vi-VN"/>
              </w:rPr>
            </w:pPr>
            <w:r>
              <w:rPr>
                <w:rFonts w:hint="default"/>
                <w:vertAlign w:val="baseline"/>
                <w:lang w:val="vi-VN"/>
              </w:rPr>
              <w:t>2</w:t>
            </w:r>
          </w:p>
        </w:tc>
        <w:tc>
          <w:tcPr>
            <w:tcW w:w="3636" w:type="dxa"/>
            <w:vAlign w:val="top"/>
          </w:tcPr>
          <w:p w14:paraId="6D0E735F">
            <w:pPr>
              <w:widowControl w:val="0"/>
              <w:ind w:left="0" w:leftChars="0" w:firstLine="0" w:firstLineChars="0"/>
              <w:rPr>
                <w:rFonts w:hint="default"/>
                <w:vertAlign w:val="baseline"/>
                <w:lang w:val="vi-VN"/>
              </w:rPr>
            </w:pPr>
            <w:r>
              <w:rPr>
                <w:rFonts w:hint="default"/>
                <w:vertAlign w:val="baseline"/>
                <w:lang w:val="vi-VN"/>
              </w:rPr>
              <w:t xml:space="preserve">HUỲNH VŨ GIA PHÚC </w:t>
            </w:r>
          </w:p>
        </w:tc>
        <w:tc>
          <w:tcPr>
            <w:tcW w:w="2222" w:type="dxa"/>
            <w:vAlign w:val="top"/>
          </w:tcPr>
          <w:p w14:paraId="050273C8">
            <w:pPr>
              <w:widowControl w:val="0"/>
              <w:ind w:left="0" w:leftChars="0" w:firstLine="0" w:firstLineChars="0"/>
              <w:rPr>
                <w:rFonts w:hint="default"/>
                <w:vertAlign w:val="baseline"/>
                <w:lang w:val="vi-VN"/>
              </w:rPr>
            </w:pPr>
            <w:r>
              <w:rPr>
                <w:rFonts w:hint="default"/>
                <w:vertAlign w:val="baseline"/>
                <w:lang w:val="vi-VN"/>
              </w:rPr>
              <w:t>22647431</w:t>
            </w:r>
          </w:p>
        </w:tc>
        <w:tc>
          <w:tcPr>
            <w:tcW w:w="1608" w:type="dxa"/>
          </w:tcPr>
          <w:p w14:paraId="2B3C156D">
            <w:pPr>
              <w:widowControl w:val="0"/>
              <w:rPr>
                <w:rFonts w:hint="default"/>
                <w:vertAlign w:val="baseline"/>
                <w:lang w:val="vi-VN"/>
              </w:rPr>
            </w:pPr>
          </w:p>
        </w:tc>
      </w:tr>
      <w:tr w14:paraId="13E0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52" w:type="dxa"/>
          </w:tcPr>
          <w:p w14:paraId="4EC5D630">
            <w:pPr>
              <w:widowControl w:val="0"/>
              <w:ind w:left="0" w:leftChars="0" w:firstLine="0" w:firstLineChars="0"/>
              <w:jc w:val="center"/>
              <w:rPr>
                <w:rFonts w:hint="default"/>
                <w:vertAlign w:val="baseline"/>
                <w:lang w:val="vi-VN"/>
              </w:rPr>
            </w:pPr>
            <w:r>
              <w:rPr>
                <w:rFonts w:hint="default"/>
                <w:vertAlign w:val="baseline"/>
                <w:lang w:val="vi-VN"/>
              </w:rPr>
              <w:t>3</w:t>
            </w:r>
          </w:p>
        </w:tc>
        <w:tc>
          <w:tcPr>
            <w:tcW w:w="3636" w:type="dxa"/>
          </w:tcPr>
          <w:p w14:paraId="3E12FA8F">
            <w:pPr>
              <w:widowControl w:val="0"/>
              <w:ind w:left="0" w:leftChars="0" w:firstLine="0" w:firstLineChars="0"/>
              <w:rPr>
                <w:rFonts w:hint="default"/>
                <w:vertAlign w:val="baseline"/>
                <w:lang w:val="vi-VN"/>
              </w:rPr>
            </w:pPr>
            <w:r>
              <w:rPr>
                <w:rFonts w:hint="default"/>
                <w:vertAlign w:val="baseline"/>
                <w:lang w:val="vi-VN"/>
              </w:rPr>
              <w:t xml:space="preserve">LÊ QUANG HUY </w:t>
            </w:r>
          </w:p>
        </w:tc>
        <w:tc>
          <w:tcPr>
            <w:tcW w:w="2222" w:type="dxa"/>
          </w:tcPr>
          <w:p w14:paraId="028AB311">
            <w:pPr>
              <w:widowControl w:val="0"/>
              <w:ind w:left="0" w:leftChars="0" w:firstLine="0" w:firstLineChars="0"/>
              <w:rPr>
                <w:rFonts w:hint="default"/>
                <w:vertAlign w:val="baseline"/>
                <w:lang w:val="vi-VN"/>
              </w:rPr>
            </w:pPr>
            <w:r>
              <w:rPr>
                <w:rFonts w:hint="default"/>
                <w:vertAlign w:val="baseline"/>
                <w:lang w:val="vi-VN"/>
              </w:rPr>
              <w:t>21098431</w:t>
            </w:r>
          </w:p>
        </w:tc>
        <w:tc>
          <w:tcPr>
            <w:tcW w:w="1608" w:type="dxa"/>
          </w:tcPr>
          <w:p w14:paraId="64A5AA96">
            <w:pPr>
              <w:widowControl w:val="0"/>
              <w:rPr>
                <w:rFonts w:hint="default"/>
                <w:vertAlign w:val="baseline"/>
                <w:lang w:val="vi-VN"/>
              </w:rPr>
            </w:pPr>
          </w:p>
        </w:tc>
      </w:tr>
      <w:tr w14:paraId="3932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52" w:type="dxa"/>
          </w:tcPr>
          <w:p w14:paraId="3687428B">
            <w:pPr>
              <w:widowControl w:val="0"/>
              <w:ind w:left="0" w:leftChars="0" w:firstLine="0" w:firstLineChars="0"/>
              <w:jc w:val="center"/>
              <w:rPr>
                <w:rFonts w:hint="default"/>
                <w:vertAlign w:val="baseline"/>
                <w:lang w:val="vi-VN"/>
              </w:rPr>
            </w:pPr>
            <w:r>
              <w:rPr>
                <w:rFonts w:hint="default"/>
                <w:vertAlign w:val="baseline"/>
                <w:lang w:val="vi-VN"/>
              </w:rPr>
              <w:t>4</w:t>
            </w:r>
          </w:p>
        </w:tc>
        <w:tc>
          <w:tcPr>
            <w:tcW w:w="3636" w:type="dxa"/>
          </w:tcPr>
          <w:p w14:paraId="7CCDA19C">
            <w:pPr>
              <w:widowControl w:val="0"/>
              <w:ind w:left="0" w:leftChars="0" w:firstLine="0" w:firstLineChars="0"/>
              <w:rPr>
                <w:rFonts w:hint="default"/>
                <w:vertAlign w:val="baseline"/>
                <w:lang w:val="vi-VN"/>
              </w:rPr>
            </w:pPr>
            <w:r>
              <w:rPr>
                <w:rFonts w:hint="default"/>
                <w:vertAlign w:val="baseline"/>
                <w:lang w:val="vi-VN"/>
              </w:rPr>
              <w:t>LÊ BẢO PHI</w:t>
            </w:r>
          </w:p>
        </w:tc>
        <w:tc>
          <w:tcPr>
            <w:tcW w:w="2222" w:type="dxa"/>
          </w:tcPr>
          <w:p w14:paraId="35A5225B">
            <w:pPr>
              <w:widowControl w:val="0"/>
              <w:ind w:left="0" w:leftChars="0" w:firstLine="0" w:firstLineChars="0"/>
              <w:rPr>
                <w:rFonts w:hint="default"/>
                <w:vertAlign w:val="baseline"/>
                <w:lang w:val="vi-VN"/>
              </w:rPr>
            </w:pPr>
            <w:r>
              <w:rPr>
                <w:rFonts w:hint="default"/>
                <w:vertAlign w:val="baseline"/>
                <w:lang w:val="vi-VN"/>
              </w:rPr>
              <w:t>20039761</w:t>
            </w:r>
          </w:p>
        </w:tc>
        <w:tc>
          <w:tcPr>
            <w:tcW w:w="1608" w:type="dxa"/>
          </w:tcPr>
          <w:p w14:paraId="4094DDFB">
            <w:pPr>
              <w:widowControl w:val="0"/>
              <w:rPr>
                <w:rFonts w:hint="default"/>
                <w:vertAlign w:val="baseline"/>
                <w:lang w:val="vi-VN"/>
              </w:rPr>
            </w:pPr>
          </w:p>
        </w:tc>
      </w:tr>
      <w:tr w14:paraId="6AA7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52" w:type="dxa"/>
          </w:tcPr>
          <w:p w14:paraId="04D2C8C7">
            <w:pPr>
              <w:widowControl w:val="0"/>
              <w:ind w:left="0" w:leftChars="0" w:firstLine="0" w:firstLineChars="0"/>
              <w:jc w:val="center"/>
              <w:rPr>
                <w:rFonts w:hint="default"/>
                <w:vertAlign w:val="baseline"/>
                <w:lang w:val="vi-VN"/>
              </w:rPr>
            </w:pPr>
            <w:r>
              <w:rPr>
                <w:rFonts w:hint="default"/>
                <w:vertAlign w:val="baseline"/>
                <w:lang w:val="vi-VN"/>
              </w:rPr>
              <w:t>5</w:t>
            </w:r>
          </w:p>
        </w:tc>
        <w:tc>
          <w:tcPr>
            <w:tcW w:w="3636" w:type="dxa"/>
            <w:vAlign w:val="top"/>
          </w:tcPr>
          <w:p w14:paraId="7BF3FF49">
            <w:pPr>
              <w:widowControl w:val="0"/>
              <w:ind w:left="0" w:leftChars="0" w:firstLine="0" w:firstLineChars="0"/>
              <w:rPr>
                <w:rFonts w:hint="default"/>
                <w:vertAlign w:val="baseline"/>
                <w:lang w:val="vi-VN"/>
              </w:rPr>
            </w:pPr>
            <w:r>
              <w:rPr>
                <w:rFonts w:hint="default"/>
                <w:vertAlign w:val="baseline"/>
                <w:lang w:val="vi-VN"/>
              </w:rPr>
              <w:t xml:space="preserve">PHẠM TUÂN </w:t>
            </w:r>
          </w:p>
        </w:tc>
        <w:tc>
          <w:tcPr>
            <w:tcW w:w="2222" w:type="dxa"/>
            <w:vAlign w:val="top"/>
          </w:tcPr>
          <w:p w14:paraId="0BD1E97A">
            <w:pPr>
              <w:widowControl w:val="0"/>
              <w:ind w:left="0" w:leftChars="0" w:firstLine="0" w:firstLineChars="0"/>
              <w:rPr>
                <w:rFonts w:hint="default"/>
                <w:vertAlign w:val="baseline"/>
                <w:lang w:val="vi-VN"/>
              </w:rPr>
            </w:pPr>
            <w:r>
              <w:rPr>
                <w:rFonts w:hint="default"/>
                <w:vertAlign w:val="baseline"/>
                <w:lang w:val="vi-VN"/>
              </w:rPr>
              <w:t>20025201</w:t>
            </w:r>
          </w:p>
        </w:tc>
        <w:tc>
          <w:tcPr>
            <w:tcW w:w="1608" w:type="dxa"/>
          </w:tcPr>
          <w:p w14:paraId="3E288A84">
            <w:pPr>
              <w:widowControl w:val="0"/>
              <w:rPr>
                <w:rFonts w:hint="default"/>
                <w:vertAlign w:val="baseline"/>
                <w:lang w:val="vi-VN"/>
              </w:rPr>
            </w:pPr>
          </w:p>
        </w:tc>
      </w:tr>
    </w:tbl>
    <w:p w14:paraId="71B9D315">
      <w:r>
        <w:br w:type="page"/>
      </w:r>
    </w:p>
    <w:p w14:paraId="311BB5A7">
      <w:pPr>
        <w:ind w:left="0" w:leftChars="0" w:firstLine="0" w:firstLineChars="0"/>
        <w:rPr>
          <w:rFonts w:hint="default"/>
          <w:b/>
          <w:bCs/>
          <w:lang w:val="en-US"/>
        </w:rPr>
      </w:pPr>
      <w:r>
        <w:rPr>
          <w:rFonts w:hint="default"/>
          <w:b/>
          <w:bCs/>
          <w:lang w:val="en-US"/>
        </w:rPr>
        <w:t xml:space="preserve">MỤC LỤC </w:t>
      </w:r>
    </w:p>
    <w:p w14:paraId="6F3C7A62">
      <w:pPr>
        <w:ind w:left="0" w:leftChars="0" w:firstLine="0" w:firstLineChars="0"/>
        <w:jc w:val="both"/>
        <w:rPr>
          <w:rFonts w:hint="default"/>
          <w:b/>
          <w:bCs/>
          <w:lang w:val="vi-VN"/>
        </w:rPr>
      </w:pPr>
    </w:p>
    <w:sdt>
      <w:sdtPr>
        <w:rPr>
          <w:rFonts w:ascii="SimSun" w:hAnsi="SimSun" w:eastAsia="SimSun" w:cstheme="minorBidi"/>
          <w:sz w:val="21"/>
          <w:szCs w:val="26"/>
          <w:lang w:val="en-US" w:eastAsia="zh-CN" w:bidi="ar-SA"/>
        </w:rPr>
        <w:id w:val="147452156"/>
        <w15:color w:val="DBDBDB"/>
        <w:docPartObj>
          <w:docPartGallery w:val="Table of Contents"/>
          <w:docPartUnique/>
        </w:docPartObj>
      </w:sdtPr>
      <w:sdtEndPr>
        <w:rPr>
          <w:rFonts w:hint="default" w:ascii="Times New Roman" w:hAnsi="Times New Roman" w:eastAsiaTheme="minorEastAsia" w:cstheme="minorBidi"/>
          <w:bCs w:val="0"/>
          <w:sz w:val="26"/>
          <w:szCs w:val="26"/>
          <w:lang w:val="vi-VN" w:eastAsia="zh-CN" w:bidi="ar-SA"/>
        </w:rPr>
      </w:sdtEndPr>
      <w:sdtContent>
        <w:p w14:paraId="3FC34FF9">
          <w:pPr>
            <w:spacing w:before="0" w:beforeLines="0" w:after="0" w:afterLines="0" w:line="240" w:lineRule="auto"/>
            <w:ind w:left="0" w:leftChars="0" w:right="0" w:rightChars="0" w:firstLine="0" w:firstLineChars="0"/>
            <w:jc w:val="center"/>
          </w:pPr>
        </w:p>
        <w:p w14:paraId="1AFD4370">
          <w:pPr>
            <w:pStyle w:val="251"/>
            <w:tabs>
              <w:tab w:val="right" w:leader="dot" w:pos="9067"/>
            </w:tabs>
            <w:spacing w:line="360" w:lineRule="auto"/>
            <w:jc w:val="both"/>
            <w:rPr>
              <w:rFonts w:hint="default" w:ascii="Times New Roman" w:hAnsi="Times New Roman" w:cs="Times New Roman"/>
              <w:sz w:val="26"/>
              <w:szCs w:val="26"/>
            </w:rPr>
          </w:pPr>
          <w:r>
            <w:rPr>
              <w:rFonts w:hint="default"/>
              <w:b w:val="0"/>
              <w:bCs w:val="0"/>
              <w:lang w:val="vi-VN"/>
            </w:rPr>
            <w:fldChar w:fldCharType="begin"/>
          </w:r>
          <w:r>
            <w:rPr>
              <w:rFonts w:hint="default"/>
              <w:b w:val="0"/>
              <w:bCs w:val="0"/>
              <w:lang w:val="vi-VN"/>
            </w:rPr>
            <w:instrText xml:space="preserve">TOC \o "1-3" \h \u </w:instrText>
          </w:r>
          <w:r>
            <w:rPr>
              <w:rFonts w:hint="default"/>
              <w:b w:val="0"/>
              <w:bCs w:val="0"/>
              <w:lang w:val="vi-VN"/>
            </w:rPr>
            <w:fldChar w:fldCharType="separate"/>
          </w: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_Toc18731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LỜI CẢM 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7610BE3F">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_Toc954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PHẦN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87363CF">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_Toc32042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7EDC3B0F">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_Toc25520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2. 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68249901">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_Toc3338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rtl w:val="0"/>
              <w:lang w:val="vi-VN"/>
            </w:rPr>
            <w:t>3. Đối tượng và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96A9C09">
          <w:pPr>
            <w:pStyle w:val="252"/>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_Toc14824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rtl w:val="0"/>
              <w:lang w:val="vi-VN"/>
            </w:rPr>
            <w:t>3.1 Đối tượng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5DE474FE">
          <w:pPr>
            <w:pStyle w:val="252"/>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_Toc14716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rtl w:val="0"/>
              <w:lang w:val="vi-VN"/>
            </w:rPr>
            <w:t>3.2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4245535A">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_Toc25958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4. 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6A2C99ED">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_Toc27170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rtl w:val="0"/>
              <w:lang w:val="vi-VN"/>
            </w:rPr>
            <w:t>5. Bố cục tiểu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1BB75A44">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_Toc26930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CHƯƠNG 1: 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61EE21D9">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_Toc4140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1.1 Khái niệm hoạt động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7CB5D6B1">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_Toc2800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1.1.1 Định nghĩa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255D6B62">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_Toc30456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1.1.2 Vai trò của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48FF06BB">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_Toc23444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1.1.3 Các hình thức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169846B3">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_Toc14993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1.2 Khái niệm quản trị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53E465AC">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_Toc8791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1.2.1 Định nghĩa quản trị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_Toc8791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2AB994FC">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_Toc6975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1.2.2 Các chức năng của quản trị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20AEDF3A">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_Toc9356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1.3 Các tiêu chí đánh giá hiệu quả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73FFB34D">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_Toc25389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CHƯƠNG 2: THỰC TRẠNG HOẠT ĐỘNG BÁN HÀNG VÀ QUẢN TRỊ BÁN HÀNG TẠI CÔNG TY CỔ PHẦN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7B7274D3">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_Toc24849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2.1 Giới thiệu tổng quan về Công ty Cổ phần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033AC089">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_Toc20634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2.1.1 </w:t>
          </w:r>
          <w:r>
            <w:rPr>
              <w:rFonts w:hint="default" w:ascii="Times New Roman" w:hAnsi="Times New Roman" w:cs="Times New Roman"/>
              <w:sz w:val="26"/>
              <w:szCs w:val="26"/>
              <w:lang w:val="vi-VN"/>
            </w:rPr>
            <w:t>Tổng quan về Công ty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45813B62">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_Toc7759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2.1.2 </w:t>
          </w:r>
          <w:r>
            <w:rPr>
              <w:rFonts w:hint="default" w:ascii="Times New Roman" w:hAnsi="Times New Roman" w:cs="Times New Roman"/>
              <w:sz w:val="26"/>
              <w:szCs w:val="26"/>
              <w:lang w:val="vi-VN"/>
            </w:rPr>
            <w:t>Lịch sử hình thành và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6EC2C0F">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_Toc6257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2.1.3 </w:t>
          </w:r>
          <w:r>
            <w:rPr>
              <w:rFonts w:hint="default" w:ascii="Times New Roman" w:hAnsi="Times New Roman" w:cs="Times New Roman"/>
              <w:sz w:val="26"/>
              <w:szCs w:val="26"/>
              <w:lang w:val="vi-VN"/>
            </w:rPr>
            <w:t>Lĩnh vực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F619062">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_Toc6076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2.1.4 </w:t>
          </w:r>
          <w:r>
            <w:rPr>
              <w:rFonts w:hint="default" w:ascii="Times New Roman" w:hAnsi="Times New Roman" w:cs="Times New Roman"/>
              <w:sz w:val="26"/>
              <w:szCs w:val="26"/>
              <w:lang w:val="vi-VN"/>
            </w:rPr>
            <w:t>Cơ cấu tổ chức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7A156730">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_Toc19059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2.2 Thực trạng hoạt động bán hàng tại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29C2FB2D">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_Toc29558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2.2.1 </w:t>
          </w:r>
          <w:r>
            <w:rPr>
              <w:rFonts w:hint="default" w:ascii="Times New Roman" w:hAnsi="Times New Roman" w:cs="Times New Roman"/>
              <w:sz w:val="26"/>
              <w:szCs w:val="26"/>
              <w:lang w:val="vi-VN"/>
            </w:rPr>
            <w:t>Sản phẩm và dịch vụ chủ lực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64C51D4A">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_Toc31782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2.2.2 </w:t>
          </w:r>
          <w:r>
            <w:rPr>
              <w:rFonts w:hint="default" w:ascii="Times New Roman" w:hAnsi="Times New Roman" w:cs="Times New Roman"/>
              <w:sz w:val="26"/>
              <w:szCs w:val="26"/>
              <w:lang w:val="vi-VN"/>
            </w:rPr>
            <w:t>Các kênh bán hàng đang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6A8F72C8">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_Toc16733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2.2.3 </w:t>
          </w:r>
          <w:r>
            <w:rPr>
              <w:rFonts w:hint="default" w:ascii="Times New Roman" w:hAnsi="Times New Roman" w:cs="Times New Roman"/>
              <w:sz w:val="26"/>
              <w:szCs w:val="26"/>
              <w:lang w:val="vi-VN"/>
            </w:rPr>
            <w:t>Quy trình hoạt động bán hàng hiện tại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603F9C4A">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_Toc21647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2.2.4 </w:t>
          </w:r>
          <w:r>
            <w:rPr>
              <w:rFonts w:hint="default" w:ascii="Times New Roman" w:hAnsi="Times New Roman" w:cs="Times New Roman"/>
              <w:sz w:val="26"/>
              <w:szCs w:val="26"/>
              <w:lang w:val="vi-VN"/>
            </w:rPr>
            <w:t>Kết quả bán hàng FPT những năm gần đây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14B03AA8">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_Toc12389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2.3 Thực trạng quản trị bán hàng tại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_Toc12389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21EDA802">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_Toc25296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2.3.1 </w:t>
          </w:r>
          <w:r>
            <w:rPr>
              <w:rFonts w:hint="default" w:ascii="Times New Roman" w:hAnsi="Times New Roman" w:cs="Times New Roman"/>
              <w:sz w:val="26"/>
              <w:szCs w:val="26"/>
              <w:lang w:val="vi-VN"/>
            </w:rPr>
            <w:t>Hoạch định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64AD52E9">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_Toc10042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2.3.2 </w:t>
          </w:r>
          <w:r>
            <w:rPr>
              <w:rFonts w:hint="default" w:ascii="Times New Roman" w:hAnsi="Times New Roman" w:cs="Times New Roman"/>
              <w:sz w:val="26"/>
              <w:szCs w:val="26"/>
              <w:lang w:val="vi-VN"/>
            </w:rPr>
            <w:t>Tổ chức lực lượng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1E250ECC">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_Toc32429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2.3.3 </w:t>
          </w:r>
          <w:r>
            <w:rPr>
              <w:rFonts w:hint="default" w:ascii="Times New Roman" w:hAnsi="Times New Roman" w:cs="Times New Roman"/>
              <w:sz w:val="26"/>
              <w:szCs w:val="26"/>
              <w:lang w:val="vi-VN"/>
            </w:rPr>
            <w:t>Điều hành và giám sát hoạt động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4843F7E">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_Toc9007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2.3.4 </w:t>
          </w:r>
          <w:r>
            <w:rPr>
              <w:rFonts w:hint="default" w:ascii="Times New Roman" w:hAnsi="Times New Roman" w:cs="Times New Roman"/>
              <w:sz w:val="26"/>
              <w:szCs w:val="26"/>
              <w:lang w:val="vi-VN"/>
            </w:rPr>
            <w:t>Kiểm tra và đánh giá hoạt động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73CE992">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_Toc10821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2.4 Đánh giá chung về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74051F37">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_Toc6043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2.4.1 </w:t>
          </w:r>
          <w:r>
            <w:rPr>
              <w:rFonts w:hint="default" w:ascii="Times New Roman" w:hAnsi="Times New Roman" w:cs="Times New Roman"/>
              <w:sz w:val="26"/>
              <w:szCs w:val="26"/>
              <w:lang w:val="vi-VN"/>
            </w:rPr>
            <w:t>Những thành công trong hoạt động bán hàng và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18A2570F">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_Toc26242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2.4.2 </w:t>
          </w:r>
          <w:r>
            <w:rPr>
              <w:rFonts w:hint="default" w:ascii="Times New Roman" w:hAnsi="Times New Roman" w:cs="Times New Roman"/>
              <w:sz w:val="26"/>
              <w:szCs w:val="26"/>
              <w:lang w:val="vi-VN"/>
            </w:rPr>
            <w:t>Những hạn chế trong hoạt động bán hàng và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2687C62F">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_Toc6405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bCs/>
              <w:sz w:val="26"/>
              <w:szCs w:val="26"/>
              <w:lang w:val="vi-VN"/>
            </w:rPr>
            <w:t xml:space="preserve">2.4.3 </w:t>
          </w:r>
          <w:r>
            <w:rPr>
              <w:rFonts w:hint="default" w:ascii="Times New Roman" w:hAnsi="Times New Roman" w:cs="Times New Roman"/>
              <w:sz w:val="26"/>
              <w:szCs w:val="26"/>
              <w:lang w:val="vi-VN"/>
            </w:rPr>
            <w:t>Nguyên nhân dẫn đến hạn chế trong hoạt động bán hàng và quản trị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6A1AF971">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_Toc14343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CHƯƠNG 3: GIẢI PHÁP NÂNG CAO HOẠT ĐỘNG HIỆU QUẢ HOẠT ĐỘNG BÁN HÀNG VÀ QUẢN TRỊ BÁN HÀNG TẠI CÔNG TY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_Toc14343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06BD739">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_Toc15057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3.1 Giải pháp về hoạt động bán hàng tại Công ty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23C86BCA">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_Toc18606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3.1.1. Giải pháp cho hạn chế "Phụ thuộc khuyến mại giá trong ngắn hạn"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80D654D">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_Toc31574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3.1.</w:t>
          </w:r>
          <w:r>
            <w:rPr>
              <w:rFonts w:hint="default" w:ascii="Times New Roman" w:hAnsi="Times New Roman" w:cs="Times New Roman"/>
              <w:sz w:val="26"/>
              <w:szCs w:val="26"/>
              <w:lang w:val="en-US"/>
            </w:rPr>
            <w:t>2</w:t>
          </w:r>
          <w:r>
            <w:rPr>
              <w:rFonts w:hint="default" w:ascii="Times New Roman" w:hAnsi="Times New Roman" w:cs="Times New Roman"/>
              <w:sz w:val="26"/>
              <w:szCs w:val="26"/>
              <w:lang w:val="vi-VN"/>
            </w:rPr>
            <w:t>. Giải pháp cho hạn chế "</w:t>
          </w:r>
          <w:r>
            <w:rPr>
              <w:rFonts w:hint="default" w:ascii="Times New Roman" w:hAnsi="Times New Roman" w:cs="Times New Roman"/>
              <w:sz w:val="26"/>
              <w:szCs w:val="26"/>
              <w:lang w:val="en-US"/>
            </w:rPr>
            <w:t>Chất lượng</w:t>
          </w:r>
          <w:r>
            <w:rPr>
              <w:rFonts w:hint="default" w:ascii="Times New Roman" w:hAnsi="Times New Roman" w:cs="Times New Roman"/>
              <w:sz w:val="26"/>
              <w:szCs w:val="26"/>
              <w:lang w:val="vi-VN"/>
            </w:rPr>
            <w:t xml:space="preserve"> dịch vụ </w:t>
          </w:r>
          <w:r>
            <w:rPr>
              <w:rFonts w:hint="default" w:ascii="Times New Roman" w:hAnsi="Times New Roman" w:cs="Times New Roman"/>
              <w:sz w:val="26"/>
              <w:szCs w:val="26"/>
              <w:lang w:val="en-US"/>
            </w:rPr>
            <w:t xml:space="preserve">và hoạt động kỹ thuật </w:t>
          </w:r>
          <w:r>
            <w:rPr>
              <w:rFonts w:hint="default" w:ascii="Times New Roman" w:hAnsi="Times New Roman" w:cs="Times New Roman"/>
              <w:sz w:val="26"/>
              <w:szCs w:val="26"/>
              <w:lang w:val="vi-VN"/>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11E189D0">
          <w:pPr>
            <w:pStyle w:val="252"/>
            <w:tabs>
              <w:tab w:val="right" w:leader="dot" w:pos="9067"/>
            </w:tabs>
            <w:spacing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_Toc12753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vi-VN"/>
            </w:rPr>
            <w:t>3.2 Giải pháp về hoạt động quản trị bán hàng tại Công ty FPT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A1696E3">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_Toc14711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en-US"/>
            </w:rPr>
            <w:t>3.2.1 Giải pháp cho hạn chế “ Sự khác biệt về mật độ dân cư và năng lực hạ tầng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41AC7D13">
          <w:pPr>
            <w:pStyle w:val="253"/>
            <w:tabs>
              <w:tab w:val="right" w:leader="dot" w:pos="9067"/>
            </w:tabs>
            <w:spacing w:line="360" w:lineRule="auto"/>
            <w:ind w:left="0" w:leftChars="0" w:firstLine="260" w:firstLineChars="100"/>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_Toc7663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en-US"/>
            </w:rPr>
            <w:t>3.2.2 Giải pháp cho hạn chế “ CMR không đồng đều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36CFF75C">
          <w:pPr>
            <w:pStyle w:val="251"/>
            <w:tabs>
              <w:tab w:val="right" w:leader="dot" w:pos="9067"/>
            </w:tabs>
            <w:spacing w:line="360" w:lineRule="auto"/>
            <w:jc w:val="both"/>
            <w:rPr>
              <w:rFonts w:hint="default" w:ascii="Times New Roman" w:hAnsi="Times New Roman" w:cs="Times New Roman"/>
              <w:sz w:val="26"/>
              <w:szCs w:val="26"/>
            </w:rPr>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_Toc18490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en-US"/>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7543EFFA">
          <w:pPr>
            <w:pStyle w:val="251"/>
            <w:tabs>
              <w:tab w:val="right" w:leader="dot" w:pos="9067"/>
            </w:tabs>
            <w:spacing w:line="360" w:lineRule="auto"/>
            <w:jc w:val="both"/>
          </w:pPr>
          <w:r>
            <w:rPr>
              <w:rFonts w:hint="default" w:ascii="Times New Roman" w:hAnsi="Times New Roman" w:cs="Times New Roman"/>
              <w:bCs w:val="0"/>
              <w:sz w:val="26"/>
              <w:szCs w:val="26"/>
              <w:lang w:val="vi-VN"/>
            </w:rPr>
            <w:fldChar w:fldCharType="begin"/>
          </w:r>
          <w:r>
            <w:rPr>
              <w:rFonts w:hint="default" w:ascii="Times New Roman" w:hAnsi="Times New Roman" w:cs="Times New Roman"/>
              <w:bCs w:val="0"/>
              <w:sz w:val="26"/>
              <w:szCs w:val="26"/>
              <w:lang w:val="vi-VN"/>
            </w:rPr>
            <w:instrText xml:space="preserve"> HYPERLINK \l _Toc9328 </w:instrText>
          </w:r>
          <w:r>
            <w:rPr>
              <w:rFonts w:hint="default" w:ascii="Times New Roman" w:hAnsi="Times New Roman" w:cs="Times New Roman"/>
              <w:bCs w:val="0"/>
              <w:sz w:val="26"/>
              <w:szCs w:val="26"/>
              <w:lang w:val="vi-VN"/>
            </w:rPr>
            <w:fldChar w:fldCharType="separate"/>
          </w:r>
          <w:r>
            <w:rPr>
              <w:rFonts w:hint="default" w:ascii="Times New Roman" w:hAnsi="Times New Roman" w:cs="Times New Roman"/>
              <w:sz w:val="26"/>
              <w:szCs w:val="26"/>
              <w:lang w:val="en-US"/>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bCs w:val="0"/>
              <w:sz w:val="26"/>
              <w:szCs w:val="26"/>
              <w:lang w:val="vi-VN"/>
            </w:rPr>
            <w:fldChar w:fldCharType="end"/>
          </w:r>
        </w:p>
        <w:p w14:paraId="03D83BB2">
          <w:pPr>
            <w:keepNext w:val="0"/>
            <w:keepLines w:val="0"/>
            <w:pageBreakBefore w:val="0"/>
            <w:widowControl/>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Theme="minorEastAsia" w:cstheme="minorBidi"/>
              <w:bCs w:val="0"/>
              <w:sz w:val="26"/>
              <w:szCs w:val="26"/>
              <w:lang w:val="vi-VN" w:eastAsia="zh-CN" w:bidi="ar-SA"/>
            </w:rPr>
            <w:sectPr>
              <w:pgSz w:w="11906" w:h="16838"/>
              <w:pgMar w:top="1138" w:right="1138" w:bottom="1138" w:left="1701" w:header="720" w:footer="720" w:gutter="0"/>
              <w:cols w:space="0" w:num="1"/>
              <w:rtlGutter w:val="0"/>
              <w:docGrid w:linePitch="360" w:charSpace="0"/>
            </w:sectPr>
          </w:pPr>
          <w:r>
            <w:rPr>
              <w:rFonts w:hint="default"/>
              <w:bCs w:val="0"/>
              <w:lang w:val="vi-VN"/>
            </w:rPr>
            <w:fldChar w:fldCharType="end"/>
          </w:r>
        </w:p>
      </w:sdtContent>
    </w:sdt>
    <w:p w14:paraId="253235D0">
      <w:pPr>
        <w:pStyle w:val="2"/>
        <w:bidi w:val="0"/>
        <w:ind w:left="0" w:leftChars="0" w:firstLine="0" w:firstLineChars="0"/>
        <w:rPr>
          <w:rFonts w:hint="default"/>
          <w:sz w:val="26"/>
          <w:szCs w:val="26"/>
        </w:rPr>
      </w:pPr>
      <w:bookmarkStart w:id="0" w:name="_Toc18731"/>
      <w:r>
        <w:rPr>
          <w:rFonts w:hint="default"/>
          <w:sz w:val="26"/>
          <w:szCs w:val="26"/>
          <w:lang w:val="vi-VN"/>
        </w:rPr>
        <w:t>LỜI CẢM ƠN</w:t>
      </w:r>
      <w:bookmarkEnd w:id="0"/>
      <w:r>
        <w:rPr>
          <w:rFonts w:hint="default"/>
          <w:sz w:val="26"/>
          <w:szCs w:val="26"/>
          <w:lang w:val="vi-VN"/>
        </w:rPr>
        <w:t xml:space="preserve"> </w:t>
      </w:r>
    </w:p>
    <w:p w14:paraId="46090CF1">
      <w:pPr>
        <w:pStyle w:val="85"/>
        <w:keepNext w:val="0"/>
        <w:keepLines w:val="0"/>
        <w:widowControl/>
        <w:suppressLineNumbers w:val="0"/>
        <w:spacing w:line="360" w:lineRule="auto"/>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Lời đầu tiên, chúng em xin chân thành cảm ơn </w:t>
      </w:r>
      <w:r>
        <w:rPr>
          <w:rFonts w:hint="default" w:ascii="Times New Roman" w:hAnsi="Times New Roman" w:cs="Times New Roman"/>
          <w:b w:val="0"/>
          <w:bCs w:val="0"/>
          <w:color w:val="auto"/>
          <w:sz w:val="26"/>
          <w:szCs w:val="26"/>
          <w:lang w:val="vi-VN"/>
        </w:rPr>
        <w:t>Thầy Lê Đức Lâm</w:t>
      </w:r>
      <w:r>
        <w:rPr>
          <w:rFonts w:hint="default" w:ascii="Times New Roman" w:hAnsi="Times New Roman" w:cs="Times New Roman"/>
          <w:b w:val="0"/>
          <w:bCs w:val="0"/>
          <w:color w:val="auto"/>
          <w:sz w:val="26"/>
          <w:szCs w:val="26"/>
        </w:rPr>
        <w:t xml:space="preserve"> – giảng viên hướng dẫn môn </w:t>
      </w:r>
      <w:r>
        <w:rPr>
          <w:rStyle w:val="92"/>
          <w:rFonts w:hint="default" w:ascii="Times New Roman" w:hAnsi="Times New Roman" w:cs="Times New Roman"/>
          <w:b w:val="0"/>
          <w:bCs w:val="0"/>
          <w:color w:val="auto"/>
          <w:sz w:val="26"/>
          <w:szCs w:val="26"/>
        </w:rPr>
        <w:t>Quản trị bán hàng</w:t>
      </w:r>
      <w:r>
        <w:rPr>
          <w:rFonts w:hint="default" w:ascii="Times New Roman" w:hAnsi="Times New Roman" w:cs="Times New Roman"/>
          <w:b w:val="0"/>
          <w:bCs w:val="0"/>
          <w:color w:val="auto"/>
          <w:sz w:val="26"/>
          <w:szCs w:val="26"/>
        </w:rPr>
        <w:t xml:space="preserve"> đã đồng hành cùng chúng em trong suốt học kỳ vừa qua và tận tình hướng dẫn để chúng em có thể hoàn thành môn học một cách tốt nhất. Cảm ơn </w:t>
      </w:r>
      <w:r>
        <w:rPr>
          <w:rFonts w:hint="default" w:ascii="Times New Roman" w:hAnsi="Times New Roman" w:cs="Times New Roman"/>
          <w:b w:val="0"/>
          <w:bCs w:val="0"/>
          <w:color w:val="auto"/>
          <w:sz w:val="26"/>
          <w:szCs w:val="26"/>
          <w:lang w:val="vi-VN"/>
        </w:rPr>
        <w:t>thầy</w:t>
      </w:r>
      <w:r>
        <w:rPr>
          <w:rFonts w:hint="default" w:ascii="Times New Roman" w:hAnsi="Times New Roman" w:cs="Times New Roman"/>
          <w:b w:val="0"/>
          <w:bCs w:val="0"/>
          <w:color w:val="auto"/>
          <w:sz w:val="26"/>
          <w:szCs w:val="26"/>
        </w:rPr>
        <w:t xml:space="preserve"> đã giúp chúng em tiếp thu được những kiến thức bổ ích, cũng như rèn luyện các kỹ năng cần thiết phục vụ cho quá trình học tập và công việc sau này.</w:t>
      </w:r>
    </w:p>
    <w:p w14:paraId="73C65D03">
      <w:pPr>
        <w:pStyle w:val="85"/>
        <w:keepNext w:val="0"/>
        <w:keepLines w:val="0"/>
        <w:widowControl/>
        <w:suppressLineNumbers w:val="0"/>
        <w:spacing w:line="360" w:lineRule="auto"/>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Môn học </w:t>
      </w:r>
      <w:r>
        <w:rPr>
          <w:rStyle w:val="92"/>
          <w:rFonts w:hint="default" w:ascii="Times New Roman" w:hAnsi="Times New Roman" w:cs="Times New Roman"/>
          <w:b w:val="0"/>
          <w:bCs w:val="0"/>
          <w:color w:val="auto"/>
          <w:sz w:val="26"/>
          <w:szCs w:val="26"/>
        </w:rPr>
        <w:t>Quản trị bán hàng</w:t>
      </w:r>
      <w:r>
        <w:rPr>
          <w:rFonts w:hint="default" w:ascii="Times New Roman" w:hAnsi="Times New Roman" w:cs="Times New Roman"/>
          <w:b w:val="0"/>
          <w:bCs w:val="0"/>
          <w:color w:val="auto"/>
          <w:sz w:val="26"/>
          <w:szCs w:val="26"/>
        </w:rPr>
        <w:t xml:space="preserve"> là một môn học bổ ích, mang tính thực tiễn cao, giúp chúng em hiểu rõ hơn về công tác quản trị lực lượng bán hàng, kỹ năng bán hàng và chiến lược phát triển thị trường. Đây thực sự là hành trang quý báu để chúng em áp dụng vào thực tế công việc trong tương lai.</w:t>
      </w:r>
    </w:p>
    <w:p w14:paraId="3DB2C95E">
      <w:pPr>
        <w:pStyle w:val="85"/>
        <w:keepNext w:val="0"/>
        <w:keepLines w:val="0"/>
        <w:widowControl/>
        <w:suppressLineNumbers w:val="0"/>
        <w:spacing w:line="360" w:lineRule="auto"/>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Do kiến thức và khả năng của chúng em còn nhiều hạn chế, nên trong quá trình thực hiện tiểu luận khó tránh khỏi những thiếu sót. Chúng em rất mong nhận được sự nhận xét, góp ý của </w:t>
      </w:r>
      <w:r>
        <w:rPr>
          <w:rFonts w:hint="default" w:ascii="Times New Roman" w:hAnsi="Times New Roman" w:cs="Times New Roman"/>
          <w:b w:val="0"/>
          <w:bCs w:val="0"/>
          <w:color w:val="auto"/>
          <w:sz w:val="26"/>
          <w:szCs w:val="26"/>
          <w:lang w:val="vi-VN"/>
        </w:rPr>
        <w:t>thầy</w:t>
      </w:r>
      <w:r>
        <w:rPr>
          <w:rFonts w:hint="default" w:ascii="Times New Roman" w:hAnsi="Times New Roman" w:cs="Times New Roman"/>
          <w:b w:val="0"/>
          <w:bCs w:val="0"/>
          <w:color w:val="auto"/>
          <w:sz w:val="26"/>
          <w:szCs w:val="26"/>
        </w:rPr>
        <w:t xml:space="preserve"> để có thể hoàn thiện hơn trong học tập và nghiên cứu.</w:t>
      </w:r>
    </w:p>
    <w:p w14:paraId="21D48EDC">
      <w:pPr>
        <w:pStyle w:val="85"/>
        <w:keepNext w:val="0"/>
        <w:keepLines w:val="0"/>
        <w:widowControl/>
        <w:suppressLineNumbers w:val="0"/>
        <w:spacing w:line="360" w:lineRule="auto"/>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Một lần nữa, chúng em xin gửi lời cảm ơn chân thành đến </w:t>
      </w:r>
      <w:r>
        <w:rPr>
          <w:rFonts w:hint="default" w:ascii="Times New Roman" w:hAnsi="Times New Roman" w:cs="Times New Roman"/>
          <w:b w:val="0"/>
          <w:bCs w:val="0"/>
          <w:color w:val="auto"/>
          <w:sz w:val="26"/>
          <w:szCs w:val="26"/>
          <w:lang w:val="vi-VN"/>
        </w:rPr>
        <w:t>thầy</w:t>
      </w:r>
      <w:r>
        <w:rPr>
          <w:rFonts w:hint="default" w:ascii="Times New Roman" w:hAnsi="Times New Roman" w:cs="Times New Roman"/>
          <w:b w:val="0"/>
          <w:bCs w:val="0"/>
          <w:color w:val="auto"/>
          <w:sz w:val="26"/>
          <w:szCs w:val="26"/>
        </w:rPr>
        <w:t>!</w:t>
      </w:r>
    </w:p>
    <w:p w14:paraId="0DF53672">
      <w:pPr>
        <w:spacing w:line="36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br w:type="page"/>
      </w:r>
    </w:p>
    <w:p w14:paraId="7568DCC1">
      <w:pPr>
        <w:pStyle w:val="85"/>
        <w:keepNext w:val="0"/>
        <w:keepLines w:val="0"/>
        <w:widowControl/>
        <w:suppressLineNumbers w:val="0"/>
        <w:spacing w:line="360" w:lineRule="auto"/>
        <w:jc w:val="center"/>
        <w:rPr>
          <w:rFonts w:hint="default" w:ascii="Times New Roman" w:hAnsi="Times New Roman" w:cs="Times New Roman"/>
          <w:b/>
          <w:bCs/>
          <w:sz w:val="26"/>
          <w:szCs w:val="26"/>
          <w:lang w:val="vi-VN"/>
        </w:rPr>
        <w:sectPr>
          <w:headerReference r:id="rId5" w:type="default"/>
          <w:footerReference r:id="rId6" w:type="default"/>
          <w:pgSz w:w="11906" w:h="16838"/>
          <w:pgMar w:top="1138" w:right="1138" w:bottom="1138" w:left="1701" w:header="720" w:footer="720" w:gutter="0"/>
          <w:pgNumType w:fmt="decimal" w:start="1"/>
          <w:cols w:space="0" w:num="1"/>
          <w:rtlGutter w:val="0"/>
          <w:docGrid w:linePitch="360" w:charSpace="0"/>
        </w:sectPr>
      </w:pPr>
    </w:p>
    <w:p w14:paraId="4AF254A7">
      <w:pPr>
        <w:pStyle w:val="2"/>
        <w:bidi w:val="0"/>
        <w:ind w:left="0" w:leftChars="0" w:firstLine="0" w:firstLineChars="0"/>
        <w:rPr>
          <w:rFonts w:hint="default"/>
          <w:sz w:val="26"/>
          <w:szCs w:val="26"/>
          <w:lang w:val="vi-VN"/>
        </w:rPr>
      </w:pPr>
      <w:bookmarkStart w:id="1" w:name="_Toc954"/>
      <w:r>
        <w:rPr>
          <w:rFonts w:hint="default"/>
          <w:sz w:val="26"/>
          <w:szCs w:val="26"/>
          <w:lang w:val="vi-VN"/>
        </w:rPr>
        <w:t>PHẦN MỞ ĐẦU</w:t>
      </w:r>
      <w:bookmarkEnd w:id="1"/>
      <w:r>
        <w:rPr>
          <w:rFonts w:hint="default"/>
          <w:sz w:val="26"/>
          <w:szCs w:val="26"/>
          <w:lang w:val="vi-VN"/>
        </w:rPr>
        <w:t xml:space="preserve"> </w:t>
      </w:r>
    </w:p>
    <w:p w14:paraId="7C2D6E8A">
      <w:pPr>
        <w:pStyle w:val="3"/>
        <w:numPr>
          <w:ilvl w:val="0"/>
          <w:numId w:val="11"/>
        </w:numPr>
        <w:bidi w:val="0"/>
        <w:ind w:left="0" w:leftChars="0" w:firstLine="0" w:firstLineChars="0"/>
        <w:jc w:val="both"/>
        <w:outlineLvl w:val="0"/>
        <w:rPr>
          <w:rFonts w:hint="default"/>
          <w:sz w:val="26"/>
          <w:szCs w:val="26"/>
          <w:lang w:val="vi-VN"/>
        </w:rPr>
      </w:pPr>
      <w:bookmarkStart w:id="2" w:name="_Toc32042"/>
      <w:r>
        <w:rPr>
          <w:rFonts w:hint="default"/>
          <w:sz w:val="26"/>
          <w:szCs w:val="26"/>
          <w:lang w:val="vi-VN"/>
        </w:rPr>
        <w:t>Lý do chọn đề tài</w:t>
      </w:r>
      <w:bookmarkEnd w:id="2"/>
      <w:r>
        <w:rPr>
          <w:rFonts w:hint="default"/>
          <w:sz w:val="26"/>
          <w:szCs w:val="26"/>
          <w:lang w:val="vi-VN"/>
        </w:rPr>
        <w:t xml:space="preserve"> </w:t>
      </w:r>
    </w:p>
    <w:p w14:paraId="7FD1AA73">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Trong bối cảnh toàn cầu hóa và sự phát triển mạnh mẽ của khoa học công nghệ, thị trường kinh doanh ngày càng trở nên cạnh tranh khốc liệt. Doanh nghiệp muốn tồn tại và phát triển bền vững không chỉ cần chú trọng đến chất lượng sản phẩm, dịch vụ mà còn phải quan tâm đến hoạt động bán hàng và quản trị bán hàng. Đây được xem là cầu nối trực tiếp giữa doanh nghiệp với khách hàng, đồng thời là yếu tố quyết định đến doanh thu, lợi nhuận và vị thế cạnh tranh trên thị trường.</w:t>
      </w:r>
    </w:p>
    <w:p w14:paraId="0A1671F7">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Đặc biệt, trong giai đoạn nền kinh tế số bùng nổ, hoạt động bán hàng truyền thống đang dần chuyển dịch sang các kênh bán hàng hiện đại, kết hợp đa dạng giữa trực tiếp và trực tuyến. Điều này đòi hỏi các doanh nghiệp không chỉ thay đổi phương thức bán hàng, mà còn phải xây dựng hệ thống quản trị bán hàng khoa học, hiệu quả, phù hợp với xu thế mới. Vì vậy, việc nghiên cứu về </w:t>
      </w:r>
      <w:r>
        <w:rPr>
          <w:rStyle w:val="92"/>
          <w:rFonts w:hint="default" w:ascii="Times New Roman" w:hAnsi="Times New Roman" w:cs="Times New Roman"/>
          <w:b w:val="0"/>
          <w:bCs w:val="0"/>
          <w:color w:val="auto"/>
          <w:sz w:val="26"/>
          <w:szCs w:val="26"/>
        </w:rPr>
        <w:t>thực trạng hoạt động bán hàng và quản trị bán hàng của doanh nghiệp</w:t>
      </w:r>
      <w:r>
        <w:rPr>
          <w:rFonts w:hint="default" w:ascii="Times New Roman" w:hAnsi="Times New Roman" w:cs="Times New Roman"/>
          <w:b w:val="0"/>
          <w:bCs w:val="0"/>
          <w:color w:val="auto"/>
          <w:sz w:val="26"/>
          <w:szCs w:val="26"/>
        </w:rPr>
        <w:t xml:space="preserve"> có ý nghĩa thiết thực, cả về lý thuyết lẫn thực tiễn.</w:t>
      </w:r>
    </w:p>
    <w:p w14:paraId="603B4129">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Trong số các tập đoàn lớn tại Việt Nam, </w:t>
      </w:r>
      <w:r>
        <w:rPr>
          <w:rStyle w:val="92"/>
          <w:rFonts w:hint="default" w:ascii="Times New Roman" w:hAnsi="Times New Roman" w:cs="Times New Roman"/>
          <w:b w:val="0"/>
          <w:bCs w:val="0"/>
          <w:color w:val="auto"/>
          <w:sz w:val="26"/>
          <w:szCs w:val="26"/>
        </w:rPr>
        <w:t>Công ty Cổ phần FPT</w:t>
      </w:r>
      <w:r>
        <w:rPr>
          <w:rFonts w:hint="default" w:ascii="Times New Roman" w:hAnsi="Times New Roman" w:cs="Times New Roman"/>
          <w:b w:val="0"/>
          <w:bCs w:val="0"/>
          <w:color w:val="auto"/>
          <w:sz w:val="26"/>
          <w:szCs w:val="26"/>
        </w:rPr>
        <w:t xml:space="preserve"> là một điển hình tiêu biểu. Được thành lập từ năm 1988, trải qua hơn 35 năm phát triển, FPT đã trở thành tập đoàn công nghệ hàng đầu Việt Nam, hoạt động đa lĩnh vực như: Công nghệ thông tin, Viễn thông, Giáo dục, Thương mại và Bán lẻ. Hiện nay, FPT có mặt tại 29 quốc gia, với hàng chục nghìn nhân viên, trong đó lực lượng bán hàng và chăm sóc khách hàng chiếm một tỷ trọng đáng kể.</w:t>
      </w:r>
    </w:p>
    <w:p w14:paraId="7A641509">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Trong hoạt động kinh doanh, FPT luôn coi </w:t>
      </w:r>
      <w:r>
        <w:rPr>
          <w:rStyle w:val="92"/>
          <w:rFonts w:hint="default" w:ascii="Times New Roman" w:hAnsi="Times New Roman" w:cs="Times New Roman"/>
          <w:b w:val="0"/>
          <w:bCs w:val="0"/>
          <w:color w:val="auto"/>
          <w:sz w:val="26"/>
          <w:szCs w:val="26"/>
        </w:rPr>
        <w:t>bán hàng và quản trị bán hàng</w:t>
      </w:r>
      <w:r>
        <w:rPr>
          <w:rFonts w:hint="default" w:ascii="Times New Roman" w:hAnsi="Times New Roman" w:cs="Times New Roman"/>
          <w:b w:val="0"/>
          <w:bCs w:val="0"/>
          <w:color w:val="auto"/>
          <w:sz w:val="26"/>
          <w:szCs w:val="26"/>
        </w:rPr>
        <w:t xml:space="preserve"> là trụ cột quan trọng để duy trì tăng trưởng. FPT Telecom là một trong những đơn vị chủ lực của tập đoàn, với hệ thống bán hàng rộng khắp 63 tỉnh, thành phố. Hàng nghìn nhân viên bán hàng trực tiếp đến tận từng hộ gia đình để tư vấn, giới thiệu và ký kết hợp đồng dịch vụ Internet, truyền hình. Song song đó, FPT Shop – chuỗi bán lẻ thuộc FPT Retail – hiện đang đứng trong top đầu các hệ thống bán lẻ công nghệ tại Việt Nam với hơn 800 cửa hàng trên toàn quốc, chuyên cung cấp các sản phẩm điện thoại, máy tính xách tay, thiết bị công nghệ chính hãng. Đây là minh chứng rõ nét cho thấy quy mô và tầm quan trọng của hoạt động bán hàng trong sự phát triển chung của tập đoàn.</w:t>
      </w:r>
    </w:p>
    <w:p w14:paraId="0069B364">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Điểm đáng chú ý là FPT đã biết kết hợp giữa </w:t>
      </w:r>
      <w:r>
        <w:rPr>
          <w:rStyle w:val="92"/>
          <w:rFonts w:hint="default" w:ascii="Times New Roman" w:hAnsi="Times New Roman" w:cs="Times New Roman"/>
          <w:b w:val="0"/>
          <w:bCs w:val="0"/>
          <w:color w:val="auto"/>
          <w:sz w:val="26"/>
          <w:szCs w:val="26"/>
        </w:rPr>
        <w:t>bán hàng truyền thống và bán hàng hiện đại</w:t>
      </w:r>
      <w:r>
        <w:rPr>
          <w:rFonts w:hint="default" w:ascii="Times New Roman" w:hAnsi="Times New Roman" w:cs="Times New Roman"/>
          <w:b w:val="0"/>
          <w:bCs w:val="0"/>
          <w:color w:val="auto"/>
          <w:sz w:val="26"/>
          <w:szCs w:val="26"/>
        </w:rPr>
        <w:t xml:space="preserve">. Ngoài hệ thống cửa hàng, nhân viên kinh doanh trực tiếp, FPT còn đẩy mạnh kênh bán hàng trực tuyến thông qua website, ứng dụng, và các sàn thương mại điện tử. Đặc biệt, FPT Shop là một trong những đơn vị đi đầu trong xu hướng </w:t>
      </w:r>
      <w:r>
        <w:rPr>
          <w:rStyle w:val="92"/>
          <w:rFonts w:hint="default" w:ascii="Times New Roman" w:hAnsi="Times New Roman" w:cs="Times New Roman"/>
          <w:b w:val="0"/>
          <w:bCs w:val="0"/>
          <w:color w:val="auto"/>
          <w:sz w:val="26"/>
          <w:szCs w:val="26"/>
        </w:rPr>
        <w:t>omnichannel (đa kênh)</w:t>
      </w:r>
      <w:r>
        <w:rPr>
          <w:rFonts w:hint="default" w:ascii="Times New Roman" w:hAnsi="Times New Roman" w:cs="Times New Roman"/>
          <w:b w:val="0"/>
          <w:bCs w:val="0"/>
          <w:color w:val="auto"/>
          <w:sz w:val="26"/>
          <w:szCs w:val="26"/>
        </w:rPr>
        <w:t>, kết hợp trải nghiệm mua sắm online và offline, mang đến sự thuận tiện tối đa cho khách hàng.</w:t>
      </w:r>
    </w:p>
    <w:p w14:paraId="0C52E7A3">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Về mặt quản trị bán hàng, FPT áp dụng nhiều phương pháp hiện đại như: quản trị quan hệ khách hàng (CRM), hệ thống chăm sóc khách hàng đa kênh, đào tạo kỹ năng bán hàng chuyên nghiệp cho đội ngũ nhân viên. Nhờ đó, FPT không chỉ duy trì được lượng khách hàng trung thành lớn, mà còn liên tục mở rộng tệp khách hàng mới. Tuy nhiên, bên cạnh những thành công, hoạt động bán hàng và quản trị bán hàng tại FPT vẫn tồn tại nhiều thách thức: áp lực cạnh tranh gay gắt với các đối thủ trong và ngoài nước, biến động nhu cầu tiêu dùng, sự thay đổi nhanh chóng của công nghệ, và yêu cầu ngày càng cao của khách hàng về chất lượng dịch vụ.</w:t>
      </w:r>
    </w:p>
    <w:p w14:paraId="18300498">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Thực tế cho thấy, FPT đã xây dựng được lực lượng bán hàng chuyên nghiệp, mạng lưới phân phối rộng rãi và áp dụng công nghệ hiện đại vào quản trị bán hàng. Tuy nhiên, trong bối cảnh cạnh tranh ngày càng gay gắt với nhiều tập đoàn trong và ngoài nước, FPT cũng phải đối mặt với không ít thách thức: áp lực duy trì doanh số, nâng cao chất lượng dịch vụ bán hàng, giữ chân khách hàng, cũng như liên tục đào tạo, phát triển đội ngũ bán hàng để đáp ứng nhu cầu thị trường. Việc tìm hiểu và đánh giá </w:t>
      </w:r>
      <w:r>
        <w:rPr>
          <w:rStyle w:val="92"/>
          <w:rFonts w:hint="default" w:ascii="Times New Roman" w:hAnsi="Times New Roman" w:cs="Times New Roman"/>
          <w:b w:val="0"/>
          <w:bCs w:val="0"/>
          <w:color w:val="auto"/>
          <w:sz w:val="26"/>
          <w:szCs w:val="26"/>
        </w:rPr>
        <w:t>thực trạng hoạt động bán hàng và công tác quản trị bán hàng tại FPT</w:t>
      </w:r>
      <w:r>
        <w:rPr>
          <w:rFonts w:hint="default" w:ascii="Times New Roman" w:hAnsi="Times New Roman" w:cs="Times New Roman"/>
          <w:b w:val="0"/>
          <w:bCs w:val="0"/>
          <w:color w:val="auto"/>
          <w:sz w:val="26"/>
          <w:szCs w:val="26"/>
        </w:rPr>
        <w:t xml:space="preserve"> là cần thiết nhằm rút ra những điểm mạnh, hạn chế và đề xuất các giải pháp cải tiến.</w:t>
      </w:r>
    </w:p>
    <w:p w14:paraId="09233383">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Về mặt khoa học, nghiên cứu này góp phần củng cố và vận dụng những kiến thức đã được học trong môn </w:t>
      </w:r>
      <w:r>
        <w:rPr>
          <w:rStyle w:val="92"/>
          <w:rFonts w:hint="default" w:ascii="Times New Roman" w:hAnsi="Times New Roman" w:cs="Times New Roman"/>
          <w:b w:val="0"/>
          <w:bCs w:val="0"/>
          <w:color w:val="auto"/>
          <w:sz w:val="26"/>
          <w:szCs w:val="26"/>
        </w:rPr>
        <w:t>Quản trị bán hàng</w:t>
      </w:r>
      <w:r>
        <w:rPr>
          <w:rFonts w:hint="default" w:ascii="Times New Roman" w:hAnsi="Times New Roman" w:cs="Times New Roman"/>
          <w:b w:val="0"/>
          <w:bCs w:val="0"/>
          <w:color w:val="auto"/>
          <w:sz w:val="26"/>
          <w:szCs w:val="26"/>
        </w:rPr>
        <w:t xml:space="preserve"> vào phân tích tình huống thực tế tại một doanh nghiệp lớn. Đây cũng là cơ hội để người học kết nối lý thuyết với thực tiễn, làm rõ hơn các khái niệm về chiến lược bán hàng, tổ chức lực lượng bán hàng, quản trị quan hệ khách hàng, cũng như các chỉ tiêu đánh giá hiệu quả bán hàng.</w:t>
      </w:r>
    </w:p>
    <w:p w14:paraId="28D7F255">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Về mặt thực tiễn, việc nghiên cứu hoạt động bán hàng của FPT giúp chúng em hiểu rõ hơn cách một tập đoàn công nghệ lớn tại Việt Nam xây dựng, tổ chức và quản trị đội ngũ bán hàng trong điều kiện thị trường nhiều biến động. Kết quả nghiên cứu không chỉ mang lại cái nhìn toàn diện về hoạt động bán hàng của doanh nghiệp, mà còn rút ra được các bài học kinh nghiệm quý báu, có thể tham khảo và áp dụng cho các doanh nghiệp khác.</w:t>
      </w:r>
    </w:p>
    <w:p w14:paraId="019AB883">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Bên cạnh những thành công đã đạt được, hoạt động bán hàng và quản trị bán hàng của FPT vẫn còn tồn tại một số </w:t>
      </w:r>
      <w:r>
        <w:rPr>
          <w:rStyle w:val="92"/>
          <w:rFonts w:hint="default" w:ascii="Times New Roman" w:hAnsi="Times New Roman" w:cs="Times New Roman"/>
          <w:b w:val="0"/>
          <w:bCs w:val="0"/>
          <w:color w:val="auto"/>
          <w:sz w:val="26"/>
          <w:szCs w:val="26"/>
        </w:rPr>
        <w:t>hạn chế</w:t>
      </w:r>
      <w:r>
        <w:rPr>
          <w:rFonts w:hint="default" w:ascii="Times New Roman" w:hAnsi="Times New Roman" w:cs="Times New Roman"/>
          <w:b w:val="0"/>
          <w:bCs w:val="0"/>
          <w:color w:val="auto"/>
          <w:sz w:val="26"/>
          <w:szCs w:val="26"/>
        </w:rPr>
        <w:t xml:space="preserve"> nhất định. Trước hết, hệ thống bán hàng của FPT tuy rộng khắp nhưng mức độ đồng bộ chưa thật sự cao; ở một số khu vực, việc quản lý và giám sát nhân viên bán hàng còn thiếu chặt chẽ, dẫn đến sự khác biệt về chất lượng dịch vụ giữa các chi nhánh. Thứ hai, trong bối cảnh cạnh tranh ngày càng gay gắt, các đối thủ trong và ngoài nước liên tục đưa ra chính sách giá và dịch vụ linh hoạt, FPT đôi khi chưa kịp thời điều chỉnh chiến lược bán hàng để đáp ứng tốt nhất nhu cầu của khách hàng. Thứ ba, mặc dù đã đầu tư vào công nghệ quản trị quan hệ khách hàng, nhưng việc ứng dụng các công cụ phân tích dữ liệu lớn (Big Data), trí tuệ nhân tạo (AI) để dự đoán hành vi và xu hướng mua sắm của khách hàng vẫn chưa được khai thác tối đa. Cuối cùng, đội ngũ bán hàng đông đảo của FPT cũng đặt ra thách thức trong công tác đào tạo, duy trì động lực và kiểm soát hiệu quả công việc.</w:t>
      </w:r>
    </w:p>
    <w:p w14:paraId="49DA4194">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Chính những hạn chế này cho thấy, việc nghiên cứu và đánh giá </w:t>
      </w:r>
      <w:r>
        <w:rPr>
          <w:rStyle w:val="92"/>
          <w:rFonts w:hint="default" w:ascii="Times New Roman" w:hAnsi="Times New Roman" w:cs="Times New Roman"/>
          <w:b w:val="0"/>
          <w:bCs w:val="0"/>
          <w:color w:val="auto"/>
          <w:sz w:val="26"/>
          <w:szCs w:val="26"/>
        </w:rPr>
        <w:t>thực trạng hoạt động bán hàng và quản trị bán hàng của Công ty Cổ phần FPT</w:t>
      </w:r>
      <w:r>
        <w:rPr>
          <w:rFonts w:hint="default" w:ascii="Times New Roman" w:hAnsi="Times New Roman" w:cs="Times New Roman"/>
          <w:b w:val="0"/>
          <w:bCs w:val="0"/>
          <w:color w:val="auto"/>
          <w:sz w:val="26"/>
          <w:szCs w:val="26"/>
        </w:rPr>
        <w:t xml:space="preserve"> là hết sức cần thiết. Thông qua đó, có thể nhận diện rõ các điểm mạnh, điểm yếu, đồng thời đề xuất giải pháp nhằm nâng cao hiệu quả bán hàng, cải thiện chất lượng dịch vụ, gia tăng sự hài lòng của khách hàng và củng cố vị thế cạnh tranh của FPT trên thị trường.</w:t>
      </w:r>
    </w:p>
    <w:p w14:paraId="4D18DA26">
      <w:pPr>
        <w:pStyle w:val="85"/>
        <w:keepNext w:val="0"/>
        <w:keepLines w:val="0"/>
        <w:widowControl/>
        <w:suppressLineNumbers w:val="0"/>
        <w:spacing w:line="360" w:lineRule="auto"/>
        <w:ind w:left="0" w:leftChars="0" w:firstLine="520" w:firstLineChars="20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Xuất phát từ những lý do trên, nhóm chúng em quyết định chọn đề tài </w:t>
      </w:r>
      <w:r>
        <w:rPr>
          <w:rStyle w:val="92"/>
          <w:rFonts w:hint="default" w:ascii="Times New Roman" w:hAnsi="Times New Roman" w:cs="Times New Roman"/>
          <w:b w:val="0"/>
          <w:bCs w:val="0"/>
          <w:color w:val="auto"/>
          <w:sz w:val="26"/>
          <w:szCs w:val="26"/>
        </w:rPr>
        <w:t>“Thực trạng hoạt động bán hàng và quản trị bán hàng của Công ty Cổ phần FPT”</w:t>
      </w:r>
      <w:r>
        <w:rPr>
          <w:rFonts w:hint="default" w:ascii="Times New Roman" w:hAnsi="Times New Roman" w:cs="Times New Roman"/>
          <w:b w:val="0"/>
          <w:bCs w:val="0"/>
          <w:color w:val="auto"/>
          <w:sz w:val="26"/>
          <w:szCs w:val="26"/>
        </w:rPr>
        <w:t xml:space="preserve"> để nghiên cứu và thực hiện trong khuôn khổ môn học Quản trị bán hàng. Chúng em tin rằng, đây là một đề tài vừa có ý nghĩa khoa học, vừa có tính thực tiễn cao, góp phần giúp chúng em không chỉ củng cố kiến thức đã học, mà còn trang bị thêm những hiểu biết sâu sắc về thực tiễn hoạt động bán hàng của một doanh nghiệp tiêu biểu tại Việt Nam.</w:t>
      </w:r>
    </w:p>
    <w:p w14:paraId="4B1D8A8E">
      <w:pPr>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br w:type="page"/>
      </w:r>
    </w:p>
    <w:p w14:paraId="3063267D">
      <w:pPr>
        <w:pStyle w:val="3"/>
        <w:numPr>
          <w:ilvl w:val="0"/>
          <w:numId w:val="11"/>
        </w:numPr>
        <w:bidi w:val="0"/>
        <w:ind w:left="0" w:leftChars="0" w:firstLine="0" w:firstLineChars="0"/>
        <w:jc w:val="both"/>
        <w:outlineLvl w:val="0"/>
        <w:rPr>
          <w:rFonts w:hint="default"/>
          <w:sz w:val="26"/>
          <w:szCs w:val="26"/>
          <w:lang w:val="vi-VN"/>
        </w:rPr>
      </w:pPr>
      <w:bookmarkStart w:id="3" w:name="_Toc25520"/>
      <w:r>
        <w:rPr>
          <w:rFonts w:hint="default"/>
          <w:sz w:val="26"/>
          <w:szCs w:val="26"/>
          <w:lang w:val="vi-VN"/>
        </w:rPr>
        <w:t>Mục tiêu nghiên cứu</w:t>
      </w:r>
      <w:bookmarkEnd w:id="3"/>
      <w:r>
        <w:rPr>
          <w:rFonts w:hint="default"/>
          <w:sz w:val="26"/>
          <w:szCs w:val="26"/>
          <w:lang w:val="vi-VN"/>
        </w:rPr>
        <w:t xml:space="preserve"> </w:t>
      </w:r>
    </w:p>
    <w:p w14:paraId="62C754DF">
      <w:pPr>
        <w:ind w:left="0" w:leftChars="0" w:firstLine="520" w:firstLineChars="200"/>
        <w:jc w:val="both"/>
        <w:rPr>
          <w:rFonts w:hint="default" w:cs="Times New Roman"/>
          <w:b w:val="0"/>
          <w:bCs w:val="0"/>
          <w:color w:val="auto"/>
          <w:sz w:val="26"/>
          <w:szCs w:val="26"/>
          <w:lang w:val="vi-VN"/>
        </w:rPr>
      </w:pPr>
      <w:r>
        <w:rPr>
          <w:rFonts w:hint="default" w:cs="Times New Roman"/>
          <w:b w:val="0"/>
          <w:bCs w:val="0"/>
          <w:color w:val="auto"/>
          <w:sz w:val="26"/>
          <w:szCs w:val="26"/>
          <w:lang w:val="vi-VN"/>
        </w:rPr>
        <w:t xml:space="preserve">Mục tiêu chung: </w:t>
      </w:r>
    </w:p>
    <w:p w14:paraId="00000002">
      <w:pPr>
        <w:ind w:left="0" w:leftChars="0" w:firstLine="522" w:firstLineChars="200"/>
        <w:jc w:val="both"/>
        <w:rPr>
          <w:rFonts w:ascii="Times New Roman" w:hAnsi="Times New Roman" w:eastAsia="Times New Roman" w:cs="Times New Roman"/>
        </w:rPr>
      </w:pPr>
      <w:r>
        <w:rPr>
          <w:rFonts w:hint="default" w:ascii="Times New Roman" w:cs="Times New Roman"/>
          <w:b/>
          <w:bCs/>
          <w:color w:val="auto"/>
          <w:sz w:val="26"/>
          <w:szCs w:val="26"/>
          <w:lang w:val="vi-VN"/>
        </w:rPr>
        <w:t xml:space="preserve">- </w:t>
      </w:r>
      <w:r>
        <w:rPr>
          <w:rFonts w:ascii="Times New Roman" w:hAnsi="Times New Roman" w:eastAsia="Times New Roman" w:cs="Times New Roman"/>
          <w:rtl w:val="0"/>
        </w:rPr>
        <w:t>Trên cơ sở phân tích, đánh giá khách quan về thực trạng hoạt động bán hàng của FPT, nghiên cứu và đưa ra các giải pháp phù hợp nhằm cải thiện, nâng cao hiệu quả bán hàng của doanh nghiệp trong tương lai gần.</w:t>
      </w:r>
    </w:p>
    <w:p w14:paraId="61199A46">
      <w:pPr>
        <w:ind w:left="0" w:leftChars="0" w:firstLine="520" w:firstLineChars="0"/>
        <w:jc w:val="both"/>
        <w:rPr>
          <w:rFonts w:hint="default" w:cs="Times New Roman"/>
          <w:b w:val="0"/>
          <w:bCs w:val="0"/>
          <w:color w:val="auto"/>
          <w:sz w:val="26"/>
          <w:szCs w:val="26"/>
          <w:lang w:val="vi-VN"/>
        </w:rPr>
      </w:pPr>
      <w:r>
        <w:rPr>
          <w:rFonts w:hint="default" w:cs="Times New Roman"/>
          <w:b w:val="0"/>
          <w:bCs w:val="0"/>
          <w:color w:val="auto"/>
          <w:sz w:val="26"/>
          <w:szCs w:val="26"/>
          <w:lang w:val="vi-VN"/>
        </w:rPr>
        <w:t xml:space="preserve">Mục tiêu cụ thể: </w:t>
      </w:r>
    </w:p>
    <w:p w14:paraId="00000004">
      <w:pPr>
        <w:ind w:left="0" w:leftChars="0" w:firstLine="520" w:firstLineChars="0"/>
        <w:jc w:val="both"/>
        <w:rPr>
          <w:rFonts w:hint="default" w:ascii="Times New Roman" w:hAnsi="Times New Roman" w:eastAsia="Times New Roman" w:cs="Times New Roman"/>
          <w:lang w:val="vi-VN"/>
        </w:rPr>
      </w:pPr>
      <w:r>
        <w:rPr>
          <w:rFonts w:hint="default" w:ascii="Times New Roman" w:hAnsi="Times New Roman" w:eastAsia="Times New Roman" w:cs="Times New Roman"/>
          <w:rtl w:val="0"/>
          <w:lang w:val="vi-VN"/>
        </w:rPr>
        <w:t xml:space="preserve">- </w:t>
      </w:r>
      <w:r>
        <w:rPr>
          <w:rFonts w:ascii="Times New Roman" w:hAnsi="Times New Roman" w:eastAsia="Times New Roman" w:cs="Times New Roman"/>
          <w:rtl w:val="0"/>
        </w:rPr>
        <w:t>Hệ thống hoá c</w:t>
      </w:r>
      <w:r>
        <w:rPr>
          <w:rFonts w:ascii="Times New Roman" w:hAnsi="Times New Roman" w:eastAsia="Times New Roman" w:cs="Times New Roman"/>
          <w:rtl w:val="0"/>
          <w:lang w:val="vi-VN"/>
        </w:rPr>
        <w:t>ơ</w:t>
      </w:r>
      <w:r>
        <w:rPr>
          <w:rFonts w:hint="default" w:ascii="Times New Roman" w:hAnsi="Times New Roman" w:eastAsia="Times New Roman" w:cs="Times New Roman"/>
          <w:rtl w:val="0"/>
          <w:lang w:val="vi-VN"/>
        </w:rPr>
        <w:t xml:space="preserve"> sở lý thuyết </w:t>
      </w:r>
      <w:r>
        <w:rPr>
          <w:rFonts w:ascii="Times New Roman" w:hAnsi="Times New Roman" w:eastAsia="Times New Roman" w:cs="Times New Roman"/>
          <w:rtl w:val="0"/>
        </w:rPr>
        <w:t>và thực tiễn</w:t>
      </w:r>
      <w:r>
        <w:rPr>
          <w:rFonts w:hint="default" w:ascii="Times New Roman" w:hAnsi="Times New Roman" w:eastAsia="Times New Roman" w:cs="Times New Roman"/>
          <w:rtl w:val="0"/>
          <w:lang w:val="vi-VN"/>
        </w:rPr>
        <w:t xml:space="preserve"> liên quan</w:t>
      </w:r>
      <w:r>
        <w:rPr>
          <w:rFonts w:ascii="Times New Roman" w:hAnsi="Times New Roman" w:eastAsia="Times New Roman" w:cs="Times New Roman"/>
          <w:rtl w:val="0"/>
        </w:rPr>
        <w:t xml:space="preserve"> </w:t>
      </w:r>
      <w:r>
        <w:rPr>
          <w:rFonts w:ascii="Times New Roman" w:hAnsi="Times New Roman" w:eastAsia="Times New Roman" w:cs="Times New Roman"/>
          <w:rtl w:val="0"/>
          <w:lang w:val="vi-VN"/>
        </w:rPr>
        <w:t>đế</w:t>
      </w:r>
      <w:r>
        <w:rPr>
          <w:rFonts w:hint="default" w:ascii="Times New Roman" w:hAnsi="Times New Roman" w:eastAsia="Times New Roman" w:cs="Times New Roman"/>
          <w:rtl w:val="0"/>
          <w:lang w:val="vi-VN"/>
        </w:rPr>
        <w:t xml:space="preserve">n </w:t>
      </w:r>
      <w:r>
        <w:rPr>
          <w:rFonts w:ascii="Times New Roman" w:hAnsi="Times New Roman" w:eastAsia="Times New Roman" w:cs="Times New Roman"/>
          <w:rtl w:val="0"/>
        </w:rPr>
        <w:t xml:space="preserve">hoạt động bán hàng </w:t>
      </w:r>
      <w:r>
        <w:rPr>
          <w:rFonts w:hint="default" w:ascii="Times New Roman" w:hAnsi="Times New Roman" w:eastAsia="Times New Roman" w:cs="Times New Roman"/>
          <w:rtl w:val="0"/>
          <w:lang w:val="vi-VN"/>
        </w:rPr>
        <w:t xml:space="preserve">và quản trị bán hàng </w:t>
      </w:r>
      <w:r>
        <w:rPr>
          <w:rFonts w:ascii="Times New Roman" w:hAnsi="Times New Roman" w:eastAsia="Times New Roman" w:cs="Times New Roman"/>
          <w:rtl w:val="0"/>
        </w:rPr>
        <w:t>củ</w:t>
      </w:r>
      <w:r>
        <w:rPr>
          <w:rFonts w:hint="default" w:ascii="Times New Roman" w:hAnsi="Times New Roman" w:eastAsia="Times New Roman" w:cs="Times New Roman"/>
          <w:rtl w:val="0"/>
          <w:lang w:val="vi-VN"/>
        </w:rPr>
        <w:t>a Công ty Cổ phần FPT.</w:t>
      </w:r>
    </w:p>
    <w:p w14:paraId="1B387781">
      <w:pPr>
        <w:ind w:left="0" w:leftChars="0" w:firstLine="520" w:firstLineChars="0"/>
        <w:jc w:val="both"/>
        <w:rPr>
          <w:rFonts w:hint="default" w:ascii="Times New Roman" w:hAnsi="Times New Roman" w:eastAsia="Times New Roman" w:cs="Times New Roman"/>
          <w:sz w:val="26"/>
          <w:szCs w:val="26"/>
          <w:rtl w:val="0"/>
          <w:lang w:val="vi-VN"/>
        </w:rPr>
      </w:pPr>
      <w:r>
        <w:rPr>
          <w:rFonts w:ascii="Times New Roman" w:hAnsi="Times New Roman" w:eastAsia="Times New Roman" w:cs="Times New Roman"/>
          <w:sz w:val="26"/>
          <w:szCs w:val="26"/>
          <w:rtl w:val="0"/>
        </w:rPr>
        <w:t>-</w:t>
      </w:r>
      <w:r>
        <w:rPr>
          <w:rFonts w:hint="default" w:ascii="Times New Roman" w:hAnsi="Times New Roman" w:eastAsia="Times New Roman" w:cs="Times New Roman"/>
          <w:sz w:val="26"/>
          <w:szCs w:val="26"/>
          <w:rtl w:val="0"/>
          <w:lang w:val="vi-VN"/>
        </w:rPr>
        <w:t xml:space="preserve"> Nghiên cứu, phân tích và nhận xét </w:t>
      </w:r>
      <w:r>
        <w:rPr>
          <w:rFonts w:ascii="Times New Roman" w:hAnsi="Times New Roman" w:eastAsia="Times New Roman" w:cs="Times New Roman"/>
          <w:sz w:val="26"/>
          <w:szCs w:val="26"/>
          <w:rtl w:val="0"/>
        </w:rPr>
        <w:t>thực trạng</w:t>
      </w:r>
      <w:r>
        <w:rPr>
          <w:rFonts w:hint="default" w:ascii="Times New Roman" w:hAnsi="Times New Roman" w:eastAsia="Times New Roman" w:cs="Times New Roman"/>
          <w:sz w:val="26"/>
          <w:szCs w:val="26"/>
          <w:rtl w:val="0"/>
          <w:lang w:val="vi-VN"/>
        </w:rPr>
        <w:t xml:space="preserve"> hoạt động</w:t>
      </w:r>
      <w:r>
        <w:rPr>
          <w:rFonts w:ascii="Times New Roman" w:hAnsi="Times New Roman" w:eastAsia="Times New Roman" w:cs="Times New Roman"/>
          <w:sz w:val="26"/>
          <w:szCs w:val="26"/>
          <w:rtl w:val="0"/>
        </w:rPr>
        <w:t xml:space="preserve"> bán hàng </w:t>
      </w:r>
      <w:r>
        <w:rPr>
          <w:rFonts w:hint="default" w:ascii="Times New Roman" w:hAnsi="Times New Roman" w:eastAsia="Times New Roman" w:cs="Times New Roman"/>
          <w:sz w:val="26"/>
          <w:szCs w:val="26"/>
          <w:rtl w:val="0"/>
          <w:lang w:val="vi-VN"/>
        </w:rPr>
        <w:t xml:space="preserve">và quản trị bán hàng </w:t>
      </w:r>
      <w:r>
        <w:rPr>
          <w:rFonts w:ascii="Times New Roman" w:hAnsi="Times New Roman" w:eastAsia="Times New Roman" w:cs="Times New Roman"/>
          <w:sz w:val="26"/>
          <w:szCs w:val="26"/>
          <w:rtl w:val="0"/>
        </w:rPr>
        <w:t xml:space="preserve">của </w:t>
      </w:r>
      <w:r>
        <w:rPr>
          <w:rFonts w:hint="default" w:ascii="Times New Roman" w:hAnsi="Times New Roman" w:eastAsia="Times New Roman" w:cs="Times New Roman"/>
          <w:sz w:val="26"/>
          <w:szCs w:val="26"/>
          <w:rtl w:val="0"/>
          <w:lang w:val="vi-VN"/>
        </w:rPr>
        <w:t>C</w:t>
      </w:r>
      <w:r>
        <w:rPr>
          <w:rFonts w:ascii="Times New Roman" w:hAnsi="Times New Roman" w:eastAsia="Times New Roman" w:cs="Times New Roman"/>
          <w:sz w:val="26"/>
          <w:szCs w:val="26"/>
          <w:rtl w:val="0"/>
        </w:rPr>
        <w:t xml:space="preserve">ông ty </w:t>
      </w:r>
      <w:r>
        <w:rPr>
          <w:rFonts w:hint="default" w:ascii="Times New Roman" w:hAnsi="Times New Roman" w:eastAsia="Times New Roman" w:cs="Times New Roman"/>
          <w:sz w:val="26"/>
          <w:szCs w:val="26"/>
          <w:rtl w:val="0"/>
          <w:lang w:val="vi-VN"/>
        </w:rPr>
        <w:t>Cổ phần FPT.</w:t>
      </w:r>
    </w:p>
    <w:p w14:paraId="00000007">
      <w:pPr>
        <w:ind w:left="0" w:leftChars="0" w:firstLine="520" w:firstLineChars="0"/>
        <w:jc w:val="both"/>
        <w:rPr>
          <w:rFonts w:hint="default" w:ascii="Times New Roman" w:hAnsi="Times New Roman" w:eastAsia="Times New Roman" w:cs="Times New Roman"/>
          <w:rtl w:val="0"/>
          <w:lang w:val="vi-VN"/>
        </w:rPr>
      </w:pPr>
      <w:r>
        <w:rPr>
          <w:rFonts w:ascii="Times New Roman" w:hAnsi="Times New Roman" w:eastAsia="Times New Roman" w:cs="Times New Roman"/>
          <w:rtl w:val="0"/>
        </w:rPr>
        <w:t>-</w:t>
      </w:r>
      <w:r>
        <w:rPr>
          <w:rFonts w:hint="default" w:ascii="Times New Roman" w:hAnsi="Times New Roman" w:eastAsia="Times New Roman" w:cs="Times New Roman"/>
          <w:rtl w:val="0"/>
          <w:lang w:val="vi-VN"/>
        </w:rPr>
        <w:t xml:space="preserve"> </w:t>
      </w:r>
      <w:r>
        <w:rPr>
          <w:rFonts w:ascii="Times New Roman" w:hAnsi="Times New Roman" w:eastAsia="Times New Roman" w:cs="Times New Roman"/>
          <w:rtl w:val="0"/>
        </w:rPr>
        <w:t>Đề xuất</w:t>
      </w:r>
      <w:r>
        <w:rPr>
          <w:rFonts w:hint="default" w:ascii="Times New Roman" w:hAnsi="Times New Roman" w:eastAsia="Times New Roman" w:cs="Times New Roman"/>
          <w:rtl w:val="0"/>
          <w:lang w:val="vi-VN"/>
        </w:rPr>
        <w:t xml:space="preserve"> các</w:t>
      </w:r>
      <w:r>
        <w:rPr>
          <w:rFonts w:ascii="Times New Roman" w:hAnsi="Times New Roman" w:eastAsia="Times New Roman" w:cs="Times New Roman"/>
          <w:rtl w:val="0"/>
        </w:rPr>
        <w:t xml:space="preserve"> giải pháp</w:t>
      </w:r>
      <w:r>
        <w:rPr>
          <w:rFonts w:hint="default" w:ascii="Times New Roman" w:hAnsi="Times New Roman" w:eastAsia="Times New Roman" w:cs="Times New Roman"/>
          <w:rtl w:val="0"/>
          <w:lang w:val="vi-VN"/>
        </w:rPr>
        <w:t xml:space="preserve"> hoàn thiện hoạt động bán hàng và quản trị bán hàng của Công ty Cổ phần FPT.</w:t>
      </w:r>
    </w:p>
    <w:p w14:paraId="6EA0215B">
      <w:pPr>
        <w:pStyle w:val="3"/>
        <w:numPr>
          <w:ilvl w:val="0"/>
          <w:numId w:val="11"/>
        </w:numPr>
        <w:bidi w:val="0"/>
        <w:ind w:left="0" w:leftChars="0" w:firstLine="0" w:firstLineChars="0"/>
        <w:jc w:val="both"/>
        <w:outlineLvl w:val="0"/>
        <w:rPr>
          <w:rFonts w:hint="default"/>
          <w:sz w:val="26"/>
          <w:szCs w:val="26"/>
          <w:rtl w:val="0"/>
          <w:lang w:val="vi-VN"/>
        </w:rPr>
      </w:pPr>
      <w:bookmarkStart w:id="4" w:name="_Toc3338"/>
      <w:r>
        <w:rPr>
          <w:rFonts w:hint="default"/>
          <w:sz w:val="26"/>
          <w:szCs w:val="26"/>
          <w:rtl w:val="0"/>
          <w:lang w:val="vi-VN"/>
        </w:rPr>
        <w:t>Đối tượng và phạm vi nghiên cứu</w:t>
      </w:r>
      <w:bookmarkEnd w:id="4"/>
      <w:r>
        <w:rPr>
          <w:rFonts w:hint="default"/>
          <w:sz w:val="26"/>
          <w:szCs w:val="26"/>
          <w:rtl w:val="0"/>
          <w:lang w:val="vi-VN"/>
        </w:rPr>
        <w:t xml:space="preserve"> </w:t>
      </w:r>
    </w:p>
    <w:p w14:paraId="0E1DFCCD">
      <w:pPr>
        <w:pStyle w:val="4"/>
        <w:numPr>
          <w:ilvl w:val="1"/>
          <w:numId w:val="11"/>
        </w:numPr>
        <w:bidi w:val="0"/>
        <w:ind w:left="0" w:leftChars="0" w:firstLine="211" w:firstLineChars="81"/>
        <w:jc w:val="both"/>
        <w:outlineLvl w:val="1"/>
        <w:rPr>
          <w:rFonts w:hint="default"/>
          <w:sz w:val="26"/>
          <w:szCs w:val="26"/>
          <w:rtl w:val="0"/>
          <w:lang w:val="vi-VN"/>
        </w:rPr>
      </w:pPr>
      <w:bookmarkStart w:id="5" w:name="_Toc14824"/>
      <w:r>
        <w:rPr>
          <w:rFonts w:hint="default"/>
          <w:sz w:val="26"/>
          <w:szCs w:val="26"/>
          <w:rtl w:val="0"/>
          <w:lang w:val="vi-VN"/>
        </w:rPr>
        <w:t>Đối tượng nghiên cứu</w:t>
      </w:r>
      <w:bookmarkEnd w:id="5"/>
      <w:r>
        <w:rPr>
          <w:rFonts w:hint="default"/>
          <w:sz w:val="26"/>
          <w:szCs w:val="26"/>
          <w:rtl w:val="0"/>
          <w:lang w:val="vi-VN"/>
        </w:rPr>
        <w:t xml:space="preserve"> </w:t>
      </w:r>
    </w:p>
    <w:p w14:paraId="120878FD">
      <w:pPr>
        <w:numPr>
          <w:ilvl w:val="0"/>
          <w:numId w:val="0"/>
        </w:numPr>
        <w:ind w:left="0" w:leftChars="0" w:firstLine="520" w:firstLineChars="200"/>
        <w:jc w:val="both"/>
        <w:rPr>
          <w:rFonts w:hint="default" w:ascii="Times New Roman" w:hAnsi="Times New Roman" w:eastAsia="Times New Roman" w:cs="Times New Roman"/>
          <w:b w:val="0"/>
          <w:bCs w:val="0"/>
          <w:rtl w:val="0"/>
          <w:lang w:val="vi-VN"/>
        </w:rPr>
      </w:pPr>
      <w:r>
        <w:rPr>
          <w:rFonts w:hint="default" w:ascii="Times New Roman" w:hAnsi="Times New Roman" w:eastAsia="Times New Roman" w:cs="Times New Roman"/>
          <w:b w:val="0"/>
          <w:bCs w:val="0"/>
          <w:rtl w:val="0"/>
          <w:lang w:val="vi-VN"/>
        </w:rPr>
        <w:t>Thực trạng hoạt động bán hàng và quản trị bán hàng của Công ty Cổ phần FPT.</w:t>
      </w:r>
    </w:p>
    <w:p w14:paraId="68C808AB">
      <w:pPr>
        <w:pStyle w:val="4"/>
        <w:numPr>
          <w:ilvl w:val="1"/>
          <w:numId w:val="11"/>
        </w:numPr>
        <w:bidi w:val="0"/>
        <w:ind w:left="0" w:leftChars="0" w:firstLine="261" w:firstLineChars="100"/>
        <w:jc w:val="both"/>
        <w:outlineLvl w:val="1"/>
        <w:rPr>
          <w:rFonts w:hint="default"/>
          <w:sz w:val="26"/>
          <w:szCs w:val="26"/>
          <w:rtl w:val="0"/>
          <w:lang w:val="vi-VN"/>
        </w:rPr>
      </w:pPr>
      <w:bookmarkStart w:id="6" w:name="_Toc14716"/>
      <w:r>
        <w:rPr>
          <w:rFonts w:hint="default"/>
          <w:sz w:val="26"/>
          <w:szCs w:val="26"/>
          <w:rtl w:val="0"/>
          <w:lang w:val="vi-VN"/>
        </w:rPr>
        <w:t>Phạm vi nghiên cứu</w:t>
      </w:r>
      <w:bookmarkEnd w:id="6"/>
      <w:r>
        <w:rPr>
          <w:rFonts w:hint="default"/>
          <w:sz w:val="26"/>
          <w:szCs w:val="26"/>
          <w:rtl w:val="0"/>
          <w:lang w:val="vi-VN"/>
        </w:rPr>
        <w:t xml:space="preserve"> </w:t>
      </w:r>
    </w:p>
    <w:p w14:paraId="220678B2">
      <w:pPr>
        <w:numPr>
          <w:ilvl w:val="0"/>
          <w:numId w:val="0"/>
        </w:numPr>
        <w:spacing w:line="360" w:lineRule="auto"/>
        <w:ind w:left="0" w:leftChars="0" w:firstLine="520" w:firstLineChars="200"/>
        <w:jc w:val="both"/>
        <w:rPr>
          <w:rFonts w:hint="default" w:ascii="Times New Roman" w:hAnsi="Times New Roman" w:eastAsia="Times New Roman" w:cs="Times New Roman"/>
          <w:b w:val="0"/>
          <w:bCs w:val="0"/>
          <w:rtl w:val="0"/>
          <w:lang w:val="vi-VN"/>
        </w:rPr>
      </w:pPr>
      <w:r>
        <w:rPr>
          <w:rFonts w:hint="default" w:ascii="Times New Roman" w:hAnsi="Times New Roman" w:eastAsia="Times New Roman" w:cs="Times New Roman"/>
          <w:b w:val="0"/>
          <w:bCs w:val="0"/>
          <w:rtl w:val="0"/>
          <w:lang w:val="vi-VN"/>
        </w:rPr>
        <w:t xml:space="preserve">Phạm vi không gian: </w:t>
      </w:r>
      <w:r>
        <w:rPr>
          <w:rFonts w:ascii="Times New Roman" w:hAnsi="Times New Roman" w:eastAsia="Times New Roman" w:cs="Times New Roman"/>
          <w:b w:val="0"/>
          <w:bCs w:val="0"/>
          <w:rtl w:val="0"/>
        </w:rPr>
        <w:t xml:space="preserve">Công </w:t>
      </w:r>
      <w:r>
        <w:rPr>
          <w:rFonts w:hint="default" w:ascii="Times New Roman" w:hAnsi="Times New Roman" w:eastAsia="Times New Roman" w:cs="Times New Roman"/>
          <w:b w:val="0"/>
          <w:bCs w:val="0"/>
          <w:rtl w:val="0"/>
          <w:lang w:val="vi-VN"/>
        </w:rPr>
        <w:t>t</w:t>
      </w:r>
      <w:r>
        <w:rPr>
          <w:rFonts w:ascii="Times New Roman" w:hAnsi="Times New Roman" w:eastAsia="Times New Roman" w:cs="Times New Roman"/>
          <w:b w:val="0"/>
          <w:bCs w:val="0"/>
          <w:rtl w:val="0"/>
        </w:rPr>
        <w:t xml:space="preserve">y Cổ </w:t>
      </w:r>
      <w:r>
        <w:rPr>
          <w:rFonts w:hint="default" w:ascii="Times New Roman" w:hAnsi="Times New Roman" w:eastAsia="Times New Roman" w:cs="Times New Roman"/>
          <w:b w:val="0"/>
          <w:bCs w:val="0"/>
          <w:rtl w:val="0"/>
          <w:lang w:val="vi-VN"/>
        </w:rPr>
        <w:t>p</w:t>
      </w:r>
      <w:r>
        <w:rPr>
          <w:rFonts w:ascii="Times New Roman" w:hAnsi="Times New Roman" w:eastAsia="Times New Roman" w:cs="Times New Roman"/>
          <w:b w:val="0"/>
          <w:bCs w:val="0"/>
          <w:rtl w:val="0"/>
        </w:rPr>
        <w:t xml:space="preserve">hần  FPT </w:t>
      </w:r>
    </w:p>
    <w:p w14:paraId="67BF7B2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520" w:firstLineChars="200"/>
        <w:jc w:val="both"/>
        <w:textAlignment w:val="auto"/>
        <w:rPr>
          <w:rFonts w:hint="default" w:eastAsia="SimSun" w:cs="Times New Roman"/>
          <w:b w:val="0"/>
          <w:bCs w:val="0"/>
          <w:sz w:val="26"/>
          <w:szCs w:val="26"/>
          <w:lang w:val="vi-VN"/>
        </w:rPr>
      </w:pPr>
      <w:r>
        <w:rPr>
          <w:rFonts w:hint="default" w:cs="Times New Roman"/>
          <w:b w:val="0"/>
          <w:bCs w:val="0"/>
          <w:color w:val="auto"/>
          <w:sz w:val="26"/>
          <w:szCs w:val="26"/>
          <w:lang w:val="vi-VN"/>
        </w:rPr>
        <w:t xml:space="preserve">Phạm vi thời gian: </w:t>
      </w:r>
      <w:r>
        <w:rPr>
          <w:rFonts w:hint="default" w:ascii="Times New Roman" w:hAnsi="Times New Roman" w:cs="Times New Roman"/>
          <w:b w:val="0"/>
          <w:bCs w:val="0"/>
          <w:sz w:val="26"/>
          <w:szCs w:val="26"/>
          <w:lang w:val="vi-VN"/>
        </w:rPr>
        <w:t>Dữ liệu sơ cấp được thu thập qua việc khảo sát, và</w:t>
      </w:r>
      <w:r>
        <w:rPr>
          <w:rFonts w:hint="default" w:cs="Times New Roman"/>
          <w:b w:val="0"/>
          <w:bCs w:val="0"/>
          <w:sz w:val="26"/>
          <w:szCs w:val="26"/>
          <w:lang w:val="vi-VN"/>
        </w:rPr>
        <w:t xml:space="preserve"> thu thập </w:t>
      </w:r>
      <w:r>
        <w:rPr>
          <w:rFonts w:hint="default" w:ascii="Times New Roman" w:hAnsi="Times New Roman" w:cs="Times New Roman"/>
          <w:b w:val="0"/>
          <w:bCs w:val="0"/>
          <w:sz w:val="26"/>
          <w:szCs w:val="26"/>
          <w:lang w:val="vi-VN"/>
        </w:rPr>
        <w:t>c</w:t>
      </w:r>
      <w:r>
        <w:rPr>
          <w:rFonts w:hint="default" w:ascii="Times New Roman" w:hAnsi="Times New Roman" w:eastAsia="SimSun" w:cs="Times New Roman"/>
          <w:b w:val="0"/>
          <w:bCs w:val="0"/>
          <w:sz w:val="26"/>
          <w:szCs w:val="26"/>
        </w:rPr>
        <w:t>ác số liệu</w:t>
      </w:r>
      <w:r>
        <w:rPr>
          <w:rFonts w:hint="default" w:ascii="Times New Roman" w:hAnsi="Times New Roman" w:eastAsia="SimSun" w:cs="Times New Roman"/>
          <w:b w:val="0"/>
          <w:bCs w:val="0"/>
          <w:sz w:val="26"/>
          <w:szCs w:val="26"/>
          <w:lang w:val="vi-VN"/>
        </w:rPr>
        <w:t xml:space="preserve"> cụ thể trong bài</w:t>
      </w:r>
      <w:r>
        <w:rPr>
          <w:rFonts w:hint="default" w:ascii="Times New Roman" w:hAnsi="Times New Roman" w:eastAsia="SimSun" w:cs="Times New Roman"/>
          <w:b w:val="0"/>
          <w:bCs w:val="0"/>
          <w:sz w:val="26"/>
          <w:szCs w:val="26"/>
        </w:rPr>
        <w:t xml:space="preserve"> nghiên cứu đ</w:t>
      </w:r>
      <w:r>
        <w:rPr>
          <w:rFonts w:hint="default" w:ascii="Times New Roman" w:hAnsi="Times New Roman" w:eastAsia="SimSun" w:cs="Times New Roman"/>
          <w:b w:val="0"/>
          <w:bCs w:val="0"/>
          <w:sz w:val="26"/>
          <w:szCs w:val="26"/>
          <w:lang w:val="vi-VN"/>
        </w:rPr>
        <w:t>ư</w:t>
      </w:r>
      <w:r>
        <w:rPr>
          <w:rFonts w:hint="default" w:ascii="Times New Roman" w:hAnsi="Times New Roman" w:eastAsia="SimSun" w:cs="Times New Roman"/>
          <w:b w:val="0"/>
          <w:bCs w:val="0"/>
          <w:sz w:val="26"/>
          <w:szCs w:val="26"/>
        </w:rPr>
        <w:t xml:space="preserve">ợc thu thập trong khoảng thời gian từ </w:t>
      </w:r>
      <w:r>
        <w:rPr>
          <w:rFonts w:hint="default" w:eastAsia="SimSun" w:cs="Times New Roman"/>
          <w:b w:val="0"/>
          <w:bCs w:val="0"/>
          <w:sz w:val="26"/>
          <w:szCs w:val="26"/>
          <w:lang w:val="vi-VN"/>
        </w:rPr>
        <w:t xml:space="preserve"> 7</w:t>
      </w:r>
      <w:r>
        <w:rPr>
          <w:rFonts w:hint="default" w:ascii="Times New Roman" w:hAnsi="Times New Roman" w:eastAsia="SimSun" w:cs="Times New Roman"/>
          <w:b w:val="0"/>
          <w:bCs w:val="0"/>
          <w:sz w:val="26"/>
          <w:szCs w:val="26"/>
        </w:rPr>
        <w:t>/</w:t>
      </w:r>
      <w:r>
        <w:rPr>
          <w:rFonts w:hint="default" w:eastAsia="SimSun" w:cs="Times New Roman"/>
          <w:b w:val="0"/>
          <w:bCs w:val="0"/>
          <w:sz w:val="26"/>
          <w:szCs w:val="26"/>
          <w:lang w:val="vi-VN"/>
        </w:rPr>
        <w:t>2023</w:t>
      </w:r>
      <w:r>
        <w:rPr>
          <w:rFonts w:hint="default" w:ascii="Times New Roman" w:hAnsi="Times New Roman" w:eastAsia="SimSun" w:cs="Times New Roman"/>
          <w:b w:val="0"/>
          <w:bCs w:val="0"/>
          <w:sz w:val="26"/>
          <w:szCs w:val="26"/>
        </w:rPr>
        <w:t xml:space="preserve"> đến </w:t>
      </w:r>
      <w:r>
        <w:rPr>
          <w:rFonts w:hint="default" w:eastAsia="SimSun" w:cs="Times New Roman"/>
          <w:b w:val="0"/>
          <w:bCs w:val="0"/>
          <w:sz w:val="26"/>
          <w:szCs w:val="26"/>
          <w:lang w:val="vi-VN"/>
        </w:rPr>
        <w:t>7</w:t>
      </w:r>
      <w:r>
        <w:rPr>
          <w:rFonts w:hint="default" w:ascii="Times New Roman" w:hAnsi="Times New Roman" w:eastAsia="SimSun" w:cs="Times New Roman"/>
          <w:b w:val="0"/>
          <w:bCs w:val="0"/>
          <w:sz w:val="26"/>
          <w:szCs w:val="26"/>
        </w:rPr>
        <w:t>/</w:t>
      </w:r>
      <w:r>
        <w:rPr>
          <w:rFonts w:hint="default" w:eastAsia="SimSun" w:cs="Times New Roman"/>
          <w:b w:val="0"/>
          <w:bCs w:val="0"/>
          <w:sz w:val="26"/>
          <w:szCs w:val="26"/>
          <w:lang w:val="vi-VN"/>
        </w:rPr>
        <w:t>2025</w:t>
      </w:r>
    </w:p>
    <w:p w14:paraId="7E1D3B82">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0" w:leftChars="0" w:firstLine="520" w:firstLineChars="200"/>
        <w:jc w:val="both"/>
        <w:textAlignment w:val="auto"/>
        <w:rPr>
          <w:rFonts w:hint="default" w:ascii="Times New Roman" w:hAnsi="Times New Roman" w:eastAsia="SimSun" w:cs="Times New Roman"/>
          <w:sz w:val="26"/>
          <w:szCs w:val="26"/>
          <w:lang w:val="vi-VN" w:eastAsia="zh-CN"/>
        </w:rPr>
      </w:pPr>
      <w:r>
        <w:rPr>
          <w:rFonts w:hint="default" w:ascii="Times New Roman" w:hAnsi="Times New Roman" w:eastAsia="SimSun" w:cs="Times New Roman"/>
          <w:b w:val="0"/>
          <w:bCs w:val="0"/>
          <w:sz w:val="26"/>
          <w:szCs w:val="26"/>
          <w:lang w:val="vi-VN"/>
        </w:rPr>
        <w:t xml:space="preserve"> Dữ liệu thứ cấp</w:t>
      </w:r>
      <w:r>
        <w:rPr>
          <w:rFonts w:hint="default" w:eastAsia="SimSun" w:cs="Times New Roman"/>
          <w:b w:val="0"/>
          <w:bCs w:val="0"/>
          <w:sz w:val="26"/>
          <w:szCs w:val="26"/>
          <w:lang w:val="vi-VN"/>
        </w:rPr>
        <w:t xml:space="preserve"> là các b</w:t>
      </w:r>
      <w:r>
        <w:rPr>
          <w:rFonts w:hint="default" w:ascii="Times New Roman" w:hAnsi="Times New Roman" w:eastAsia="SimSun" w:cs="Times New Roman"/>
          <w:sz w:val="26"/>
          <w:szCs w:val="26"/>
        </w:rPr>
        <w:t>áo cáo thường niên, báo cáo tài chính</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của Công ty Cổ phần FPT.</w:t>
      </w:r>
    </w:p>
    <w:p w14:paraId="46AD48F9">
      <w:pPr>
        <w:pStyle w:val="3"/>
        <w:numPr>
          <w:ilvl w:val="0"/>
          <w:numId w:val="11"/>
        </w:numPr>
        <w:bidi w:val="0"/>
        <w:ind w:left="0" w:leftChars="0" w:firstLine="0" w:firstLineChars="0"/>
        <w:jc w:val="both"/>
        <w:outlineLvl w:val="0"/>
        <w:rPr>
          <w:rFonts w:hint="default"/>
          <w:sz w:val="26"/>
          <w:szCs w:val="26"/>
          <w:lang w:val="vi-VN"/>
        </w:rPr>
      </w:pPr>
      <w:bookmarkStart w:id="7" w:name="_Toc25958"/>
      <w:r>
        <w:rPr>
          <w:rFonts w:hint="default"/>
          <w:sz w:val="26"/>
          <w:szCs w:val="26"/>
          <w:lang w:val="vi-VN"/>
        </w:rPr>
        <w:t>Phương pháp nghiên cứu</w:t>
      </w:r>
      <w:bookmarkEnd w:id="7"/>
      <w:r>
        <w:rPr>
          <w:rFonts w:hint="default"/>
          <w:sz w:val="26"/>
          <w:szCs w:val="26"/>
          <w:lang w:val="vi-VN"/>
        </w:rPr>
        <w:t xml:space="preserve"> </w:t>
      </w:r>
    </w:p>
    <w:p w14:paraId="00000011">
      <w:pPr>
        <w:ind w:left="0" w:leftChars="0" w:firstLine="520" w:firstLineChars="0"/>
        <w:jc w:val="both"/>
        <w:rPr>
          <w:rFonts w:ascii="Times New Roman" w:hAnsi="Times New Roman" w:eastAsia="Times New Roman" w:cs="Times New Roman"/>
        </w:rPr>
      </w:pPr>
      <w:r>
        <w:rPr>
          <w:rFonts w:hint="default" w:ascii="Times New Roman" w:hAnsi="Times New Roman" w:eastAsia="Times New Roman" w:cs="Times New Roman"/>
          <w:rtl w:val="0"/>
          <w:lang w:val="vi-VN"/>
        </w:rPr>
        <w:t>P</w:t>
      </w:r>
      <w:r>
        <w:rPr>
          <w:rFonts w:ascii="Times New Roman" w:hAnsi="Times New Roman" w:eastAsia="Times New Roman" w:cs="Times New Roman"/>
          <w:rtl w:val="0"/>
        </w:rPr>
        <w:t>hương pháp nghiên cứu định tính</w:t>
      </w:r>
      <w:r>
        <w:rPr>
          <w:rFonts w:hint="default" w:ascii="Times New Roman" w:hAnsi="Times New Roman" w:eastAsia="Times New Roman" w:cs="Times New Roman"/>
          <w:rtl w:val="0"/>
          <w:lang w:val="vi-VN"/>
        </w:rPr>
        <w:t xml:space="preserve">: </w:t>
      </w:r>
      <w:r>
        <w:rPr>
          <w:rFonts w:ascii="Times New Roman" w:hAnsi="Times New Roman" w:eastAsia="Times New Roman" w:cs="Times New Roman"/>
          <w:rtl w:val="0"/>
        </w:rPr>
        <w:t>thu thập thông tin chi tiết về các chiến lược và quy trình lập kế hoạch bán hàng của FPT</w:t>
      </w:r>
      <w:r>
        <w:rPr>
          <w:rFonts w:hint="default" w:ascii="Times New Roman" w:hAnsi="Times New Roman" w:eastAsia="Times New Roman" w:cs="Times New Roman"/>
          <w:rtl w:val="0"/>
          <w:lang w:val="vi-VN"/>
        </w:rPr>
        <w:t>, t</w:t>
      </w:r>
      <w:r>
        <w:rPr>
          <w:rFonts w:ascii="Times New Roman" w:hAnsi="Times New Roman" w:eastAsia="Times New Roman" w:cs="Times New Roman"/>
          <w:rtl w:val="0"/>
        </w:rPr>
        <w:t>hực hiện các cuộc phỏng vấn sâu với các quản lý cấp cao và nhân viên bán hàng của FPT</w:t>
      </w:r>
      <w:r>
        <w:rPr>
          <w:rFonts w:hint="default" w:ascii="Times New Roman" w:hAnsi="Times New Roman" w:eastAsia="Times New Roman" w:cs="Times New Roman"/>
          <w:rtl w:val="0"/>
          <w:lang w:val="vi-VN"/>
        </w:rPr>
        <w:t xml:space="preserve"> </w:t>
      </w:r>
      <w:r>
        <w:rPr>
          <w:rFonts w:ascii="Times New Roman" w:hAnsi="Times New Roman" w:eastAsia="Times New Roman" w:cs="Times New Roman"/>
          <w:rtl w:val="0"/>
        </w:rPr>
        <w:t>nhằm hiểu rõ hơn về các quy trình nội bộ và những thách thức mà họ đang đối mặt.</w:t>
      </w:r>
    </w:p>
    <w:p w14:paraId="00000013">
      <w:pPr>
        <w:ind w:left="0" w:leftChars="0" w:firstLine="520" w:firstLineChars="200"/>
        <w:jc w:val="both"/>
        <w:rPr>
          <w:rFonts w:ascii="Times New Roman" w:hAnsi="Times New Roman" w:eastAsia="Times New Roman" w:cs="Times New Roman"/>
        </w:rPr>
      </w:pPr>
      <w:r>
        <w:rPr>
          <w:rFonts w:ascii="Times New Roman" w:hAnsi="Times New Roman" w:eastAsia="Times New Roman" w:cs="Times New Roman"/>
          <w:rtl w:val="0"/>
        </w:rPr>
        <w:t xml:space="preserve"> </w:t>
      </w:r>
      <w:r>
        <w:rPr>
          <w:rFonts w:hint="default" w:ascii="Times New Roman" w:hAnsi="Times New Roman" w:eastAsia="Times New Roman" w:cs="Times New Roman"/>
          <w:rtl w:val="0"/>
          <w:lang w:val="vi-VN"/>
        </w:rPr>
        <w:t>P</w:t>
      </w:r>
      <w:r>
        <w:rPr>
          <w:rFonts w:ascii="Times New Roman" w:hAnsi="Times New Roman" w:eastAsia="Times New Roman" w:cs="Times New Roman"/>
          <w:rtl w:val="0"/>
        </w:rPr>
        <w:t>hương pháp nghiên cứu định lượng</w:t>
      </w:r>
      <w:r>
        <w:rPr>
          <w:rFonts w:hint="default" w:ascii="Times New Roman" w:hAnsi="Times New Roman" w:eastAsia="Times New Roman" w:cs="Times New Roman"/>
          <w:rtl w:val="0"/>
          <w:lang w:val="vi-VN"/>
        </w:rPr>
        <w:t>:</w:t>
      </w:r>
      <w:r>
        <w:rPr>
          <w:rFonts w:ascii="Times New Roman" w:hAnsi="Times New Roman" w:eastAsia="Times New Roman" w:cs="Times New Roman"/>
          <w:rtl w:val="0"/>
        </w:rPr>
        <w:t xml:space="preserve"> phân tích dữ liệu bán hàng và hiệu quả của các chiến lược hiện tại</w:t>
      </w:r>
      <w:r>
        <w:rPr>
          <w:rFonts w:hint="default" w:ascii="Times New Roman" w:hAnsi="Times New Roman" w:eastAsia="Times New Roman" w:cs="Times New Roman"/>
          <w:rtl w:val="0"/>
          <w:lang w:val="vi-VN"/>
        </w:rPr>
        <w:t xml:space="preserve"> và </w:t>
      </w:r>
      <w:r>
        <w:rPr>
          <w:rFonts w:ascii="Times New Roman" w:hAnsi="Times New Roman" w:eastAsia="Times New Roman" w:cs="Times New Roman"/>
          <w:rtl w:val="0"/>
        </w:rPr>
        <w:t>xác định các xu hướng</w:t>
      </w:r>
      <w:r>
        <w:rPr>
          <w:rFonts w:hint="default" w:ascii="Times New Roman" w:hAnsi="Times New Roman" w:eastAsia="Times New Roman" w:cs="Times New Roman"/>
          <w:rtl w:val="0"/>
          <w:lang w:val="vi-VN"/>
        </w:rPr>
        <w:t xml:space="preserve">, </w:t>
      </w:r>
      <w:r>
        <w:rPr>
          <w:rFonts w:ascii="Times New Roman" w:hAnsi="Times New Roman" w:eastAsia="Times New Roman" w:cs="Times New Roman"/>
          <w:rtl w:val="0"/>
        </w:rPr>
        <w:t>mô hình trong hoạt động kinh doanh của doanh nghiệp.</w:t>
      </w:r>
    </w:p>
    <w:p w14:paraId="71F88408">
      <w:pPr>
        <w:ind w:left="0" w:leftChars="0" w:firstLine="520" w:firstLineChars="0"/>
        <w:jc w:val="both"/>
        <w:rPr>
          <w:rFonts w:ascii="Times New Roman" w:hAnsi="Times New Roman" w:eastAsia="Times New Roman" w:cs="Times New Roman"/>
          <w:rtl w:val="0"/>
        </w:rPr>
      </w:pPr>
      <w:r>
        <w:rPr>
          <w:rFonts w:hint="default" w:ascii="Times New Roman" w:hAnsi="Times New Roman" w:eastAsia="Times New Roman" w:cs="Times New Roman"/>
          <w:rtl w:val="0"/>
          <w:lang w:val="vi-VN"/>
        </w:rPr>
        <w:t>P</w:t>
      </w:r>
      <w:r>
        <w:rPr>
          <w:rFonts w:ascii="Times New Roman" w:hAnsi="Times New Roman" w:eastAsia="Times New Roman" w:cs="Times New Roman"/>
          <w:rtl w:val="0"/>
        </w:rPr>
        <w:t>hương pháp nghiên cứu tài liệu</w:t>
      </w:r>
      <w:r>
        <w:rPr>
          <w:rFonts w:hint="default" w:ascii="Times New Roman" w:hAnsi="Times New Roman" w:eastAsia="Times New Roman" w:cs="Times New Roman"/>
          <w:rtl w:val="0"/>
          <w:lang w:val="vi-VN"/>
        </w:rPr>
        <w:t>:</w:t>
      </w:r>
      <w:r>
        <w:rPr>
          <w:rFonts w:ascii="Times New Roman" w:hAnsi="Times New Roman" w:eastAsia="Times New Roman" w:cs="Times New Roman"/>
          <w:rtl w:val="0"/>
        </w:rPr>
        <w:t xml:space="preserve"> tổng hợp và đánh giá các nghiên cứu trước đây liên quan đến lập kế hoạch</w:t>
      </w:r>
      <w:r>
        <w:rPr>
          <w:rFonts w:hint="default" w:ascii="Times New Roman" w:hAnsi="Times New Roman" w:eastAsia="Times New Roman" w:cs="Times New Roman"/>
          <w:rtl w:val="0"/>
          <w:lang w:val="vi-VN"/>
        </w:rPr>
        <w:t xml:space="preserve">, </w:t>
      </w:r>
      <w:r>
        <w:rPr>
          <w:rFonts w:ascii="Times New Roman" w:hAnsi="Times New Roman" w:eastAsia="Times New Roman" w:cs="Times New Roman"/>
          <w:rtl w:val="0"/>
        </w:rPr>
        <w:t>tổ chức bán hàng</w:t>
      </w:r>
      <w:r>
        <w:rPr>
          <w:rFonts w:hint="default" w:ascii="Times New Roman" w:hAnsi="Times New Roman" w:eastAsia="Times New Roman" w:cs="Times New Roman"/>
          <w:rtl w:val="0"/>
          <w:lang w:val="vi-VN"/>
        </w:rPr>
        <w:t xml:space="preserve"> và </w:t>
      </w:r>
      <w:r>
        <w:rPr>
          <w:rFonts w:ascii="Times New Roman" w:hAnsi="Times New Roman" w:eastAsia="Times New Roman" w:cs="Times New Roman"/>
          <w:rtl w:val="0"/>
        </w:rPr>
        <w:t>so sánh đối chiếu các phương pháp của FPT với các doanh nghiệp khác trong ngành.</w:t>
      </w:r>
    </w:p>
    <w:p w14:paraId="2EF76A9D">
      <w:pPr>
        <w:pStyle w:val="3"/>
        <w:numPr>
          <w:ilvl w:val="0"/>
          <w:numId w:val="11"/>
        </w:numPr>
        <w:bidi w:val="0"/>
        <w:ind w:left="0" w:leftChars="0" w:firstLine="0" w:firstLineChars="0"/>
        <w:jc w:val="both"/>
        <w:outlineLvl w:val="0"/>
        <w:rPr>
          <w:rFonts w:hint="default"/>
          <w:sz w:val="26"/>
          <w:szCs w:val="26"/>
          <w:rtl w:val="0"/>
          <w:lang w:val="vi-VN"/>
        </w:rPr>
      </w:pPr>
      <w:bookmarkStart w:id="8" w:name="_Toc27170"/>
      <w:r>
        <w:rPr>
          <w:rFonts w:hint="default"/>
          <w:sz w:val="26"/>
          <w:szCs w:val="26"/>
          <w:rtl w:val="0"/>
          <w:lang w:val="vi-VN"/>
        </w:rPr>
        <w:t>Bố cục tiểu luận</w:t>
      </w:r>
      <w:bookmarkEnd w:id="8"/>
      <w:r>
        <w:rPr>
          <w:rFonts w:hint="default"/>
          <w:sz w:val="26"/>
          <w:szCs w:val="26"/>
          <w:rtl w:val="0"/>
          <w:lang w:val="vi-VN"/>
        </w:rPr>
        <w:t xml:space="preserve"> </w:t>
      </w:r>
    </w:p>
    <w:p w14:paraId="54DDBBD0">
      <w:pPr>
        <w:numPr>
          <w:ilvl w:val="0"/>
          <w:numId w:val="0"/>
        </w:numPr>
        <w:spacing w:before="120" w:after="120" w:line="360" w:lineRule="auto"/>
        <w:ind w:left="0" w:leftChars="0" w:firstLine="520" w:firstLineChars="200"/>
        <w:jc w:val="both"/>
        <w:rPr>
          <w:rFonts w:hint="default" w:ascii="Times New Roman" w:hAnsi="Times New Roman" w:eastAsiaTheme="minorEastAsia"/>
          <w:b w:val="0"/>
          <w:bCs w:val="0"/>
          <w:sz w:val="26"/>
          <w:szCs w:val="26"/>
          <w:lang w:val="vi-VN" w:eastAsia="zh-CN"/>
        </w:rPr>
      </w:pPr>
      <w:r>
        <w:rPr>
          <w:rFonts w:hint="default"/>
          <w:b w:val="0"/>
          <w:bCs w:val="0"/>
          <w:sz w:val="26"/>
          <w:szCs w:val="26"/>
          <w:lang w:val="vi-VN" w:eastAsia="zh-CN"/>
        </w:rPr>
        <w:t>Lời mở đầu</w:t>
      </w:r>
    </w:p>
    <w:p w14:paraId="692846D2">
      <w:pPr>
        <w:spacing w:line="360" w:lineRule="auto"/>
        <w:ind w:left="0" w:leftChars="0" w:firstLine="520" w:firstLineChars="200"/>
        <w:jc w:val="both"/>
        <w:rPr>
          <w:b w:val="0"/>
          <w:bCs/>
          <w:szCs w:val="26"/>
        </w:rPr>
      </w:pPr>
      <w:r>
        <w:rPr>
          <w:b w:val="0"/>
          <w:bCs/>
          <w:szCs w:val="26"/>
        </w:rPr>
        <w:t>Chương 1: Cơ sở lý thuyết</w:t>
      </w:r>
    </w:p>
    <w:p w14:paraId="1C768A43">
      <w:pPr>
        <w:spacing w:line="360" w:lineRule="auto"/>
        <w:ind w:left="260" w:leftChars="100" w:firstLine="260" w:firstLineChars="100"/>
        <w:jc w:val="both"/>
        <w:rPr>
          <w:rFonts w:hint="default"/>
          <w:b w:val="0"/>
          <w:bCs/>
          <w:lang w:val="vi-VN"/>
        </w:rPr>
      </w:pPr>
      <w:r>
        <w:rPr>
          <w:b w:val="0"/>
          <w:bCs/>
          <w:szCs w:val="26"/>
        </w:rPr>
        <w:t xml:space="preserve">Chương 2: </w:t>
      </w:r>
      <w:r>
        <w:rPr>
          <w:b w:val="0"/>
          <w:bCs/>
        </w:rPr>
        <w:t xml:space="preserve">Thực trạng </w:t>
      </w:r>
      <w:r>
        <w:rPr>
          <w:rFonts w:hint="default"/>
          <w:b w:val="0"/>
          <w:bCs/>
          <w:lang w:val="vi-VN"/>
        </w:rPr>
        <w:t>hoạt động bán hàng và quản trị bán hàng của Công ty Cổ phần FPT</w:t>
      </w:r>
    </w:p>
    <w:p w14:paraId="74AC5616">
      <w:pPr>
        <w:spacing w:line="360" w:lineRule="auto"/>
        <w:ind w:left="0" w:leftChars="0" w:firstLine="520" w:firstLineChars="200"/>
        <w:jc w:val="both"/>
        <w:rPr>
          <w:rFonts w:hint="default"/>
          <w:b w:val="0"/>
          <w:bCs/>
          <w:lang w:val="vi-VN"/>
        </w:rPr>
      </w:pPr>
      <w:r>
        <w:rPr>
          <w:b w:val="0"/>
          <w:bCs/>
          <w:szCs w:val="26"/>
        </w:rPr>
        <w:t xml:space="preserve">Chương 3: </w:t>
      </w:r>
      <w:r>
        <w:rPr>
          <w:rFonts w:hint="default"/>
          <w:b w:val="0"/>
          <w:bCs/>
          <w:szCs w:val="26"/>
          <w:lang w:val="vi-VN"/>
        </w:rPr>
        <w:t xml:space="preserve">Giải pháp nâng cao hiệu quả bán hàng và quản trị bán hàng của Công ty Cổ phần FPT </w:t>
      </w:r>
    </w:p>
    <w:p w14:paraId="3B42AF8D">
      <w:pPr>
        <w:spacing w:line="360" w:lineRule="auto"/>
        <w:ind w:left="0" w:leftChars="0" w:firstLine="520" w:firstLineChars="200"/>
        <w:jc w:val="both"/>
        <w:rPr>
          <w:rFonts w:hint="default"/>
          <w:b w:val="0"/>
          <w:bCs/>
          <w:lang w:val="vi-VN"/>
        </w:rPr>
      </w:pPr>
      <w:r>
        <w:rPr>
          <w:rFonts w:hint="default"/>
          <w:b w:val="0"/>
          <w:bCs/>
          <w:lang w:val="vi-VN"/>
        </w:rPr>
        <w:t>Kết luận</w:t>
      </w:r>
    </w:p>
    <w:p w14:paraId="0E62A8E0">
      <w:pPr>
        <w:spacing w:line="360" w:lineRule="auto"/>
        <w:ind w:left="0" w:leftChars="0" w:firstLine="520" w:firstLineChars="200"/>
        <w:jc w:val="both"/>
        <w:rPr>
          <w:rFonts w:hint="default"/>
          <w:b w:val="0"/>
          <w:bCs/>
          <w:lang w:val="vi-VN"/>
        </w:rPr>
      </w:pPr>
      <w:r>
        <w:rPr>
          <w:rFonts w:hint="default"/>
          <w:b w:val="0"/>
          <w:bCs/>
          <w:lang w:val="vi-VN"/>
        </w:rPr>
        <w:t>Danh mục tài liệu tham khảo</w:t>
      </w:r>
    </w:p>
    <w:p w14:paraId="46E454EB">
      <w:pPr>
        <w:pStyle w:val="85"/>
        <w:keepNext w:val="0"/>
        <w:keepLines w:val="0"/>
        <w:widowControl/>
        <w:numPr>
          <w:ilvl w:val="0"/>
          <w:numId w:val="0"/>
        </w:numPr>
        <w:suppressLineNumbers w:val="0"/>
        <w:spacing w:line="360" w:lineRule="auto"/>
        <w:ind w:right="0" w:rightChars="0"/>
        <w:jc w:val="left"/>
        <w:rPr>
          <w:rFonts w:hint="default" w:ascii="Times New Roman" w:hAnsi="Times New Roman" w:cs="Times New Roman"/>
          <w:b w:val="0"/>
          <w:bCs w:val="0"/>
          <w:sz w:val="26"/>
          <w:szCs w:val="26"/>
          <w:lang w:val="vi-VN"/>
        </w:rPr>
      </w:pPr>
    </w:p>
    <w:p w14:paraId="175B1256">
      <w:pPr>
        <w:rPr>
          <w:rFonts w:hint="default"/>
          <w:b/>
          <w:bCs/>
          <w:lang w:val="vi-VN"/>
        </w:rPr>
      </w:pPr>
      <w:r>
        <w:rPr>
          <w:rFonts w:hint="default"/>
          <w:b/>
          <w:bCs/>
          <w:lang w:val="vi-VN"/>
        </w:rPr>
        <w:br w:type="page"/>
      </w:r>
    </w:p>
    <w:p w14:paraId="5370B2F7">
      <w:pPr>
        <w:pStyle w:val="2"/>
        <w:bidi w:val="0"/>
        <w:ind w:left="0" w:leftChars="0" w:firstLine="0" w:firstLineChars="0"/>
        <w:rPr>
          <w:rFonts w:hint="default"/>
          <w:sz w:val="26"/>
          <w:szCs w:val="26"/>
          <w:lang w:val="vi-VN"/>
        </w:rPr>
      </w:pPr>
      <w:bookmarkStart w:id="9" w:name="_Toc26930"/>
      <w:r>
        <w:rPr>
          <w:rFonts w:hint="default"/>
          <w:sz w:val="26"/>
          <w:szCs w:val="26"/>
          <w:lang w:val="vi-VN"/>
        </w:rPr>
        <w:t>CHƯƠNG 1: CƠ SỞ LÝ THUYẾT</w:t>
      </w:r>
      <w:bookmarkEnd w:id="9"/>
    </w:p>
    <w:p w14:paraId="5C051D5F">
      <w:pPr>
        <w:pStyle w:val="3"/>
        <w:numPr>
          <w:ilvl w:val="1"/>
          <w:numId w:val="12"/>
        </w:numPr>
        <w:bidi w:val="0"/>
        <w:jc w:val="both"/>
        <w:rPr>
          <w:rFonts w:hint="default"/>
          <w:sz w:val="26"/>
          <w:szCs w:val="26"/>
          <w:lang w:val="vi-VN"/>
        </w:rPr>
      </w:pPr>
      <w:bookmarkStart w:id="10" w:name="_Toc4140"/>
      <w:r>
        <w:rPr>
          <w:rFonts w:hint="default"/>
          <w:sz w:val="26"/>
          <w:szCs w:val="26"/>
          <w:lang w:val="vi-VN"/>
        </w:rPr>
        <w:t>Khái niệm hoạt động bán hàng</w:t>
      </w:r>
      <w:bookmarkEnd w:id="10"/>
      <w:r>
        <w:rPr>
          <w:rFonts w:hint="default"/>
          <w:sz w:val="26"/>
          <w:szCs w:val="26"/>
          <w:lang w:val="vi-VN"/>
        </w:rPr>
        <w:t xml:space="preserve"> </w:t>
      </w:r>
    </w:p>
    <w:p w14:paraId="6A398C7A">
      <w:pPr>
        <w:pStyle w:val="4"/>
        <w:numPr>
          <w:ilvl w:val="2"/>
          <w:numId w:val="12"/>
        </w:numPr>
        <w:bidi w:val="0"/>
        <w:ind w:left="0" w:leftChars="0" w:firstLine="211" w:firstLineChars="81"/>
        <w:jc w:val="both"/>
        <w:rPr>
          <w:rFonts w:hint="default"/>
          <w:sz w:val="26"/>
          <w:szCs w:val="26"/>
          <w:lang w:val="vi-VN"/>
        </w:rPr>
      </w:pPr>
      <w:bookmarkStart w:id="11" w:name="_Toc2800"/>
      <w:r>
        <w:rPr>
          <w:rFonts w:hint="default"/>
          <w:sz w:val="26"/>
          <w:szCs w:val="26"/>
          <w:lang w:val="vi-VN"/>
        </w:rPr>
        <w:t>Định nghĩa bán hàng</w:t>
      </w:r>
      <w:bookmarkEnd w:id="11"/>
    </w:p>
    <w:p w14:paraId="71CD6544">
      <w:pPr>
        <w:numPr>
          <w:ilvl w:val="0"/>
          <w:numId w:val="0"/>
        </w:numPr>
        <w:spacing w:line="360" w:lineRule="auto"/>
        <w:ind w:left="0" w:leftChars="0" w:right="245" w:rightChars="0" w:firstLine="520" w:firstLineChars="200"/>
        <w:jc w:val="both"/>
        <w:rPr>
          <w:rFonts w:hint="default"/>
          <w:b w:val="0"/>
          <w:bCs w:val="0"/>
          <w:sz w:val="26"/>
          <w:szCs w:val="26"/>
        </w:rPr>
      </w:pPr>
      <w:r>
        <w:rPr>
          <w:rFonts w:hint="default"/>
          <w:b w:val="0"/>
          <w:bCs w:val="0"/>
          <w:sz w:val="26"/>
          <w:szCs w:val="26"/>
        </w:rPr>
        <w:t>Theo John W. Ernest và cộng sự (1973), bán hàng là tiến trình xác định nhu cầu, mong muốn của những người mua tiềm năng và người bán giới thiệu về sản phẩm theo một cách nào đó khiến cho người mua đi đến</w:t>
      </w:r>
      <w:r>
        <w:rPr>
          <w:rFonts w:hint="default"/>
          <w:b w:val="0"/>
          <w:bCs w:val="0"/>
          <w:sz w:val="26"/>
          <w:szCs w:val="26"/>
          <w:lang w:val="en-US"/>
        </w:rPr>
        <w:t xml:space="preserve"> </w:t>
      </w:r>
      <w:r>
        <w:rPr>
          <w:rFonts w:hint="default"/>
          <w:b w:val="0"/>
          <w:bCs w:val="0"/>
          <w:sz w:val="26"/>
          <w:szCs w:val="26"/>
        </w:rPr>
        <w:t>quyết định mua.</w:t>
      </w:r>
    </w:p>
    <w:p w14:paraId="0A5CBAD3">
      <w:pPr>
        <w:numPr>
          <w:ilvl w:val="0"/>
          <w:numId w:val="0"/>
        </w:numPr>
        <w:spacing w:line="360" w:lineRule="auto"/>
        <w:ind w:left="0" w:leftChars="0" w:right="245" w:rightChars="0" w:firstLine="520" w:firstLineChars="200"/>
        <w:jc w:val="both"/>
        <w:rPr>
          <w:rFonts w:hint="default"/>
          <w:b w:val="0"/>
          <w:bCs w:val="0"/>
          <w:sz w:val="26"/>
          <w:szCs w:val="26"/>
          <w:lang w:val="en-US"/>
        </w:rPr>
      </w:pPr>
      <w:r>
        <w:rPr>
          <w:rFonts w:hint="default"/>
          <w:b w:val="0"/>
          <w:bCs w:val="0"/>
          <w:sz w:val="26"/>
          <w:szCs w:val="26"/>
          <w:lang w:val="en-US"/>
        </w:rPr>
        <w:t>Theo Meredith Hart (2022), bán hàng là các hoạt động liên quan đến việc bán sản phẩm hoặc dịch vụ cho người tiêu dùng (khách hàng cá nhân) hoặc doanh nghiệp (khách hàng tổ chức).</w:t>
      </w:r>
    </w:p>
    <w:p w14:paraId="1AC3FE9A">
      <w:pPr>
        <w:numPr>
          <w:ilvl w:val="0"/>
          <w:numId w:val="0"/>
        </w:numPr>
        <w:spacing w:line="360" w:lineRule="auto"/>
        <w:ind w:left="0" w:leftChars="0" w:right="245" w:rightChars="0" w:firstLine="520" w:firstLineChars="200"/>
        <w:jc w:val="both"/>
        <w:rPr>
          <w:rFonts w:hint="default"/>
          <w:b w:val="0"/>
          <w:bCs w:val="0"/>
          <w:sz w:val="26"/>
          <w:szCs w:val="26"/>
        </w:rPr>
      </w:pPr>
      <w:r>
        <w:rPr>
          <w:rFonts w:hint="default"/>
          <w:b w:val="0"/>
          <w:bCs w:val="0"/>
          <w:sz w:val="26"/>
          <w:szCs w:val="26"/>
        </w:rPr>
        <w:t xml:space="preserve">Bán hàng là quá trình tương tác giữa người bán và người mua với mục đích trao đổi sản phẩm, dịch vụ hoặc thông tin để đổi lấy giá trị. </w:t>
      </w:r>
      <w:r>
        <w:rPr>
          <w:rFonts w:hint="default"/>
          <w:b w:val="0"/>
          <w:bCs w:val="0"/>
          <w:sz w:val="26"/>
          <w:szCs w:val="26"/>
          <w:lang w:val="vi-VN"/>
        </w:rPr>
        <w:t>Đây đ</w:t>
      </w:r>
      <w:r>
        <w:rPr>
          <w:rFonts w:hint="default"/>
          <w:b w:val="0"/>
          <w:bCs w:val="0"/>
          <w:sz w:val="26"/>
          <w:szCs w:val="26"/>
        </w:rPr>
        <w:t>ồng thời là quá trình tìm hiểu, tư vấn, thuyết phục, và xây dựng mối quan hệ với khách hàng.</w:t>
      </w:r>
    </w:p>
    <w:p w14:paraId="454857D9">
      <w:pPr>
        <w:pStyle w:val="4"/>
        <w:numPr>
          <w:ilvl w:val="2"/>
          <w:numId w:val="12"/>
        </w:numPr>
        <w:bidi w:val="0"/>
        <w:ind w:left="0" w:leftChars="0" w:firstLine="211" w:firstLineChars="81"/>
        <w:jc w:val="both"/>
        <w:rPr>
          <w:rFonts w:hint="default"/>
          <w:sz w:val="26"/>
          <w:szCs w:val="26"/>
          <w:lang w:val="vi-VN"/>
        </w:rPr>
      </w:pPr>
      <w:bookmarkStart w:id="12" w:name="_Toc30456"/>
      <w:r>
        <w:rPr>
          <w:rFonts w:hint="default"/>
          <w:sz w:val="26"/>
          <w:szCs w:val="26"/>
          <w:lang w:val="vi-VN"/>
        </w:rPr>
        <w:t>Vai trò của bán hàng</w:t>
      </w:r>
      <w:bookmarkEnd w:id="12"/>
    </w:p>
    <w:p w14:paraId="4FEE2B07">
      <w:pPr>
        <w:numPr>
          <w:ilvl w:val="0"/>
          <w:numId w:val="0"/>
        </w:numPr>
        <w:spacing w:line="360" w:lineRule="auto"/>
        <w:ind w:left="0" w:leftChars="0" w:right="245" w:rightChars="0" w:firstLine="520" w:firstLineChars="200"/>
        <w:jc w:val="both"/>
        <w:rPr>
          <w:rFonts w:hint="default"/>
          <w:b w:val="0"/>
          <w:bCs w:val="0"/>
          <w:sz w:val="26"/>
          <w:szCs w:val="26"/>
        </w:rPr>
      </w:pPr>
      <w:r>
        <w:rPr>
          <w:rFonts w:hint="default"/>
          <w:b w:val="0"/>
          <w:bCs w:val="0"/>
          <w:sz w:val="26"/>
          <w:szCs w:val="26"/>
        </w:rPr>
        <w:t>Đối với các doanh nghiệp, bán hàng là khâu cuối cùng trong hoạt động sản xuất kinh doanh nên hoạt động bán hàng có ý nghĩa rất quan trọng, quyết định sự thành công hay thất bại của doanh nghiệp. Những hoạt động khác đều nhằm hỗ trợ cho việc bán hàng hóa và chỉ khi doanh nghiệp bán được hàng thì mới thực hiện được mục tiêu kinh doanh. Ngoài ra, từ khâu bán hàng, hàng hóá được chuyển từ hình thái hiện vật sang tiền tệ, hoàn thành vòng chu chuyển vốn và doanh nghiệp tiếp tục thực hiện hoạt động sản xuất kinh doanh. Do vậy, hoạt động bán hàng có vai trò rất quan trọng  vì những lý do như sau.</w:t>
      </w:r>
    </w:p>
    <w:p w14:paraId="34C134E7">
      <w:pPr>
        <w:numPr>
          <w:ilvl w:val="0"/>
          <w:numId w:val="0"/>
        </w:numPr>
        <w:spacing w:line="360" w:lineRule="auto"/>
        <w:ind w:left="0" w:leftChars="0" w:right="245" w:rightChars="0" w:firstLine="520" w:firstLineChars="200"/>
        <w:jc w:val="both"/>
        <w:rPr>
          <w:rFonts w:hint="default"/>
          <w:b w:val="0"/>
          <w:bCs w:val="0"/>
          <w:sz w:val="26"/>
          <w:szCs w:val="26"/>
        </w:rPr>
      </w:pPr>
      <w:r>
        <w:rPr>
          <w:rFonts w:hint="default"/>
          <w:b w:val="0"/>
          <w:bCs w:val="0"/>
          <w:sz w:val="26"/>
          <w:szCs w:val="26"/>
        </w:rPr>
        <w:t xml:space="preserve">Thứ nhất, hoạt động bán hàng giúp hàng hóa di chuyển từ nơi sản xuất đến nơi tiêu dùng. </w:t>
      </w:r>
    </w:p>
    <w:p w14:paraId="67DCFB77">
      <w:pPr>
        <w:numPr>
          <w:ilvl w:val="0"/>
          <w:numId w:val="0"/>
        </w:numPr>
        <w:spacing w:line="360" w:lineRule="auto"/>
        <w:ind w:left="0" w:leftChars="0" w:right="245" w:rightChars="0" w:firstLine="520" w:firstLineChars="200"/>
        <w:jc w:val="both"/>
        <w:rPr>
          <w:rFonts w:hint="default"/>
          <w:b w:val="0"/>
          <w:bCs w:val="0"/>
          <w:sz w:val="26"/>
          <w:szCs w:val="26"/>
          <w:lang w:val="en-US"/>
        </w:rPr>
      </w:pPr>
      <w:r>
        <w:rPr>
          <w:rFonts w:hint="default"/>
          <w:b w:val="0"/>
          <w:bCs w:val="0"/>
          <w:sz w:val="26"/>
          <w:szCs w:val="26"/>
        </w:rPr>
        <w:t>Thứ hai, bán hàng đóng vai trò lưu thông tiền tệ trong nền kinh tế</w:t>
      </w:r>
      <w:r>
        <w:rPr>
          <w:rFonts w:hint="default"/>
          <w:b w:val="0"/>
          <w:bCs w:val="0"/>
          <w:sz w:val="26"/>
          <w:szCs w:val="26"/>
          <w:lang w:val="en-US"/>
        </w:rPr>
        <w:t xml:space="preserve">. </w:t>
      </w:r>
    </w:p>
    <w:p w14:paraId="4F9BC429">
      <w:pPr>
        <w:numPr>
          <w:ilvl w:val="0"/>
          <w:numId w:val="0"/>
        </w:numPr>
        <w:spacing w:line="360" w:lineRule="auto"/>
        <w:ind w:left="0" w:leftChars="0" w:right="245" w:rightChars="0" w:firstLine="520" w:firstLineChars="200"/>
        <w:jc w:val="both"/>
        <w:rPr>
          <w:rFonts w:hint="default"/>
          <w:b w:val="0"/>
          <w:bCs w:val="0"/>
          <w:sz w:val="26"/>
          <w:szCs w:val="26"/>
          <w:lang w:val="en-US"/>
        </w:rPr>
      </w:pPr>
      <w:r>
        <w:rPr>
          <w:rFonts w:hint="default"/>
          <w:b w:val="0"/>
          <w:bCs w:val="0"/>
          <w:sz w:val="26"/>
          <w:szCs w:val="26"/>
          <w:lang w:val="en-US"/>
        </w:rPr>
        <w:t xml:space="preserve">Thứ ba, bán hàng giúp di chuyển hàng hóa từ nơi dư thừa đến nơi có nhu cầu. Theo quy luật cung cầu, khi hàng hóa dư thừa thì giá sẽ thấp, ngược lại khi hàng hóa khan hiếm thì giá sẽ cao. </w:t>
      </w:r>
    </w:p>
    <w:p w14:paraId="68A5120E">
      <w:pPr>
        <w:numPr>
          <w:ilvl w:val="0"/>
          <w:numId w:val="0"/>
        </w:numPr>
        <w:spacing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en-US"/>
        </w:rPr>
        <w:t>Thứ tư, bán hàng mang lại lợi ích cho cả người mua và người bán.</w:t>
      </w:r>
    </w:p>
    <w:p w14:paraId="23C9E236">
      <w:pPr>
        <w:pStyle w:val="4"/>
        <w:numPr>
          <w:ilvl w:val="2"/>
          <w:numId w:val="12"/>
        </w:numPr>
        <w:bidi w:val="0"/>
        <w:ind w:left="0" w:leftChars="0" w:firstLine="211" w:firstLineChars="81"/>
        <w:jc w:val="both"/>
        <w:rPr>
          <w:rFonts w:hint="default"/>
          <w:sz w:val="26"/>
          <w:szCs w:val="26"/>
          <w:lang w:val="vi-VN"/>
        </w:rPr>
      </w:pPr>
      <w:bookmarkStart w:id="13" w:name="_Toc23444"/>
      <w:r>
        <w:rPr>
          <w:rFonts w:hint="default"/>
          <w:sz w:val="26"/>
          <w:szCs w:val="26"/>
          <w:lang w:val="vi-VN"/>
        </w:rPr>
        <w:t>Các hình thức bán hàng</w:t>
      </w:r>
      <w:bookmarkEnd w:id="13"/>
      <w:r>
        <w:rPr>
          <w:rFonts w:hint="default"/>
          <w:sz w:val="26"/>
          <w:szCs w:val="26"/>
          <w:lang w:val="vi-VN"/>
        </w:rPr>
        <w:t xml:space="preserve"> </w:t>
      </w:r>
    </w:p>
    <w:p w14:paraId="664839A8">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lang w:val="vi-VN"/>
        </w:rPr>
      </w:pPr>
      <w:r>
        <w:rPr>
          <w:rFonts w:hint="default"/>
          <w:b w:val="0"/>
          <w:bCs w:val="0"/>
          <w:sz w:val="26"/>
          <w:szCs w:val="26"/>
        </w:rPr>
        <w:t>Doanh nghiệp hiện nay triển khai nhiều hình thức bán hàng khác nhau</w:t>
      </w:r>
      <w:r>
        <w:rPr>
          <w:rFonts w:hint="default"/>
          <w:b w:val="0"/>
          <w:bCs w:val="0"/>
          <w:sz w:val="26"/>
          <w:szCs w:val="26"/>
          <w:lang w:val="vi-VN"/>
        </w:rPr>
        <w:t xml:space="preserve"> như:</w:t>
      </w:r>
    </w:p>
    <w:p w14:paraId="29FB7BDA">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vi-VN"/>
        </w:rPr>
        <w:t xml:space="preserve">- </w:t>
      </w:r>
      <w:r>
        <w:rPr>
          <w:rFonts w:hint="default"/>
          <w:b w:val="0"/>
          <w:bCs w:val="0"/>
          <w:sz w:val="26"/>
          <w:szCs w:val="26"/>
        </w:rPr>
        <w:t>Bán lẻ: Thực hiện trực tiếp tại cửa hàng, siêu thị hoặc qua các kênh thương mại điện tử.</w:t>
      </w:r>
    </w:p>
    <w:p w14:paraId="192E1E32">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vi-VN"/>
        </w:rPr>
        <w:t xml:space="preserve">- </w:t>
      </w:r>
      <w:r>
        <w:rPr>
          <w:rFonts w:hint="default"/>
          <w:b w:val="0"/>
          <w:bCs w:val="0"/>
          <w:sz w:val="26"/>
          <w:szCs w:val="26"/>
        </w:rPr>
        <w:t>Bán hàng trực tiếp: Nhân viên tiếp xúc và giới thiệu sản phẩm trực diện cho khách hàng.</w:t>
      </w:r>
    </w:p>
    <w:p w14:paraId="6A3756C0">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vi-VN"/>
        </w:rPr>
        <w:t xml:space="preserve">- </w:t>
      </w:r>
      <w:r>
        <w:rPr>
          <w:rFonts w:hint="default"/>
          <w:b w:val="0"/>
          <w:bCs w:val="0"/>
          <w:sz w:val="26"/>
          <w:szCs w:val="26"/>
        </w:rPr>
        <w:t>Bán hàng qua đại lý: Doanh nghiệp ủy quyền cho trung gian thực hiện việc phân phối và hưởng hoa hồng.</w:t>
      </w:r>
    </w:p>
    <w:p w14:paraId="71BC4A73">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vi-VN"/>
        </w:rPr>
        <w:t xml:space="preserve">- </w:t>
      </w:r>
      <w:r>
        <w:rPr>
          <w:rFonts w:hint="default"/>
          <w:b w:val="0"/>
          <w:bCs w:val="0"/>
          <w:sz w:val="26"/>
          <w:szCs w:val="26"/>
        </w:rPr>
        <w:t>Bán hàng trực tuyến: Thông qua website, mạng xã hội, sàn thương mại điện tử – hình thức ngày càng chiếm ưu thế.</w:t>
      </w:r>
    </w:p>
    <w:p w14:paraId="5FEB4F09">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vi-VN"/>
        </w:rPr>
        <w:t xml:space="preserve">- </w:t>
      </w:r>
      <w:r>
        <w:rPr>
          <w:rFonts w:hint="default"/>
          <w:b w:val="0"/>
          <w:bCs w:val="0"/>
          <w:sz w:val="26"/>
          <w:szCs w:val="26"/>
        </w:rPr>
        <w:t>Bán hàng B2B (Business to Business): Doanh nghiệp bán sản phẩm, dịch vụ cho doanh nghiệp khác, thường theo hợp đồng dài hạn.</w:t>
      </w:r>
    </w:p>
    <w:p w14:paraId="175CC071">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vi-VN"/>
        </w:rPr>
        <w:t xml:space="preserve">- </w:t>
      </w:r>
      <w:r>
        <w:rPr>
          <w:rFonts w:hint="default"/>
          <w:b w:val="0"/>
          <w:bCs w:val="0"/>
          <w:sz w:val="26"/>
          <w:szCs w:val="26"/>
        </w:rPr>
        <w:t>Telesales / bán hàng qua điện thoại: Tiếp cận khách hàng bằng điện thoại, tin nhắn hoặc các ứng dụng di động.</w:t>
      </w:r>
    </w:p>
    <w:p w14:paraId="3A775E76">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vi-VN"/>
        </w:rPr>
        <w:t xml:space="preserve">- </w:t>
      </w:r>
      <w:r>
        <w:rPr>
          <w:rFonts w:hint="default"/>
          <w:b w:val="0"/>
          <w:bCs w:val="0"/>
          <w:sz w:val="26"/>
          <w:szCs w:val="26"/>
        </w:rPr>
        <w:t>Bán buôn: Thực hiện với số lượng lớn, chủ yếu qua hệ thống phân phối hoặc trung gian thương mại.</w:t>
      </w:r>
    </w:p>
    <w:p w14:paraId="128A2020">
      <w:pPr>
        <w:widowControl w:val="0"/>
        <w:numPr>
          <w:ilvl w:val="0"/>
          <w:numId w:val="0"/>
        </w:numPr>
        <w:autoSpaceDE w:val="0"/>
        <w:autoSpaceDN w:val="0"/>
        <w:spacing w:before="119" w:after="330" w:line="360" w:lineRule="auto"/>
        <w:ind w:left="0" w:leftChars="0" w:right="245" w:rightChars="0" w:firstLine="520" w:firstLineChars="200"/>
        <w:jc w:val="both"/>
        <w:rPr>
          <w:rFonts w:hint="default"/>
          <w:b w:val="0"/>
          <w:bCs w:val="0"/>
          <w:sz w:val="26"/>
          <w:szCs w:val="26"/>
        </w:rPr>
      </w:pPr>
      <w:r>
        <w:rPr>
          <w:rFonts w:hint="default"/>
          <w:b w:val="0"/>
          <w:bCs w:val="0"/>
          <w:sz w:val="26"/>
          <w:szCs w:val="26"/>
          <w:lang w:val="vi-VN"/>
        </w:rPr>
        <w:t xml:space="preserve">- </w:t>
      </w:r>
      <w:r>
        <w:rPr>
          <w:rFonts w:hint="default"/>
          <w:b w:val="0"/>
          <w:bCs w:val="0"/>
          <w:sz w:val="26"/>
          <w:szCs w:val="26"/>
        </w:rPr>
        <w:t>Bán hàng cho Nhà nước: Thông qua đấu thầu hoặc hợp đồng mua sắm công.</w:t>
      </w:r>
    </w:p>
    <w:p w14:paraId="407F505B">
      <w:pPr>
        <w:pStyle w:val="3"/>
        <w:numPr>
          <w:ilvl w:val="1"/>
          <w:numId w:val="12"/>
        </w:numPr>
        <w:bidi w:val="0"/>
        <w:jc w:val="both"/>
        <w:rPr>
          <w:rFonts w:hint="default"/>
          <w:sz w:val="26"/>
          <w:szCs w:val="26"/>
          <w:lang w:val="vi-VN"/>
        </w:rPr>
      </w:pPr>
      <w:bookmarkStart w:id="14" w:name="_Toc14993"/>
      <w:r>
        <w:rPr>
          <w:rFonts w:hint="default"/>
          <w:sz w:val="26"/>
          <w:szCs w:val="26"/>
          <w:lang w:val="vi-VN"/>
        </w:rPr>
        <w:t>Khái niệm quản trị bán hàng</w:t>
      </w:r>
      <w:bookmarkEnd w:id="14"/>
      <w:r>
        <w:rPr>
          <w:rFonts w:hint="default"/>
          <w:sz w:val="26"/>
          <w:szCs w:val="26"/>
          <w:lang w:val="vi-VN"/>
        </w:rPr>
        <w:t xml:space="preserve"> </w:t>
      </w:r>
    </w:p>
    <w:p w14:paraId="045D3028">
      <w:pPr>
        <w:pStyle w:val="4"/>
        <w:bidi w:val="0"/>
        <w:ind w:left="0" w:leftChars="0" w:firstLine="260" w:firstLineChars="0"/>
        <w:jc w:val="both"/>
        <w:rPr>
          <w:rFonts w:hint="default"/>
          <w:sz w:val="26"/>
          <w:szCs w:val="26"/>
          <w:lang w:val="vi-VN"/>
        </w:rPr>
      </w:pPr>
      <w:bookmarkStart w:id="15" w:name="_Toc8791"/>
      <w:r>
        <w:rPr>
          <w:rFonts w:hint="default"/>
          <w:sz w:val="26"/>
          <w:szCs w:val="26"/>
          <w:lang w:val="vi-VN"/>
        </w:rPr>
        <w:t>1.2.1 Định nghĩa quản trị bán hàng</w:t>
      </w:r>
      <w:bookmarkEnd w:id="15"/>
      <w:r>
        <w:rPr>
          <w:rFonts w:hint="default"/>
          <w:sz w:val="26"/>
          <w:szCs w:val="26"/>
          <w:lang w:val="vi-VN"/>
        </w:rPr>
        <w:t xml:space="preserve"> </w:t>
      </w:r>
    </w:p>
    <w:p w14:paraId="6C6CCEF9">
      <w:pPr>
        <w:keepNext w:val="0"/>
        <w:keepLines w:val="0"/>
        <w:pageBreakBefore w:val="0"/>
        <w:widowControl/>
        <w:numPr>
          <w:ilvl w:val="0"/>
          <w:numId w:val="0"/>
        </w:numPr>
        <w:kinsoku/>
        <w:wordWrap/>
        <w:overflowPunct/>
        <w:topLinePunct w:val="0"/>
        <w:autoSpaceDE/>
        <w:autoSpaceDN/>
        <w:bidi w:val="0"/>
        <w:adjustRightInd/>
        <w:snapToGrid/>
        <w:ind w:left="0" w:leftChars="0" w:firstLine="520" w:firstLineChars="200"/>
        <w:jc w:val="both"/>
        <w:textAlignment w:val="auto"/>
        <w:rPr>
          <w:rFonts w:hint="default"/>
          <w:b w:val="0"/>
          <w:bCs w:val="0"/>
          <w:lang w:val="vi-VN"/>
        </w:rPr>
      </w:pPr>
      <w:r>
        <w:rPr>
          <w:rFonts w:hint="default"/>
          <w:b w:val="0"/>
          <w:bCs w:val="0"/>
          <w:lang w:val="vi-VN"/>
        </w:rPr>
        <w:t xml:space="preserve">Quản trị bán hàng là một quá trình xây dựng và đào tạo đội ngũ bán hàng, xác định và điều phối hoạt động bán hàng cũng như tận dụng các kỹ thuật bán hàng cụ thể để đáp ứng mục tiêu bán hàng của doanh nghiệp ( Serena Miller, 2022). </w:t>
      </w:r>
    </w:p>
    <w:p w14:paraId="5A766A1A">
      <w:pPr>
        <w:spacing w:line="360" w:lineRule="auto"/>
        <w:ind w:left="0" w:leftChars="0" w:firstLine="520" w:firstLine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lang w:val="vi-VN"/>
        </w:rPr>
        <w:t>Q</w:t>
      </w:r>
      <w:r>
        <w:rPr>
          <w:rFonts w:hint="default" w:ascii="Times New Roman" w:hAnsi="Times New Roman" w:cs="Times New Roman"/>
          <w:b w:val="0"/>
          <w:bCs w:val="0"/>
          <w:sz w:val="26"/>
          <w:szCs w:val="26"/>
        </w:rPr>
        <w:t>uản trị bán hàng</w:t>
      </w:r>
      <w:r>
        <w:rPr>
          <w:rFonts w:hint="default" w:ascii="Times New Roman" w:hAnsi="Times New Roman" w:cs="Times New Roman"/>
          <w:sz w:val="26"/>
          <w:szCs w:val="26"/>
        </w:rPr>
        <w:t xml:space="preserve"> là hoạt động quản trị lực lượng bán hàng. Quá trình này bao gồm các hoạt động hoạch định, tổ chức, điều khiển, kiểm tra hoạt động bán hàng nhằm thỏa mãn nhu cầu khách hàng và mang lại lợi nhuận cho doanh nghiệp.</w:t>
      </w:r>
    </w:p>
    <w:p w14:paraId="31C7776B">
      <w:pPr>
        <w:pStyle w:val="4"/>
        <w:bidi w:val="0"/>
        <w:ind w:left="0" w:leftChars="0" w:firstLine="260" w:firstLineChars="0"/>
        <w:jc w:val="both"/>
        <w:rPr>
          <w:rFonts w:hint="default"/>
          <w:sz w:val="26"/>
          <w:szCs w:val="26"/>
          <w:lang w:val="vi-VN"/>
        </w:rPr>
      </w:pPr>
      <w:bookmarkStart w:id="16" w:name="_Toc6975"/>
      <w:r>
        <w:rPr>
          <w:rFonts w:hint="default"/>
          <w:sz w:val="26"/>
          <w:szCs w:val="26"/>
          <w:lang w:val="vi-VN"/>
        </w:rPr>
        <w:t>1.2.2 Các chức năng của quản trị bán hàng</w:t>
      </w:r>
      <w:bookmarkEnd w:id="16"/>
      <w:r>
        <w:rPr>
          <w:rFonts w:hint="default"/>
          <w:sz w:val="26"/>
          <w:szCs w:val="26"/>
          <w:lang w:val="vi-VN"/>
        </w:rPr>
        <w:t xml:space="preserve"> </w:t>
      </w:r>
    </w:p>
    <w:p w14:paraId="74A040DC">
      <w:pPr>
        <w:numPr>
          <w:ilvl w:val="0"/>
          <w:numId w:val="0"/>
        </w:numPr>
        <w:spacing w:line="360" w:lineRule="auto"/>
        <w:ind w:left="0" w:leftChars="0" w:firstLine="520" w:firstLineChars="2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1.Chức năng hoạch định</w:t>
      </w:r>
    </w:p>
    <w:p w14:paraId="26700EE6">
      <w:pPr>
        <w:numPr>
          <w:ilvl w:val="0"/>
          <w:numId w:val="0"/>
        </w:numPr>
        <w:spacing w:line="360" w:lineRule="auto"/>
        <w:ind w:left="0" w:leftChars="0" w:firstLine="520" w:firstLineChars="2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Nhà quản trị bán hàng phải xây dựng chiến lượt và kế hoạch bán hàng, thiết lập ra các mục tiêu. Để có mục tiêu nhà quản bán hàng trị cần phân tích doanh số, chi phí , lợi nhuận, nhân sự,..để đưa ra các dự báo về ngân sách, hạn ngạch cho doanh nghiệp sua đó phân bổ xuống cho các bộ phận bán hàng.</w:t>
      </w:r>
    </w:p>
    <w:p w14:paraId="10D76C0A">
      <w:pPr>
        <w:numPr>
          <w:ilvl w:val="0"/>
          <w:numId w:val="13"/>
        </w:numPr>
        <w:spacing w:line="360" w:lineRule="auto"/>
        <w:ind w:left="0" w:leftChars="0" w:firstLine="520" w:firstLineChars="2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Chức năng tổ chức</w:t>
      </w:r>
    </w:p>
    <w:p w14:paraId="79425F31">
      <w:pPr>
        <w:numPr>
          <w:ilvl w:val="0"/>
          <w:numId w:val="0"/>
        </w:numPr>
        <w:spacing w:line="360" w:lineRule="auto"/>
        <w:ind w:left="0" w:leftChars="0" w:firstLine="520" w:firstLineChars="2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Nhà quản trị bán hàng cần xây dựng cơ cấu lực lượng bán hàng, phân công công việc, phân quyền, ủy quyền, cho các đội nhóm bán hàng để triển khai kế hoạch cho từng cá nhân trong lực lượng bán hàng.</w:t>
      </w:r>
    </w:p>
    <w:p w14:paraId="52CFB072">
      <w:pPr>
        <w:numPr>
          <w:ilvl w:val="0"/>
          <w:numId w:val="13"/>
        </w:numPr>
        <w:spacing w:line="360" w:lineRule="auto"/>
        <w:ind w:left="0" w:leftChars="0" w:firstLine="520" w:firstLineChars="2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Chức năng điều khiển</w:t>
      </w:r>
    </w:p>
    <w:p w14:paraId="536AA092">
      <w:pPr>
        <w:numPr>
          <w:ilvl w:val="0"/>
          <w:numId w:val="0"/>
        </w:numPr>
        <w:spacing w:line="360" w:lineRule="auto"/>
        <w:ind w:left="0" w:leftChars="0" w:firstLine="520" w:firstLineChars="20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Sau khi thiết lập được các mục tiêu cơ cấu bán hàng, các nhà quản trị bán hàng phải thiết lập thêm các đãi ngộ, ban thưởng, chính sách cho đội ngũ bán hàng nhằm động viên khuyến khích người bán hàng giúp tăng doanh số.</w:t>
      </w:r>
    </w:p>
    <w:p w14:paraId="666DE6EC">
      <w:pPr>
        <w:numPr>
          <w:ilvl w:val="0"/>
          <w:numId w:val="13"/>
        </w:numPr>
        <w:spacing w:line="360" w:lineRule="auto"/>
        <w:ind w:left="0" w:leftChars="0" w:firstLine="520" w:firstLineChars="200"/>
        <w:jc w:val="both"/>
        <w:rPr>
          <w:rFonts w:hint="default"/>
          <w:b/>
          <w:bCs/>
          <w:lang w:val="vi-VN"/>
        </w:rPr>
      </w:pPr>
      <w:r>
        <w:rPr>
          <w:rFonts w:hint="default" w:ascii="Times New Roman" w:hAnsi="Times New Roman" w:cs="Times New Roman"/>
          <w:b w:val="0"/>
          <w:bCs w:val="0"/>
          <w:sz w:val="26"/>
          <w:szCs w:val="26"/>
          <w:lang w:val="vi-VN"/>
        </w:rPr>
        <w:t>Chức năng kiểm tra</w:t>
      </w:r>
    </w:p>
    <w:p w14:paraId="4B08FA60">
      <w:pPr>
        <w:numPr>
          <w:ilvl w:val="0"/>
          <w:numId w:val="0"/>
        </w:numPr>
        <w:spacing w:line="360" w:lineRule="auto"/>
        <w:ind w:left="0" w:leftChars="0" w:firstLine="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Nhà quản trị bán hàng cần thiết lập hệ thống và phương pháp để kiểm tra giám sát, đánh giá lực lượng bán hàng một cách chính xác, công bằng nhằm đưa ra các mức lương thưởng hợp lý và xứng đáng.</w:t>
      </w:r>
      <w:r>
        <w:rPr>
          <w:rFonts w:hint="default" w:ascii="Times New Roman" w:hAnsi="Times New Roman" w:cs="Times New Roman"/>
          <w:b w:val="0"/>
          <w:bCs w:val="0"/>
          <w:sz w:val="26"/>
          <w:szCs w:val="26"/>
          <w:lang w:val="vi-VN"/>
        </w:rPr>
        <w:br w:type="textWrapping"/>
      </w:r>
    </w:p>
    <w:p w14:paraId="5B7EBD24">
      <w:pPr>
        <w:pStyle w:val="3"/>
        <w:bidi w:val="0"/>
        <w:ind w:left="0" w:leftChars="0" w:firstLine="0" w:firstLineChars="0"/>
        <w:jc w:val="both"/>
        <w:rPr>
          <w:rFonts w:hint="default"/>
          <w:sz w:val="26"/>
          <w:szCs w:val="26"/>
          <w:lang w:val="vi-VN"/>
        </w:rPr>
      </w:pPr>
      <w:bookmarkStart w:id="17" w:name="_Toc9356"/>
      <w:r>
        <w:rPr>
          <w:rFonts w:hint="default"/>
          <w:sz w:val="26"/>
          <w:szCs w:val="26"/>
          <w:lang w:val="vi-VN"/>
        </w:rPr>
        <w:t>1.3 Các tiêu chí đánh giá hiệu quả bán hàng</w:t>
      </w:r>
      <w:bookmarkEnd w:id="17"/>
    </w:p>
    <w:p w14:paraId="0CF2E7B5">
      <w:pPr>
        <w:numPr>
          <w:ilvl w:val="0"/>
          <w:numId w:val="14"/>
        </w:numPr>
        <w:bidi w:val="0"/>
        <w:ind w:left="0" w:leftChars="0" w:firstLine="520" w:firstLineChars="200"/>
        <w:jc w:val="both"/>
      </w:pPr>
      <w:bookmarkStart w:id="18" w:name="_Toc24200"/>
      <w:r>
        <w:t>Doanh số</w:t>
      </w:r>
      <w:bookmarkEnd w:id="18"/>
      <w:r>
        <w:t xml:space="preserve"> </w:t>
      </w:r>
    </w:p>
    <w:p w14:paraId="2DC468BF">
      <w:pPr>
        <w:ind w:left="0" w:leftChars="0" w:firstLine="520" w:firstLineChars="0"/>
        <w:jc w:val="both"/>
        <w:rPr>
          <w:rFonts w:ascii="Times New Roman" w:hAnsi="Times New Roman" w:cs="Times New Roman"/>
          <w:sz w:val="26"/>
          <w:szCs w:val="26"/>
        </w:rPr>
      </w:pPr>
      <w:r>
        <w:rPr>
          <w:rFonts w:ascii="Times New Roman" w:hAnsi="Times New Roman" w:cs="Times New Roman"/>
          <w:sz w:val="26"/>
          <w:szCs w:val="26"/>
        </w:rPr>
        <w:t>Doanh số là tổng giá trị sản phẩm mà doanh nghiệp đã bán hay đã tiêu thụ trong một thời gian nhất định, được hiển thị bằng giá trị. Khi xây dựng mục tiêu doanh số bán hàng, các doanh nghiệp cũng dựa theo số liệu kết quả bán hàng của thời kỳ trước.</w:t>
      </w:r>
    </w:p>
    <w:p w14:paraId="1BC5982B">
      <w:pPr>
        <w:numPr>
          <w:ilvl w:val="0"/>
          <w:numId w:val="14"/>
        </w:numPr>
        <w:bidi w:val="0"/>
        <w:ind w:left="5" w:leftChars="0" w:firstLine="514" w:firstLineChars="198"/>
        <w:jc w:val="both"/>
      </w:pPr>
      <w:bookmarkStart w:id="19" w:name="_Toc22807"/>
      <w:r>
        <w:t>Lợi nhuận</w:t>
      </w:r>
      <w:bookmarkEnd w:id="19"/>
    </w:p>
    <w:p w14:paraId="64436B87">
      <w:pPr>
        <w:ind w:left="0" w:leftChars="0" w:firstLine="520" w:firstLineChars="0"/>
        <w:jc w:val="both"/>
        <w:rPr>
          <w:rFonts w:ascii="Times New Roman" w:hAnsi="Times New Roman" w:cs="Times New Roman"/>
          <w:sz w:val="26"/>
          <w:szCs w:val="26"/>
        </w:rPr>
      </w:pPr>
      <w:r>
        <w:rPr>
          <w:rFonts w:ascii="Times New Roman" w:hAnsi="Times New Roman" w:cs="Times New Roman"/>
          <w:sz w:val="26"/>
          <w:szCs w:val="26"/>
        </w:rPr>
        <w:t xml:space="preserve"> Lợi nhuận là mục tiêu bao trùm trong hoạt động sản xuất kinh doanh. Lợi nhuận được xem là một trong những yếu tố vô cùng quan trọng mà bất kỳ doanh nghiệp hay cửa hàng kinh doanh nào cũng cần quan tâm. Đây được xem là cơ sở để đánh giá hoạt động kinh doanh của doanh nghiệp. Mục tiêu lợi nhuận bán hàng thường giao cho nhà quản trị cấp cao và nhà quản trị cấp trung. Rất ít doanh nghiệp giao mục tiêu lợi nhuận bán hàng cho từng nhân viên. Ngoài ra, mục tiêu lợi nhuận được thể hiện trên cơ sở lợi nhuận ròng (lợi nhuận sau thuế thu nhập doanh nghiệp), tỷ lệ lợi nhuận trên vốn chủ sở hữu hay trên tổng tài sản.</w:t>
      </w:r>
    </w:p>
    <w:p w14:paraId="415EB211">
      <w:pPr>
        <w:bidi w:val="0"/>
        <w:ind w:left="0" w:leftChars="0" w:firstLine="520" w:firstLineChars="0"/>
        <w:jc w:val="both"/>
      </w:pPr>
      <w:bookmarkStart w:id="20" w:name="_Toc12630"/>
      <w:r>
        <w:t>3. Độ bao phủ thị trường</w:t>
      </w:r>
      <w:bookmarkEnd w:id="20"/>
    </w:p>
    <w:p w14:paraId="6E20B653">
      <w:pPr>
        <w:ind w:left="0" w:leftChars="0" w:firstLine="520" w:firstLineChars="0"/>
        <w:jc w:val="both"/>
        <w:rPr>
          <w:rFonts w:ascii="Times New Roman" w:hAnsi="Times New Roman" w:cs="Times New Roman"/>
          <w:sz w:val="26"/>
          <w:szCs w:val="26"/>
        </w:rPr>
      </w:pPr>
      <w:r>
        <w:rPr>
          <w:rFonts w:ascii="Times New Roman" w:hAnsi="Times New Roman" w:cs="Times New Roman"/>
          <w:sz w:val="26"/>
          <w:szCs w:val="26"/>
        </w:rPr>
        <w:t>Độ bao phủ thị trường là chỉ tiêu phản ánh tốc độ phát triển thị trường. Doanh nghiệp đặt ra mục tiêu số lượng các điểm bán hàng có trên thị trường, sau đó sẽ tập trung nỗ lực của lực lượng bán hàng vào việc phát triển thị trường.</w:t>
      </w:r>
    </w:p>
    <w:p w14:paraId="1D0D36CC">
      <w:pPr>
        <w:bidi w:val="0"/>
        <w:ind w:left="0" w:leftChars="0" w:firstLine="520" w:firstLineChars="0"/>
        <w:jc w:val="both"/>
      </w:pPr>
      <w:bookmarkStart w:id="21" w:name="_Toc19592"/>
      <w:r>
        <w:t>4. Mức độ hài lòng của khách hàng</w:t>
      </w:r>
      <w:bookmarkEnd w:id="21"/>
    </w:p>
    <w:p w14:paraId="13F5C782">
      <w:pPr>
        <w:ind w:left="0" w:leftChars="0" w:firstLine="520" w:firstLineChars="0"/>
        <w:jc w:val="both"/>
        <w:rPr>
          <w:rFonts w:ascii="Times New Roman" w:hAnsi="Times New Roman" w:cs="Times New Roman"/>
          <w:sz w:val="26"/>
          <w:szCs w:val="26"/>
        </w:rPr>
      </w:pPr>
      <w:r>
        <w:rPr>
          <w:rFonts w:ascii="Times New Roman" w:hAnsi="Times New Roman" w:cs="Times New Roman"/>
          <w:sz w:val="26"/>
          <w:szCs w:val="26"/>
        </w:rPr>
        <w:t>Mức độ hài lòng của khách hàng thông qua số lần mua của khách hàng, thời hạn thanh toán nhanh hay chậm của khách hàng,... Để nhận biết được mức độ hài lòng của khách hàng, doanh nghiệp phải sử dụng các công cụ thu thập thông tin phản hồi từ phía khách hàng. Một khi mức độ hài lòng của khách hàng đảm bảo thì hoạt động bán hàng mới thành công.</w:t>
      </w:r>
    </w:p>
    <w:p w14:paraId="50423D59">
      <w:pPr>
        <w:bidi w:val="0"/>
        <w:ind w:left="0" w:leftChars="0" w:firstLine="520" w:firstLineChars="0"/>
        <w:jc w:val="both"/>
      </w:pPr>
      <w:bookmarkStart w:id="22" w:name="_Toc23574"/>
      <w:r>
        <w:t>5. Hiệu suất nhân viên</w:t>
      </w:r>
      <w:bookmarkEnd w:id="22"/>
    </w:p>
    <w:p w14:paraId="29BB08F7">
      <w:pPr>
        <w:ind w:left="0" w:leftChars="0" w:firstLine="520" w:firstLineChars="0"/>
        <w:jc w:val="both"/>
        <w:rPr>
          <w:rFonts w:hint="default" w:ascii="Times New Roman" w:hAnsi="Times New Roman" w:cs="Times New Roman"/>
          <w:b/>
          <w:bCs/>
          <w:sz w:val="26"/>
          <w:szCs w:val="26"/>
          <w:lang w:val="vi-VN"/>
        </w:rPr>
      </w:pPr>
      <w:r>
        <w:rPr>
          <w:rFonts w:ascii="Times New Roman" w:hAnsi="Times New Roman" w:cs="Times New Roman"/>
          <w:sz w:val="26"/>
          <w:szCs w:val="26"/>
        </w:rPr>
        <w:t>Công việc nhân viên bán hàng điển hình là đa chiều. Nhân viên bán hàng thường bán nhiều sản phẩm cho nhiều khách hàng khác nhau và thực hiện nhiều hoạt động bán và không bán khác nhau. Do đó, bất kỳ đánh giá toàn diện nào về hiệu suất của nhân viên bán hàng đều phải bao gồm nhiều tiêu chí.</w:t>
      </w:r>
      <w:r>
        <w:rPr>
          <w:rFonts w:hint="default" w:ascii="Times New Roman" w:hAnsi="Times New Roman" w:cs="Times New Roman"/>
          <w:b/>
          <w:bCs/>
          <w:sz w:val="26"/>
          <w:szCs w:val="26"/>
          <w:lang w:val="vi-VN"/>
        </w:rPr>
        <w:br w:type="page"/>
      </w:r>
    </w:p>
    <w:p w14:paraId="5E2EBBA9">
      <w:pPr>
        <w:pStyle w:val="2"/>
        <w:bidi w:val="0"/>
        <w:ind w:left="0" w:leftChars="0" w:firstLine="0" w:firstLineChars="0"/>
        <w:rPr>
          <w:rFonts w:hint="default"/>
          <w:sz w:val="26"/>
          <w:szCs w:val="26"/>
          <w:lang w:val="vi-VN"/>
        </w:rPr>
      </w:pPr>
      <w:bookmarkStart w:id="23" w:name="_Toc25389"/>
      <w:r>
        <w:rPr>
          <w:rFonts w:hint="default"/>
          <w:sz w:val="26"/>
          <w:szCs w:val="26"/>
          <w:lang w:val="vi-VN"/>
        </w:rPr>
        <w:t>CHƯƠNG 2: THỰC TRẠNG HOẠT ĐỘNG BÁN HÀNG VÀ QUẢN TRỊ BÁN HÀNG TẠI CÔNG TY CỔ PHẦN FPT</w:t>
      </w:r>
      <w:bookmarkEnd w:id="23"/>
    </w:p>
    <w:p w14:paraId="6D2EFE9E">
      <w:pPr>
        <w:pStyle w:val="3"/>
        <w:numPr>
          <w:ilvl w:val="1"/>
          <w:numId w:val="14"/>
        </w:numPr>
        <w:bidi w:val="0"/>
        <w:jc w:val="both"/>
        <w:rPr>
          <w:rFonts w:hint="default"/>
          <w:sz w:val="26"/>
          <w:szCs w:val="26"/>
          <w:lang w:val="vi-VN"/>
        </w:rPr>
      </w:pPr>
      <w:bookmarkStart w:id="24" w:name="_Toc24849"/>
      <w:r>
        <w:rPr>
          <w:rFonts w:hint="default"/>
          <w:sz w:val="26"/>
          <w:szCs w:val="26"/>
          <w:lang w:val="vi-VN"/>
        </w:rPr>
        <w:t>Giới thiệu tổng quan về Công ty Cổ phần FPT</w:t>
      </w:r>
      <w:bookmarkEnd w:id="24"/>
    </w:p>
    <w:p w14:paraId="7508B5A5">
      <w:pPr>
        <w:pStyle w:val="4"/>
        <w:numPr>
          <w:ilvl w:val="2"/>
          <w:numId w:val="14"/>
        </w:numPr>
        <w:bidi w:val="0"/>
        <w:ind w:left="0" w:leftChars="0" w:firstLine="211" w:firstLineChars="81"/>
        <w:jc w:val="both"/>
        <w:rPr>
          <w:rFonts w:hint="default"/>
          <w:sz w:val="26"/>
          <w:szCs w:val="26"/>
          <w:lang w:val="vi-VN"/>
        </w:rPr>
      </w:pPr>
      <w:bookmarkStart w:id="25" w:name="_Toc20634"/>
      <w:r>
        <w:rPr>
          <w:rFonts w:hint="default"/>
          <w:sz w:val="26"/>
          <w:szCs w:val="26"/>
          <w:lang w:val="vi-VN"/>
        </w:rPr>
        <w:t>Tổng quan về Công ty FPT</w:t>
      </w:r>
      <w:bookmarkEnd w:id="25"/>
    </w:p>
    <w:p w14:paraId="34A13A28">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Công ty FPT Telecom, tên đầy đủ là Công ty Cổ phần Viễn thông FPT là một trong những nhà cung cấp dịch vụ Viễn thông và Internet hàng đầu khu vực. </w:t>
      </w:r>
    </w:p>
    <w:p w14:paraId="6CD7FC59">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Thành lập ngày 31/01/1997, khởi nguồn từ Trung tâm Dịch vụ Trực tuyến do 4 thành viên sáng lập cùng sản phẩm mạng Intranet đầu tiên của Việt Nam mang tên “Trí tuệ Việt Nam – TTVN”, sản phẩm được coi là đặt nền móng cho sự phát triển của Internet tại Việt Nam. </w:t>
      </w:r>
    </w:p>
    <w:p w14:paraId="7501F9DB">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Tên chính thức: Công ty Cổ phần Viễn thông FPT.</w:t>
      </w:r>
    </w:p>
    <w:p w14:paraId="529D8BDC">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Tên gọi tắt: FPT Telecom.</w:t>
      </w:r>
    </w:p>
    <w:p w14:paraId="0BB8A7A1">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Mã số thuế: 0101778163.</w:t>
      </w:r>
    </w:p>
    <w:p w14:paraId="00881E36">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 Trụ sở chính: Tầng 9, Block A, tòa nhà FPT Cầu Giấy, số 10 Phạm Văn Bạch, quận Cầu Giấy, TP. Hà Nội.</w:t>
      </w:r>
    </w:p>
    <w:p w14:paraId="6276A95B">
      <w:pPr>
        <w:numPr>
          <w:ilvl w:val="0"/>
          <w:numId w:val="0"/>
        </w:numPr>
        <w:spacing w:line="360" w:lineRule="auto"/>
        <w:ind w:left="0" w:leftChars="0" w:firstLine="520" w:firstLineChars="200"/>
        <w:jc w:val="left"/>
      </w:pPr>
      <w:r>
        <w:drawing>
          <wp:inline distT="0" distB="0" distL="0" distR="0">
            <wp:extent cx="4705350" cy="2221865"/>
            <wp:effectExtent l="0" t="0" r="0" b="0"/>
            <wp:docPr id="188525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52664"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05350" cy="2221865"/>
                    </a:xfrm>
                    <a:prstGeom prst="rect">
                      <a:avLst/>
                    </a:prstGeom>
                    <a:noFill/>
                    <a:ln>
                      <a:noFill/>
                    </a:ln>
                  </pic:spPr>
                </pic:pic>
              </a:graphicData>
            </a:graphic>
          </wp:inline>
        </w:drawing>
      </w:r>
    </w:p>
    <w:p w14:paraId="6CBB09E0">
      <w:pPr>
        <w:ind w:left="0" w:leftChars="0" w:firstLine="0" w:firstLineChars="0"/>
        <w:jc w:val="center"/>
        <w:rPr>
          <w:rFonts w:hint="default"/>
          <w:lang w:val="vi-VN"/>
        </w:rPr>
      </w:pPr>
      <w:r>
        <w:rPr>
          <w:rFonts w:ascii="Times New Roman" w:hAnsi="Times New Roman" w:cs="Times New Roman"/>
          <w:b/>
          <w:bCs/>
          <w:sz w:val="26"/>
          <w:szCs w:val="26"/>
        </w:rPr>
        <w:t>Hình 2.1: Logo thương hiệu Công ty Cổ phần Viễn thông FPT</w:t>
      </w:r>
    </w:p>
    <w:p w14:paraId="10DEC216">
      <w:pPr>
        <w:pStyle w:val="4"/>
        <w:numPr>
          <w:ilvl w:val="2"/>
          <w:numId w:val="14"/>
        </w:numPr>
        <w:bidi w:val="0"/>
        <w:ind w:left="0" w:leftChars="0" w:firstLine="211" w:firstLineChars="81"/>
        <w:jc w:val="both"/>
        <w:rPr>
          <w:rFonts w:hint="default"/>
          <w:sz w:val="26"/>
          <w:szCs w:val="26"/>
          <w:lang w:val="vi-VN"/>
        </w:rPr>
      </w:pPr>
      <w:bookmarkStart w:id="26" w:name="_Toc7759"/>
      <w:r>
        <w:rPr>
          <w:rFonts w:hint="default"/>
          <w:sz w:val="26"/>
          <w:szCs w:val="26"/>
          <w:lang w:val="vi-VN"/>
        </w:rPr>
        <w:t>Lịch sử hình thành và phát triển</w:t>
      </w:r>
      <w:bookmarkEnd w:id="26"/>
      <w:r>
        <w:rPr>
          <w:rFonts w:hint="default"/>
          <w:sz w:val="26"/>
          <w:szCs w:val="26"/>
          <w:lang w:val="vi-VN"/>
        </w:rPr>
        <w:t xml:space="preserve"> </w:t>
      </w:r>
    </w:p>
    <w:p w14:paraId="5F49BE4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Telecom là công ty thành viên tthuộc tập đoàn FPT, tập đoàn công nghệ hàng đầu Việt Nam, được thành lập ngày 31/01/1997.</w:t>
      </w:r>
    </w:p>
    <w:p w14:paraId="4CC2A381">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1</w:t>
      </w:r>
      <w:r>
        <w:rPr>
          <w:rFonts w:hint="default"/>
          <w:b w:val="0"/>
          <w:bCs w:val="0"/>
          <w:sz w:val="26"/>
          <w:szCs w:val="26"/>
          <w:lang w:val="vi-VN"/>
        </w:rPr>
        <w:t>997 – 2004: Thành lập Trung tâm Dữ liệu trực tuyến (FOX), ra mắt VnExpress.net (2001), trở thành nhà cung cấp kết nối Internet IXP (2002).</w:t>
      </w:r>
    </w:p>
    <w:p w14:paraId="4C78EE25">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2005 – 2008: Chính thức chuyển đổi thành Công ty Cổ phần Viễn thông FPT (FPT Telecom), mở rộng toàn quốc, tham gia liên minh cáp quang biển quốc tế AAG (2007). Trở thành nhà cung cấp Internet cáp quang FTTH đầu tiên tại Việt Nam (2008).</w:t>
      </w:r>
    </w:p>
    <w:p w14:paraId="65194B00">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2009 – 2013: Doanh thu đạt 100 triệu USD (2009), mở rộng sang Campuchia, hoàn thiện tuyến trục Bắc – Nam dài 4.000 km (2012).</w:t>
      </w:r>
    </w:p>
    <w:p w14:paraId="12ED233C">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2014 – 2016: Ra mắt Truyền hình FPT (IPTV), mở rộng ra Myanmar, khai trương Trung tâm dữ liệu chuẩn Tier III lớn nhất miền Nam, thử nghiệm 4G (2016).</w:t>
      </w:r>
    </w:p>
    <w:p w14:paraId="042FD986">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2017 – 2019: Ra mắt gói Internet SOC 1Gbps (2017), hoàn thành quang hóa toàn quốc, phát triển các sản phẩm mới như FPT Play Box, Camera, iHome, Foxy… và áp dụng OKRs trong quản trị (2019).</w:t>
      </w:r>
    </w:p>
    <w:p w14:paraId="71E86F1D">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2020 – 2021: Đẩy mạnh số hóa mùa Covid với Foxpay, F.Safe, F.Work, F.Drive. Hợp nhất Truyền hình FPT &amp; FPT Play, ra mắt FPT Play Box S và giải pháp camera cho SME.</w:t>
      </w:r>
    </w:p>
    <w:p w14:paraId="48C6DBE6">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2022 – 2023: Giới thiệu gói Lux Wi-Fi 6, khai trương 2 Data Center Fornix (HN &amp; HCM), ra mắt loạt sản phẩm như FPT Camera Play, IQ3, SE, cùng gói F-Game, Giga Sky Meta.</w:t>
      </w:r>
    </w:p>
    <w:p w14:paraId="171CEFE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2024 – Nay: Phủ sóng Wi-Fi 6 toàn quốc, mang Internet đến 1.000 trường học, hợp tác eSports cùng Team Flash, GAM, độc quyền phát sóng AFF Cup 2024, ra mắt FPT Camera IQ 3S &amp; Play 3 cho giải pháp Smart Home tiết kiệm điện.</w:t>
      </w:r>
    </w:p>
    <w:p w14:paraId="22FBB56F">
      <w:pPr>
        <w:pStyle w:val="4"/>
        <w:numPr>
          <w:ilvl w:val="2"/>
          <w:numId w:val="14"/>
        </w:numPr>
        <w:bidi w:val="0"/>
        <w:ind w:left="0" w:leftChars="0" w:firstLine="211" w:firstLineChars="81"/>
        <w:jc w:val="both"/>
        <w:rPr>
          <w:rFonts w:hint="default"/>
          <w:sz w:val="26"/>
          <w:szCs w:val="26"/>
          <w:lang w:val="vi-VN"/>
        </w:rPr>
      </w:pPr>
      <w:bookmarkStart w:id="27" w:name="_Toc6257"/>
      <w:r>
        <w:rPr>
          <w:rFonts w:hint="default"/>
          <w:sz w:val="26"/>
          <w:szCs w:val="26"/>
          <w:lang w:val="vi-VN"/>
        </w:rPr>
        <w:t>Lĩnh vực hoạt động</w:t>
      </w:r>
      <w:bookmarkEnd w:id="27"/>
      <w:r>
        <w:rPr>
          <w:rFonts w:hint="default"/>
          <w:sz w:val="26"/>
          <w:szCs w:val="26"/>
          <w:lang w:val="vi-VN"/>
        </w:rPr>
        <w:t xml:space="preserve"> </w:t>
      </w:r>
    </w:p>
    <w:p w14:paraId="7B5C676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Ngoài cung cấp dịch vụ Internet ra, FPT Telecom còn cung cấp nhiều dịch vụ viễn thông khác. Đáp ấn mọi sự lựa chọn, nhu cầu trong lĩnh vực đời sống của khách hàng. Cụ thể như:</w:t>
      </w:r>
    </w:p>
    <w:p w14:paraId="22B179EB">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Cung cấp hạ tầng mạng viễn thông cho dịch vụ Internet băng rộng.</w:t>
      </w:r>
    </w:p>
    <w:p w14:paraId="38A35D4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Dịch vụ giá trị gia tăng trên mạng Internet, điện thoại di động.</w:t>
      </w:r>
    </w:p>
    <w:p w14:paraId="686A644C">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Dịch vụ Truyền hình trả tiền.</w:t>
      </w:r>
    </w:p>
    <w:p w14:paraId="4486EBED">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Dịch vụ tin nhắn, dữ liệu, thông tin giải trí trên mạng điện thoại di động.</w:t>
      </w:r>
    </w:p>
    <w:p w14:paraId="73CBD8C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Thiết lập hạ tầng mạng và cung cấp các dịch vụ Viễn thông, Internet.</w:t>
      </w:r>
    </w:p>
    <w:p w14:paraId="0A0F7D7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Xuất nhập khẩu thiết bị Viễn thông và Internet.</w:t>
      </w:r>
    </w:p>
    <w:p w14:paraId="00D27E26">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Dịch vụ Viễn thông cố định nội hạt.</w:t>
      </w:r>
    </w:p>
    <w:p w14:paraId="116DD5BC">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Dịch vụ Viễn thông giá trị gia tăng.</w:t>
      </w:r>
    </w:p>
    <w:p w14:paraId="68D9397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Dịch vụ Viễn thông cố định đường dài trong nước.</w:t>
      </w:r>
    </w:p>
    <w:p w14:paraId="6B92B6BA">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Cung ứng dịch vụ trung gian thanh toán.</w:t>
      </w:r>
    </w:p>
    <w:p w14:paraId="09E11035">
      <w:pPr>
        <w:pStyle w:val="4"/>
        <w:numPr>
          <w:ilvl w:val="2"/>
          <w:numId w:val="14"/>
        </w:numPr>
        <w:bidi w:val="0"/>
        <w:ind w:left="0" w:leftChars="0" w:firstLine="211" w:firstLineChars="81"/>
        <w:jc w:val="both"/>
        <w:rPr>
          <w:rFonts w:hint="default"/>
          <w:sz w:val="26"/>
          <w:szCs w:val="26"/>
          <w:lang w:val="vi-VN"/>
        </w:rPr>
      </w:pPr>
      <w:bookmarkStart w:id="28" w:name="_Toc6076"/>
      <w:r>
        <w:rPr>
          <w:rFonts w:hint="default"/>
          <w:sz w:val="26"/>
          <w:szCs w:val="26"/>
          <w:lang w:val="vi-VN"/>
        </w:rPr>
        <w:t>Cơ cấu tổ chức</w:t>
      </w:r>
      <w:bookmarkEnd w:id="28"/>
      <w:r>
        <w:rPr>
          <w:rFonts w:hint="default"/>
          <w:sz w:val="26"/>
          <w:szCs w:val="26"/>
          <w:lang w:val="vi-VN"/>
        </w:rPr>
        <w:t xml:space="preserve"> </w:t>
      </w:r>
    </w:p>
    <w:p w14:paraId="3E6BFC47">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vi-VN"/>
        </w:rPr>
        <w:t>Dưới đây là sơ đồ cơ cấu quản trị và quản lý bộ máy của FPT Telecom:</w:t>
      </w:r>
    </w:p>
    <w:p w14:paraId="1B14C960">
      <w:pPr>
        <w:numPr>
          <w:ilvl w:val="0"/>
          <w:numId w:val="0"/>
        </w:numPr>
        <w:spacing w:line="360" w:lineRule="auto"/>
        <w:ind w:left="0" w:leftChars="0" w:firstLine="0" w:firstLineChars="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2760345"/>
            <wp:effectExtent l="0" t="0" r="0" b="8255"/>
            <wp:docPr id="66563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30172" name="Picture 1"/>
                    <pic:cNvPicPr>
                      <a:picLocks noChangeAspect="1"/>
                    </pic:cNvPicPr>
                  </pic:nvPicPr>
                  <pic:blipFill>
                    <a:blip r:embed="rId16"/>
                    <a:stretch>
                      <a:fillRect/>
                    </a:stretch>
                  </pic:blipFill>
                  <pic:spPr>
                    <a:xfrm>
                      <a:off x="0" y="0"/>
                      <a:ext cx="5943600" cy="2760345"/>
                    </a:xfrm>
                    <a:prstGeom prst="rect">
                      <a:avLst/>
                    </a:prstGeom>
                  </pic:spPr>
                </pic:pic>
              </a:graphicData>
            </a:graphic>
          </wp:inline>
        </w:drawing>
      </w:r>
    </w:p>
    <w:p w14:paraId="51F44399">
      <w:pPr>
        <w:numPr>
          <w:ilvl w:val="0"/>
          <w:numId w:val="0"/>
        </w:numPr>
        <w:spacing w:line="360" w:lineRule="auto"/>
        <w:ind w:left="0" w:leftChars="0" w:firstLine="520" w:firstLineChars="200"/>
        <w:jc w:val="center"/>
        <w:rPr>
          <w:rFonts w:hint="default" w:ascii="Times New Roman" w:hAnsi="Times New Roman" w:cs="Times New Roman"/>
          <w:sz w:val="26"/>
          <w:szCs w:val="26"/>
          <w:lang w:val="vi-VN"/>
        </w:rPr>
      </w:pPr>
      <w:r>
        <w:rPr>
          <w:rFonts w:hint="default" w:ascii="Times New Roman" w:hAnsi="Times New Roman"/>
          <w:sz w:val="26"/>
          <w:szCs w:val="26"/>
          <w:lang w:val="en-US"/>
        </w:rPr>
        <w:t>S</w:t>
      </w:r>
      <w:r>
        <w:rPr>
          <w:rFonts w:hint="default" w:ascii="Times New Roman" w:hAnsi="Times New Roman"/>
          <w:sz w:val="26"/>
          <w:szCs w:val="26"/>
          <w:lang w:val="vi-VN"/>
        </w:rPr>
        <w:t>ơ đồ cơ cấu quản trị và quản lý bộ máy của FPT Telecom:</w:t>
      </w:r>
    </w:p>
    <w:p w14:paraId="11C61197">
      <w:pPr>
        <w:pStyle w:val="3"/>
        <w:numPr>
          <w:ilvl w:val="1"/>
          <w:numId w:val="14"/>
        </w:numPr>
        <w:bidi w:val="0"/>
        <w:jc w:val="both"/>
        <w:rPr>
          <w:rFonts w:hint="default"/>
          <w:sz w:val="26"/>
          <w:szCs w:val="26"/>
          <w:lang w:val="vi-VN"/>
        </w:rPr>
      </w:pPr>
      <w:bookmarkStart w:id="29" w:name="_Toc19059"/>
      <w:r>
        <w:rPr>
          <w:rFonts w:hint="default"/>
          <w:sz w:val="26"/>
          <w:szCs w:val="26"/>
          <w:lang w:val="vi-VN"/>
        </w:rPr>
        <w:t>Thực trạng hoạt động bán hàng tại FPT</w:t>
      </w:r>
      <w:bookmarkEnd w:id="29"/>
    </w:p>
    <w:p w14:paraId="2D059612">
      <w:pPr>
        <w:pStyle w:val="4"/>
        <w:numPr>
          <w:ilvl w:val="2"/>
          <w:numId w:val="14"/>
        </w:numPr>
        <w:bidi w:val="0"/>
        <w:ind w:left="0" w:leftChars="0" w:firstLine="261" w:firstLineChars="100"/>
        <w:jc w:val="both"/>
        <w:rPr>
          <w:rFonts w:hint="default"/>
          <w:sz w:val="26"/>
          <w:szCs w:val="26"/>
          <w:lang w:val="vi-VN"/>
        </w:rPr>
      </w:pPr>
      <w:bookmarkStart w:id="30" w:name="_Toc29558"/>
      <w:r>
        <w:rPr>
          <w:rFonts w:hint="default"/>
          <w:sz w:val="26"/>
          <w:szCs w:val="26"/>
          <w:lang w:val="vi-VN"/>
        </w:rPr>
        <w:t>Sản phẩm và dịch vụ chủ lực</w:t>
      </w:r>
      <w:bookmarkEnd w:id="30"/>
      <w:r>
        <w:rPr>
          <w:rFonts w:hint="default"/>
          <w:sz w:val="26"/>
          <w:szCs w:val="26"/>
          <w:lang w:val="vi-VN"/>
        </w:rPr>
        <w:t xml:space="preserve"> </w:t>
      </w:r>
    </w:p>
    <w:p w14:paraId="54ADD5EB">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Theo báo cáo thường niên năm 2024 cho thấy các sản phẩm dịch vụ chủ đạo của FPT Telecom gồm các dịch vụ như:</w:t>
      </w:r>
    </w:p>
    <w:p w14:paraId="5D40886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Internet FPT: Dịch vụ mạng cáp quang FPT được nhiều cá nhân, tổ chức đánh giá là nhà cung cấp dịch vụ Internet có chất lượng đường truyền dữ liệu cáp quang siêu tốc, ổn định, bảo mật tuyệt đối thông tin người dùng, không bị ảnh hưởng bởi thời tiết... FPT Telecom cung cấp các gói cước cáp quang theo chuẩn Wi-Fi 6 - chuẩn Wi-Fi hiện đại nhất; đem tới trải nghiệm tuyệt vời hơn cho khách hàng với tốc độ truy cập từ 150Mbps trở lên, vùng phủ sóng mở rộng, độ trễ giảm.</w:t>
      </w:r>
    </w:p>
    <w:p w14:paraId="29DBD8BA">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FPT Play: FPT Play mang đến cho người dùng các Gói dịch vụ truyền hình đa dạng, trên đa nền tảng, đa hạ tầng. Thông qua website fptplay.vn và ứng dụng FPT Play được cài đặt trên các thiết bị đầu cuối, người dùng tại Việt Nam có thể tận hưởng kho nội dung đặc sắc, với gần 200 kênh truyền hình trong nước và quốc tế, các tựa phim truyện đa quốc gia hàng đầu, nhiều giải đấu thể thao đỉnh cao và những chương trình giải trí theo xu hướng mới nhất. Tháng 9/2021, truyền hình FPT và dịch vụ FPT Play hợp nhất làm một, dưới tên gọi chung là FPT Play, đánh dấu bước chuyển mình sau gần một thập kỷ phát triển.</w:t>
      </w:r>
    </w:p>
    <w:p w14:paraId="507E0B75">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Smart Life: FPT CAMERA - Cung cấp giải pháp camera an ninh đồng bộ ứng dụng Al, cho phép giám sát, lưu trữ dữ liệu người dùng trên nền tảng điện toán đám mây. FPT Camera đã được triển khai ở nhiều tỉnh thành trên cả nước, góp phần đảm bảo an ninh trật tự, ngăn ngừa và giảm tỷ lệ tội phạm và vi phạm giao thông. SMART LIFE là nền tảng nhà thông minh điều khiển bằng giọng nói tiếng Việt hàng đầu Việt Nam. Smart Life hiện cung cấp 4 giải pháp thông minh gồm: Điều khiển, Chiếu sáng, An ninh, Truyền hình nhằm mang đến một không gian sống hiện đại, tiện nghi và phù hợp với tất cả mọi người dân Việt Nam.</w:t>
      </w:r>
    </w:p>
    <w:p w14:paraId="545FB7DB">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Kênh thuê riêng Leased Line: Internet Leased Line là dịch vụ cung cấp kết nối Internet trực tiếp ra Quốc tế (GIA) và Internet trong nước (NIX). Khác với các kết nối Internet thông thường, đường truyền Internet Leased Line có thể cung cấp mọi tốc độ từ 01 Mbps đến hàng chục Gbps với cam kết tốt nhất về độ ổn định, tốc độ kết nối, tỉnh riêng biệt cùng với chế độ chăm sóc khách hàng đặc biệt.</w:t>
      </w:r>
    </w:p>
    <w:p w14:paraId="2FF1D9C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Trung tâm dữ liệu (Data Center): Dịch vụ cung cấp các loại máy chủ chuyên dùng, không gian đặt tủ rack, không gian đặt máy chủ và các kết nối từ máy chủ ra môi trường Internet hay kết nối riêng trực tiếp đến văn phòng khách hàng thông qua môi trường Intranet với hệ thống Trung tâm dữ liệu (Data Center) chuẩn Uptime Tier III quy mô lớn hàng đầu Việt Nam.</w:t>
      </w:r>
    </w:p>
    <w:p w14:paraId="31B1C31F">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Hi FPT: Cung cấp những tính năng phục vụ khách hàng trong việc quản lý toàn trình các dịch vụ Internet. Chỉ bằng vài thao tác, khách hàng có thể chủ động mọi giao dịch ngay tại nhà, hỗ trợ xử lý sự cố nhanh nhất hoặc quản lý Modem Wi-Fi từ xa, đảm bảo an toàn Internet, tận hưởng các tính năng nâng cao cũng như nhận những ưu đãi độc quyền cho "Khách Hàng Thân Thiết" của FPT Telecom.</w:t>
      </w:r>
    </w:p>
    <w:p w14:paraId="3396FC87">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Online Media: Hệ thống báo điện tử VN-Express duy trì vị thế báo điện tử số 1 Việt Nam, hiện diện thường xuyên ở 193 quốc gia và vùng lãnh thổ.</w:t>
      </w:r>
    </w:p>
    <w:p w14:paraId="356F5FA1">
      <w:pPr>
        <w:pStyle w:val="4"/>
        <w:numPr>
          <w:ilvl w:val="2"/>
          <w:numId w:val="14"/>
        </w:numPr>
        <w:bidi w:val="0"/>
        <w:ind w:left="0" w:leftChars="0" w:firstLine="211" w:firstLineChars="81"/>
        <w:jc w:val="both"/>
        <w:rPr>
          <w:rFonts w:hint="default"/>
          <w:sz w:val="26"/>
          <w:szCs w:val="26"/>
          <w:lang w:val="vi-VN"/>
        </w:rPr>
      </w:pPr>
      <w:bookmarkStart w:id="31" w:name="_Toc31782"/>
      <w:r>
        <w:rPr>
          <w:rFonts w:hint="default"/>
          <w:sz w:val="26"/>
          <w:szCs w:val="26"/>
          <w:lang w:val="vi-VN"/>
        </w:rPr>
        <w:t>Các kênh bán hàng đang sử dụng</w:t>
      </w:r>
      <w:bookmarkEnd w:id="31"/>
      <w:r>
        <w:rPr>
          <w:rFonts w:hint="default"/>
          <w:sz w:val="26"/>
          <w:szCs w:val="26"/>
          <w:lang w:val="vi-VN"/>
        </w:rPr>
        <w:t xml:space="preserve"> </w:t>
      </w:r>
    </w:p>
    <w:p w14:paraId="3FB04401">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1.K</w:t>
      </w:r>
      <w:r>
        <w:rPr>
          <w:rFonts w:hint="default"/>
          <w:b w:val="0"/>
          <w:bCs w:val="0"/>
          <w:sz w:val="26"/>
          <w:szCs w:val="26"/>
          <w:lang w:val="vi-VN"/>
        </w:rPr>
        <w:t>ênh bán hàng truyền thống (offline):</w:t>
      </w:r>
    </w:p>
    <w:p w14:paraId="575E452E">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w:t>
      </w:r>
      <w:r>
        <w:rPr>
          <w:rFonts w:hint="default"/>
          <w:b w:val="0"/>
          <w:bCs w:val="0"/>
          <w:sz w:val="26"/>
          <w:szCs w:val="26"/>
          <w:lang w:val="en-US"/>
        </w:rPr>
        <w:t xml:space="preserve"> </w:t>
      </w:r>
      <w:r>
        <w:rPr>
          <w:rFonts w:hint="default"/>
          <w:b w:val="0"/>
          <w:bCs w:val="0"/>
          <w:sz w:val="26"/>
          <w:szCs w:val="26"/>
          <w:lang w:val="vi-VN"/>
        </w:rPr>
        <w:t>FPT Shop, chuyên kinh doanh các sản phẩm công nghệ như điện thoại, laptop, máy tính bảng, phụ kiện...</w:t>
      </w:r>
    </w:p>
    <w:p w14:paraId="00F9D17A">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w:t>
      </w:r>
      <w:r>
        <w:rPr>
          <w:rFonts w:hint="default"/>
          <w:b w:val="0"/>
          <w:bCs w:val="0"/>
          <w:sz w:val="26"/>
          <w:szCs w:val="26"/>
          <w:lang w:val="en-US"/>
        </w:rPr>
        <w:t xml:space="preserve"> </w:t>
      </w:r>
      <w:r>
        <w:rPr>
          <w:rFonts w:hint="default"/>
          <w:b w:val="0"/>
          <w:bCs w:val="0"/>
          <w:sz w:val="26"/>
          <w:szCs w:val="26"/>
          <w:lang w:val="vi-VN"/>
        </w:rPr>
        <w:t>FPT Shop Điện Máy, mô hình mới mở rộng sang các sản phẩm gia dụng, điện tử, điện lạnh.</w:t>
      </w:r>
    </w:p>
    <w:p w14:paraId="2FF428AD">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w:t>
      </w:r>
      <w:r>
        <w:rPr>
          <w:rFonts w:hint="default"/>
          <w:b w:val="0"/>
          <w:bCs w:val="0"/>
          <w:sz w:val="26"/>
          <w:szCs w:val="26"/>
          <w:lang w:val="en-US"/>
        </w:rPr>
        <w:t xml:space="preserve"> </w:t>
      </w:r>
      <w:r>
        <w:rPr>
          <w:rFonts w:hint="default"/>
          <w:b w:val="0"/>
          <w:bCs w:val="0"/>
          <w:sz w:val="26"/>
          <w:szCs w:val="26"/>
          <w:lang w:val="vi-VN"/>
        </w:rPr>
        <w:t>FPT Long Châu, chuỗi nhà thuốc hiện đại tăng trưởng nhanh nhất của FPT, phục vụ nhu cầu chăm sóc sức khỏe.</w:t>
      </w:r>
    </w:p>
    <w:p w14:paraId="43B7C33B">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vi-VN"/>
        </w:rPr>
        <w:t>-</w:t>
      </w:r>
      <w:r>
        <w:rPr>
          <w:rFonts w:hint="default"/>
          <w:b w:val="0"/>
          <w:bCs w:val="0"/>
          <w:sz w:val="26"/>
          <w:szCs w:val="26"/>
          <w:lang w:val="en-US"/>
        </w:rPr>
        <w:t xml:space="preserve"> </w:t>
      </w:r>
      <w:r>
        <w:rPr>
          <w:rFonts w:hint="default"/>
          <w:b w:val="0"/>
          <w:bCs w:val="0"/>
          <w:sz w:val="26"/>
          <w:szCs w:val="26"/>
          <w:lang w:val="vi-VN"/>
        </w:rPr>
        <w:t>FPT Telecom Store, điểm giao dịch cung cấp dịch vụ viễn thông như Internet, truyền hình, camera an ninh…</w:t>
      </w:r>
    </w:p>
    <w:p w14:paraId="2F82DF70">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2. K</w:t>
      </w:r>
      <w:r>
        <w:rPr>
          <w:rFonts w:hint="default"/>
          <w:b w:val="0"/>
          <w:bCs w:val="0"/>
          <w:sz w:val="26"/>
          <w:szCs w:val="26"/>
          <w:lang w:val="vi-VN"/>
        </w:rPr>
        <w:t>ênh bán hàng trực tuyến (online):</w:t>
      </w:r>
    </w:p>
    <w:p w14:paraId="61ACEDFE">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w:t>
      </w:r>
      <w:r>
        <w:rPr>
          <w:rFonts w:hint="default"/>
          <w:b w:val="0"/>
          <w:bCs w:val="0"/>
          <w:sz w:val="26"/>
          <w:szCs w:val="26"/>
          <w:lang w:val="en-US"/>
        </w:rPr>
        <w:t xml:space="preserve"> </w:t>
      </w:r>
      <w:r>
        <w:rPr>
          <w:rFonts w:hint="default"/>
          <w:b w:val="0"/>
          <w:bCs w:val="0"/>
          <w:sz w:val="26"/>
          <w:szCs w:val="26"/>
          <w:lang w:val="vi-VN"/>
        </w:rPr>
        <w:t>Website chính thức: fptshop.com.vn, nhathuoclongchau.com, fpt.vn – cho phép đặt hàng, thanh toán trực tuyến, lựa chọn nhận hàng tại nhà hoặc tại cửa hàng.</w:t>
      </w:r>
    </w:p>
    <w:p w14:paraId="49C2111A">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w:t>
      </w:r>
      <w:r>
        <w:rPr>
          <w:rFonts w:hint="default"/>
          <w:b w:val="0"/>
          <w:bCs w:val="0"/>
          <w:sz w:val="26"/>
          <w:szCs w:val="26"/>
          <w:lang w:val="en-US"/>
        </w:rPr>
        <w:t xml:space="preserve"> </w:t>
      </w:r>
      <w:r>
        <w:rPr>
          <w:rFonts w:hint="default"/>
          <w:b w:val="0"/>
          <w:bCs w:val="0"/>
          <w:sz w:val="26"/>
          <w:szCs w:val="26"/>
          <w:lang w:val="vi-VN"/>
        </w:rPr>
        <w:t>Sàn thương mại điện tử: Shopee, Tiki, Lazada... với gian hàng chính hãng của FPT.</w:t>
      </w:r>
    </w:p>
    <w:p w14:paraId="7C350AFF">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w:t>
      </w:r>
      <w:r>
        <w:rPr>
          <w:rFonts w:hint="default"/>
          <w:b w:val="0"/>
          <w:bCs w:val="0"/>
          <w:sz w:val="26"/>
          <w:szCs w:val="26"/>
          <w:lang w:val="en-US"/>
        </w:rPr>
        <w:t xml:space="preserve"> </w:t>
      </w:r>
      <w:r>
        <w:rPr>
          <w:rFonts w:hint="default"/>
          <w:b w:val="0"/>
          <w:bCs w:val="0"/>
          <w:sz w:val="26"/>
          <w:szCs w:val="26"/>
          <w:lang w:val="vi-VN"/>
        </w:rPr>
        <w:t>Mạng xã hội và livestream: Facebook, Zalo, TikTok được tận dụng để tư vấn sản phẩm, tặng mã giảm giá, tương tác và chốt đơn trực tiếp.</w:t>
      </w:r>
    </w:p>
    <w:p w14:paraId="20186FE1">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3.K</w:t>
      </w:r>
      <w:r>
        <w:rPr>
          <w:rFonts w:hint="default"/>
          <w:b w:val="0"/>
          <w:bCs w:val="0"/>
          <w:sz w:val="26"/>
          <w:szCs w:val="26"/>
          <w:lang w:val="vi-VN"/>
        </w:rPr>
        <w:t>ênh bán hàng nội bộ (Hi FPT – Toàn dân bán hàng):</w:t>
      </w:r>
    </w:p>
    <w:p w14:paraId="6067B10F">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 xml:space="preserve">- </w:t>
      </w:r>
      <w:r>
        <w:rPr>
          <w:rFonts w:hint="default"/>
          <w:b w:val="0"/>
          <w:bCs w:val="0"/>
          <w:sz w:val="26"/>
          <w:szCs w:val="26"/>
          <w:lang w:val="vi-VN"/>
        </w:rPr>
        <w:t xml:space="preserve"> Đây là mô hình do FPT Telecom triển khai, cho phép toàn bộ cán bộ nhân viên FPT trở thành người bán hàng. Nhân viên có thể giới thiệu khách hàng, tạo đơn hàng, theo dõi tiến độ và nhận hoa hồng thông qua ứng dụng Hi FPT. Đây là một công cụ quan trọng giúp huy động nội lực toàn hệ thống để mở rộng doanh thu, đặc biệt trong mảng dịch vụ viễn thông.</w:t>
      </w:r>
    </w:p>
    <w:p w14:paraId="75D37785">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4. T</w:t>
      </w:r>
      <w:r>
        <w:rPr>
          <w:rFonts w:hint="default"/>
          <w:b w:val="0"/>
          <w:bCs w:val="0"/>
          <w:sz w:val="26"/>
          <w:szCs w:val="26"/>
          <w:lang w:val="vi-VN"/>
        </w:rPr>
        <w:t>rợ lý ảo và chatbot bán hàng:</w:t>
      </w:r>
    </w:p>
    <w:p w14:paraId="5D33D25C">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en-US"/>
        </w:rPr>
        <w:t>-</w:t>
      </w:r>
      <w:r>
        <w:rPr>
          <w:rFonts w:hint="default"/>
          <w:b w:val="0"/>
          <w:bCs w:val="0"/>
          <w:sz w:val="26"/>
          <w:szCs w:val="26"/>
          <w:lang w:val="vi-VN"/>
        </w:rPr>
        <w:t xml:space="preserve"> FPT đã ứ</w:t>
      </w:r>
      <w:bookmarkStart w:id="52" w:name="_GoBack"/>
      <w:r>
        <w:rPr>
          <w:rFonts w:hint="default"/>
          <w:b w:val="0"/>
          <w:bCs w:val="0"/>
          <w:sz w:val="26"/>
          <w:szCs w:val="26"/>
          <w:lang w:val="vi-VN"/>
        </w:rPr>
        <w:t>ng dụng trí tuệ nhân tạo (AI) vào quá trình hỗ trợ bán hàng bằng việc triển khai chatbot trên website của FPT Shop và FPT Long Châu. Chatbot có khả năng tư vấn sản phẩm, giải đáp thắc mắc, tạo đơn hàng và chuyển tiếp đến nhân viên tư vấn khi cần thiết, giúp tối ưu hóa trải nghiệm người dùng và giảm tải cho bộ phận chăm sóc khách hàng.</w:t>
      </w:r>
    </w:p>
    <w:bookmarkEnd w:id="52"/>
    <w:p w14:paraId="48C3C584">
      <w:pPr>
        <w:pStyle w:val="4"/>
        <w:numPr>
          <w:ilvl w:val="2"/>
          <w:numId w:val="14"/>
        </w:numPr>
        <w:bidi w:val="0"/>
        <w:ind w:left="0" w:leftChars="0" w:firstLine="211" w:firstLineChars="81"/>
        <w:jc w:val="both"/>
        <w:rPr>
          <w:rFonts w:hint="default"/>
          <w:sz w:val="26"/>
          <w:szCs w:val="26"/>
          <w:lang w:val="vi-VN"/>
        </w:rPr>
      </w:pPr>
      <w:bookmarkStart w:id="32" w:name="_Toc16733"/>
      <w:r>
        <w:rPr>
          <w:rFonts w:hint="default"/>
          <w:sz w:val="26"/>
          <w:szCs w:val="26"/>
          <w:lang w:val="vi-VN"/>
        </w:rPr>
        <w:t>Quy trình hoạt động bán hàng hiện tại</w:t>
      </w:r>
      <w:bookmarkEnd w:id="32"/>
      <w:r>
        <w:rPr>
          <w:rFonts w:hint="default"/>
          <w:sz w:val="26"/>
          <w:szCs w:val="26"/>
          <w:lang w:val="vi-VN"/>
        </w:rPr>
        <w:t xml:space="preserve"> </w:t>
      </w:r>
    </w:p>
    <w:p w14:paraId="4CEF461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Tại FPT Shop (mua trực tiếp tại cửa hàng):</w:t>
      </w:r>
    </w:p>
    <w:p w14:paraId="55BB798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Quy trình bán hàng bắt đầu từ khi khách bước vào cửa hàng, nhân viên tiếp cận, tìm hiểu nhu cầu và tư vấn sản phẩm phù hợp. Sau đó, khách được trải nghiệm sản phẩm thực tế. Khi khách quyết định mua, nhân viên thực hiện quy trình thanh toán (tiền mặt, thẻ hoặc trả góp). Cuối cùng, kỹ thuật viên sẽ hỗ trợ cài đặt, dán màn hình, bảo hành sản phẩm trước khi bàn giao. Khách hàng sẽ tiếp tục được chăm sóc sau mua, như hỗ trợ kỹ thuật, bảo hành hoặc đổi trả.</w:t>
      </w:r>
    </w:p>
    <w:p w14:paraId="6FD0BA06">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Tại FPT Shop và Long Châu (mua trực tuyến):</w:t>
      </w:r>
    </w:p>
    <w:p w14:paraId="2E3095D0">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Khách hàng lựa chọn sản phẩm trên website hoặc sàn thương mại điện tử. Sau khi đặt hàng, hệ thống kiểm tra tồn kho và xác nhận đơn hàng qua điện thoại. Đơn hàng được giao tận nơi hoặc để khách nhận tại cửa hàng. Quá trình thanh toán có thể thực hiện online hoặc khi nhận hàng. Tất cả thông tin được đồng bộ hóa trên hệ thống CRM để đảm bảo theo dõi và chăm sóc khách hàng hiệu quả.</w:t>
      </w:r>
    </w:p>
    <w:p w14:paraId="1683E5A1">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Tại FPT Telecom (bán dịch vụ viễn thông):</w:t>
      </w:r>
    </w:p>
    <w:p w14:paraId="70071ADB">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vi-VN"/>
        </w:rPr>
        <w:t>Quy trình bắt đầu từ việc tư vấn dịch vụ Internet, truyền hình, FPT Play Box, camera... Sau khi khách hàng đồng ý, nhân viên sẽ lập đơn trên ứng dụng Hi FPT, nhập thông tin khách hàng và chuyển sang bộ phận kỹ thuật. Bộ phận này sẽ liên hệ xác nhận lịch hẹn và đến tận nơi để lắp đặt, hướng dẫn sử dụng. Sau khi hoàn tất, khách hàng sẽ được tiếp tục chăm sóc định kỳ và hỗ trợ kỹ thuật 24/7.</w:t>
      </w:r>
    </w:p>
    <w:p w14:paraId="3966C7E3">
      <w:pPr>
        <w:pStyle w:val="4"/>
        <w:numPr>
          <w:ilvl w:val="2"/>
          <w:numId w:val="14"/>
        </w:numPr>
        <w:bidi w:val="0"/>
        <w:ind w:left="0" w:leftChars="0" w:firstLine="211" w:firstLineChars="81"/>
        <w:jc w:val="both"/>
        <w:rPr>
          <w:rFonts w:hint="default"/>
          <w:sz w:val="26"/>
          <w:szCs w:val="26"/>
          <w:lang w:val="vi-VN"/>
        </w:rPr>
      </w:pPr>
      <w:bookmarkStart w:id="33" w:name="_Toc21647"/>
      <w:r>
        <w:rPr>
          <w:rFonts w:hint="default"/>
          <w:sz w:val="26"/>
          <w:szCs w:val="26"/>
          <w:lang w:val="vi-VN"/>
        </w:rPr>
        <w:t>Kết quả bán hàng FPT những năm gần đây</w:t>
      </w:r>
      <w:bookmarkEnd w:id="33"/>
      <w:r>
        <w:rPr>
          <w:rFonts w:hint="default"/>
          <w:sz w:val="26"/>
          <w:szCs w:val="26"/>
          <w:lang w:val="vi-VN"/>
        </w:rPr>
        <w:t xml:space="preserve"> </w:t>
      </w:r>
    </w:p>
    <w:p w14:paraId="446A2C2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Năm 2022, FPT ghi nhận doanh thu khoảng 27.000 tỷ đồng, với lợi nhuận đạt mức tích cực, chủ yếu đến từ hệ thống FPT Shop – thời điểm đó vẫn chiếm phần lớn doanh thu trong cơ cấu.</w:t>
      </w:r>
    </w:p>
    <w:p w14:paraId="511B18E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Sang năm 2023, dù tổng doanh thu tăng nhẹ lên 31.850 tỷ đồng (tăng 6% so với năm trước), FPTl lại ghi nhận khoản lỗ trước thuế lên tới 294 tỷ đồng. Nguyên nhân chính đến từ việc mảng kinh doanh điện thoại, laptop tại FPT Shop sụt giảm trong bối cảnh sức mua công nghệ thấp. </w:t>
      </w:r>
    </w:p>
    <w:p w14:paraId="4C9FD82D">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Bước sang năm 2024, FPT có sự phục hồi mạnh mẽ. Doanh thu đạt 40.104 tỷ đồng – mức cao nhất trong lịch sử hoạt động, tăng 26% so với năm 2023. Đặc biệt, công ty lãi trở lại với 527 tỷ đồng lợi nhuận trước thuế, vượt 4 lần kế hoạch đặt ra đầu năm. Trong khi đó, FPT Shop vẫn duy trì được hoạt động ổn định với doanh thu khoảng 15.000 tỷ, có lợi nhuận trở lại vào quý 4/2024.</w:t>
      </w:r>
    </w:p>
    <w:p w14:paraId="6945EA6B">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Nửa đầu năm 2025 (6 tháng đầu), FPT đạt doanh thu 23.060 tỷ đồng, tăng 26% so với cùng kỳ năm trước. Lợi nhuận trước thuế đạt 479 tỷ đồng, cho thấy đà tăng trưởng vẫn đang được duy trì mạnh mẽ. Về kênh online, FPT đã đẩy mạnh bán hàng trực tuyến trong toàn hệ thống. Doanh thu online năm 2023 đạt gần 5.900 tỷ đồng, tăng lên hơn 7.100 tỷ vào năm 2024 và tiếp tục tăng thêm 24% trong 6 tháng đầu năm 2025. Online hiện chiếm khoảng 20% doanh thu toàn hệ thống, thể hiện hiệu quả của chiến lược chuyển đổi số và đa kênh.</w:t>
      </w:r>
    </w:p>
    <w:p w14:paraId="3CA92F8D">
      <w:pPr>
        <w:numPr>
          <w:ilvl w:val="0"/>
          <w:numId w:val="0"/>
        </w:numPr>
        <w:spacing w:line="360" w:lineRule="auto"/>
        <w:ind w:left="0" w:leftChars="0" w:firstLine="520" w:firstLineChars="200"/>
        <w:jc w:val="both"/>
        <w:rPr>
          <w:rFonts w:hint="default"/>
          <w:b w:val="0"/>
          <w:bCs w:val="0"/>
          <w:sz w:val="26"/>
          <w:szCs w:val="26"/>
          <w:lang w:val="vi-VN"/>
        </w:rPr>
      </w:pPr>
    </w:p>
    <w:p w14:paraId="424776E8">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vi-VN"/>
        </w:rPr>
        <w:t>Kết quả kinh doanh của FPT Telecom</w:t>
      </w:r>
      <w:r>
        <w:rPr>
          <w:rFonts w:hint="default"/>
          <w:b w:val="0"/>
          <w:bCs w:val="0"/>
          <w:sz w:val="26"/>
          <w:szCs w:val="26"/>
          <w:lang w:val="en-US"/>
        </w:rPr>
        <w:t>:</w:t>
      </w:r>
    </w:p>
    <w:p w14:paraId="3C4E7C03">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Năm 2023, FPT Telecom đạt doanh thu 15.805 tỷ đồng, tăng trưởng 7,3% so với năm 2022. Lợi nhuận trước thuế đạt 3.036 tỷ đồng và lợi nhuận sau thuế đạt 2.428 tỷ đồng, tăng 7,5% so với cùng kỳ. Công ty đạt khoảng 95% chỉ tiêu doanh thu và 94% chỉ tiêu lợi nhuận đề ra cho cả năm.</w:t>
      </w:r>
    </w:p>
    <w:p w14:paraId="07094C2D">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vi-VN"/>
        </w:rPr>
        <w:t>Dù chưa có số liệu cụ thể cho năm 2024 và 2025, FPT Telecom vẫn được đánh giá là mảng hoạt động ổn định và có tỷ suất lợi nhuận cao trong hệ sinh thái FPT.</w:t>
      </w:r>
    </w:p>
    <w:p w14:paraId="354F977E">
      <w:pPr>
        <w:pStyle w:val="3"/>
        <w:numPr>
          <w:ilvl w:val="1"/>
          <w:numId w:val="14"/>
        </w:numPr>
        <w:bidi w:val="0"/>
        <w:jc w:val="both"/>
        <w:rPr>
          <w:rFonts w:hint="default"/>
          <w:sz w:val="26"/>
          <w:szCs w:val="26"/>
          <w:lang w:val="vi-VN"/>
        </w:rPr>
      </w:pPr>
      <w:bookmarkStart w:id="34" w:name="_Toc12389"/>
      <w:r>
        <w:rPr>
          <w:rFonts w:hint="default"/>
          <w:sz w:val="26"/>
          <w:szCs w:val="26"/>
          <w:lang w:val="vi-VN"/>
        </w:rPr>
        <w:t>Thực trạng quản trị bán hàng tại FPT</w:t>
      </w:r>
      <w:bookmarkEnd w:id="34"/>
      <w:r>
        <w:rPr>
          <w:rFonts w:hint="default"/>
          <w:sz w:val="26"/>
          <w:szCs w:val="26"/>
          <w:lang w:val="vi-VN"/>
        </w:rPr>
        <w:t xml:space="preserve"> </w:t>
      </w:r>
    </w:p>
    <w:p w14:paraId="569EE3B9">
      <w:pPr>
        <w:pStyle w:val="4"/>
        <w:numPr>
          <w:ilvl w:val="2"/>
          <w:numId w:val="14"/>
        </w:numPr>
        <w:bidi w:val="0"/>
        <w:ind w:left="0" w:leftChars="0" w:firstLine="261" w:firstLineChars="100"/>
        <w:jc w:val="both"/>
        <w:rPr>
          <w:rFonts w:hint="default"/>
          <w:sz w:val="26"/>
          <w:szCs w:val="26"/>
          <w:lang w:val="vi-VN"/>
        </w:rPr>
      </w:pPr>
      <w:bookmarkStart w:id="35" w:name="_Toc25296"/>
      <w:r>
        <w:rPr>
          <w:rFonts w:hint="default"/>
          <w:sz w:val="26"/>
          <w:szCs w:val="26"/>
          <w:lang w:val="vi-VN"/>
        </w:rPr>
        <w:t>Hoạch định bán hàng</w:t>
      </w:r>
      <w:bookmarkEnd w:id="35"/>
      <w:r>
        <w:rPr>
          <w:rFonts w:hint="default"/>
          <w:sz w:val="26"/>
          <w:szCs w:val="26"/>
          <w:lang w:val="vi-VN"/>
        </w:rPr>
        <w:t xml:space="preserve"> </w:t>
      </w:r>
    </w:p>
    <w:p w14:paraId="367CE223">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vi-VN"/>
        </w:rPr>
        <w:t>Thực trạng hoạch định quản trị bán hàng tại FPT trong năm 2025 phản ánh sự tập trung vào chuyển đổi số, tích hợp AI và mở rộng thị trường quốc tế, dựa trên chiến lược DC5 (Digital Transformation) và các mục tiêu điều chỉnh do thách thức kinh tế. Theo báo cáo thường niên 2024, hoạch định bán hàng nhấn mạnh 5 lĩnh vực cốt lõi: AI, bán dẫn, công nghệ ô tô số, chuyển đổi số và chuyển đổi xanh, với AI làm trụ cột để tăng hiệu quả bán hàng thông qua các nền tảng như FPT AI Agents và hệ sinh thái "Made by FPT" gồm gần 250 dịch vụ.</w:t>
      </w:r>
      <w:r>
        <w:rPr>
          <w:rFonts w:hint="default"/>
          <w:b w:val="0"/>
          <w:bCs w:val="0"/>
          <w:sz w:val="26"/>
          <w:szCs w:val="26"/>
          <w:lang w:val="en-US"/>
        </w:rPr>
        <w:t xml:space="preserve"> </w:t>
      </w:r>
      <w:r>
        <w:rPr>
          <w:rFonts w:hint="default"/>
          <w:b w:val="0"/>
          <w:bCs w:val="0"/>
          <w:sz w:val="26"/>
          <w:szCs w:val="26"/>
          <w:lang w:val="vi-VN"/>
        </w:rPr>
        <w:t>Ban đầu, FPT đặt mục tiêu doanh thu 75.400 tỷ đồng (tăng 20% so với 2024) và lợi nhuận trước thuế 13.395 tỷ đồng (tăng 21%), nhưng đã điều chỉnh giảm lợi nhuận xuống 13.062 tỷ đồng (tăng 18%) do không đầu tư nhà máy AI mới và các yếu tố kinh tế</w:t>
      </w:r>
      <w:r>
        <w:rPr>
          <w:rFonts w:hint="default"/>
          <w:b w:val="0"/>
          <w:bCs w:val="0"/>
          <w:sz w:val="26"/>
          <w:szCs w:val="26"/>
          <w:lang w:val="en-US"/>
        </w:rPr>
        <w:t>.</w:t>
      </w:r>
    </w:p>
    <w:p w14:paraId="10A1A379">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Trong quý 2/2025, doanh thu đạt khoảng 32.683 tỷ đồng cho 6 tháng đầu năm, tăng 20,65% so với cùng kỳ, với lợi nhuận ròng 4.432 tỷ đồng, chứng tỏ hoạch định đang hiệu quả dù điều chỉnh.</w:t>
      </w:r>
    </w:p>
    <w:p w14:paraId="669693D0">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Tại các công ty con, hoạch định bán hàng được cụ thể hóa:</w:t>
      </w:r>
    </w:p>
    <w:p w14:paraId="15AFB1A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Retail (FRT): Tập trung mở rộng chuỗi bán lẻ (FPT Shop, Long Châu), tăng cường bán hàng online và tối ưu biên lợi nhuận. Doanh thu 6 tháng đầu 2025 đạt 23.125 tỷ đồng, tăng 26% so với cùng kỳ, hoàn thành 48% kế hoạch năm (mục tiêu 48.100 tỷ đồng), lợi nhuận trước thuế tăng 224% quý 2 nhờ điều chỉnh cơ cấu sản phẩm.</w:t>
      </w:r>
    </w:p>
    <w:p w14:paraId="1D091F5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Telecom: Hoạch định nhấn mạnh dịch vụ giá trị gia tăng như Esports, IoT và quản lý năng lượng, với doanh thu mục tiêu 19.900 tỷ đồng (tăng 13%). Sử dụng AI để dự đoán hủy dịch vụ và chăm sóc khách hàng chủ động, đạt tăng trưởng 11,3% năm 2024 làm nền tảng cho 2025.</w:t>
      </w:r>
    </w:p>
    <w:p w14:paraId="1E884C96">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Software: Mở rộng toàn cầu với hợp đồng trăm triệu USD, mục tiêu 5 tỷ USD doanh thu CNTT nước ngoài đến 2030, hỗ trợ bán hàng qua M&amp;A và văn phòng mới tại các quốc gia như Nhật Bản, Malaysia.</w:t>
      </w:r>
    </w:p>
    <w:p w14:paraId="55D122DE">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vi-VN"/>
        </w:rPr>
        <w:t>Hoạch định còn tích hợp công cụ như hệ thống iPMS, OKRs, myFPT và ứng dụng BizNext (ra mắt 2025) để quản lý bán hàng di động, hỗ trợ hộ kinh doanh nhỏ và tối ưu hóa dữ liệu khách hàng. Tổng thể, thực trạng cho thấy FPT đang thích ứng với môi trường kinh tế bằng cách ưu tiên AI và mở rộng, nhưng đối mặt thách thức như giảm mục tiêu do chi phí và cạnh tranh.</w:t>
      </w:r>
    </w:p>
    <w:p w14:paraId="5897EA24">
      <w:pPr>
        <w:pStyle w:val="4"/>
        <w:numPr>
          <w:ilvl w:val="2"/>
          <w:numId w:val="14"/>
        </w:numPr>
        <w:bidi w:val="0"/>
        <w:ind w:left="0" w:leftChars="0" w:firstLine="211" w:firstLineChars="81"/>
        <w:jc w:val="both"/>
        <w:rPr>
          <w:rFonts w:hint="default"/>
          <w:sz w:val="26"/>
          <w:szCs w:val="26"/>
          <w:lang w:val="vi-VN"/>
        </w:rPr>
      </w:pPr>
      <w:bookmarkStart w:id="36" w:name="_Toc10042"/>
      <w:r>
        <w:rPr>
          <w:rFonts w:hint="default"/>
          <w:sz w:val="26"/>
          <w:szCs w:val="26"/>
          <w:lang w:val="vi-VN"/>
        </w:rPr>
        <w:t>Tổ chức lực lượng bán hàng</w:t>
      </w:r>
      <w:bookmarkEnd w:id="36"/>
      <w:r>
        <w:rPr>
          <w:rFonts w:hint="default"/>
          <w:sz w:val="26"/>
          <w:szCs w:val="26"/>
          <w:lang w:val="vi-VN"/>
        </w:rPr>
        <w:t xml:space="preserve"> </w:t>
      </w:r>
    </w:p>
    <w:p w14:paraId="42B99E4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Tổ chức lực lượng bán hàng tại FPT được xây dựng theo mô hình tập đoàn đa ngành, với đội ngũ lãnh đạo cấp cao và phân bổ theo công ty con, tập trung vào chuyên môn hóa và đào tạo. Quy mô nhân sự toàn tập đoàn đạt 54.687 người tại hơn 30 quốc gia (dữ liệu 2024), với 53% dưới 30 tuổi và 60,8% quản lý dưới 40 tuổi, hỗ trợ lực lượng bán hàng trẻ, năng động. Đội ngũ lãnh đạo bao gồm Hội đồng Quản trị (Chủ tịch Trương Gia Bình), Ban Điều hành (Tổng Giám đốc Nguyễn Văn Khoa, các Phó Tổng như Nguyễn Thế Phương kiêm CFO), và lãnh đạo công ty con như Chu Thị Thanh Hà (Chủ tịch FPT Software), Hoàng Việt Anh (Chủ tịch FPT Telecom), chịu trách nhiệm giám sát tổ chức bán hàng, từ xây dựng kế hoạch đến đào tạo nhân lực.</w:t>
      </w:r>
    </w:p>
    <w:p w14:paraId="6387217C">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Cơ cấu tổ chức cụ thể:</w:t>
      </w:r>
    </w:p>
    <w:p w14:paraId="2947BD30">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F</w:t>
      </w:r>
      <w:r>
        <w:rPr>
          <w:rFonts w:hint="default"/>
          <w:b w:val="0"/>
          <w:bCs w:val="0"/>
          <w:sz w:val="26"/>
          <w:szCs w:val="26"/>
          <w:lang w:val="vi-VN"/>
        </w:rPr>
        <w:t>PT Retail: Lực lượng bán hàng tổ chức theo chuỗi cửa hàng (FPT Shop chuyên sản phẩm kỹ thuật số, Long Châu dược phẩm), với đội ngũ tư vấn viên và quản lý khu vực. Là doanh nghiệp bán lẻ hàng đầu Việt Nam, sở hữu 100% bởi FPT, tập trung vào bán lẻ trực tiếp và online, đạt chứng chỉ ISO 9001:2000 cho quản lý chất lượng.</w:t>
      </w:r>
    </w:p>
    <w:p w14:paraId="6FA09648">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Telecom: Tổ chức theo khu vực địa lý (chi nhánh Đà Nẵng, Sài Gòn), với lực lượng bán hàng thực địa sử dụng công cụ như BizNext để quản lý khách hàng. Đạt chứng chỉ quốc tế như ISO/IEC 27001, hỗ trợ huy động nhanh chóng (ví dụ: 1.000 CBNV ứng cứu bão Yagi).</w:t>
      </w:r>
    </w:p>
    <w:p w14:paraId="6CDE5187">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vi-VN"/>
        </w:rPr>
        <w:t>FPT Software: Đội ngũ bán hàng toàn cầu, chuyên môn hóa theo sản phẩm (dịch vụ AI, phần mềm), với chương trình đào tạo nội bộ chi 184,7 tỷ VNĐ năm 2024, bao gồm luân chuyển cán bộ và chương trình Trạng FPT để phát triển lực lượng</w:t>
      </w:r>
    </w:p>
    <w:p w14:paraId="2BF27D8E">
      <w:pPr>
        <w:pStyle w:val="4"/>
        <w:numPr>
          <w:ilvl w:val="2"/>
          <w:numId w:val="14"/>
        </w:numPr>
        <w:bidi w:val="0"/>
        <w:ind w:left="0" w:leftChars="0" w:firstLine="211" w:firstLineChars="81"/>
        <w:jc w:val="both"/>
        <w:rPr>
          <w:rFonts w:hint="default"/>
          <w:sz w:val="26"/>
          <w:szCs w:val="26"/>
          <w:lang w:val="vi-VN"/>
        </w:rPr>
      </w:pPr>
      <w:bookmarkStart w:id="37" w:name="_Toc32429"/>
      <w:r>
        <w:rPr>
          <w:rFonts w:hint="default"/>
          <w:sz w:val="26"/>
          <w:szCs w:val="26"/>
          <w:lang w:val="vi-VN"/>
        </w:rPr>
        <w:t>Điều hành và giám sát hoạt động bán hàng</w:t>
      </w:r>
      <w:bookmarkEnd w:id="37"/>
      <w:r>
        <w:rPr>
          <w:rFonts w:hint="default"/>
          <w:sz w:val="26"/>
          <w:szCs w:val="26"/>
          <w:lang w:val="vi-VN"/>
        </w:rPr>
        <w:t xml:space="preserve"> </w:t>
      </w:r>
    </w:p>
    <w:p w14:paraId="5D1109E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Ứng dụng công nghệ AI và IoT trong giám sát thông minh</w:t>
      </w:r>
    </w:p>
    <w:p w14:paraId="103D99D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đã triển khai giải pháp FPT Camera AI tại nhiều điểm bán lẻ. Hệ thống này không chỉ giúp giám sát an ninh mà còn hỗ trợ quản lý vận hành, ghi nhận và phân tích hành vi khách hàng theo thời gian thực. Nhờ đó, bộ phận điều hành có thể kịp thời xử lý sự cố, đồng thời tối ưu chi phí vận hành và nâng cao trải nghiệm của khách hàng tại cửa hàng.</w:t>
      </w:r>
    </w:p>
    <w:p w14:paraId="40FBCA3F">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Cơ cấu lại hệ thống phân phối để nâng cao hiệu quả</w:t>
      </w:r>
    </w:p>
    <w:p w14:paraId="79CC3643">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Trong quý II/2024, FPT đã thực hiện tái cấu trúc mạng lưới bán lẻ, với quyết định đóng cửa khoảng 100 cửa hàng FPT Shop hoạt động kém hiệu quả. Đây là bước đi quan trọng nhằm tập trung nguồn lực cho những địa điểm tiềm năng, giảm thiểu chi phí duy trì, đồng thời nâng cao hiệu suất của toàn bộ hệ thống phân phối.</w:t>
      </w:r>
    </w:p>
    <w:p w14:paraId="70B110FA">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Chuyển đổi số trong quản trị bán hàng</w:t>
      </w:r>
    </w:p>
    <w:p w14:paraId="7584BA38">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áp dụng phương pháp FPT Digital Kaizen để triển khai các chương trình chuyển đổi số nội bộ. Giải pháp này cho phép các cấp quản lý cập nhật thông tin tức thì, hỗ trợ việc ra quyết định nhanh chóng, đồng thời giúp giám sát sát sao hơn tình hình bán hàng và hiệu quả vận hành tại từng điểm bán.</w:t>
      </w:r>
    </w:p>
    <w:p w14:paraId="07725E7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Ứng dụng hệ thống quản lý bán hàng tập trung</w:t>
      </w:r>
    </w:p>
    <w:p w14:paraId="3288663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Tại FPT Retail, bộ phận marketing và bán hàng được tích hợp trong cùng một hệ thống quản lý tập trung. Điều này giúp đồng bộ dữ liệu về chương trình khuyến mãi, doanh số và các chỉ số kinh doanh khác theo thời gian thực. Nhờ vậy, ban điều hành dễ dàng đánh giá tình hình thị trường và điều chỉnh chiến lược bán hàng kịp thời.</w:t>
      </w:r>
    </w:p>
    <w:p w14:paraId="434509AE">
      <w:pPr>
        <w:numPr>
          <w:ilvl w:val="0"/>
          <w:numId w:val="0"/>
        </w:numPr>
        <w:spacing w:line="360" w:lineRule="auto"/>
        <w:ind w:left="0" w:leftChars="0" w:firstLine="520" w:firstLineChars="200"/>
        <w:jc w:val="both"/>
        <w:rPr>
          <w:rFonts w:hint="default"/>
          <w:b w:val="0"/>
          <w:bCs w:val="0"/>
          <w:sz w:val="26"/>
          <w:szCs w:val="26"/>
          <w:lang w:val="vi-VN"/>
        </w:rPr>
      </w:pPr>
    </w:p>
    <w:p w14:paraId="5A1DA43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Quản lý đội ngũ bằng CRM và giám sát từ xa</w:t>
      </w:r>
    </w:p>
    <w:p w14:paraId="43ECAF5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Shop đã đưa hệ thống CRM vào quản lý quan hệ khách hàng, đồng thời tổ chức hiệu quả các hoạt động kinh doanh tại chuỗi cửa hàng. Bên cạnh đó, việc ứng dụng phần mềm giám sát kết hợp với hệ thống camera từ xa giúp nhà quản lý kiểm tra tiến độ công việc, thái độ phục vụ và hiệu quả làm việc của nhân viên. Điều này góp phần nâng cao tính minh bạch, kỷ luật và hiệu quả trong hoạt động bán hàng.</w:t>
      </w:r>
    </w:p>
    <w:p w14:paraId="4AC85C06">
      <w:pPr>
        <w:pStyle w:val="4"/>
        <w:numPr>
          <w:ilvl w:val="2"/>
          <w:numId w:val="14"/>
        </w:numPr>
        <w:bidi w:val="0"/>
        <w:ind w:left="0" w:leftChars="0" w:firstLine="211" w:firstLineChars="81"/>
        <w:jc w:val="both"/>
        <w:rPr>
          <w:rFonts w:hint="default"/>
          <w:sz w:val="26"/>
          <w:szCs w:val="26"/>
          <w:lang w:val="vi-VN"/>
        </w:rPr>
      </w:pPr>
      <w:bookmarkStart w:id="38" w:name="_Toc9007"/>
      <w:r>
        <w:rPr>
          <w:rFonts w:hint="default"/>
          <w:sz w:val="26"/>
          <w:szCs w:val="26"/>
          <w:lang w:val="vi-VN"/>
        </w:rPr>
        <w:t>Kiểm tra và đánh giá hoạt động bán hàng</w:t>
      </w:r>
      <w:bookmarkEnd w:id="38"/>
      <w:r>
        <w:rPr>
          <w:rFonts w:hint="default"/>
          <w:sz w:val="26"/>
          <w:szCs w:val="26"/>
          <w:lang w:val="vi-VN"/>
        </w:rPr>
        <w:t xml:space="preserve"> </w:t>
      </w:r>
    </w:p>
    <w:p w14:paraId="0B7BA7C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Tập đoàn FPT số hóa toàn bộ đánh giá hiệu suất trên nền tảng “Made by FPT”. Cụ thể, iPMS dùng để đánh giá theo tháng, còn OKRs thiết lập &amp; theo dõi mục tiêu then chốt theo quý cho toàn hệ thống. Cách vận hành này đảm bảo vòng lặp kiểm tra–cải tiến diễn ra liên tục, gắn mục tiêu chiến lược với kết quả bán hàng thực tế và phản hồi kịp thời đến các cấp quản lý. </w:t>
      </w:r>
    </w:p>
    <w:p w14:paraId="1EEDF2F5">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Dữ liệu cửa hàng thời gian thực: FPT triển khai giải pháp Camera AI cho bán lẻ nhằm giám sát lưu lượng, hành vi tại điểm bán, xếp hàng, quy trình phục vụ… Dữ liệu hình ảnh AI giúp cửa hàng nhận cảnh báo sớm (ví dụ quá tải quầy, sự cố dịch vụ), từ đó điều chỉnh nhân sự/quy trình tức thời và đo được tác động của cải tiến đến doanh số.</w:t>
      </w:r>
    </w:p>
    <w:p w14:paraId="71AAAFC1">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Hệ sinh thái “Made by FPT” hỗ trợ kiểm tra vận hành: Các ứng dụng myFPT (tương tác &amp; ghi nhận khen thưởng), Uservice (trình ký số), Epayment (thanh toán), Foxpro (quản lý thời gian) giúp rút ngắn quy trình, chuẩn hóa dữ liệu, và làm sạch “nhiễu” thủ công trong đo lường KPI; nhờ vậy kết quả đánh giá bán hàng minh bạch hơn và cập nhật nhanh hơn. </w:t>
      </w:r>
    </w:p>
    <w:p w14:paraId="668F3DDC">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Quản trị theo hệ thống tập trung (CRM/loyalty/CDP): Ở FPT Retail, năng lực CRM–loyalty–CDP được triển khai như một “xương sống” dữ liệu khách hàng, hỗ trợ phân khúc, cá nhân hóa ưu đãi và đánh giá hiệu quả chiến dịch bán hàng (tỷ lệ chuyển đổi, ARPU, tần suất mua lại). Vai trò này thể hiện ngay từ mô tả công việc cấp quản lý dự án số của FRT, khẳng định hệ thống CRM/loyalty là nền cho giám sát &amp; tối ưu kết quả bán lẻ theo thời gian thực.</w:t>
      </w:r>
    </w:p>
    <w:p w14:paraId="68DB87AE">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 Báo cáo kết quả kinh doanh định kỳ của FPT Retail nêu cụ thể diễn biến kênh online và chuỗi dược Long Châu, giúp kiểm tra hiệu quả bán hàng theo trục kênh–mặt hàng–địa bàn. Việc công bố số liệu định kỳ (quý, năm) tạo thước đo đối chiếu giữa mục tiêu (OKRs) và kết quả thực đạt, đồng thời làm căn cứ rà soát năng lực từng cụm cửa hàng. </w:t>
      </w:r>
    </w:p>
    <w:p w14:paraId="35446718">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Bên cạnh đánh giá hiệu suất, FPT duy trì khung kiểm soát nội bộ/ESG (chính sách, quy trình, dữ liệu) nhằm đảm bảo minh bạch, toàn vẹn dữ liệu trong suốt vòng đời thu thập–lưu trữ–báo cáo. Môi trường kiểm soát tốt giúp đánh giá doanh số/KPI bền vững và giảm sai lệch đo lường. </w:t>
      </w:r>
    </w:p>
    <w:p w14:paraId="3FA1B452">
      <w:pPr>
        <w:pStyle w:val="3"/>
        <w:numPr>
          <w:ilvl w:val="1"/>
          <w:numId w:val="14"/>
        </w:numPr>
        <w:bidi w:val="0"/>
        <w:jc w:val="both"/>
        <w:rPr>
          <w:rFonts w:hint="default"/>
          <w:sz w:val="26"/>
          <w:szCs w:val="26"/>
          <w:lang w:val="vi-VN"/>
        </w:rPr>
      </w:pPr>
      <w:bookmarkStart w:id="39" w:name="_Toc10821"/>
      <w:r>
        <w:rPr>
          <w:rFonts w:hint="default"/>
          <w:sz w:val="26"/>
          <w:szCs w:val="26"/>
          <w:lang w:val="vi-VN"/>
        </w:rPr>
        <w:t>Đánh giá chung về FPT</w:t>
      </w:r>
      <w:bookmarkEnd w:id="39"/>
      <w:r>
        <w:rPr>
          <w:rFonts w:hint="default"/>
          <w:sz w:val="26"/>
          <w:szCs w:val="26"/>
          <w:lang w:val="vi-VN"/>
        </w:rPr>
        <w:t xml:space="preserve"> </w:t>
      </w:r>
    </w:p>
    <w:p w14:paraId="1ECFF6A9">
      <w:pPr>
        <w:pStyle w:val="4"/>
        <w:numPr>
          <w:ilvl w:val="2"/>
          <w:numId w:val="14"/>
        </w:numPr>
        <w:bidi w:val="0"/>
        <w:ind w:left="0" w:leftChars="0" w:firstLine="211" w:firstLineChars="81"/>
        <w:jc w:val="both"/>
        <w:rPr>
          <w:rFonts w:hint="default"/>
          <w:sz w:val="26"/>
          <w:szCs w:val="26"/>
          <w:lang w:val="vi-VN"/>
        </w:rPr>
      </w:pPr>
      <w:bookmarkStart w:id="40" w:name="_Toc6043"/>
      <w:r>
        <w:rPr>
          <w:rFonts w:hint="default"/>
          <w:sz w:val="26"/>
          <w:szCs w:val="26"/>
          <w:lang w:val="vi-VN"/>
        </w:rPr>
        <w:t>Những thành công trong hoạt động bán hàng và quản trị</w:t>
      </w:r>
      <w:bookmarkEnd w:id="40"/>
    </w:p>
    <w:p w14:paraId="605F232D">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vi-VN"/>
        </w:rPr>
        <w:t>Mạng lưới kênh bán và bán hàng cá nhân bám địa bàn</w:t>
      </w:r>
      <w:r>
        <w:rPr>
          <w:rFonts w:hint="default"/>
          <w:b w:val="0"/>
          <w:bCs w:val="0"/>
          <w:sz w:val="26"/>
          <w:szCs w:val="26"/>
          <w:lang w:val="en-US"/>
        </w:rPr>
        <w:t>:</w:t>
      </w:r>
    </w:p>
    <w:p w14:paraId="47D21A28">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Các nghiên cứu cấp địa phương về FPT Telecom ghi nhận tổ chức lực lượng bán theo tuyến/địa bàn, kết hợp kênh trực tiếp (door-to-door, điểm giao dịch) và kênh số (website, telesales), giúp bao phủ tiếp cận khách hàng và rút ngắn thời gian chốt. Phân tích thực chứng 2016–2018 tại CN Huế dùng bộ chỉ tiêu doanh thu, số thuê bao, doanh thu/nhân viên… cho thấy hiệu quả bán cải thiện theo năm, phản ánh tính phù hợp của cấu trúc kênh.</w:t>
      </w:r>
    </w:p>
    <w:p w14:paraId="02768025">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vi-VN"/>
        </w:rPr>
        <w:t>Quy trình CRM hỗ trợ bán chéo – giữ chân</w:t>
      </w:r>
      <w:r>
        <w:rPr>
          <w:rFonts w:hint="default"/>
          <w:b w:val="0"/>
          <w:bCs w:val="0"/>
          <w:sz w:val="26"/>
          <w:szCs w:val="26"/>
          <w:lang w:val="en-US"/>
        </w:rPr>
        <w:t>:</w:t>
      </w:r>
    </w:p>
    <w:p w14:paraId="63557264">
      <w:pPr>
        <w:numPr>
          <w:ilvl w:val="0"/>
          <w:numId w:val="0"/>
        </w:numPr>
        <w:spacing w:line="360" w:lineRule="auto"/>
        <w:ind w:left="0" w:leftChars="0" w:firstLine="520" w:firstLineChars="200"/>
        <w:jc w:val="both"/>
        <w:rPr>
          <w:rFonts w:hint="default"/>
          <w:b/>
          <w:bCs/>
          <w:sz w:val="26"/>
          <w:szCs w:val="26"/>
          <w:lang w:val="vi-VN"/>
        </w:rPr>
      </w:pPr>
      <w:r>
        <w:rPr>
          <w:rFonts w:hint="default"/>
          <w:b w:val="0"/>
          <w:bCs w:val="0"/>
          <w:sz w:val="26"/>
          <w:szCs w:val="26"/>
          <w:lang w:val="vi-VN"/>
        </w:rPr>
        <w:t xml:space="preserve">Luận văn thạc sĩ về quản trị quan hệ khách hàng tại FPT Telecom mô tả đầy đủ vòng đời khách hàng – chăm sóc – khai thác giá trị gia tăng; nhờ CRM, dữ liệu khách hàng được dùng cho bán chéo (Internet + Truyền hình/thiết bị) và giảm rời mạng, qua đó nâng hiệu quả bán hàng (chất lượng lead và tỉ lệ chuyển đổi cao hơn so với kênh đại trà). </w:t>
      </w:r>
    </w:p>
    <w:p w14:paraId="082DC6C5">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Lực lượng bán hàng có huấn luyện kỹ năng và KPI </w:t>
      </w:r>
    </w:p>
    <w:p w14:paraId="6208E76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 xml:space="preserve">Các đề tài tại Huế lượng hóa “kỹ năng NVKD” là biến độc lập quan trọng trong mô hình hồi quy ảnh hưởng trực tiếp và có ý nghĩa thống kê đến hiệu quả bán/ý định mua dịch vụ FTTH FPT; thang đo được kiểm định Cronbach’s Alpha và EFA trước khi ước lượng, khẳng định độ tin cậy của thang đo kỹ năng – tư vấn – thái độ. </w:t>
      </w:r>
    </w:p>
    <w:p w14:paraId="663D82A0">
      <w:pPr>
        <w:numPr>
          <w:ilvl w:val="0"/>
          <w:numId w:val="0"/>
        </w:numPr>
        <w:spacing w:line="360" w:lineRule="auto"/>
        <w:ind w:left="0" w:leftChars="0" w:firstLine="520" w:firstLineChars="200"/>
        <w:jc w:val="both"/>
        <w:rPr>
          <w:rFonts w:hint="default"/>
          <w:b w:val="0"/>
          <w:bCs w:val="0"/>
          <w:sz w:val="26"/>
          <w:szCs w:val="26"/>
          <w:lang w:val="vi-VN"/>
        </w:rPr>
      </w:pPr>
    </w:p>
    <w:p w14:paraId="63051BCC">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vi-VN"/>
        </w:rPr>
        <w:t>Phối thức marketing–bán hàng theo giá trị cảm nhận</w:t>
      </w:r>
      <w:r>
        <w:rPr>
          <w:rFonts w:hint="default"/>
          <w:b w:val="0"/>
          <w:bCs w:val="0"/>
          <w:sz w:val="26"/>
          <w:szCs w:val="26"/>
          <w:lang w:val="en-US"/>
        </w:rPr>
        <w:t>:</w:t>
      </w:r>
    </w:p>
    <w:p w14:paraId="53918FA8">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vi-VN"/>
        </w:rPr>
        <w:t>Các nghiên cứu về quyết định sử dụng FTTH FPT xác nhận chất lượng dịch vụ cảm nhận (tốc độ/độ ổn định, hỗ trợ kỹ thuật) và giá/khuyến mại là yếu tố then chốt thúc đẩy mua – một ưu thế khi FPT triển khai gói kết hợp (bundle) và truyền thông tại điểm bán. Kết quả hồi quy trong các đề tài cho thấy hệ số dương có ý nghĩa của biến “chất lượng” và “truyền thông” lên ý định mua.</w:t>
      </w:r>
    </w:p>
    <w:p w14:paraId="590F9752">
      <w:pPr>
        <w:pStyle w:val="4"/>
        <w:numPr>
          <w:ilvl w:val="2"/>
          <w:numId w:val="14"/>
        </w:numPr>
        <w:bidi w:val="0"/>
        <w:ind w:left="0" w:leftChars="0" w:firstLine="211" w:firstLineChars="81"/>
        <w:jc w:val="both"/>
        <w:rPr>
          <w:rFonts w:hint="default"/>
          <w:sz w:val="26"/>
          <w:szCs w:val="26"/>
          <w:lang w:val="vi-VN"/>
        </w:rPr>
      </w:pPr>
      <w:bookmarkStart w:id="41" w:name="_Toc26242"/>
      <w:r>
        <w:rPr>
          <w:rFonts w:hint="default"/>
          <w:sz w:val="26"/>
          <w:szCs w:val="26"/>
          <w:lang w:val="vi-VN"/>
        </w:rPr>
        <w:t>Những hạn chế trong hoạt động bán hàng và quản trị</w:t>
      </w:r>
      <w:bookmarkEnd w:id="41"/>
    </w:p>
    <w:p w14:paraId="3AD1F60F">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1. Chênh lệch hiệu quả theo địa bàn và theo kênh</w:t>
      </w:r>
    </w:p>
    <w:p w14:paraId="00363D28">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Hoạt động bán hàng của FPT tại Huế chịu ảnh hưởng rõ rệt từ sự khác biệt về địa bàn: khu vực trung tâm có mật độ dân cư cao và hạ tầng kéo cáp thuận lợi thường đạt doanh số vượt trội, trong khi vùng ven gặp nhiều khó khăn do hạ tầng hạn chế và chi phí đầu tư lớn. Đồng thời, hiệu suất giữa kênh trực tiếp (tư vấn tận nơi) và kênh số (online) vẫn còn chênh lệch, phản ánh tình trạng phân bổ nguồn lực chưa tối ưu. Theo nghiên cứu về thiết kế vùng bán hàng, sự mất cân đối trong phân vùng địa bàn và kênh dẫn đến quá tải cho một số nhân viên, trong khi nguồn lực ở khu vực khác lại chưa khai thác hết, từ đó làm giảm năng suất chung của lực lượng bán hàng (Zoltners et al., 2004).</w:t>
      </w:r>
    </w:p>
    <w:p w14:paraId="6F4C0F89">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2. Phụ thuộc vào khuyến mại giá ngắn hạn</w:t>
      </w:r>
    </w:p>
    <w:p w14:paraId="34CDF2B8">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Một đặc điểm nổi bật tại thị trường Huế là khách hàng cực kỳ nhạy cảm với khuyến mại về giá cước. FPT thường xuyên phải tung ra các gói giảm giá, tặng tháng cước để duy trì thị phần. Tuy nhiên, mức độ gắn bó không bền vững vì khách hàng dễ dàng “đổi mạng” sang Viettel hay VNPT khi các đối thủ có khuyến mại mạnh hơn. Các nghiên cứu marketing cũng chỉ ra rằng khuyến mại giá kích thích mua nhanh nhưng làm gia tăng rủi ro “brand switching” và xói mòn lòng trung thành nếu không song hành cùng dịch vụ và chăm sóc khách hàng (Mela et al., 1997; Sun, 2005).</w:t>
      </w:r>
    </w:p>
    <w:p w14:paraId="4B57ED66">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3. Chất lượng dịch vụ và hỗ trợ kỹ thuật chưa đồng nhất theo hạ tầng</w:t>
      </w:r>
    </w:p>
    <w:p w14:paraId="1BDC0A23">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Một điểm nghẽn lớn tại FPT Huế là chất lượng mạng không đồng đều: tốc độ truy cập giờ cao điểm và thời gian xử lý sự cố còn biến thiên theo khu vực (trung tâm tốt, vùng ven yếu hơn). Khách hàng dễ cảm nhận sự khác biệt này, dẫn đến mức độ hài lòng và tỷ lệ duy trì dịch vụ thấp. Nghiên cứu về ngành viễn thông Việt Nam khẳng định rằng chất lượng dịch vụ cảm nhận (perceived service quality) là biến số then chốt ảnh hưởng đến ý định tiếp tục sử dụng, và bất ổn trong chất lượng sẽ trực tiếp làm suy giảm lòng trung thành (Nguyen &amp; Le, 2021).</w:t>
      </w:r>
    </w:p>
    <w:p w14:paraId="6814F47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4. Năng lực dữ liệu – CRM chưa đồng đều ở tuyến bán hàng</w:t>
      </w:r>
    </w:p>
    <w:p w14:paraId="1A35920B">
      <w:pPr>
        <w:numPr>
          <w:ilvl w:val="0"/>
          <w:numId w:val="0"/>
        </w:numPr>
        <w:spacing w:line="360" w:lineRule="auto"/>
        <w:ind w:left="0" w:leftChars="0" w:firstLine="520" w:firstLineChars="200"/>
        <w:jc w:val="both"/>
        <w:rPr>
          <w:rFonts w:hint="default" w:cs="Times New Roman"/>
          <w:b w:val="0"/>
          <w:bCs w:val="0"/>
          <w:sz w:val="26"/>
          <w:szCs w:val="26"/>
          <w:lang w:val="vi-VN"/>
        </w:rPr>
      </w:pPr>
      <w:r>
        <w:rPr>
          <w:rFonts w:hint="default"/>
          <w:b w:val="0"/>
          <w:bCs w:val="0"/>
          <w:sz w:val="26"/>
          <w:szCs w:val="26"/>
          <w:lang w:val="vi-VN"/>
        </w:rPr>
        <w:t>Dù FPT Telecom đã triển khai hệ thống CRM toàn quốc, nhưng tại chi nhánh Huế, mức độ tuân thủ nhập liệu, phân loại khách hàng và khai thác báo cáo giữa các bộ phận và tuyến bán hàng còn thiếu đồng nhất. Điều này khiến chất lượng lead chưa ổn định, tỷ lệ chuyển đổi còn thấp, và cơ hội up-sell/cross-sell chưa được tận dụng. Các tổng quan nghiên cứu về CRM cho thấy rào cản phổ biến khi triển khai là “data discipline” – kỷ luật dữ liệu không đồng nhất và thiếu chuẩn hóa quy trình giữa các bộ phận, từ đó làm giảm hiệu quả đầu tư vào CRM (Rahimi &amp; Gunlu, 2016).</w:t>
      </w:r>
    </w:p>
    <w:p w14:paraId="238200AF">
      <w:pPr>
        <w:pStyle w:val="4"/>
        <w:numPr>
          <w:ilvl w:val="2"/>
          <w:numId w:val="14"/>
        </w:numPr>
        <w:bidi w:val="0"/>
        <w:ind w:left="0" w:leftChars="0" w:firstLine="211" w:firstLineChars="81"/>
        <w:jc w:val="both"/>
        <w:rPr>
          <w:rFonts w:hint="default"/>
          <w:sz w:val="26"/>
          <w:szCs w:val="26"/>
          <w:lang w:val="vi-VN"/>
        </w:rPr>
      </w:pPr>
      <w:bookmarkStart w:id="42" w:name="_Toc6405"/>
      <w:r>
        <w:rPr>
          <w:rFonts w:hint="default"/>
          <w:sz w:val="26"/>
          <w:szCs w:val="26"/>
          <w:lang w:val="vi-VN"/>
        </w:rPr>
        <w:t>Nguyên nhân dẫn đến hạn chế trong hoạt động bán hàng và quản trị</w:t>
      </w:r>
      <w:bookmarkEnd w:id="42"/>
    </w:p>
    <w:p w14:paraId="1978531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1.Chênh lệch hiệu quả theo địa bàn và theo kênh:</w:t>
      </w:r>
    </w:p>
    <w:p w14:paraId="4CDE8895">
      <w:pPr>
        <w:numPr>
          <w:ilvl w:val="0"/>
          <w:numId w:val="0"/>
        </w:numPr>
        <w:spacing w:line="360" w:lineRule="auto"/>
        <w:ind w:left="0" w:leftChars="0" w:firstLine="520" w:firstLineChars="200"/>
        <w:jc w:val="both"/>
        <w:rPr>
          <w:rFonts w:hint="default"/>
          <w:b w:val="0"/>
          <w:bCs w:val="0"/>
          <w:sz w:val="26"/>
          <w:szCs w:val="26"/>
          <w:highlight w:val="none"/>
          <w:lang w:val="vi-VN"/>
        </w:rPr>
      </w:pPr>
      <w:r>
        <w:rPr>
          <w:rFonts w:hint="default"/>
          <w:b w:val="0"/>
          <w:bCs w:val="0"/>
          <w:sz w:val="26"/>
          <w:szCs w:val="26"/>
          <w:highlight w:val="none"/>
          <w:lang w:val="vi-VN"/>
        </w:rPr>
        <w:t>Kết quả khảo sát tại chi nhánh Huế cho thấy hiệu quả bán hàng có sự biến động đáng kể giữa các năm và giữa các khu vực (Bảng 4–7). Nguyên nhân chủ yếu đến từ sự khác biệt về mật độ dân cư, năng lực hạ tầng kéo cáp và mức độ cạnh tranh. Ngoài ra, hiệu suất giữa kênh trực tiếp và kênh số còn thiếu đồng đều, phản ánh hạn chế về tính đồng nhất của hiệu quả kênh bán hàng. Theo Zoltners, Sinha &amp; Lorimer (2013), sự bất cân đối trong thiết kế và quản lý vùng/kênh có thể làm suy giảm hiệu quả tổng thể của lực lượng bán hàng.</w:t>
      </w:r>
    </w:p>
    <w:p w14:paraId="37D8F5BB">
      <w:pPr>
        <w:numPr>
          <w:ilvl w:val="0"/>
          <w:numId w:val="0"/>
        </w:numPr>
        <w:spacing w:line="360" w:lineRule="auto"/>
        <w:ind w:left="0" w:leftChars="0" w:firstLine="520" w:firstLineChars="200"/>
        <w:jc w:val="both"/>
        <w:rPr>
          <w:rFonts w:hint="default"/>
          <w:b w:val="0"/>
          <w:bCs w:val="0"/>
          <w:sz w:val="26"/>
          <w:szCs w:val="26"/>
          <w:highlight w:val="none"/>
          <w:lang w:val="vi-VN"/>
        </w:rPr>
      </w:pPr>
      <w:r>
        <w:rPr>
          <w:rFonts w:hint="default"/>
          <w:b w:val="0"/>
          <w:bCs w:val="0"/>
          <w:sz w:val="26"/>
          <w:szCs w:val="26"/>
          <w:highlight w:val="none"/>
          <w:lang w:val="vi-VN"/>
        </w:rPr>
        <w:t>2. Phụ thuộc khuyến mại giá trong ngắn hạn:</w:t>
      </w:r>
    </w:p>
    <w:p w14:paraId="69E567B9">
      <w:pPr>
        <w:numPr>
          <w:ilvl w:val="0"/>
          <w:numId w:val="0"/>
        </w:numPr>
        <w:spacing w:line="360" w:lineRule="auto"/>
        <w:ind w:left="0" w:leftChars="0" w:firstLine="520" w:firstLineChars="200"/>
        <w:jc w:val="both"/>
        <w:rPr>
          <w:rFonts w:hint="default"/>
          <w:b w:val="0"/>
          <w:bCs w:val="0"/>
          <w:sz w:val="26"/>
          <w:szCs w:val="26"/>
          <w:highlight w:val="none"/>
          <w:lang w:val="vi-VN"/>
        </w:rPr>
      </w:pPr>
      <w:r>
        <w:rPr>
          <w:rFonts w:hint="default"/>
          <w:b w:val="0"/>
          <w:bCs w:val="0"/>
          <w:sz w:val="26"/>
          <w:szCs w:val="26"/>
          <w:highlight w:val="none"/>
          <w:lang w:val="vi-VN"/>
        </w:rPr>
        <w:t>Các mô hình định lượng tại Huế cho thấy yếu tố “Giá/Khuyến mại” có tác động mạnh đến quyết định mua hàng. Tuy nhiên, sự phụ thuộc quá mức vào chiến lược khuyến mại ngắn hạn làm giảm tính bền vững. Khi chất lượng dịch vụ và chăm sóc sau bán chưa đáp ứng tương xứng, khách hàng có xu hướng “đổi mạng” khi đối thủ triển khai ưu đãi mạnh hơn. Điều này phù hợp với nhận định của Blattberg &amp; Neslin (1990), rằng khuyến mại giá chỉ mang tính nhất thời và dễ dẫn đến hiện tượng chuyển đổi thương hiệu.</w:t>
      </w:r>
    </w:p>
    <w:p w14:paraId="172FC13E">
      <w:pPr>
        <w:numPr>
          <w:ilvl w:val="0"/>
          <w:numId w:val="0"/>
        </w:numPr>
        <w:spacing w:line="360" w:lineRule="auto"/>
        <w:ind w:left="0" w:leftChars="0" w:firstLine="520" w:firstLineChars="200"/>
        <w:jc w:val="both"/>
        <w:rPr>
          <w:rFonts w:hint="default"/>
          <w:b w:val="0"/>
          <w:bCs w:val="0"/>
          <w:sz w:val="26"/>
          <w:szCs w:val="26"/>
          <w:highlight w:val="none"/>
          <w:lang w:val="vi-VN"/>
        </w:rPr>
      </w:pPr>
      <w:r>
        <w:rPr>
          <w:rFonts w:hint="default"/>
          <w:b w:val="0"/>
          <w:bCs w:val="0"/>
          <w:sz w:val="26"/>
          <w:szCs w:val="26"/>
          <w:highlight w:val="none"/>
          <w:lang w:val="vi-VN"/>
        </w:rPr>
        <w:t>3. Chất lượng dịch vụ &amp; hỗ trợ kỹ thuật là “điểm nghẽn” cảm nhận:</w:t>
      </w:r>
    </w:p>
    <w:p w14:paraId="79896611">
      <w:pPr>
        <w:numPr>
          <w:ilvl w:val="0"/>
          <w:numId w:val="0"/>
        </w:numPr>
        <w:spacing w:line="360" w:lineRule="auto"/>
        <w:ind w:left="0" w:leftChars="0" w:firstLine="520" w:firstLineChars="200"/>
        <w:jc w:val="both"/>
        <w:rPr>
          <w:rFonts w:hint="default"/>
          <w:b w:val="0"/>
          <w:bCs w:val="0"/>
          <w:sz w:val="26"/>
          <w:szCs w:val="26"/>
          <w:highlight w:val="none"/>
          <w:lang w:val="vi-VN"/>
        </w:rPr>
      </w:pPr>
      <w:r>
        <w:rPr>
          <w:rFonts w:hint="default"/>
          <w:b w:val="0"/>
          <w:bCs w:val="0"/>
          <w:sz w:val="26"/>
          <w:szCs w:val="26"/>
          <w:highlight w:val="none"/>
          <w:lang w:val="vi-VN"/>
        </w:rPr>
        <w:t>Các nghiên cứu thực nghiệm chỉ ra rằng “chất lượng dịch vụ cảm nhận” (ví dụ: tốc độ truy cập giờ cao điểm, khả năng xử lý sự cố) là biến số tác động trực tiếp đến ý định mua và mức độ hài lòng của khách hàng. Khi chất lượng dịch vụ biến thiên giữa các khu vực do khác biệt hạ tầng, tỷ lệ chốt đơn và khả năng giữ chân khách hàng đều suy giảm. Parasuraman, Zeithaml &amp; Berry (1988) cũng chứng minh rằng chất lượng dịch vụ không ổn định là rào cản lớn đối với việc xây dựng lòng trung thành.</w:t>
      </w:r>
    </w:p>
    <w:p w14:paraId="18CF1D2F">
      <w:pPr>
        <w:numPr>
          <w:ilvl w:val="0"/>
          <w:numId w:val="0"/>
        </w:numPr>
        <w:spacing w:line="360" w:lineRule="auto"/>
        <w:ind w:left="0" w:leftChars="0" w:firstLine="520" w:firstLineChars="200"/>
        <w:jc w:val="both"/>
        <w:rPr>
          <w:rFonts w:hint="default"/>
          <w:b w:val="0"/>
          <w:bCs w:val="0"/>
          <w:sz w:val="26"/>
          <w:szCs w:val="26"/>
          <w:highlight w:val="none"/>
          <w:lang w:val="vi-VN"/>
        </w:rPr>
      </w:pPr>
      <w:r>
        <w:rPr>
          <w:rFonts w:hint="default"/>
          <w:b w:val="0"/>
          <w:bCs w:val="0"/>
          <w:sz w:val="26"/>
          <w:szCs w:val="26"/>
          <w:highlight w:val="none"/>
          <w:lang w:val="vi-VN"/>
        </w:rPr>
        <w:t>4. Năng lực dữ liệu–CRM không đồng đều ở tuyến</w:t>
      </w:r>
    </w:p>
    <w:p w14:paraId="459E2B90">
      <w:pPr>
        <w:numPr>
          <w:ilvl w:val="0"/>
          <w:numId w:val="0"/>
        </w:numPr>
        <w:spacing w:line="360" w:lineRule="auto"/>
        <w:ind w:left="0" w:leftChars="0" w:firstLine="520" w:firstLineChars="200"/>
        <w:jc w:val="both"/>
        <w:rPr>
          <w:rFonts w:hint="default" w:cs="Times New Roman"/>
          <w:b w:val="0"/>
          <w:bCs w:val="0"/>
          <w:sz w:val="26"/>
          <w:szCs w:val="26"/>
          <w:highlight w:val="none"/>
          <w:lang w:val="vi-VN"/>
        </w:rPr>
      </w:pPr>
      <w:r>
        <w:rPr>
          <w:rFonts w:hint="default"/>
          <w:b w:val="0"/>
          <w:bCs w:val="0"/>
          <w:sz w:val="26"/>
          <w:szCs w:val="26"/>
          <w:highlight w:val="none"/>
          <w:lang w:val="vi-VN"/>
        </w:rPr>
        <w:t xml:space="preserve">Luận văn CRM tại FPT Telecom ghi nhận quy trình và công cụ đã hình thành, nhưng kỷ luật dữ liệu và mức độ khai thác CRM giữa các bộ phận/tuyến còn không đồng nhất, ảnh hưởng đến chất lượng lead, tỷ lệ chuyển đổi và up/cross-sell (hạn chế phổ biến trong giai đoạn đầu vận hành CRM tại doanh nghiệp dịch vụ). </w:t>
      </w:r>
    </w:p>
    <w:p w14:paraId="734FC66E">
      <w:pPr>
        <w:numPr>
          <w:ilvl w:val="0"/>
          <w:numId w:val="0"/>
        </w:numPr>
        <w:spacing w:line="360" w:lineRule="auto"/>
        <w:ind w:left="0" w:leftChars="0" w:firstLine="0" w:firstLineChars="0"/>
        <w:jc w:val="both"/>
        <w:rPr>
          <w:rFonts w:hint="default" w:cs="Times New Roman"/>
          <w:b/>
          <w:bCs/>
          <w:sz w:val="26"/>
          <w:szCs w:val="26"/>
          <w:lang w:val="vi-VN"/>
        </w:rPr>
      </w:pPr>
    </w:p>
    <w:p w14:paraId="626536C1">
      <w:pPr>
        <w:numPr>
          <w:ilvl w:val="0"/>
          <w:numId w:val="0"/>
        </w:numPr>
        <w:spacing w:line="360" w:lineRule="auto"/>
        <w:ind w:left="0" w:leftChars="0" w:firstLine="0" w:firstLineChars="0"/>
        <w:jc w:val="both"/>
        <w:rPr>
          <w:rFonts w:hint="default" w:cs="Times New Roman"/>
          <w:b/>
          <w:bCs/>
          <w:sz w:val="26"/>
          <w:szCs w:val="26"/>
          <w:lang w:val="vi-VN"/>
        </w:rPr>
      </w:pPr>
    </w:p>
    <w:p w14:paraId="1B62501A">
      <w:pPr>
        <w:numPr>
          <w:ilvl w:val="0"/>
          <w:numId w:val="0"/>
        </w:numPr>
        <w:spacing w:line="360" w:lineRule="auto"/>
        <w:ind w:left="0" w:leftChars="0" w:firstLine="0" w:firstLineChars="0"/>
        <w:jc w:val="center"/>
        <w:rPr>
          <w:rFonts w:hint="default" w:cs="Times New Roman"/>
          <w:b/>
          <w:bCs/>
          <w:sz w:val="26"/>
          <w:szCs w:val="26"/>
          <w:lang w:val="vi-VN"/>
        </w:rPr>
      </w:pPr>
    </w:p>
    <w:p w14:paraId="7641A62C">
      <w:pPr>
        <w:numPr>
          <w:ilvl w:val="0"/>
          <w:numId w:val="0"/>
        </w:numPr>
        <w:spacing w:line="360" w:lineRule="auto"/>
        <w:ind w:left="0" w:leftChars="0" w:firstLine="0" w:firstLineChars="0"/>
        <w:jc w:val="center"/>
        <w:rPr>
          <w:rFonts w:hint="default" w:cs="Times New Roman"/>
          <w:b/>
          <w:bCs/>
          <w:sz w:val="26"/>
          <w:szCs w:val="26"/>
          <w:lang w:val="vi-VN"/>
        </w:rPr>
      </w:pPr>
    </w:p>
    <w:p w14:paraId="24E2B8FD">
      <w:pPr>
        <w:numPr>
          <w:ilvl w:val="0"/>
          <w:numId w:val="0"/>
        </w:numPr>
        <w:spacing w:line="360" w:lineRule="auto"/>
        <w:ind w:left="0" w:leftChars="0" w:firstLine="0" w:firstLineChars="0"/>
        <w:jc w:val="center"/>
        <w:rPr>
          <w:rFonts w:hint="default" w:cs="Times New Roman"/>
          <w:b/>
          <w:bCs/>
          <w:sz w:val="26"/>
          <w:szCs w:val="26"/>
          <w:lang w:val="vi-VN"/>
        </w:rPr>
      </w:pPr>
    </w:p>
    <w:p w14:paraId="2AA8A013">
      <w:pPr>
        <w:numPr>
          <w:ilvl w:val="0"/>
          <w:numId w:val="0"/>
        </w:numPr>
        <w:spacing w:line="360" w:lineRule="auto"/>
        <w:ind w:left="0" w:leftChars="0" w:firstLine="0" w:firstLineChars="0"/>
        <w:jc w:val="center"/>
        <w:rPr>
          <w:rFonts w:hint="default" w:cs="Times New Roman"/>
          <w:b/>
          <w:bCs/>
          <w:sz w:val="26"/>
          <w:szCs w:val="26"/>
          <w:lang w:val="vi-VN"/>
        </w:rPr>
      </w:pPr>
    </w:p>
    <w:p w14:paraId="49AA614D">
      <w:pPr>
        <w:numPr>
          <w:ilvl w:val="0"/>
          <w:numId w:val="0"/>
        </w:numPr>
        <w:spacing w:line="360" w:lineRule="auto"/>
        <w:ind w:left="0" w:leftChars="0" w:firstLine="0" w:firstLineChars="0"/>
        <w:jc w:val="center"/>
        <w:rPr>
          <w:rFonts w:hint="default" w:cs="Times New Roman"/>
          <w:b/>
          <w:bCs/>
          <w:sz w:val="26"/>
          <w:szCs w:val="26"/>
          <w:lang w:val="vi-VN"/>
        </w:rPr>
      </w:pPr>
    </w:p>
    <w:p w14:paraId="2B18BD83">
      <w:pPr>
        <w:numPr>
          <w:ilvl w:val="0"/>
          <w:numId w:val="0"/>
        </w:numPr>
        <w:spacing w:line="360" w:lineRule="auto"/>
        <w:ind w:left="0" w:leftChars="0" w:firstLine="0" w:firstLineChars="0"/>
        <w:jc w:val="center"/>
        <w:rPr>
          <w:rFonts w:hint="default" w:cs="Times New Roman"/>
          <w:b/>
          <w:bCs/>
          <w:sz w:val="26"/>
          <w:szCs w:val="26"/>
          <w:lang w:val="vi-VN"/>
        </w:rPr>
      </w:pPr>
    </w:p>
    <w:p w14:paraId="1A0C4000">
      <w:pPr>
        <w:numPr>
          <w:ilvl w:val="0"/>
          <w:numId w:val="0"/>
        </w:numPr>
        <w:spacing w:line="360" w:lineRule="auto"/>
        <w:ind w:left="0" w:leftChars="0" w:firstLine="0" w:firstLineChars="0"/>
        <w:jc w:val="center"/>
        <w:rPr>
          <w:rFonts w:hint="default" w:cs="Times New Roman"/>
          <w:b/>
          <w:bCs/>
          <w:sz w:val="26"/>
          <w:szCs w:val="26"/>
          <w:lang w:val="vi-VN"/>
        </w:rPr>
      </w:pPr>
    </w:p>
    <w:p w14:paraId="2AC78484">
      <w:pPr>
        <w:numPr>
          <w:ilvl w:val="0"/>
          <w:numId w:val="0"/>
        </w:numPr>
        <w:spacing w:line="360" w:lineRule="auto"/>
        <w:ind w:left="0" w:leftChars="0" w:firstLine="0" w:firstLineChars="0"/>
        <w:jc w:val="center"/>
        <w:rPr>
          <w:rFonts w:hint="default" w:cs="Times New Roman"/>
          <w:b/>
          <w:bCs/>
          <w:sz w:val="26"/>
          <w:szCs w:val="26"/>
          <w:lang w:val="vi-VN"/>
        </w:rPr>
      </w:pPr>
    </w:p>
    <w:p w14:paraId="3CBED213">
      <w:pPr>
        <w:numPr>
          <w:ilvl w:val="0"/>
          <w:numId w:val="0"/>
        </w:numPr>
        <w:spacing w:line="360" w:lineRule="auto"/>
        <w:ind w:left="0" w:leftChars="0" w:firstLine="0" w:firstLineChars="0"/>
        <w:jc w:val="center"/>
        <w:rPr>
          <w:rFonts w:hint="default" w:cs="Times New Roman"/>
          <w:b/>
          <w:bCs/>
          <w:sz w:val="26"/>
          <w:szCs w:val="26"/>
          <w:lang w:val="vi-VN"/>
        </w:rPr>
      </w:pPr>
    </w:p>
    <w:p w14:paraId="31CA3CCF">
      <w:pPr>
        <w:numPr>
          <w:ilvl w:val="0"/>
          <w:numId w:val="0"/>
        </w:numPr>
        <w:spacing w:line="360" w:lineRule="auto"/>
        <w:ind w:left="0" w:leftChars="0" w:firstLine="0" w:firstLineChars="0"/>
        <w:jc w:val="center"/>
        <w:rPr>
          <w:rFonts w:hint="default" w:cs="Times New Roman"/>
          <w:b/>
          <w:bCs/>
          <w:sz w:val="26"/>
          <w:szCs w:val="26"/>
          <w:lang w:val="vi-VN"/>
        </w:rPr>
      </w:pPr>
    </w:p>
    <w:p w14:paraId="69014FFC">
      <w:pPr>
        <w:numPr>
          <w:ilvl w:val="0"/>
          <w:numId w:val="0"/>
        </w:numPr>
        <w:spacing w:line="360" w:lineRule="auto"/>
        <w:ind w:left="0" w:leftChars="0" w:firstLine="0" w:firstLineChars="0"/>
        <w:jc w:val="center"/>
        <w:rPr>
          <w:rFonts w:hint="default" w:cs="Times New Roman"/>
          <w:b/>
          <w:bCs/>
          <w:sz w:val="26"/>
          <w:szCs w:val="26"/>
          <w:lang w:val="vi-VN"/>
        </w:rPr>
      </w:pPr>
    </w:p>
    <w:p w14:paraId="53CFF8F9">
      <w:pPr>
        <w:numPr>
          <w:ilvl w:val="0"/>
          <w:numId w:val="0"/>
        </w:numPr>
        <w:spacing w:line="360" w:lineRule="auto"/>
        <w:ind w:left="0" w:leftChars="0" w:firstLine="0" w:firstLineChars="0"/>
        <w:jc w:val="center"/>
        <w:rPr>
          <w:rFonts w:hint="default" w:cs="Times New Roman"/>
          <w:b/>
          <w:bCs/>
          <w:sz w:val="26"/>
          <w:szCs w:val="26"/>
          <w:lang w:val="vi-VN"/>
        </w:rPr>
      </w:pPr>
    </w:p>
    <w:p w14:paraId="10FAED4C">
      <w:pPr>
        <w:pStyle w:val="2"/>
        <w:bidi w:val="0"/>
        <w:ind w:left="0" w:leftChars="0" w:firstLine="0" w:firstLineChars="0"/>
        <w:rPr>
          <w:rFonts w:hint="default"/>
          <w:sz w:val="26"/>
          <w:szCs w:val="26"/>
          <w:lang w:val="vi-VN"/>
        </w:rPr>
      </w:pPr>
      <w:bookmarkStart w:id="43" w:name="_Toc14343"/>
      <w:r>
        <w:rPr>
          <w:rFonts w:hint="default"/>
          <w:sz w:val="26"/>
          <w:szCs w:val="26"/>
          <w:lang w:val="vi-VN"/>
        </w:rPr>
        <w:t>CHƯƠNG 3: GIẢI PHÁP NÂNG CAO HOẠT ĐỘNG HIỆU QUẢ HOẠT ĐỘNG BÁN HÀNG VÀ QUẢN TRỊ BÁN HÀNG TẠI CÔNG TY FPT</w:t>
      </w:r>
      <w:bookmarkEnd w:id="43"/>
    </w:p>
    <w:p w14:paraId="760FEC1A">
      <w:pPr>
        <w:pStyle w:val="3"/>
        <w:bidi w:val="0"/>
        <w:ind w:left="0" w:leftChars="0" w:firstLine="0" w:firstLineChars="0"/>
        <w:jc w:val="both"/>
        <w:rPr>
          <w:rFonts w:hint="default"/>
          <w:sz w:val="26"/>
          <w:szCs w:val="26"/>
          <w:lang w:val="vi-VN"/>
        </w:rPr>
      </w:pPr>
      <w:bookmarkStart w:id="44" w:name="_Toc15057"/>
      <w:r>
        <w:rPr>
          <w:rFonts w:hint="default"/>
          <w:sz w:val="26"/>
          <w:szCs w:val="26"/>
          <w:lang w:val="vi-VN"/>
        </w:rPr>
        <w:t>3.1 Giải pháp về hoạt động bán hàng tại Công ty FPT</w:t>
      </w:r>
      <w:bookmarkEnd w:id="44"/>
    </w:p>
    <w:p w14:paraId="538ACA26">
      <w:pPr>
        <w:pStyle w:val="4"/>
        <w:bidi w:val="0"/>
        <w:ind w:left="0" w:leftChars="0" w:firstLine="260" w:firstLineChars="0"/>
        <w:jc w:val="both"/>
        <w:rPr>
          <w:rFonts w:hint="default"/>
          <w:sz w:val="26"/>
          <w:szCs w:val="26"/>
          <w:lang w:val="vi-VN"/>
        </w:rPr>
      </w:pPr>
      <w:bookmarkStart w:id="45" w:name="_Toc18606"/>
      <w:r>
        <w:rPr>
          <w:rFonts w:hint="default"/>
          <w:sz w:val="26"/>
          <w:szCs w:val="26"/>
          <w:lang w:val="vi-VN"/>
        </w:rPr>
        <w:t>3.1.1. Giải pháp cho hạn chế "Phụ thuộc khuyến mại giá trong ngắn hạn"</w:t>
      </w:r>
      <w:bookmarkEnd w:id="45"/>
      <w:r>
        <w:rPr>
          <w:rFonts w:hint="default"/>
          <w:sz w:val="26"/>
          <w:szCs w:val="26"/>
          <w:lang w:val="vi-VN"/>
        </w:rPr>
        <w:t xml:space="preserve"> </w:t>
      </w:r>
    </w:p>
    <w:p w14:paraId="32180263">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Để hạn chế sự phụ thuộc vào các chương trình khuyến mại giá ngắn hạn, FPT cần định hướng lại chiến lược bán hàng theo hướng gia tăng giá trị bền vững cho khách hàng thay vì chỉ tập trung vào ưu đãi tức thời. Nghiên cứu của Chiguvi và Sepepe (2024) cho thấy rằng khuyến mại giá có tác động mạnh đến hành vi chuyển đổi thương hiệu nhưng lại ít liên quan đến việc xây dựng lòng trung thành lâu dài, điều này phản ánh rõ ràng rủi ro khi doanh nghiệp quá phụ thuộc vào chính sách giảm giá.</w:t>
      </w:r>
    </w:p>
    <w:p w14:paraId="376FE4A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en-US"/>
        </w:rPr>
        <w:t>Doanh nghiệp FPT cần đẩy mạnh</w:t>
      </w:r>
      <w:r>
        <w:rPr>
          <w:rFonts w:hint="default"/>
          <w:b w:val="0"/>
          <w:bCs w:val="0"/>
          <w:sz w:val="26"/>
          <w:szCs w:val="26"/>
          <w:lang w:val="vi-VN"/>
        </w:rPr>
        <w:t xml:space="preserve"> phát triển các chương trình khách hàng thân thiết nhằm củng cố mối quan hệ lâu dài, đồng thời đa dạng hóa các gói dịch vụ giá trị gia tăng như truyền hình, điện toán đám mây hoặc nội dung giải trí để nâng cao trải nghiệm tổng thể. Bên cạnh đó, việc cải thiện dịch vụ hậu mãi, đặc biệt là khả năng hỗ trợ kỹ thuật nhanh chóng và chăm sóc ưu tiên cho khách hàng lâu năm, sẽ tạo ra rào cản tự nhiên đối với việc rời bỏ thương hiệu. Ngoài ra, các hợp đồng dài hạn kèm ưu đãi đặc biệt cũng là công cụ quan trọng giúp FPT ổn định nguồn thu và duy trì mức độ gắn bó của khách hàng. Cách tiếp cận này cho phép doanh nghiệp vừa duy trì lợi thế cạnh tranh, vừa giảm thiểu nguy cơ khách hàng chuyển mạng khi các đối thủ tung ra khuyến mại mạnh hơn, qua đó xây dựng nền tảng phát triển bền vững hơn cho hoạt động bán hàng (Chiguvi &amp; Sepepe, 2024).</w:t>
      </w:r>
    </w:p>
    <w:p w14:paraId="7511D624">
      <w:pPr>
        <w:pStyle w:val="4"/>
        <w:bidi w:val="0"/>
        <w:ind w:left="0" w:leftChars="0" w:firstLine="260" w:firstLineChars="0"/>
        <w:jc w:val="both"/>
        <w:rPr>
          <w:rFonts w:hint="default"/>
          <w:sz w:val="26"/>
          <w:szCs w:val="26"/>
          <w:lang w:val="vi-VN"/>
        </w:rPr>
      </w:pPr>
      <w:bookmarkStart w:id="46" w:name="_Toc31574"/>
      <w:r>
        <w:rPr>
          <w:rFonts w:hint="default"/>
          <w:sz w:val="26"/>
          <w:szCs w:val="26"/>
          <w:lang w:val="vi-VN"/>
        </w:rPr>
        <w:t>3.1.</w:t>
      </w:r>
      <w:r>
        <w:rPr>
          <w:rFonts w:hint="default"/>
          <w:sz w:val="26"/>
          <w:szCs w:val="26"/>
          <w:lang w:val="en-US"/>
        </w:rPr>
        <w:t>2</w:t>
      </w:r>
      <w:r>
        <w:rPr>
          <w:rFonts w:hint="default"/>
          <w:sz w:val="26"/>
          <w:szCs w:val="26"/>
          <w:lang w:val="vi-VN"/>
        </w:rPr>
        <w:t>. Giải pháp cho hạn chế "</w:t>
      </w:r>
      <w:r>
        <w:rPr>
          <w:rFonts w:hint="default"/>
          <w:sz w:val="26"/>
          <w:szCs w:val="26"/>
          <w:lang w:val="en-US"/>
        </w:rPr>
        <w:t>Chất lượng</w:t>
      </w:r>
      <w:r>
        <w:rPr>
          <w:rFonts w:hint="default"/>
          <w:sz w:val="26"/>
          <w:szCs w:val="26"/>
          <w:lang w:val="vi-VN"/>
        </w:rPr>
        <w:t xml:space="preserve"> dịch vụ </w:t>
      </w:r>
      <w:r>
        <w:rPr>
          <w:rFonts w:hint="default"/>
          <w:sz w:val="26"/>
          <w:szCs w:val="26"/>
          <w:lang w:val="en-US"/>
        </w:rPr>
        <w:t xml:space="preserve">và hoạt động kỹ thuật </w:t>
      </w:r>
      <w:r>
        <w:rPr>
          <w:rFonts w:hint="default"/>
          <w:sz w:val="26"/>
          <w:szCs w:val="26"/>
          <w:lang w:val="vi-VN"/>
        </w:rPr>
        <w:t>"</w:t>
      </w:r>
      <w:bookmarkEnd w:id="46"/>
    </w:p>
    <w:p w14:paraId="27B11C5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Một trong những giải pháp quan trọng để FPT nâng cao hiệu quả kinh doanh chính là cải thiện chất lượng dịch vụ và tối ưu hóa hoạt động hỗ trợ kỹ thuật, bởi đây là yếu tố trực tiếp tác động đến sự hài lòng và lòng trung thành của khách hàng. Theo mô hình SERVQUAL của Parasuraman, Zeithaml &amp; Berry (1988), chất lượng dịch vụ được cảm nhận dựa trên nhiều khía cạnh, bao gồm độ tin cậy (reliability), khả năng đáp ứng (responsiveness), sự đồng cảm (empathy), năng lực đảm bảo (assurance) và tính hữu hình (tangibles). Nếu một trong các yếu tố này không được đảm bảo, đặc biệt là trong những tình huống khách hàng cần nhất như giờ cao điểm hay khi xảy ra sự cố, sự hài lòng sẽ sụt giảm nhanh chóng và kéo theo nguy cơ rời bỏ dịch vụ.</w:t>
      </w:r>
    </w:p>
    <w:p w14:paraId="3665A8EE">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FPT cần triển khai các thỏa thuận mức dịch vụ (Service Level Agreements – SLA) minh bạch cho từng khu vực, quy định rõ trách nhiệm của đội ngũ kỹ thuật trong việc đảm bảo các chỉ số quan trọng như tỷ lệ downtime, tốc độ truy cập trung bình và thời gian phản hồi khi có sự cố. Đây không chỉ là cam kết với khách hàng mà còn là công cụ quản trị giúp đo lường và kiểm soát hiệu quả vận hành.</w:t>
      </w:r>
    </w:p>
    <w:p w14:paraId="2344CA72">
      <w:pPr>
        <w:numPr>
          <w:ilvl w:val="0"/>
          <w:numId w:val="0"/>
        </w:numPr>
        <w:spacing w:line="360" w:lineRule="auto"/>
        <w:ind w:left="0" w:leftChars="0" w:firstLine="520" w:firstLineChars="200"/>
        <w:jc w:val="both"/>
        <w:rPr>
          <w:rFonts w:hint="default" w:cs="Times New Roman"/>
          <w:b/>
          <w:bCs/>
          <w:sz w:val="26"/>
          <w:szCs w:val="26"/>
          <w:lang w:val="vi-VN"/>
        </w:rPr>
      </w:pPr>
      <w:r>
        <w:rPr>
          <w:rFonts w:hint="default"/>
          <w:b w:val="0"/>
          <w:bCs w:val="0"/>
          <w:sz w:val="26"/>
          <w:szCs w:val="26"/>
          <w:lang w:val="vi-VN"/>
        </w:rPr>
        <w:t>Song song với đó, đầu tư nâng cấp hạ tầng viễn thông là bước đi mang tính chiến lược, đặc biệt là chuyển đổi từ cáp đồng sang cáp quang ở những khu vực có tỷ lệ sự cố cao. Việc hiện đại hóa hạ tầng sẽ giúp FPT giảm đáng kể tình trạng nghẽn mạng và nâng cao độ ổn định trong cung cấp dịch vụ. Ngoài ra, công ty có thể thành lập các đội phản ứng nhanh kỹ thuật tại từng địa phương để rút ngắn thời gian xử lý sự cố, đồng thời ứng dụng các hệ thống giám sát chủ động nhằm phát hiện và khắc phục vấn đề trước khi khách hàng phản ánh</w:t>
      </w:r>
      <w:r>
        <w:rPr>
          <w:rFonts w:hint="default"/>
          <w:b w:val="0"/>
          <w:bCs w:val="0"/>
          <w:sz w:val="26"/>
          <w:szCs w:val="26"/>
          <w:lang w:val="en-US"/>
        </w:rPr>
        <w:t>.</w:t>
      </w:r>
    </w:p>
    <w:p w14:paraId="3B66EA0B">
      <w:pPr>
        <w:pStyle w:val="3"/>
        <w:bidi w:val="0"/>
        <w:ind w:left="0" w:leftChars="0" w:firstLine="0" w:firstLineChars="0"/>
        <w:jc w:val="both"/>
        <w:rPr>
          <w:rFonts w:hint="default"/>
          <w:sz w:val="26"/>
          <w:szCs w:val="26"/>
          <w:lang w:val="vi-VN"/>
        </w:rPr>
      </w:pPr>
      <w:bookmarkStart w:id="47" w:name="_Toc12753"/>
      <w:r>
        <w:rPr>
          <w:rFonts w:hint="default"/>
          <w:sz w:val="26"/>
          <w:szCs w:val="26"/>
          <w:lang w:val="vi-VN"/>
        </w:rPr>
        <w:t>3.2 Giải pháp về hoạt động quản trị bán hàng tại Công ty FPT</w:t>
      </w:r>
      <w:bookmarkEnd w:id="47"/>
      <w:r>
        <w:rPr>
          <w:rFonts w:hint="default"/>
          <w:sz w:val="26"/>
          <w:szCs w:val="26"/>
          <w:lang w:val="vi-VN"/>
        </w:rPr>
        <w:t xml:space="preserve"> </w:t>
      </w:r>
    </w:p>
    <w:p w14:paraId="6ED2D4B8">
      <w:pPr>
        <w:pStyle w:val="4"/>
        <w:bidi w:val="0"/>
        <w:ind w:left="0" w:leftChars="0" w:firstLine="260" w:firstLineChars="0"/>
        <w:jc w:val="both"/>
        <w:rPr>
          <w:rFonts w:hint="default"/>
          <w:sz w:val="26"/>
          <w:szCs w:val="26"/>
          <w:lang w:val="vi-VN"/>
        </w:rPr>
      </w:pPr>
      <w:bookmarkStart w:id="48" w:name="_Toc14711"/>
      <w:r>
        <w:rPr>
          <w:rFonts w:hint="default"/>
          <w:sz w:val="26"/>
          <w:szCs w:val="26"/>
          <w:lang w:val="en-US"/>
        </w:rPr>
        <w:t>3.2.1 Giải pháp cho hạn chế “ Sự khác biệt về mật độ dân cư và năng lực hạ tầng ”</w:t>
      </w:r>
      <w:bookmarkEnd w:id="48"/>
    </w:p>
    <w:p w14:paraId="4362BEEF">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Một trong những trở ngại lớn đối với hoạt động bán hàng của FPT chính là sự phân hóa rõ rệt giữa các địa bàn. Ở những khu vực có hạ tầng viễn thông yếu, dân cư phân tán hoặc chịu sức ép cạnh tranh mạnh từ VNPT và Viettel, khả năng tiếp cận và chốt khách hàng thường thấp. Ngược lại, tại các khu vực nội thành – nơi tiềm năng khai thác cao – đội ngũ kinh doanh lại chịu áp lực về chi phí duy trì và chỉ tiêu doanh số. Điều này phản ánh một thực tế phổ biến trong quản trị bán hàng: nếu áp dụng cùng một chiến lược cho mọi địa bàn thì sẽ khó đạt hiệu quả tối ưu (Zoltners, 2013).</w:t>
      </w:r>
    </w:p>
    <w:p w14:paraId="2EAC69F4">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Để giải quyết vấn đề, FPT cần triển khai mô hình quản lý địa bàn linh hoạt (dynamic territory design). Theo Fatima (2020), việc thiết kế lại vùng bán hàng dựa trên các yếu tố như chất lượng hạ tầng, mật độ dân cư và mức độ cạnh tranh sẽ giúp tối ưu phân bổ nguồn lực và nâng cao hiệu suất bán hàng. Trên cơ sở đó, mỗi quý FPT nên cập nhật bản đồ vùng kinh doanh và điều chỉnh KPI phù hợp: tại vùng khó khăn, tập trung vào tỷ lệ chuyển đổi hoặc số lượng khách hàng tiềm năng được khai thác; tại vùng thuận lợi, áp dụng chỉ tiêu doanh số tuyệt đối và tỷ lệ giữ chân khách hàng.</w:t>
      </w:r>
    </w:p>
    <w:p w14:paraId="6CAF38D2">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Bên cạnh đó, cần phát triển mạng lưới cộng tác viên bán hàng số hoạt động độc lập tại các “vùng trắng”, kết hợp với telesales và ứng dụng di động để mở rộng độ phủ thị trường mà không gia tăng chi phí cố định. Nhiều nghiên cứu gần đây cho thấy mô hình này giúp doanh nghiệp vừa tiếp cận được thị trường mới vừa giảm chi phí biên trong khâu phân phối dịch vụ. Đồng thời, FPT nên tăng cường ứng dụng hệ thống CRM tích hợp AI để phân bổ lead thông minh, theo dõi hiệu suất theo thời gian thực và gợi ý chiến lược tiếp cận phù hợp cho từng khu vực, từ đó nâng cao khả năng chuyển đổi và duy trì khách hàng lâu dài.</w:t>
      </w:r>
    </w:p>
    <w:p w14:paraId="0E92B187">
      <w:pPr>
        <w:numPr>
          <w:ilvl w:val="0"/>
          <w:numId w:val="0"/>
        </w:numPr>
        <w:spacing w:line="360" w:lineRule="auto"/>
        <w:ind w:left="0" w:leftChars="0" w:firstLine="520" w:firstLineChars="200"/>
        <w:jc w:val="both"/>
        <w:rPr>
          <w:rFonts w:hint="default"/>
          <w:b w:val="0"/>
          <w:bCs w:val="0"/>
          <w:sz w:val="26"/>
          <w:szCs w:val="26"/>
          <w:lang w:val="vi-VN"/>
        </w:rPr>
      </w:pPr>
      <w:r>
        <w:rPr>
          <w:rFonts w:hint="default"/>
          <w:b w:val="0"/>
          <w:bCs w:val="0"/>
          <w:sz w:val="26"/>
          <w:szCs w:val="26"/>
          <w:lang w:val="vi-VN"/>
        </w:rPr>
        <w:t>Cuối cùng, để xử lý hạn chế mang tính nền tảng, FPT có thể cân nhắc hợp tác với đối tác hạ tầng viễn thông hoặc triển khai các gói hỗ trợ lắp đặt tại khu vực chi phí cao. Theo nghiên cứu của Lam Thanh Hiền &amp; Phan Thanh Tâm (2025), đầu tư hạ tầng viễn thông tại Việt Nam có tác động tích cực trực tiếp đến mức độ tiếp cận dịch vụ số và mở rộng thị trường. Như vậy, việc kết hợp thiết kế lại địa bàn, áp dụng KPI linh hoạt, tận dụng kênh bán hàng số và đầu tư hạ tầng có chọn lọc sẽ giúp FPT khắc phục hạn chế hiện tại, đồng thời củng cố năng lực cạnh tranh bền vững trên thị trường viễn thông.</w:t>
      </w:r>
    </w:p>
    <w:p w14:paraId="72934FF0">
      <w:pPr>
        <w:pStyle w:val="4"/>
        <w:bidi w:val="0"/>
        <w:ind w:left="0" w:leftChars="0" w:firstLine="260" w:firstLineChars="0"/>
        <w:jc w:val="both"/>
        <w:rPr>
          <w:rFonts w:hint="default"/>
          <w:sz w:val="26"/>
          <w:szCs w:val="26"/>
          <w:lang w:val="en-US"/>
        </w:rPr>
      </w:pPr>
      <w:bookmarkStart w:id="49" w:name="_Toc7663"/>
      <w:r>
        <w:rPr>
          <w:rFonts w:hint="default"/>
          <w:sz w:val="26"/>
          <w:szCs w:val="26"/>
          <w:lang w:val="en-US"/>
        </w:rPr>
        <w:t>3.2.2 Giải pháp cho hạn chế “ CMR không đồng đều ”</w:t>
      </w:r>
      <w:bookmarkEnd w:id="49"/>
    </w:p>
    <w:p w14:paraId="64E016B7">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Theo Buttle &amp; Maklan (2019), CRM không chỉ là công cụ quản lý dữ liệu khách hàng mà còn là một triết lý kinh doanh, đòi hỏi sự đồng bộ từ chiến lược, quy trình đến con người. Nếu CRM được triển khai nửa vời hoặc thiếu tính kỷ luật, doanh nghiệp không chỉ bỏ lỡ cơ hội tăng trưởng doanh thu mà còn có nguy cơ làm gián đoạn trải nghiệm khách hàng. Tương tự, nghiên cứu của Payne &amp; Frow (2005) nhấn mạnh rằng CRM chỉ phát huy tối đa hiệu quả khi tích hợp được cả dữ liệu giao dịch, hành vi và phản hồi khách hàng vào một hệ thống quản trị xuyên suốt, từ đó hỗ trợ ra quyết định dựa trên dữ liệu (data-driven decision-making).</w:t>
      </w:r>
    </w:p>
    <w:p w14:paraId="0A8F731B">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Để khắc phục hạn chế này, FPT cần thực hiện đồng bộ một số giải pháp. Trước hết, công ty phải xây dựng chuẩn dữ liệu khách hàng thống nhất (data governance) và yêu cầu toàn bộ nhân viên bán hàng nhập liệu đầy đủ, chính xác ngay từ tuyến đầu. Thứ hai, cần triển khai các chương trình đào tạo định kỳ về CRM cho nhân viên kinh doanh và chăm sóc khách hàng, đảm bảo họ có đủ kỹ năng phân tích và khai thác dữ liệu thay vì chỉ xem CRM như công cụ hành chính. Thứ ba, FPT có thể tích hợp CRM với các hệ thống phân tích nâng cao như AI/ML để dự báo hành vi khách hàng, từ đó thiết kế các chiến dịch cá nhân hóa, nâng cao tỷ lệ giữ chân và bán chéo.</w:t>
      </w:r>
    </w:p>
    <w:p w14:paraId="2E8FD6D3">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Khi CRM được vận hành một cách kỷ luật và thống nhất, FPT sẽ không chỉ cải thiện hiệu quả bán hàng trước mắt, mà còn xây dựng được cơ sở dữ liệu khách hàng toàn diện – nền tảng quan trọng cho việc phát triển các chiến lược kinh doanh dài hạn. Như Buttle &amp; Maklan (2019) đã khẳng định, doanh nghiệp nào tận dụng được CRM một cách chiến lược sẽ có lợi thế vượt trội trong việc hiểu khách hàng, gia tăng lòng trung thành và thúc đẩy tăng trưởng bền vững.</w:t>
      </w:r>
    </w:p>
    <w:p w14:paraId="3F7DAC5C">
      <w:pPr>
        <w:jc w:val="both"/>
        <w:rPr>
          <w:rFonts w:hint="default"/>
          <w:b w:val="0"/>
          <w:bCs w:val="0"/>
          <w:sz w:val="26"/>
          <w:szCs w:val="26"/>
          <w:lang w:val="en-US"/>
        </w:rPr>
      </w:pPr>
      <w:r>
        <w:rPr>
          <w:rFonts w:hint="default"/>
          <w:b w:val="0"/>
          <w:bCs w:val="0"/>
          <w:sz w:val="26"/>
          <w:szCs w:val="26"/>
          <w:lang w:val="en-US"/>
        </w:rPr>
        <w:br w:type="page"/>
      </w:r>
    </w:p>
    <w:p w14:paraId="28233F9D">
      <w:pPr>
        <w:pStyle w:val="2"/>
        <w:bidi w:val="0"/>
        <w:ind w:left="0" w:leftChars="0" w:firstLine="0" w:firstLineChars="0"/>
        <w:rPr>
          <w:rFonts w:hint="default"/>
          <w:sz w:val="26"/>
          <w:szCs w:val="26"/>
          <w:lang w:val="en-US"/>
        </w:rPr>
      </w:pPr>
      <w:bookmarkStart w:id="50" w:name="_Toc18490"/>
      <w:r>
        <w:rPr>
          <w:rFonts w:hint="default"/>
          <w:sz w:val="26"/>
          <w:szCs w:val="26"/>
          <w:lang w:val="en-US"/>
        </w:rPr>
        <w:t>KẾT LUẬN</w:t>
      </w:r>
      <w:bookmarkEnd w:id="50"/>
      <w:r>
        <w:rPr>
          <w:rFonts w:hint="default"/>
          <w:sz w:val="26"/>
          <w:szCs w:val="26"/>
          <w:lang w:val="en-US"/>
        </w:rPr>
        <w:t xml:space="preserve"> </w:t>
      </w:r>
    </w:p>
    <w:p w14:paraId="60892DF4">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Tóm lại, để khắc phục những hạn chế trong hoạt động bán hàng và quản trị bán hàng, Công ty Cổ phần FPT cần triển khai đồng bộ nhiều giải pháp gắn liền với thực tiễn kinh doanh. Các giải pháp trọng tâm bao gồm: quản trị vùng dựa trên mật độ dân cư và điều kiện hạ tầng để phân bổ nguồn lực hợp lý; giảm phụ thuộc vào chính sách khuyến mại giá ngắn hạn thông qua đa dạng hóa gói dịch vụ và chính sách giữ chân khách hàng dài hạn; nâng cao chất lượng dịch vụ và hỗ trợ kỹ thuật bằng việc áp dụng SLA, đội phản ứng nhanh và đầu tư hạ tầng viễn thông; đồng thời khai thác CRM một cách đồng bộ giữa các bộ phận nhằm tối ưu hóa dữ liệu khách hàng và tăng cường khả năng cá nhân hóa dịch vụ. Đây là những giải pháp không chỉ mang tính cấp thiết để khắc phục hạn chế hiện tại, mà còn phù hợp với xu thế quản trị bán hàng hiện đại dựa trên công nghệ số và dữ liệu lớn.</w:t>
      </w:r>
    </w:p>
    <w:p w14:paraId="2B894D0B">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Những giải pháp này không chỉ có ý nghĩa trước mắt trong việc nâng cao hiệu quả bán hàng và gia tăng sự hài lòng của khách hàng, mà còn mang tính chiến lược đối với định hướng phát triển lâu dài của FPT. Đặc biệt, sự kết hợp giữa nâng cấp hạ tầng, hoàn thiện quy trình quản trị và ứng dụng các công cụ công nghệ sẽ giúp công ty xây dựng một hệ thống bán hàng chuyên nghiệp, linh hoạt và bền vững. Đây cũng là bước đi phù hợp với xu hướng chuyển đổi số và hội nhập của ngành viễn thông – công nghệ thông tin tại Việt Nam.</w:t>
      </w:r>
    </w:p>
    <w:p w14:paraId="13FA33A9">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Có thể khẳng định rằng, nếu được triển khai một cách đồng bộ, quyết liệt và gắn liền với thực tiễn, những giải pháp trên sẽ giúp FPT không chỉ nâng cao năng lực cạnh tranh, mở rộng thị phần và giữ chân khách hàng, mà còn củng cố vị thế tiên phong trong lĩnh vực viễn thông và công nghệ thông tin. Đồng thời, đây cũng sẽ là nền tảng vững chắc để công ty phát triển an toàn, bền vững và khẳng định vai trò dẫn dắt trong kỷ nguyên số.</w:t>
      </w:r>
    </w:p>
    <w:p w14:paraId="053654CE">
      <w:pPr>
        <w:jc w:val="both"/>
        <w:rPr>
          <w:rFonts w:hint="default"/>
          <w:b w:val="0"/>
          <w:bCs w:val="0"/>
          <w:sz w:val="26"/>
          <w:szCs w:val="26"/>
          <w:lang w:val="en-US"/>
        </w:rPr>
      </w:pPr>
      <w:r>
        <w:rPr>
          <w:rFonts w:hint="default"/>
          <w:b w:val="0"/>
          <w:bCs w:val="0"/>
          <w:sz w:val="26"/>
          <w:szCs w:val="26"/>
          <w:lang w:val="en-US"/>
        </w:rPr>
        <w:br w:type="page"/>
      </w:r>
    </w:p>
    <w:p w14:paraId="42EC1F2A">
      <w:pPr>
        <w:pStyle w:val="2"/>
        <w:bidi w:val="0"/>
        <w:ind w:left="0" w:leftChars="0" w:firstLine="0" w:firstLineChars="0"/>
        <w:rPr>
          <w:rFonts w:hint="default"/>
          <w:sz w:val="26"/>
          <w:szCs w:val="26"/>
          <w:lang w:val="en-US"/>
        </w:rPr>
      </w:pPr>
      <w:bookmarkStart w:id="51" w:name="_Toc9328"/>
      <w:r>
        <w:rPr>
          <w:rFonts w:hint="default"/>
          <w:sz w:val="26"/>
          <w:szCs w:val="26"/>
          <w:lang w:val="en-US"/>
        </w:rPr>
        <w:t>TÀI LIỆU THAM KHẢO</w:t>
      </w:r>
      <w:bookmarkEnd w:id="51"/>
      <w:r>
        <w:rPr>
          <w:rFonts w:hint="default"/>
          <w:sz w:val="26"/>
          <w:szCs w:val="26"/>
          <w:lang w:val="en-US"/>
        </w:rPr>
        <w:t xml:space="preserve"> </w:t>
      </w:r>
    </w:p>
    <w:p w14:paraId="65E2287E">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Tài liệu Tiếng Việt</w:t>
      </w:r>
    </w:p>
    <w:p w14:paraId="2C9D98DF">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De Cormier, R. và Jobber, D. (1993). Phương pháp bán hàng của nhân viên tư vấn: khái niệm, cấu trúc và hiệu quả, Tạp chí Quản lý và Bán hàng Cá nhân, 13(4), 39–60.</w:t>
      </w:r>
    </w:p>
    <w:p w14:paraId="60BDF2B3">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Jame M. Comer (2008). Quản trị bán hàng. NXB Hồng Đức.</w:t>
      </w:r>
    </w:p>
    <w:p w14:paraId="3C1F8B8F">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Lê, T. H. (2020). Nghiên cứu yêu cầu khách hàng công nghiệp về sản phẩm màng nhôm dùng trong sản xuất bao bì. Tạp chí Khoa học và Công nghệ, 58(3A), 223–231.</w:t>
      </w:r>
    </w:p>
    <w:p w14:paraId="71F3079E">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Trần, T. M. (2016). Nghiên cứu thị trường về mối quan hệ giữa khách hàng công nghiệp và nhà cung cấp. Tạp chí Khoa học và Công nghệ, 54(3A), 284–292.</w:t>
      </w:r>
    </w:p>
    <w:p w14:paraId="04F4DE90">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Luận văn, báo cáo nghiên cứu</w:t>
      </w:r>
    </w:p>
    <w:p w14:paraId="6DBD3B29">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Nguyễn Thị Minh Phương (2016). Quản trị quan hệ khách hàng tại Công ty Cổ phần Viễn thông FPT (FPT Telecom) [Luận văn Thạc sĩ, Trường Đại học Kinh tế – Đại học Quốc gia Hà Nội]. Thư viện số ĐHQGHN. https://repository.vnu.edu.vn</w:t>
      </w:r>
    </w:p>
    <w:p w14:paraId="1B3D5D8A">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Hoàng Thị Thu (2019). Nâng cao hoạt động bán hàng dịch vụ Internet tại Công ty Cổ phần Viễn thông FPT – Chi nhánh Huế [Khóa luận tốt nghiệp, Trường Đại học Kinh tế Huế]. https://hce.edu.vn</w:t>
      </w:r>
    </w:p>
    <w:p w14:paraId="5A286A98">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Nguyễn Thị Tâm (2020). Các yếu tố ảnh hưởng đến quyết định sử dụng dịch vụ Internet cáp quang FTTH FPT tại tỉnh Thừa Thiên Huế [Khóa luận tốt nghiệp, Trường Đại học Kinh tế Huế]. https://hce.edu.vn</w:t>
      </w:r>
    </w:p>
    <w:p w14:paraId="69D5E978">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Trần Thị Thu Hà (2021). Nghiên cứu các nhân tố ảnh hưởng đến hiệu quả bán hàng của Công ty Viễn thông FPT tại Thừa Thiên Huế [Khóa luận tốt nghiệp, Trường Đại học Kinh tế Huế]. https://hce.edu.vn</w:t>
      </w:r>
    </w:p>
    <w:p w14:paraId="0F5D09BB">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Tài liệu nước ngoài</w:t>
      </w:r>
    </w:p>
    <w:p w14:paraId="742952B9">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Blattberg, R. C., &amp; Neslin, S. A. (1990). Sales promotion: Concepts, methods, and strategies. Prentice Hall.</w:t>
      </w:r>
    </w:p>
    <w:p w14:paraId="1C37C56F">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Parasuraman, A., Zeithaml, V. A., &amp; Berry, L. L. (1988). SERVQUAL: A multiple-item scale for measuring consumer perceptions of service quality. Journal of Retailing, 64(1), 12–40.</w:t>
      </w:r>
    </w:p>
    <w:p w14:paraId="6879B6EF">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Payne, A., &amp; Frow, P. (2005). A strategic framework for customer relationship management. Journal of Marketing, 69(4), 167–176. https://doi.org/10.1509/jmkg.2005.69.4.167</w:t>
      </w:r>
    </w:p>
    <w:p w14:paraId="2DDE84EC">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Zeithaml, V. A. (2000). Service quality, profitability, and the economic worth of customers: What we know and what we need to learn. Journal of the Academy of Marketing Science, 28(1), 67–85. https://doi.org/10.1177/0092070300281007</w:t>
      </w:r>
    </w:p>
    <w:p w14:paraId="39FB04F5">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Zoltners, A. A., Sinha, P., &amp; Lorimer, S. E. (2013). Building a winning sales force: Powerful strategies for driving high performance. AMACOM.</w:t>
      </w:r>
    </w:p>
    <w:p w14:paraId="0F00F427">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Báo cáo &amp; Website</w:t>
      </w:r>
    </w:p>
    <w:p w14:paraId="5ED7DFCB">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FPT Telecom. (2020). Tài liệu Đại hội đồng cổ đông thường niên năm 2020. https://fpt.com.vn</w:t>
      </w:r>
    </w:p>
    <w:p w14:paraId="4592386A">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FPT Telecom. (2024). Báo cáo thường niên 2024. bao-cao-thuong-nien-ftel-2025-ver-tv-1.pdf</w:t>
      </w:r>
    </w:p>
    <w:p w14:paraId="5F1185D8">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FPT Telecom. (2025). Giới thiệu chung. Được truy lục từ https://fpt.vn/vi/ve-fpt-telecom/gioi-thieu-chung.html</w:t>
      </w:r>
    </w:p>
    <w:p w14:paraId="40FF7CE9">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FPT Telecom. (2025). Giới thiệu công ty FPT Telecom. Được truy lục từ https://hcmfpt.vn/gioi-thieu-cong-ty-fpt-telecom-hcm</w:t>
      </w:r>
    </w:p>
    <w:p w14:paraId="61EA9C67">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Tạp chí Công Thương. (2025, 16/08). FPT Retail đạt 23.060 tỷ đồng doanh thu, lợi nhuận 6 tháng đầu năm tăng 21%. https://tapchicongthuong.vn</w:t>
      </w:r>
    </w:p>
    <w:p w14:paraId="65A7B052">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Doanh nhân &amp; Pháp luật. (2024). FPT Retail (FRT) báo lãi trước thuế năm 2024 đạt 527 tỷ đồng, vượt kế hoạch kinh doanh đề ra. https://doanhnhan.baophapluat.vn</w:t>
      </w:r>
    </w:p>
    <w:p w14:paraId="6F5D937A">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VietnamFinance. (2024). FPT Retail lãi vượt mục tiêu nhờ Long Châu, cổ phiếu vượt đỉnh. https://vietnamfinance.vn</w:t>
      </w:r>
    </w:p>
    <w:p w14:paraId="747393CD">
      <w:pPr>
        <w:numPr>
          <w:ilvl w:val="0"/>
          <w:numId w:val="0"/>
        </w:numPr>
        <w:spacing w:line="360" w:lineRule="auto"/>
        <w:ind w:left="0" w:leftChars="0" w:firstLine="520" w:firstLineChars="200"/>
        <w:jc w:val="both"/>
        <w:rPr>
          <w:rFonts w:hint="default"/>
          <w:b w:val="0"/>
          <w:bCs w:val="0"/>
          <w:sz w:val="26"/>
          <w:szCs w:val="26"/>
          <w:lang w:val="en-US"/>
        </w:rPr>
      </w:pPr>
      <w:r>
        <w:rPr>
          <w:rFonts w:hint="default"/>
          <w:b w:val="0"/>
          <w:bCs w:val="0"/>
          <w:sz w:val="26"/>
          <w:szCs w:val="26"/>
          <w:lang w:val="en-US"/>
        </w:rPr>
        <w:t>Thị trường Tài chính. (2024). FPT Retail doanh thu hơn 40.000 tỷ đồng trong năm 2024. https://thitruongtaichinh.kinhtedothi.vn</w:t>
      </w:r>
    </w:p>
    <w:sectPr>
      <w:headerReference r:id="rId7" w:type="default"/>
      <w:footerReference r:id="rId8" w:type="default"/>
      <w:pgSz w:w="11906" w:h="16838"/>
      <w:pgMar w:top="1138" w:right="1138" w:bottom="1138" w:left="1701"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81A45">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14A496">
                          <w:pPr>
                            <w:pStyle w:val="37"/>
                            <w:ind w:left="0" w:leftChars="0" w:firstLine="0" w:firstLineChars="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2214A496">
                    <w:pPr>
                      <w:pStyle w:val="37"/>
                      <w:ind w:left="0" w:leftChars="0" w:firstLine="0" w:firstLineChars="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BCF53">
    <w:pPr>
      <w:pStyle w:val="37"/>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2A7F31">
                          <w:pPr>
                            <w:pStyle w:val="37"/>
                            <w:ind w:left="0" w:leftChars="0" w:firstLine="0" w:firstLineChars="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772A7F31">
                    <w:pPr>
                      <w:pStyle w:val="37"/>
                      <w:ind w:left="0" w:leftChars="0" w:firstLine="0" w:firstLineChars="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58ECE">
    <w:pPr>
      <w:pStyle w:val="4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46EBC">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45663C"/>
    <w:multiLevelType w:val="multilevel"/>
    <w:tmpl w:val="9345663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CDFC486"/>
    <w:multiLevelType w:val="singleLevel"/>
    <w:tmpl w:val="ACDFC486"/>
    <w:lvl w:ilvl="0" w:tentative="0">
      <w:start w:val="2"/>
      <w:numFmt w:val="decimal"/>
      <w:lvlText w:val="%1."/>
      <w:lvlJc w:val="left"/>
      <w:pPr>
        <w:tabs>
          <w:tab w:val="left" w:pos="312"/>
        </w:tabs>
      </w:pPr>
    </w:lvl>
  </w:abstractNum>
  <w:abstractNum w:abstractNumId="2">
    <w:nsid w:val="F148B5BC"/>
    <w:multiLevelType w:val="multilevel"/>
    <w:tmpl w:val="F148B5BC"/>
    <w:lvl w:ilvl="0" w:tentative="0">
      <w:start w:val="1"/>
      <w:numFmt w:val="decimal"/>
      <w:suff w:val="space"/>
      <w:lvlText w:val="%1."/>
      <w:lvlJc w:val="left"/>
      <w:pPr>
        <w:ind w:left="585" w:leftChars="0" w:firstLine="0" w:firstLineChars="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1"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205CBFE0"/>
    <w:multiLevelType w:val="multilevel"/>
    <w:tmpl w:val="205CBFE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0"/>
  </w:num>
  <w:num w:numId="12">
    <w:abstractNumId w:val="13"/>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F566D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4221E6"/>
    <w:rsid w:val="018E258D"/>
    <w:rsid w:val="02C71D16"/>
    <w:rsid w:val="03BC07A0"/>
    <w:rsid w:val="03C52770"/>
    <w:rsid w:val="093A3013"/>
    <w:rsid w:val="0C485797"/>
    <w:rsid w:val="0DD72B07"/>
    <w:rsid w:val="0F900453"/>
    <w:rsid w:val="113F68AB"/>
    <w:rsid w:val="18AF2922"/>
    <w:rsid w:val="21FF158C"/>
    <w:rsid w:val="22985DCE"/>
    <w:rsid w:val="235D6E11"/>
    <w:rsid w:val="284B1209"/>
    <w:rsid w:val="28906419"/>
    <w:rsid w:val="29963218"/>
    <w:rsid w:val="2CFF6C03"/>
    <w:rsid w:val="303F6897"/>
    <w:rsid w:val="36050C75"/>
    <w:rsid w:val="36F44DF1"/>
    <w:rsid w:val="39952100"/>
    <w:rsid w:val="39EE2422"/>
    <w:rsid w:val="3A904E7B"/>
    <w:rsid w:val="3CCF6DED"/>
    <w:rsid w:val="42D96EB9"/>
    <w:rsid w:val="454702B7"/>
    <w:rsid w:val="466B4F0D"/>
    <w:rsid w:val="47281E48"/>
    <w:rsid w:val="4A4E3578"/>
    <w:rsid w:val="4AC431B7"/>
    <w:rsid w:val="4BF566DE"/>
    <w:rsid w:val="510B71B7"/>
    <w:rsid w:val="55563F10"/>
    <w:rsid w:val="600C3418"/>
    <w:rsid w:val="6B1C3572"/>
    <w:rsid w:val="77ED2F50"/>
    <w:rsid w:val="79376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60" w:lineRule="auto"/>
      <w:ind w:firstLine="720"/>
      <w:jc w:val="center"/>
    </w:pPr>
    <w:rPr>
      <w:rFonts w:ascii="Times New Roman" w:hAnsi="Times New Roman"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9"/>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50"/>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link w:val="3"/>
    <w:qFormat/>
    <w:uiPriority w:val="0"/>
    <w:rPr>
      <w:b/>
      <w:bCs/>
      <w:sz w:val="32"/>
      <w:szCs w:val="32"/>
    </w:rPr>
  </w:style>
  <w:style w:type="character" w:customStyle="1" w:styleId="250">
    <w:name w:val="Heading 3 Char"/>
    <w:link w:val="4"/>
    <w:qFormat/>
    <w:uiPriority w:val="0"/>
    <w:rPr>
      <w:b/>
      <w:bCs/>
      <w:sz w:val="32"/>
      <w:szCs w:val="32"/>
    </w:rPr>
  </w:style>
  <w:style w:type="paragraph" w:customStyle="1" w:styleId="251">
    <w:name w:val="WPSOffice手动目录 1"/>
    <w:qFormat/>
    <w:uiPriority w:val="0"/>
    <w:pPr>
      <w:ind w:leftChars="0"/>
    </w:pPr>
    <w:rPr>
      <w:rFonts w:ascii="Times New Roman" w:hAnsi="Times New Roman" w:eastAsia="SimSun" w:cs="Times New Roman"/>
      <w:sz w:val="20"/>
      <w:szCs w:val="20"/>
    </w:rPr>
  </w:style>
  <w:style w:type="paragraph" w:customStyle="1" w:styleId="252">
    <w:name w:val="WPSOffice手动目录 2"/>
    <w:qFormat/>
    <w:uiPriority w:val="0"/>
    <w:pPr>
      <w:ind w:leftChars="200"/>
    </w:pPr>
    <w:rPr>
      <w:rFonts w:ascii="Times New Roman" w:hAnsi="Times New Roman" w:eastAsia="SimSun" w:cs="Times New Roman"/>
      <w:sz w:val="20"/>
      <w:szCs w:val="20"/>
    </w:rPr>
  </w:style>
  <w:style w:type="paragraph" w:customStyle="1" w:styleId="25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2029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2025-08-18T05:21:00Z</dcterms:created>
  <dc:creator>Ngoc Do</dc:creator>
  <cp:lastModifiedBy>Ngoc Do</cp:lastModifiedBy>
  <cp:lastPrinted>2025-08-18T06:46:00Z</cp:lastPrinted>
  <dcterms:modified xsi:type="dcterms:W3CDTF">2025-09-25T01:20:42Z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A6CBEFE218E2496399D4D27DA5B156CC_11</vt:lpwstr>
  </property>
</Properties>
</file>