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7F0" w:rsidRDefault="006A67F0">
      <w:pPr>
        <w:rPr>
          <w:lang w:val="en-US"/>
        </w:rPr>
      </w:pPr>
    </w:p>
    <w:p w:rsidR="00D01AC2" w:rsidRDefault="00D01AC2">
      <w:pPr>
        <w:rPr>
          <w:lang w:val="en-US"/>
        </w:rPr>
      </w:pPr>
    </w:p>
    <w:p w:rsidR="00D01AC2" w:rsidRDefault="00D01AC2" w:rsidP="00E00270">
      <w:pPr>
        <w:pStyle w:val="Web"/>
        <w:jc w:val="center"/>
      </w:pPr>
      <w:r>
        <w:t>Το Κέντρο Ανάπτυξης Ελληνικού Εμπορίου και Επιχειρηματικότητας (ΚΑΕΛΕ) είναι ο αναπτυξιακός βραχίονας της Ελληνικής Συνομοσπονδίας Εμπορίου και Επιχειρηματικότητας (ΕΣΕΕ). Δραστηριοποιείται στους τομείς της Συνεχιζόμενης Επαγγελματικής Κατάρτισης και της εκπαίδευσης ενηλίκων, της επαγγελματικής συμβουλευτικής φυσικών προσώπων, της συμβουλευτικής επιχειρήσεων κ.ά.. Το ΚΑΕΛΕ έχει πιστοποιηθεί από την Γ.Γ.Ε.Ε.Κ.Δ.Β.Μ. του Υπουργείου Παιδείας ως Κέντρο Δια Βίου Μάθησης, με έδρα την Αθήνα</w:t>
      </w:r>
      <w:r w:rsidR="00B77415">
        <w:t>.</w:t>
      </w:r>
      <w:r>
        <w:t xml:space="preserve"> </w:t>
      </w:r>
    </w:p>
    <w:p w:rsidR="00D01AC2" w:rsidRPr="00D01AC2" w:rsidRDefault="00B77415" w:rsidP="00B77415">
      <w:pPr>
        <w:pStyle w:val="Web"/>
      </w:pPr>
      <w:bookmarkStart w:id="0" w:name="_GoBack"/>
      <w:bookmarkEnd w:id="0"/>
      <w:r>
        <w:rPr>
          <w:noProof/>
        </w:rPr>
        <mc:AlternateContent>
          <mc:Choice Requires="wps">
            <w:drawing>
              <wp:anchor distT="45720" distB="45720" distL="114300" distR="114300" simplePos="0" relativeHeight="251665408" behindDoc="0" locked="0" layoutInCell="1" allowOverlap="1" wp14:anchorId="7271AC92" wp14:editId="0DF64AAA">
                <wp:simplePos x="0" y="0"/>
                <wp:positionH relativeFrom="column">
                  <wp:posOffset>2790825</wp:posOffset>
                </wp:positionH>
                <wp:positionV relativeFrom="paragraph">
                  <wp:posOffset>2044065</wp:posOffset>
                </wp:positionV>
                <wp:extent cx="3429000" cy="800100"/>
                <wp:effectExtent l="0" t="0" r="19050" b="19050"/>
                <wp:wrapSquare wrapText="bothSides"/>
                <wp:docPr id="3"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w="9525">
                          <a:solidFill>
                            <a:srgbClr val="000000"/>
                          </a:solidFill>
                          <a:miter lim="800000"/>
                          <a:headEnd/>
                          <a:tailEnd/>
                        </a:ln>
                      </wps:spPr>
                      <wps:txbx>
                        <w:txbxContent>
                          <w:p w:rsidR="00D01AC2" w:rsidRDefault="00C329BA" w:rsidP="00D01AC2">
                            <w:r>
                              <w:t>Επικοινωνία</w:t>
                            </w:r>
                          </w:p>
                          <w:p w:rsidR="00551CC6" w:rsidRDefault="00551CC6" w:rsidP="00551CC6">
                            <w:pPr>
                              <w:spacing w:after="0" w:line="240" w:lineRule="auto"/>
                            </w:pPr>
                            <w:r>
                              <w:t>Μητροπόλεως 42, Τ.Κ. 10563, Αθήνα</w:t>
                            </w:r>
                          </w:p>
                          <w:p w:rsidR="00C329BA" w:rsidRPr="00551CC6" w:rsidRDefault="00551CC6" w:rsidP="00551CC6">
                            <w:pPr>
                              <w:rPr>
                                <w:lang w:val="en-US"/>
                              </w:rPr>
                            </w:pPr>
                            <w:r>
                              <w:t>Τηλέφωνο</w:t>
                            </w:r>
                            <w:r w:rsidRPr="00551CC6">
                              <w:rPr>
                                <w:lang w:val="en-US"/>
                              </w:rPr>
                              <w:t>: 210 3259</w:t>
                            </w:r>
                            <w:r>
                              <w:rPr>
                                <w:lang w:val="en-US"/>
                              </w:rPr>
                              <w:t xml:space="preserve">179, </w:t>
                            </w:r>
                            <w:r w:rsidRPr="00551CC6">
                              <w:rPr>
                                <w:lang w:val="en-US"/>
                              </w:rPr>
                              <w:t>E</w:t>
                            </w:r>
                            <w:r>
                              <w:rPr>
                                <w:lang w:val="en-US"/>
                              </w:rPr>
                              <w:t>-</w:t>
                            </w:r>
                            <w:r w:rsidRPr="00551CC6">
                              <w:rPr>
                                <w:lang w:val="en-US"/>
                              </w:rPr>
                              <w:t xml:space="preserve">mail: </w:t>
                            </w:r>
                            <w:hyperlink r:id="rId4" w:history="1">
                              <w:r w:rsidRPr="00551CC6">
                                <w:rPr>
                                  <w:rStyle w:val="-"/>
                                  <w:lang w:val="en-US"/>
                                </w:rPr>
                                <w:t>info@kaele.gr</w:t>
                              </w:r>
                            </w:hyperlink>
                            <w:r>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71AC92" id="_x0000_t202" coordsize="21600,21600" o:spt="202" path="m,l,21600r21600,l21600,xe">
                <v:stroke joinstyle="miter"/>
                <v:path gradientshapeok="t" o:connecttype="rect"/>
              </v:shapetype>
              <v:shape id="Πλαίσιο κειμένου 2" o:spid="_x0000_s1026" type="#_x0000_t202" style="position:absolute;margin-left:219.75pt;margin-top:160.95pt;width:270pt;height:6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DTdTwIAAFsEAAAOAAAAZHJzL2Uyb0RvYy54bWysVM1u1DAQviPxDpbvNNntFrrRZqvSUoRU&#10;fqTCA8w6zsbC8QTb3aRcEe/BCyDEgQN/6hukr8TY2W6XIi6IPVgzmZnP33zj2dlBV2u2ktYpNDkf&#10;7aScSSOwUGaZ81cvT+7tc+Y8mAI0GpnzC+n4wfzunVnbZHKMFepCWkYgxmVtk/PK+yZLEicqWYPb&#10;wUYaCpZoa/Dk2mVSWGgJvdbJOE3vJy3aorEopHP09XgI8nnEL0sp/POydNIznXPi5uNp47kIZzKf&#10;Qba00FRKrGnAP7CoQRm6dAN1DB7YuVV/QNVKWHRY+h2BdYJlqYSMPVA3o/RWN2cVNDL2QuK4ZiOT&#10;+3+w4tnqhWWqyPkuZwZqGlH/of/ef+4/Xb3rv/aXrP/WfyHjR/+x/9lfXr1n4yBa27iMas8aqvbd&#10;Q+xo+FEA15yieO2YwaMKzFIeWottJaEg0qNQmWyVDjgugCzap1jQ7XDuMQJ1pa2DoqQRI3Qa3sVm&#10;YLLzTNDH3cl4mqYUEhTbT0nBONEEsuvqxjr/WGLNgpFzSw8iosPq1PnABrLrlHCZQ62KE6V1dOxy&#10;caQtWwE9npP4iw3cStOGtTmf7o33BgH+CkFMA9nh1t9uqpWnLdCqjl2skyALsj0yBRVA5kHpwSbK&#10;2qx1DNINIvpu0VFiEHeBxQUpanF47bSdZFRo33LW0kvPuXtzDlZypp8Ymsp0NJmE1YjOZO/BmBy7&#10;HVlsR8AIgsq552wwj3xcp8DR4CFNr1RR2Bsma670gqPe620LK7Ltx6yb/4T5LwAAAP//AwBQSwME&#10;FAAGAAgAAAAhAA4TUwPhAAAACwEAAA8AAABkcnMvZG93bnJldi54bWxMj8FOwzAMhu9IvENkJC6I&#10;pVvLupSmE0ICwQ22Ca5Z47UVjVOSrCtvT3aCo/1/+v25XE+mZyM631mSMJ8lwJBqqztqJOy2T7cr&#10;YD4o0qq3hBJ+0MO6urwoVaHtid5x3ISGxRLyhZLQhjAUnPu6RaP8zA5IMTtYZ1SIo2u4duoUy03P&#10;F0my5EZ1FC+0asDHFuuvzdFIWGUv46d/Td8+6uWhF+EmH5+/nZTXV9PDPbCAU/iD4awf1aGKTnt7&#10;JO1ZLyFLxV1EJaSLuQAWCZGfN/sYZbkAXpX8/w/VLwAAAP//AwBQSwECLQAUAAYACAAAACEAtoM4&#10;kv4AAADhAQAAEwAAAAAAAAAAAAAAAAAAAAAAW0NvbnRlbnRfVHlwZXNdLnhtbFBLAQItABQABgAI&#10;AAAAIQA4/SH/1gAAAJQBAAALAAAAAAAAAAAAAAAAAC8BAABfcmVscy8ucmVsc1BLAQItABQABgAI&#10;AAAAIQBLGDTdTwIAAFsEAAAOAAAAAAAAAAAAAAAAAC4CAABkcnMvZTJvRG9jLnhtbFBLAQItABQA&#10;BgAIAAAAIQAOE1MD4QAAAAsBAAAPAAAAAAAAAAAAAAAAAKkEAABkcnMvZG93bnJldi54bWxQSwUG&#10;AAAAAAQABADzAAAAtwUAAAAA&#10;">
                <v:textbox>
                  <w:txbxContent>
                    <w:p w:rsidR="00D01AC2" w:rsidRDefault="00C329BA" w:rsidP="00D01AC2">
                      <w:r>
                        <w:t>Επικοινωνία</w:t>
                      </w:r>
                    </w:p>
                    <w:p w:rsidR="00551CC6" w:rsidRDefault="00551CC6" w:rsidP="00551CC6">
                      <w:pPr>
                        <w:spacing w:after="0" w:line="240" w:lineRule="auto"/>
                      </w:pPr>
                      <w:r>
                        <w:t>Μητροπόλεως 42, Τ.Κ. 10563, Αθήνα</w:t>
                      </w:r>
                    </w:p>
                    <w:p w:rsidR="00C329BA" w:rsidRPr="00551CC6" w:rsidRDefault="00551CC6" w:rsidP="00551CC6">
                      <w:pPr>
                        <w:rPr>
                          <w:lang w:val="en-US"/>
                        </w:rPr>
                      </w:pPr>
                      <w:r>
                        <w:t>Τηλέφωνο</w:t>
                      </w:r>
                      <w:r w:rsidRPr="00551CC6">
                        <w:rPr>
                          <w:lang w:val="en-US"/>
                        </w:rPr>
                        <w:t>: 210 3259</w:t>
                      </w:r>
                      <w:r>
                        <w:rPr>
                          <w:lang w:val="en-US"/>
                        </w:rPr>
                        <w:t xml:space="preserve">179, </w:t>
                      </w:r>
                      <w:r w:rsidRPr="00551CC6">
                        <w:rPr>
                          <w:lang w:val="en-US"/>
                        </w:rPr>
                        <w:t>E</w:t>
                      </w:r>
                      <w:r>
                        <w:rPr>
                          <w:lang w:val="en-US"/>
                        </w:rPr>
                        <w:t>-</w:t>
                      </w:r>
                      <w:r w:rsidRPr="00551CC6">
                        <w:rPr>
                          <w:lang w:val="en-US"/>
                        </w:rPr>
                        <w:t xml:space="preserve">mail: </w:t>
                      </w:r>
                      <w:hyperlink r:id="rId5" w:history="1">
                        <w:r w:rsidRPr="00551CC6">
                          <w:rPr>
                            <w:rStyle w:val="-"/>
                            <w:lang w:val="en-US"/>
                          </w:rPr>
                          <w:t>info@kaele.gr</w:t>
                        </w:r>
                      </w:hyperlink>
                      <w:r>
                        <w:rPr>
                          <w:lang w:val="en-US"/>
                        </w:rPr>
                        <w:t xml:space="preserve"> </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7271AC92" wp14:editId="0DF64AAA">
                <wp:simplePos x="0" y="0"/>
                <wp:positionH relativeFrom="column">
                  <wp:posOffset>-714375</wp:posOffset>
                </wp:positionH>
                <wp:positionV relativeFrom="paragraph">
                  <wp:posOffset>2044065</wp:posOffset>
                </wp:positionV>
                <wp:extent cx="3429000" cy="800100"/>
                <wp:effectExtent l="0" t="0" r="19050" b="19050"/>
                <wp:wrapSquare wrapText="bothSides"/>
                <wp:docPr id="2"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w="9525">
                          <a:solidFill>
                            <a:srgbClr val="000000"/>
                          </a:solidFill>
                          <a:miter lim="800000"/>
                          <a:headEnd/>
                          <a:tailEnd/>
                        </a:ln>
                      </wps:spPr>
                      <wps:txbx>
                        <w:txbxContent>
                          <w:p w:rsidR="00B77415" w:rsidRDefault="00076A55" w:rsidP="00D01AC2">
                            <w:r>
                              <w:t>Συμβουλευτική</w:t>
                            </w:r>
                          </w:p>
                          <w:p w:rsidR="00076A55" w:rsidRPr="00551CC6" w:rsidRDefault="00076A55" w:rsidP="00D01AC2">
                            <w:r>
                              <w:t>Συμβουλευτική φυσικών προσώπων, επιχειρήσεων κ.α.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71AC92" id="_x0000_s1027" type="#_x0000_t202" style="position:absolute;margin-left:-56.25pt;margin-top:160.95pt;width:270pt;height:6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eapUAIAAGIEAAAOAAAAZHJzL2Uyb0RvYy54bWysVM1u1DAQviPxDpbvNNmwhW7UbFVaipDK&#10;j1R4gFnH2Vg4nmC7m5RrxXvwAghx4MCf+gbpKzF2tu1SxAWxB2smM/P5m288u7vXN5qtpHUKTcEn&#10;Wyln0ggslVkW/PWro3s7nDkPpgSNRhb8TDq+N797Z7drc5lhjbqUlhGIcXnXFrz2vs2TxIlaNuC2&#10;sJWGghXaBjy5dpmUFjpCb3SSpemDpENbthaFdI6+Ho5BPo/4VSWFf1FVTnqmC07cfDxtPBfhTOa7&#10;kC8ttLUSaxrwDywaUIYuvYY6BA/s1Ko/oBolLDqs/JbAJsGqUkLGHqibSXqrm5MaWhl7IXFcey2T&#10;+3+w4vnqpWWqLHjGmYGGRjR8GL4Pn4dPl+fD1+GCDd+GL2T8GD4OP4eLy/csC6J1rcup9qSlat8/&#10;wp6GHwVw7TGKN44ZPKjBLOW+tdjVEkoiPQmVyUbpiOMCyKJ7hiXdDqceI1Bf2SYoShoxQqfhnV0P&#10;TPaeCfp4f5rN0pRCgmI7KSkYJ5pAflXdWuefSGxYMApu6UFEdFgdOx/YQH6VEi5zqFV5pLSOjl0u&#10;DrRlK6DHcxR/sYFbadqwruCz7Wx7FOCvEMQ0kB1v/e2mRnnaAq2a2MU6CfIg22NTUgHkHpQebaKs&#10;zVrHIN0oou8X/XqOlB80XmB5RsJaHB89LSkZNdp3nHX04Avu3p6ClZzpp4aGM5tMp2FDojPdfpiR&#10;Yzcji80IGEFQBfecjeaBj1sVqBrcpyFWKup7w2RNmR5ylH29dGFTNv2YdfPXMP8FAAD//wMAUEsD&#10;BBQABgAIAAAAIQANwcSh4gAAAAwBAAAPAAAAZHJzL2Rvd25yZXYueG1sTI/LTsMwEEX3SPyDNUhs&#10;UOskDU0T4lQICQQ7KAi2buwmEfY42G4a/p5hBbt5HN05U29na9ikfRgcCkiXCTCNrVMDdgLeXu8X&#10;G2AhSlTSONQCvnWAbXN+VstKuRO+6GkXO0YhGCopoI9xrDgPba+tDEs3aqTdwXkrI7W+48rLE4Vb&#10;w7MkWXMrB6QLvRz1Xa/bz93RCtjkj9NHeFo9v7frgynjVTE9fHkhLi/m2xtgUc/xD4ZffVKHhpz2&#10;7ogqMCNgkabZNbECVllaAiMkzwqa7KnIixJ4U/P/TzQ/AAAA//8DAFBLAQItABQABgAIAAAAIQC2&#10;gziS/gAAAOEBAAATAAAAAAAAAAAAAAAAAAAAAABbQ29udGVudF9UeXBlc10ueG1sUEsBAi0AFAAG&#10;AAgAAAAhADj9If/WAAAAlAEAAAsAAAAAAAAAAAAAAAAALwEAAF9yZWxzLy5yZWxzUEsBAi0AFAAG&#10;AAgAAAAhAMS55qlQAgAAYgQAAA4AAAAAAAAAAAAAAAAALgIAAGRycy9lMm9Eb2MueG1sUEsBAi0A&#10;FAAGAAgAAAAhAA3BxKHiAAAADAEAAA8AAAAAAAAAAAAAAAAAqgQAAGRycy9kb3ducmV2LnhtbFBL&#10;BQYAAAAABAAEAPMAAAC5BQAAAAA=&#10;">
                <v:textbox>
                  <w:txbxContent>
                    <w:p w:rsidR="00B77415" w:rsidRDefault="00076A55" w:rsidP="00D01AC2">
                      <w:r>
                        <w:t>Συμβουλευτική</w:t>
                      </w:r>
                    </w:p>
                    <w:p w:rsidR="00076A55" w:rsidRPr="00076A55" w:rsidRDefault="00076A55" w:rsidP="00D01AC2">
                      <w:pPr>
                        <w:rPr>
                          <w:lang w:val="en-US"/>
                        </w:rPr>
                      </w:pPr>
                      <w:r>
                        <w:t>Συμβουλευτική φυσικών προσώπων, επιχειρήσεων κ.α.</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7271AC92" wp14:editId="0DF64AAA">
                <wp:simplePos x="0" y="0"/>
                <wp:positionH relativeFrom="column">
                  <wp:posOffset>2790825</wp:posOffset>
                </wp:positionH>
                <wp:positionV relativeFrom="paragraph">
                  <wp:posOffset>1074420</wp:posOffset>
                </wp:positionV>
                <wp:extent cx="3429000" cy="781050"/>
                <wp:effectExtent l="0" t="0" r="19050" b="19050"/>
                <wp:wrapSquare wrapText="bothSides"/>
                <wp:docPr id="1"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781050"/>
                        </a:xfrm>
                        <a:prstGeom prst="rect">
                          <a:avLst/>
                        </a:prstGeom>
                        <a:solidFill>
                          <a:srgbClr val="FFFFFF"/>
                        </a:solidFill>
                        <a:ln w="9525">
                          <a:solidFill>
                            <a:srgbClr val="000000"/>
                          </a:solidFill>
                          <a:miter lim="800000"/>
                          <a:headEnd/>
                          <a:tailEnd/>
                        </a:ln>
                      </wps:spPr>
                      <wps:txbx>
                        <w:txbxContent>
                          <w:p w:rsidR="00D01AC2" w:rsidRDefault="00E00270" w:rsidP="00D01AC2">
                            <w:r>
                              <w:t>Συγχρηματοδοτούμενα έργα</w:t>
                            </w:r>
                          </w:p>
                          <w:p w:rsidR="00B77415" w:rsidRDefault="00B26C71" w:rsidP="00D01AC2">
                            <w:r>
                              <w:t>Συμμετοχή σε συγχρηματοδοτούμενα έργα ΕΣΠΑ, διασυνοριακά και ευρωπαϊκά προγράμματα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71AC92" id="_x0000_s1028" type="#_x0000_t202" style="position:absolute;margin-left:219.75pt;margin-top:84.6pt;width:270pt;height:6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coeUwIAAGIEAAAOAAAAZHJzL2Uyb0RvYy54bWysVM1u1DAQviPxDpbvNNlll7ZRs1VpKUIq&#10;P1LhAWYdZ2PheILtblKuiPfgBRDiwIE/9Q3SV2LsbLcBbog9WJ7MzOdvvpnZg8Ou1mwtrVNocj7Z&#10;STmTRmChzCrnr16e3tvjzHkwBWg0MueX0vHDxd07B22TySlWqAtpGYEYl7VNzivvmyxJnKhkDW4H&#10;G2nIWaKtwZNpV0lhoSX0WifTNH2QtGiLxqKQztHXk8HJFxG/LKXwz8vSSc90zombj6eN5zKcyeIA&#10;spWFplJiQwP+gUUNytCjW6gT8MAurPoLqlbCosPS7wisEyxLJWSsgaqZpH9Uc15BI2MtJI5rtjK5&#10;/wcrnq1fWKYK6h1nBmpqUf+h/95/7j9dv+u/9les/9Z/ocuP/mP/s7+6fs+mQbS2cRnlnjeU7buH&#10;2AWAIIBrzlC8dszgcQVmJY+sxbaSUBDpSchMRqkDjgsgy/YpFvQ6XHiMQF1p6wBIGjFCp+Zdbhsm&#10;O88Efbw/m+6nKbkE+Xb3Juk8djSB7Ca7sc4/llizcMm5pYGI6LA+cz6wgewmJLJHrYpTpXU07Gp5&#10;rC1bAw3PafzFAqjIcZg2rM35/nw6HwQY+9wYgpgGssOrv0HUytMWaFXnfG8bBFmQ7ZEpKAEyD0oP&#10;d6KszUbHIN0gou+W3aaPFB80XmJxScJaHIaelpQuFdq3nLU08Dl3by7ASs70E0PN2Z/MZmFDojGb&#10;707JsGPPcuwBIwgq556z4Xrs41YFqgaPqImlivreMtlQpkGOsm+WLmzK2I5Rt38Ni18AAAD//wMA&#10;UEsDBBQABgAIAAAAIQBM7gUN4AAAAAsBAAAPAAAAZHJzL2Rvd25yZXYueG1sTI/BTsMwDIbvSLxD&#10;ZCQuiKV0o1tK0wkhgdgNBoJr1nhtReKUJOvK25Od4Gj/n35/rtaTNWxEH3pHEm5mGTCkxumeWgnv&#10;b4/XK2AhKtLKOEIJPxhgXZ+fVarU7kivOG5jy1IJhVJJ6GIcSs5D06FVYeYGpJTtnbcqptG3XHt1&#10;TOXW8DzLCm5VT+lCpwZ86LD52h6shNXiefwMm/nLR1PsjYhXy/Hp20t5eTHd3wGLOMU/GE76SR3q&#10;5LRzB9KBGQmLubhNaAoKkQNLhFieNjsJuchz4HXF//9Q/wIAAP//AwBQSwECLQAUAAYACAAAACEA&#10;toM4kv4AAADhAQAAEwAAAAAAAAAAAAAAAAAAAAAAW0NvbnRlbnRfVHlwZXNdLnhtbFBLAQItABQA&#10;BgAIAAAAIQA4/SH/1gAAAJQBAAALAAAAAAAAAAAAAAAAAC8BAABfcmVscy8ucmVsc1BLAQItABQA&#10;BgAIAAAAIQDRgcoeUwIAAGIEAAAOAAAAAAAAAAAAAAAAAC4CAABkcnMvZTJvRG9jLnhtbFBLAQIt&#10;ABQABgAIAAAAIQBM7gUN4AAAAAsBAAAPAAAAAAAAAAAAAAAAAK0EAABkcnMvZG93bnJldi54bWxQ&#10;SwUGAAAAAAQABADzAAAAugUAAAAA&#10;">
                <v:textbox>
                  <w:txbxContent>
                    <w:p w:rsidR="00D01AC2" w:rsidRDefault="00E00270" w:rsidP="00D01AC2">
                      <w:r>
                        <w:t>Συγχρηματοδοτούμενα έργα</w:t>
                      </w:r>
                    </w:p>
                    <w:p w:rsidR="00B77415" w:rsidRDefault="00B26C71" w:rsidP="00D01AC2">
                      <w:r>
                        <w:t>Συμμετοχή σε συγχρηματοδοτούμενα έργα ΕΣΠΑ, διασυνοριακά και ευρωπαϊκά</w:t>
                      </w:r>
                      <w:bookmarkStart w:id="1" w:name="_GoBack"/>
                      <w:bookmarkEnd w:id="1"/>
                      <w:r>
                        <w:t xml:space="preserve"> προγράμματα</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posOffset>-714375</wp:posOffset>
                </wp:positionH>
                <wp:positionV relativeFrom="paragraph">
                  <wp:posOffset>1083945</wp:posOffset>
                </wp:positionV>
                <wp:extent cx="3429000" cy="771525"/>
                <wp:effectExtent l="0" t="0" r="19050" b="28575"/>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771525"/>
                        </a:xfrm>
                        <a:prstGeom prst="rect">
                          <a:avLst/>
                        </a:prstGeom>
                        <a:solidFill>
                          <a:srgbClr val="FFFFFF"/>
                        </a:solidFill>
                        <a:ln w="9525">
                          <a:solidFill>
                            <a:srgbClr val="000000"/>
                          </a:solidFill>
                          <a:miter lim="800000"/>
                          <a:headEnd/>
                          <a:tailEnd/>
                        </a:ln>
                      </wps:spPr>
                      <wps:txbx>
                        <w:txbxContent>
                          <w:p w:rsidR="00D01AC2" w:rsidRPr="00B77415" w:rsidRDefault="00E00270">
                            <w:r>
                              <w:t>Προγράμματα Κατάρτισης</w:t>
                            </w:r>
                          </w:p>
                          <w:p w:rsidR="00E00270" w:rsidRPr="00B77415" w:rsidRDefault="00E00270">
                            <w:r w:rsidRPr="00E00270">
                              <w:t>Προγράμματα κατάρτισης Ανέργων, Εργαζομένων, Εξειδικευμένα Προγράμματα Κατάρτισης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56.25pt;margin-top:85.35pt;width:270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HKrTwIAAF0EAAAOAAAAZHJzL2Uyb0RvYy54bWysVM1u1DAQviPxDpbvNLthy3ajZqvSUoRU&#10;fqTCA8w6zsbC8QTb3aRcEe/BCyDEgQN/6hukr8TY2W63IHFA7MGaycx88/kbz+4fdLVmK2mdQpPz&#10;8c6IM2kEFsosc/7q5cm9Pc6cB1OARiNzfiEdP5jfvbPfNplMsUJdSMsIxLisbXJeed9kSeJEJWtw&#10;O9hIQ8ESbQ2eXLtMCgstodc6SUejB0mLtmgsCukcfT0egnwe8ctSCv+8LJ30TOecuPl42nguwpnM&#10;9yFbWmgqJdY04B9Y1KAMNd1AHYMHdm7VH1C1EhYdln5HYJ1gWSoh4x3oNuPRb7c5q6CR8S4kjms2&#10;Mrn/ByuerV5Ypoqcp+MpZwZqGlL/of/ef+4/Xb3rv/aXrP/WfyHjR/+x/9lfXr1naZCtbVxG1WcN&#10;1fvuIXY0/iiBa05RvHbM4FEFZikPrcW2klAQ7XGoTLZKBxwXQBbtUyyoO5x7jEBdaeugKanECJ3G&#10;d7EZmew8E/Tx/iSdjUYUEhSbTse76W5sAdl1dWOdfyyxZsHIuaUnEdFhdep8YAPZdUpo5lCr4kRp&#10;HR27XBxpy1ZAz+ck/tbot9K0YW3OZ6H33yGIaSA7dL0FUStPe6BVnfO9TRJkQbZHpqACyDwoPdhE&#10;WZu1jkG6QUTfLTpKDOIusLggRS0O7532k4wK7VvOWnrrOXdvzsFKzvQTQ1OZjSeTsBzRmexOU3Ls&#10;dmSxHQEjCCrnnrPBPPJxoQJHg4c0vVJFYW+YrLnSG456r/ctLMm2H7Nu/hXmvwAAAP//AwBQSwME&#10;FAAGAAgAAAAhADJxUTXhAAAADAEAAA8AAABkcnMvZG93bnJldi54bWxMj8tOwzAQRfdI/IM1SGxQ&#10;68SUpg1xKoQEojsoCLZuPE0i/Ai2m4a/Z1jBcuYe3TlTbSZr2Igh9t5JyOcZMHSN171rJby9PsxW&#10;wGJSTivjHUr4xgib+vysUqX2J/eC4y61jEpcLJWELqWh5Dw2HVoV535AR9nBB6sSjaHlOqgTlVvD&#10;RZYtuVW9owudGvC+w+Zzd7QSVoun8SNur5/fm+XBrNNVMT5+BSkvL6a7W2AJp/QHw68+qUNNTnt/&#10;dDoyI2GW5+KGWEqKrABGyEIUtNlLEGshgNcV//9E/QMAAP//AwBQSwECLQAUAAYACAAAACEAtoM4&#10;kv4AAADhAQAAEwAAAAAAAAAAAAAAAAAAAAAAW0NvbnRlbnRfVHlwZXNdLnhtbFBLAQItABQABgAI&#10;AAAAIQA4/SH/1gAAAJQBAAALAAAAAAAAAAAAAAAAAC8BAABfcmVscy8ucmVsc1BLAQItABQABgAI&#10;AAAAIQD53HKrTwIAAF0EAAAOAAAAAAAAAAAAAAAAAC4CAABkcnMvZTJvRG9jLnhtbFBLAQItABQA&#10;BgAIAAAAIQAycVE14QAAAAwBAAAPAAAAAAAAAAAAAAAAAKkEAABkcnMvZG93bnJldi54bWxQSwUG&#10;AAAAAAQABADzAAAAtwUAAAAA&#10;">
                <v:textbox>
                  <w:txbxContent>
                    <w:p w:rsidR="00D01AC2" w:rsidRPr="00B77415" w:rsidRDefault="00E00270">
                      <w:r>
                        <w:t>Προγράμματα Κατάρτισης</w:t>
                      </w:r>
                    </w:p>
                    <w:p w:rsidR="00E00270" w:rsidRPr="00B77415" w:rsidRDefault="00E00270">
                      <w:r w:rsidRPr="00E00270">
                        <w:t>Προγράμματα κατάρτισης Ανέργων, Εργαζομένων, Εξειδικευμένα Προγράμματα Κατάρτισης</w:t>
                      </w:r>
                    </w:p>
                  </w:txbxContent>
                </v:textbox>
                <w10:wrap type="square"/>
              </v:shape>
            </w:pict>
          </mc:Fallback>
        </mc:AlternateContent>
      </w:r>
    </w:p>
    <w:sectPr w:rsidR="00D01AC2" w:rsidRPr="00D01AC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AC2"/>
    <w:rsid w:val="00076A55"/>
    <w:rsid w:val="00551CC6"/>
    <w:rsid w:val="005E4390"/>
    <w:rsid w:val="006A67F0"/>
    <w:rsid w:val="00B26C71"/>
    <w:rsid w:val="00B77415"/>
    <w:rsid w:val="00C329BA"/>
    <w:rsid w:val="00D01AC2"/>
    <w:rsid w:val="00E0027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44FDF5"/>
  <w15:chartTrackingRefBased/>
  <w15:docId w15:val="{5C568DB5-174A-4ABA-A11D-6853854D5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D01AC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
    <w:name w:val="Hyperlink"/>
    <w:basedOn w:val="a0"/>
    <w:uiPriority w:val="99"/>
    <w:unhideWhenUsed/>
    <w:rsid w:val="00551C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47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fo@kaele.gr" TargetMode="External"/><Relationship Id="rId4" Type="http://schemas.openxmlformats.org/officeDocument/2006/relationships/hyperlink" Target="mailto:info@kaele.gr"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58</Words>
  <Characters>432</Characters>
  <Application>Microsoft Office Word</Application>
  <DocSecurity>0</DocSecurity>
  <Lines>10</Lines>
  <Paragraphs>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Pergioudaki</dc:creator>
  <cp:keywords/>
  <dc:description/>
  <cp:lastModifiedBy>Antigoni Miami</cp:lastModifiedBy>
  <cp:revision>3</cp:revision>
  <dcterms:created xsi:type="dcterms:W3CDTF">2025-10-06T11:39:00Z</dcterms:created>
  <dcterms:modified xsi:type="dcterms:W3CDTF">2025-10-06T11:44:00Z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6c157f74-0541-41b4-b382-0ee684a14b32</vt:lpwstr>
  </property>
</Properties>
</file>