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07" w:rsidRPr="00895E41" w:rsidRDefault="00895E41" w:rsidP="00850E0C">
      <w:pPr>
        <w:ind w:left="960" w:firstLine="480"/>
        <w:rPr>
          <w:rFonts w:ascii="標楷體" w:eastAsia="標楷體" w:hAnsi="標楷體"/>
          <w:szCs w:val="24"/>
        </w:rPr>
      </w:pPr>
      <w:r w:rsidRPr="00895E41">
        <w:rPr>
          <w:rFonts w:ascii="標楷體" w:eastAsia="標楷體" w:hAnsi="標楷體" w:hint="eastAsia"/>
          <w:szCs w:val="24"/>
        </w:rPr>
        <w:t>輔導專區</w:t>
      </w:r>
    </w:p>
    <w:p w:rsidR="00895E41" w:rsidRPr="00895E41" w:rsidRDefault="00895E41">
      <w:pPr>
        <w:rPr>
          <w:rFonts w:ascii="標楷體" w:eastAsia="標楷體" w:hAnsi="標楷體"/>
          <w:szCs w:val="24"/>
        </w:rPr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895E41" w:rsidRPr="00895E41" w:rsidTr="00EE1DB9">
        <w:tc>
          <w:tcPr>
            <w:tcW w:w="2943" w:type="dxa"/>
          </w:tcPr>
          <w:p w:rsidR="00895E41" w:rsidRPr="00895E41" w:rsidRDefault="00895E41" w:rsidP="00895E4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標題</w:t>
            </w:r>
          </w:p>
        </w:tc>
        <w:tc>
          <w:tcPr>
            <w:tcW w:w="6946" w:type="dxa"/>
          </w:tcPr>
          <w:p w:rsidR="00895E41" w:rsidRPr="00895E41" w:rsidRDefault="00895E41" w:rsidP="00EE1DB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895E41" w:rsidRPr="00895E41" w:rsidTr="00EE1DB9">
        <w:tc>
          <w:tcPr>
            <w:tcW w:w="2943" w:type="dxa"/>
            <w:vAlign w:val="center"/>
          </w:tcPr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105學年大一親師座談會</w:t>
            </w:r>
          </w:p>
        </w:tc>
        <w:tc>
          <w:tcPr>
            <w:tcW w:w="6946" w:type="dxa"/>
            <w:vAlign w:val="center"/>
          </w:tcPr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時間：105.11.26(六)</w:t>
            </w:r>
          </w:p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地點：校史館大講堂及各系</w:t>
            </w:r>
          </w:p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舉辦單位：學務處諮商中心及各系</w:t>
            </w:r>
          </w:p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有關詳細資訊，屆時本中心會寄發邀請函通知家長</w:t>
            </w:r>
          </w:p>
        </w:tc>
      </w:tr>
      <w:tr w:rsidR="00895E41" w:rsidRPr="00895E41" w:rsidTr="00EE1DB9">
        <w:tc>
          <w:tcPr>
            <w:tcW w:w="2943" w:type="dxa"/>
          </w:tcPr>
          <w:p w:rsidR="00895E41" w:rsidRPr="00895E41" w:rsidRDefault="00CE4B00" w:rsidP="00895E41">
            <w:pPr>
              <w:spacing w:line="24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CE4B00">
              <w:rPr>
                <w:rFonts w:ascii="標楷體" w:eastAsia="標楷體" w:hAnsi="標楷體" w:hint="eastAsia"/>
                <w:sz w:val="26"/>
                <w:szCs w:val="26"/>
                <w:highlight w:val="yellow"/>
              </w:rPr>
              <w:t>系所</w:t>
            </w:r>
            <w:r w:rsidR="00895E41" w:rsidRPr="00895E41">
              <w:rPr>
                <w:rFonts w:ascii="標楷體" w:eastAsia="標楷體" w:hAnsi="標楷體" w:hint="eastAsia"/>
                <w:sz w:val="26"/>
                <w:szCs w:val="26"/>
              </w:rPr>
              <w:t>導師輔導</w:t>
            </w:r>
          </w:p>
        </w:tc>
        <w:tc>
          <w:tcPr>
            <w:tcW w:w="6946" w:type="dxa"/>
          </w:tcPr>
          <w:p w:rsidR="00895E41" w:rsidRPr="00895E41" w:rsidRDefault="00895E41" w:rsidP="00895E41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各系導師以提供課業及生涯諮詢為主。導師可透過「導師輔導資源系統」瞭解及關心您學習的發展，內容包括學籍及未來的成績、畢業審核表及學期選課等資料，成為您生涯發展的最佳諮詢對象。</w:t>
            </w:r>
          </w:p>
          <w:p w:rsidR="00895E41" w:rsidRPr="00895E41" w:rsidRDefault="00895E41" w:rsidP="00895E41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本系統將先預設您同意開放以上資料供導師查詢，但您可以在登錄學籍後隨時上網修改。網址：請由本校首頁 Portal 入口進入「學生相關服務」－「導師輔導」，相關問題請洽詢諮商中心(分機：57261；E-mail：smi@cc.ncu.edu.tw)。</w:t>
            </w:r>
          </w:p>
        </w:tc>
      </w:tr>
      <w:tr w:rsidR="00850E0C" w:rsidRPr="00895E41" w:rsidTr="00EE1DB9">
        <w:tc>
          <w:tcPr>
            <w:tcW w:w="2943" w:type="dxa"/>
          </w:tcPr>
          <w:p w:rsidR="00850E0C" w:rsidRPr="00CE4B00" w:rsidRDefault="00CE4B00" w:rsidP="00CE4B00">
            <w:pPr>
              <w:spacing w:line="240" w:lineRule="atLeast"/>
              <w:rPr>
                <w:rFonts w:ascii="標楷體" w:eastAsia="標楷體" w:hAnsi="標楷體"/>
                <w:sz w:val="26"/>
                <w:szCs w:val="26"/>
                <w:highlight w:val="yellow"/>
              </w:rPr>
            </w:pPr>
            <w:r w:rsidRPr="00CE4B00">
              <w:rPr>
                <w:rFonts w:ascii="標楷體" w:eastAsia="標楷體" w:hAnsi="標楷體" w:hint="eastAsia"/>
                <w:color w:val="000000"/>
                <w:sz w:val="26"/>
                <w:szCs w:val="26"/>
                <w:highlight w:val="yellow"/>
              </w:rPr>
              <w:t>專項輔導導師</w:t>
            </w:r>
          </w:p>
        </w:tc>
        <w:tc>
          <w:tcPr>
            <w:tcW w:w="6946" w:type="dxa"/>
          </w:tcPr>
          <w:p w:rsidR="00CE4B00" w:rsidRPr="00CE4B00" w:rsidRDefault="00CE4B00" w:rsidP="00CE4B0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Cs w:val="24"/>
                <w:highlight w:val="yellow"/>
              </w:rPr>
            </w:pPr>
            <w:r w:rsidRPr="00CE4B00">
              <w:rPr>
                <w:rFonts w:ascii="標楷體" w:eastAsia="標楷體" w:hAnsi="標楷體" w:hint="eastAsia"/>
                <w:color w:val="000000"/>
                <w:szCs w:val="24"/>
                <w:highlight w:val="yellow"/>
              </w:rPr>
              <w:t>在求學過程中，當遇到難題時，總希望有人能指點迷津；遇到困惑時，也希望能有前輩解惑。學務處提供您全方位的學習諮詢與輔導，特別設立專項輔導導師。</w:t>
            </w:r>
          </w:p>
          <w:p w:rsidR="00CE4B00" w:rsidRPr="00CE4B00" w:rsidRDefault="00CE4B00" w:rsidP="00CE4B0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Cs w:val="24"/>
                <w:highlight w:val="yellow"/>
              </w:rPr>
            </w:pPr>
            <w:r w:rsidRPr="00CE4B00">
              <w:rPr>
                <w:rFonts w:ascii="Segoe UI Symbol" w:eastAsia="標楷體" w:hAnsi="Segoe UI Symbol" w:cs="Segoe UI Symbol"/>
                <w:color w:val="000000"/>
                <w:szCs w:val="24"/>
                <w:highlight w:val="yellow"/>
              </w:rPr>
              <w:t>♦</w:t>
            </w:r>
            <w:r w:rsidRPr="00CE4B00">
              <w:rPr>
                <w:rFonts w:ascii="標楷體" w:eastAsia="標楷體" w:hAnsi="標楷體" w:hint="eastAsia"/>
                <w:color w:val="000000"/>
                <w:szCs w:val="24"/>
                <w:highlight w:val="yellow"/>
              </w:rPr>
              <w:t>職涯導師諮詢預約：</w:t>
            </w:r>
            <w:r w:rsidRPr="00CE4B00">
              <w:rPr>
                <w:rFonts w:ascii="標楷體" w:eastAsia="標楷體" w:hAnsi="標楷體"/>
                <w:color w:val="000000"/>
                <w:szCs w:val="24"/>
                <w:highlight w:val="yellow"/>
              </w:rPr>
              <w:t>http://careercenter.ncu.edu.tw/consulting/</w:t>
            </w:r>
          </w:p>
          <w:p w:rsidR="00CE4B00" w:rsidRPr="00CE4B00" w:rsidRDefault="00CE4B00" w:rsidP="00CE4B0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Cs w:val="24"/>
                <w:highlight w:val="yellow"/>
              </w:rPr>
            </w:pPr>
            <w:r w:rsidRPr="00CE4B00">
              <w:rPr>
                <w:rFonts w:ascii="Segoe UI Symbol" w:eastAsia="標楷體" w:hAnsi="Segoe UI Symbol" w:cs="Segoe UI Symbol"/>
                <w:color w:val="000000"/>
                <w:szCs w:val="24"/>
                <w:highlight w:val="yellow"/>
              </w:rPr>
              <w:t>♦</w:t>
            </w:r>
            <w:r w:rsidRPr="00CE4B00">
              <w:rPr>
                <w:rFonts w:ascii="標楷體" w:eastAsia="標楷體" w:hAnsi="標楷體" w:hint="eastAsia"/>
                <w:color w:val="000000"/>
                <w:szCs w:val="24"/>
                <w:highlight w:val="yellow"/>
              </w:rPr>
              <w:t>宿舍導師諮詢預約</w:t>
            </w:r>
            <w:r w:rsidRPr="00CE4B00">
              <w:rPr>
                <w:rFonts w:ascii="標楷體" w:eastAsia="標楷體" w:hAnsi="標楷體"/>
                <w:color w:val="000000"/>
                <w:szCs w:val="24"/>
                <w:highlight w:val="yellow"/>
              </w:rPr>
              <w:t xml:space="preserve"> </w:t>
            </w:r>
            <w:r w:rsidRPr="00CE4B00">
              <w:rPr>
                <w:rFonts w:ascii="標楷體" w:eastAsia="標楷體" w:hAnsi="標楷體" w:hint="eastAsia"/>
                <w:color w:val="000000"/>
                <w:szCs w:val="24"/>
                <w:highlight w:val="yellow"/>
              </w:rPr>
              <w:t>：</w:t>
            </w:r>
            <w:hyperlink r:id="rId7" w:history="1">
              <w:r w:rsidRPr="00CE4B00">
                <w:rPr>
                  <w:rStyle w:val="a4"/>
                  <w:rFonts w:ascii="標楷體" w:eastAsia="標楷體" w:hAnsi="標楷體"/>
                  <w:color w:val="000000"/>
                  <w:szCs w:val="24"/>
                  <w:highlight w:val="yellow"/>
                </w:rPr>
                <w:t>http://140.115.185.138/dormmentor/main.php</w:t>
              </w:r>
            </w:hyperlink>
          </w:p>
          <w:p w:rsidR="00850E0C" w:rsidRPr="00CE4B00" w:rsidRDefault="00CE4B00" w:rsidP="00CE4B00">
            <w:pPr>
              <w:rPr>
                <w:rFonts w:ascii="標楷體" w:eastAsia="標楷體" w:hAnsi="標楷體"/>
                <w:szCs w:val="24"/>
                <w:highlight w:val="yellow"/>
              </w:rPr>
            </w:pPr>
            <w:r w:rsidRPr="00CE4B00">
              <w:rPr>
                <w:rFonts w:ascii="Segoe UI Symbol" w:eastAsia="標楷體" w:hAnsi="Segoe UI Symbol" w:cs="Segoe UI Symbol"/>
                <w:color w:val="000000"/>
                <w:szCs w:val="24"/>
                <w:highlight w:val="yellow"/>
              </w:rPr>
              <w:t>♦</w:t>
            </w:r>
            <w:r w:rsidRPr="00CE4B00">
              <w:rPr>
                <w:rFonts w:ascii="標楷體" w:eastAsia="標楷體" w:hAnsi="標楷體" w:hint="eastAsia"/>
                <w:color w:val="000000"/>
                <w:szCs w:val="24"/>
                <w:highlight w:val="yellow"/>
              </w:rPr>
              <w:t>學習諮詢服務網：</w:t>
            </w:r>
            <w:r w:rsidRPr="00CE4B00">
              <w:rPr>
                <w:rFonts w:ascii="標楷體" w:eastAsia="標楷體" w:hAnsi="標楷體"/>
                <w:color w:val="000000"/>
                <w:szCs w:val="24"/>
                <w:highlight w:val="yellow"/>
              </w:rPr>
              <w:t xml:space="preserve"> </w:t>
            </w:r>
            <w:hyperlink r:id="rId8" w:history="1">
              <w:r w:rsidRPr="00CE4B00">
                <w:rPr>
                  <w:rStyle w:val="a4"/>
                  <w:rFonts w:ascii="標楷體" w:eastAsia="標楷體" w:hAnsi="標楷體"/>
                  <w:color w:val="000000"/>
                  <w:szCs w:val="24"/>
                  <w:highlight w:val="yellow"/>
                </w:rPr>
                <w:t>http://140.115.185.138/mentor/</w:t>
              </w:r>
            </w:hyperlink>
            <w:r w:rsidRPr="00CE4B00">
              <w:rPr>
                <w:rFonts w:ascii="標楷體" w:eastAsia="標楷體" w:hAnsi="標楷體"/>
                <w:szCs w:val="24"/>
                <w:highlight w:val="yellow"/>
              </w:rPr>
              <w:t xml:space="preserve"> </w:t>
            </w:r>
            <w:bookmarkStart w:id="0" w:name="_GoBack"/>
            <w:bookmarkEnd w:id="0"/>
          </w:p>
        </w:tc>
      </w:tr>
      <w:tr w:rsidR="00895E41" w:rsidRPr="00895E41" w:rsidTr="00EE1DB9">
        <w:tc>
          <w:tcPr>
            <w:tcW w:w="2943" w:type="dxa"/>
          </w:tcPr>
          <w:p w:rsidR="00895E41" w:rsidRPr="00895E41" w:rsidRDefault="00895E41" w:rsidP="00895E41">
            <w:pPr>
              <w:spacing w:line="24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895E41">
              <w:rPr>
                <w:rFonts w:ascii="標楷體" w:eastAsia="標楷體" w:hAnsi="標楷體" w:hint="eastAsia"/>
                <w:sz w:val="26"/>
                <w:szCs w:val="26"/>
              </w:rPr>
              <w:t>學生學習輔導機制</w:t>
            </w:r>
          </w:p>
          <w:p w:rsidR="00895E41" w:rsidRPr="00213B1E" w:rsidRDefault="00895E41" w:rsidP="00895E41">
            <w:pPr>
              <w:spacing w:line="24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895E41">
              <w:rPr>
                <w:rFonts w:ascii="標楷體" w:eastAsia="標楷體" w:hAnsi="標楷體" w:hint="eastAsia"/>
                <w:sz w:val="26"/>
                <w:szCs w:val="26"/>
              </w:rPr>
              <w:t>(有需要者)</w:t>
            </w:r>
          </w:p>
        </w:tc>
        <w:tc>
          <w:tcPr>
            <w:tcW w:w="6946" w:type="dxa"/>
          </w:tcPr>
          <w:p w:rsidR="00895E41" w:rsidRDefault="00895E41" w:rsidP="00895E41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學生學習輔導機制請參閱統整資訊之專屬網頁:</w:t>
            </w:r>
          </w:p>
          <w:p w:rsidR="00895E41" w:rsidRDefault="00612201" w:rsidP="00895E41">
            <w:pPr>
              <w:rPr>
                <w:rFonts w:ascii="標楷體" w:eastAsia="標楷體" w:hAnsi="標楷體"/>
                <w:szCs w:val="24"/>
              </w:rPr>
            </w:pPr>
            <w:hyperlink r:id="rId9" w:history="1">
              <w:r w:rsidR="00895E41" w:rsidRPr="007939FA">
                <w:rPr>
                  <w:rStyle w:val="a4"/>
                  <w:rFonts w:ascii="標楷體" w:eastAsia="標楷體" w:hAnsi="標楷體"/>
                  <w:szCs w:val="24"/>
                </w:rPr>
                <w:t>http://et.ncu.edu.tw/ncuStud/</w:t>
              </w:r>
            </w:hyperlink>
          </w:p>
          <w:p w:rsidR="00895E41" w:rsidRPr="00895E41" w:rsidRDefault="00895E41" w:rsidP="00895E41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895E41" w:rsidRPr="00895E41" w:rsidTr="00EE1DB9">
        <w:tc>
          <w:tcPr>
            <w:tcW w:w="2943" w:type="dxa"/>
          </w:tcPr>
          <w:p w:rsidR="00895E41" w:rsidRPr="00213B1E" w:rsidRDefault="00895E41" w:rsidP="00895E41">
            <w:pPr>
              <w:spacing w:line="24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213B1E">
              <w:rPr>
                <w:rFonts w:ascii="標楷體" w:eastAsia="標楷體" w:hAnsi="標楷體" w:hint="eastAsia"/>
                <w:sz w:val="26"/>
                <w:szCs w:val="26"/>
              </w:rPr>
              <w:t>特殊教育服務</w:t>
            </w:r>
          </w:p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946" w:type="dxa"/>
          </w:tcPr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本校為協助有特殊教育需求的學生提早適應校園生活與學習環境、順利完成學業，因而設置「資源教室」，以提供學生之學習資源、支持輔導，以促進其社會適應能力並發揮最大潛力。</w:t>
            </w:r>
          </w:p>
          <w:p w:rsidR="00895E41" w:rsidRPr="00895E41" w:rsidRDefault="00895E41" w:rsidP="00EE1DB9">
            <w:pPr>
              <w:rPr>
                <w:rFonts w:ascii="標楷體" w:eastAsia="標楷體" w:hAnsi="標楷體"/>
                <w:szCs w:val="24"/>
              </w:rPr>
            </w:pPr>
            <w:r w:rsidRPr="00895E41">
              <w:rPr>
                <w:rFonts w:ascii="標楷體" w:eastAsia="標楷體" w:hAnsi="標楷體" w:hint="eastAsia"/>
                <w:szCs w:val="24"/>
              </w:rPr>
              <w:t>資源教室網站：</w:t>
            </w:r>
            <w:r w:rsidRPr="00895E41">
              <w:rPr>
                <w:rFonts w:ascii="標楷體" w:eastAsia="標楷體" w:hAnsi="標楷體"/>
                <w:szCs w:val="24"/>
              </w:rPr>
              <w:t>http://140.115.183.140/center/resourceclassroom/</w:t>
            </w:r>
          </w:p>
        </w:tc>
      </w:tr>
    </w:tbl>
    <w:p w:rsidR="00895E41" w:rsidRPr="00895E41" w:rsidRDefault="00895E41">
      <w:pPr>
        <w:rPr>
          <w:rFonts w:ascii="標楷體" w:eastAsia="標楷體" w:hAnsi="標楷體"/>
          <w:szCs w:val="24"/>
        </w:rPr>
      </w:pPr>
    </w:p>
    <w:sectPr w:rsidR="00895E41" w:rsidRPr="00895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201" w:rsidRDefault="00612201" w:rsidP="00850E0C">
      <w:r>
        <w:separator/>
      </w:r>
    </w:p>
  </w:endnote>
  <w:endnote w:type="continuationSeparator" w:id="0">
    <w:p w:rsidR="00612201" w:rsidRDefault="00612201" w:rsidP="0085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201" w:rsidRDefault="00612201" w:rsidP="00850E0C">
      <w:r>
        <w:separator/>
      </w:r>
    </w:p>
  </w:footnote>
  <w:footnote w:type="continuationSeparator" w:id="0">
    <w:p w:rsidR="00612201" w:rsidRDefault="00612201" w:rsidP="00850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357EA"/>
    <w:multiLevelType w:val="hybridMultilevel"/>
    <w:tmpl w:val="C2584190"/>
    <w:lvl w:ilvl="0" w:tplc="8EDE6BA2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41"/>
    <w:rsid w:val="00154568"/>
    <w:rsid w:val="00315286"/>
    <w:rsid w:val="004A4807"/>
    <w:rsid w:val="00612201"/>
    <w:rsid w:val="00850E0C"/>
    <w:rsid w:val="00895E41"/>
    <w:rsid w:val="00C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4C649-02C3-4110-9AE6-411F3DAC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E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95E4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50E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50E0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50E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50E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5.185.138/men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0.115.185.138/dormmentor/ma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t.ncu.edu.tw/ncuStud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SMI</cp:lastModifiedBy>
  <cp:revision>2</cp:revision>
  <dcterms:created xsi:type="dcterms:W3CDTF">2016-07-06T08:29:00Z</dcterms:created>
  <dcterms:modified xsi:type="dcterms:W3CDTF">2016-07-06T08:29:00Z</dcterms:modified>
</cp:coreProperties>
</file>