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7277F">
      <w:pPr>
        <w:pStyle w:val="2"/>
        <w:bidi w:val="0"/>
        <w:jc w:val="center"/>
        <w:rPr>
          <w:rFonts w:hint="eastAsia" w:eastAsia="MS Mincho"/>
          <w:lang w:eastAsia="ja-JP"/>
        </w:rPr>
      </w:pPr>
      <w:r>
        <w:rPr>
          <w:rFonts w:hint="eastAsia"/>
        </w:rPr>
        <w:t>プロ</w:t>
      </w:r>
      <w:bookmarkStart w:id="0" w:name="_GoBack"/>
      <w:bookmarkEnd w:id="0"/>
      <w:r>
        <w:rPr>
          <w:rFonts w:hint="eastAsia"/>
        </w:rPr>
        <w:t>ジェクト</w:t>
      </w:r>
      <w:r>
        <w:rPr>
          <w:rFonts w:hint="eastAsia" w:eastAsia="MS Mincho"/>
          <w:lang w:eastAsia="ja-JP"/>
        </w:rPr>
        <w:t>概要説明</w:t>
      </w:r>
    </w:p>
    <w:p w14:paraId="189D26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Yu Mincho" w:hAnsi="Yu Mincho" w:eastAsia="Yu Mincho" w:cs="Yu Mincho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Yu Mincho" w:hAnsi="Yu Mincho" w:eastAsia="Yu Mincho" w:cs="Yu Mincho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Library-All は図書館管理システムで、フロントエンド（Vue.js）とバックエンド（FastAPI）で構成され、データベースには MySQL 8.1 を使用しています。書籍管理、貸出管理、予約管理、通知管理、提案管理などの機能をサポートします。</w:t>
      </w:r>
    </w:p>
    <w:p w14:paraId="24F74677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ディレクトリ構造説明</w:t>
      </w:r>
    </w:p>
    <w:p w14:paraId="097155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library-all/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├── backend/ 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# バックエンド FastAPI サービス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├── frontend/ 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# フロントエンド Vue.js プロジェクト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├── library-all-data.sql 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# データベース初期化 SQL スクリプト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└── ... 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# その他のドキュメントと設定ファイル</w:t>
      </w:r>
    </w:p>
    <w:p w14:paraId="7624EFBA">
      <w:pPr>
        <w:pStyle w:val="4"/>
        <w:bidi w:val="0"/>
        <w:rPr>
          <w:rFonts w:hint="eastAsia" w:ascii="黑体" w:hAnsi="黑体" w:eastAsia="黑体" w:cs="黑体"/>
          <w:lang w:eastAsia="ja-JP"/>
        </w:rPr>
      </w:pPr>
      <w:r>
        <w:rPr>
          <w:rFonts w:hint="eastAsia"/>
        </w:rPr>
        <w:t>フロントエンド</w:t>
      </w:r>
      <w:r>
        <w:rPr>
          <w:rFonts w:hint="eastAsia" w:ascii="黑体" w:hAnsi="黑体" w:eastAsia="黑体" w:cs="黑体"/>
          <w:lang w:eastAsia="ja-JP"/>
        </w:rPr>
        <w:t>のファイル構造</w:t>
      </w:r>
    </w:p>
    <w:p w14:paraId="0929D790">
      <w:pP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1530350" cy="1408430"/>
            <wp:effectExtent l="0" t="0" r="889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3120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0866">
      <w:pPr>
        <w:pStyle w:val="4"/>
        <w:bidi w:val="0"/>
      </w:pPr>
      <w:r>
        <w:rPr>
          <w:rFonts w:hint="eastAsia"/>
        </w:rPr>
        <w:t>バックエンド</w:t>
      </w:r>
      <w:r>
        <w:rPr>
          <w:rFonts w:hint="eastAsia" w:ascii="黑体" w:hAnsi="黑体" w:eastAsia="黑体" w:cs="黑体"/>
          <w:lang w:eastAsia="ja-JP"/>
        </w:rPr>
        <w:t>のファイル構造</w:t>
      </w:r>
    </w:p>
    <w:p w14:paraId="568E3AFA">
      <w:pPr>
        <w:rPr>
          <w:rFonts w:ascii="等线" w:hAnsi="等线"/>
        </w:rPr>
      </w:pPr>
      <w:r>
        <w:drawing>
          <wp:inline distT="0" distB="0" distL="114300" distR="114300">
            <wp:extent cx="1531620" cy="1417955"/>
            <wp:effectExtent l="0" t="0" r="762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278B">
      <w:pPr>
        <w:rPr>
          <w:rFonts w:hint="eastAsia" w:ascii="等线" w:hAnsi="等线"/>
        </w:rPr>
      </w:pPr>
    </w:p>
    <w:p w14:paraId="2BD84F9B">
      <w:pPr>
        <w:rPr>
          <w:rFonts w:hint="eastAsia" w:ascii="等线" w:hAnsi="等线"/>
        </w:rPr>
      </w:pPr>
    </w:p>
    <w:p w14:paraId="3AEA4E27">
      <w:pPr>
        <w:rPr>
          <w:rFonts w:hint="eastAsia" w:ascii="等线" w:hAnsi="等线"/>
        </w:rPr>
      </w:pPr>
    </w:p>
    <w:p w14:paraId="32DBA746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データベースの表示</w:t>
      </w:r>
    </w:p>
    <w:p w14:paraId="5214EA60">
      <w:pPr>
        <w:rPr>
          <w:rFonts w:hint="eastAsia" w:ascii="等线" w:hAnsi="等线"/>
        </w:rPr>
      </w:pPr>
      <w:r>
        <w:drawing>
          <wp:inline distT="0" distB="0" distL="114300" distR="114300">
            <wp:extent cx="948055" cy="146494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7611" t="3230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D636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book：</w:t>
      </w:r>
    </w:p>
    <w:p w14:paraId="2F60333D">
      <w:pPr>
        <w:rPr>
          <w:rFonts w:hint="eastAsia" w:ascii="等线" w:hAnsi="等线" w:eastAsia="宋体"/>
          <w:lang w:val="en-US" w:eastAsia="zh-CN"/>
        </w:rPr>
      </w:pPr>
      <w:r>
        <w:drawing>
          <wp:inline distT="0" distB="0" distL="114300" distR="114300">
            <wp:extent cx="5267325" cy="104902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7E3F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comment：</w:t>
      </w:r>
    </w:p>
    <w:p w14:paraId="2638413C">
      <w:r>
        <w:drawing>
          <wp:inline distT="0" distB="0" distL="114300" distR="114300">
            <wp:extent cx="5274310" cy="828040"/>
            <wp:effectExtent l="0" t="0" r="139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E3E9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lend：</w:t>
      </w:r>
    </w:p>
    <w:p w14:paraId="6AEC67FA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4310" cy="1073785"/>
            <wp:effectExtent l="0" t="0" r="139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B620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notice：</w:t>
      </w:r>
    </w:p>
    <w:p w14:paraId="3BDA421A">
      <w:r>
        <w:drawing>
          <wp:inline distT="0" distB="0" distL="114300" distR="114300">
            <wp:extent cx="5272405" cy="954405"/>
            <wp:effectExtent l="0" t="0" r="6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D78E">
      <w:pPr>
        <w:rPr>
          <w:rFonts w:hint="eastAsia" w:ascii="Yu Mincho" w:hAnsi="Yu Mincho" w:eastAsia="Yu Mincho" w:cs="Yu Mincho"/>
          <w:lang w:val="en-US" w:eastAsia="zh-CN"/>
        </w:rPr>
      </w:pPr>
    </w:p>
    <w:p w14:paraId="6C97B181">
      <w:pPr>
        <w:rPr>
          <w:rFonts w:hint="eastAsia" w:ascii="Yu Mincho" w:hAnsi="Yu Mincho" w:eastAsia="Yu Mincho" w:cs="Yu Mincho"/>
          <w:lang w:val="en-US" w:eastAsia="zh-CN"/>
        </w:rPr>
      </w:pPr>
    </w:p>
    <w:p w14:paraId="1CFD87E6">
      <w:pPr>
        <w:rPr>
          <w:rFonts w:hint="eastAsia" w:ascii="Yu Mincho" w:hAnsi="Yu Mincho" w:eastAsia="Yu Mincho" w:cs="Yu Mincho"/>
          <w:lang w:val="en-US" w:eastAsia="zh-CN"/>
        </w:rPr>
      </w:pPr>
    </w:p>
    <w:p w14:paraId="21B2AEE1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reader：</w:t>
      </w:r>
    </w:p>
    <w:p w14:paraId="28AC65EC">
      <w:r>
        <w:drawing>
          <wp:inline distT="0" distB="0" distL="114300" distR="114300">
            <wp:extent cx="5270500" cy="1029335"/>
            <wp:effectExtent l="0" t="0" r="2540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57B4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reservation：</w:t>
      </w:r>
    </w:p>
    <w:p w14:paraId="2BE6F77B">
      <w:r>
        <w:drawing>
          <wp:inline distT="0" distB="0" distL="114300" distR="114300">
            <wp:extent cx="5273675" cy="931545"/>
            <wp:effectExtent l="0" t="0" r="14605" b="133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9CFB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return：</w:t>
      </w:r>
    </w:p>
    <w:p w14:paraId="7CCDFC43">
      <w:r>
        <w:drawing>
          <wp:inline distT="0" distB="0" distL="114300" distR="114300">
            <wp:extent cx="5267325" cy="824230"/>
            <wp:effectExtent l="0" t="0" r="5715" b="139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9D64">
      <w:pPr>
        <w:rPr>
          <w:rFonts w:hint="eastAsia" w:ascii="Yu Mincho" w:hAnsi="Yu Mincho" w:eastAsia="Yu Mincho" w:cs="Yu Mincho"/>
          <w:lang w:val="en-US" w:eastAsia="zh-CN"/>
        </w:rPr>
      </w:pPr>
      <w:r>
        <w:rPr>
          <w:rFonts w:hint="eastAsia" w:ascii="Yu Mincho" w:hAnsi="Yu Mincho" w:eastAsia="Yu Mincho" w:cs="Yu Mincho"/>
          <w:lang w:val="en-US" w:eastAsia="zh-CN"/>
        </w:rPr>
        <w:t>staff：</w:t>
      </w:r>
    </w:p>
    <w:p w14:paraId="61C4CD16">
      <w:r>
        <w:drawing>
          <wp:inline distT="0" distB="0" distL="114300" distR="114300">
            <wp:extent cx="5267960" cy="970280"/>
            <wp:effectExtent l="0" t="0" r="5080" b="508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F204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eastAsia="MS Mincho"/>
          <w:lang w:eastAsia="ja-JP"/>
        </w:rPr>
      </w:pPr>
      <w:r>
        <w:rPr>
          <w:rFonts w:hint="eastAsia"/>
          <w:lang w:eastAsia="ja-JP"/>
        </w:rPr>
        <w:t>画面</w:t>
      </w:r>
      <w:r>
        <w:rPr>
          <w:rFonts w:hint="eastAsia"/>
        </w:rPr>
        <w:t>効果の</w:t>
      </w:r>
      <w:r>
        <w:rPr>
          <w:rFonts w:hint="eastAsia" w:eastAsia="MS Mincho"/>
          <w:lang w:eastAsia="ja-JP"/>
        </w:rPr>
        <w:t>表示</w:t>
      </w:r>
    </w:p>
    <w:p w14:paraId="12C315E8">
      <w:r>
        <w:drawing>
          <wp:inline distT="0" distB="0" distL="114300" distR="114300">
            <wp:extent cx="5261610" cy="2472055"/>
            <wp:effectExtent l="0" t="0" r="11430" b="1206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9683">
      <w:r>
        <w:drawing>
          <wp:inline distT="0" distB="0" distL="114300" distR="114300">
            <wp:extent cx="5264150" cy="2167255"/>
            <wp:effectExtent l="0" t="0" r="8890" b="1206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B27D">
      <w:r>
        <w:drawing>
          <wp:inline distT="0" distB="0" distL="114300" distR="114300">
            <wp:extent cx="5264150" cy="2240915"/>
            <wp:effectExtent l="0" t="0" r="8890" b="146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6E9C4">
      <w:r>
        <w:drawing>
          <wp:inline distT="0" distB="0" distL="114300" distR="114300">
            <wp:extent cx="5264150" cy="2263140"/>
            <wp:effectExtent l="0" t="0" r="8890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713A">
      <w:r>
        <w:drawing>
          <wp:inline distT="0" distB="0" distL="114300" distR="114300">
            <wp:extent cx="5264150" cy="2011045"/>
            <wp:effectExtent l="0" t="0" r="8890" b="6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662B">
      <w:r>
        <w:drawing>
          <wp:inline distT="0" distB="0" distL="114300" distR="114300">
            <wp:extent cx="5264150" cy="2216785"/>
            <wp:effectExtent l="0" t="0" r="8890" b="825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B0B5">
      <w:r>
        <w:drawing>
          <wp:inline distT="0" distB="0" distL="114300" distR="114300">
            <wp:extent cx="5264150" cy="2040890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97EC">
      <w:r>
        <w:drawing>
          <wp:inline distT="0" distB="0" distL="114300" distR="114300">
            <wp:extent cx="5100320" cy="2192655"/>
            <wp:effectExtent l="0" t="0" r="5080" b="190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5D35">
      <w:r>
        <w:drawing>
          <wp:inline distT="0" distB="0" distL="114300" distR="114300">
            <wp:extent cx="5264150" cy="2046605"/>
            <wp:effectExtent l="0" t="0" r="8890" b="1079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0FD4D">
      <w:r>
        <w:drawing>
          <wp:inline distT="0" distB="0" distL="114300" distR="114300">
            <wp:extent cx="5264150" cy="2219325"/>
            <wp:effectExtent l="0" t="0" r="8890" b="571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18E4">
      <w:r>
        <w:drawing>
          <wp:inline distT="0" distB="0" distL="114300" distR="114300">
            <wp:extent cx="5264150" cy="2221865"/>
            <wp:effectExtent l="0" t="0" r="8890" b="317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DD2E">
      <w:r>
        <w:drawing>
          <wp:inline distT="0" distB="0" distL="114300" distR="114300">
            <wp:extent cx="5264150" cy="2232660"/>
            <wp:effectExtent l="0" t="0" r="8890" b="762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77BF">
      <w:r>
        <w:drawing>
          <wp:inline distT="0" distB="0" distL="114300" distR="114300">
            <wp:extent cx="5264150" cy="2329180"/>
            <wp:effectExtent l="0" t="0" r="8890" b="254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F3AB">
      <w:r>
        <w:drawing>
          <wp:inline distT="0" distB="0" distL="114300" distR="114300">
            <wp:extent cx="5264150" cy="2342515"/>
            <wp:effectExtent l="0" t="0" r="8890" b="444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36F9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 w:eastAsia="MS Mincho"/>
          <w:lang w:eastAsia="ja-JP"/>
        </w:rPr>
      </w:pPr>
      <w:r>
        <w:rPr>
          <w:rFonts w:hint="eastAsia"/>
        </w:rPr>
        <w:t>バックエンドインタフェースの</w:t>
      </w:r>
      <w:r>
        <w:rPr>
          <w:rFonts w:hint="eastAsia" w:eastAsia="MS Mincho"/>
          <w:lang w:eastAsia="ja-JP"/>
        </w:rPr>
        <w:t>表示</w:t>
      </w:r>
    </w:p>
    <w:p w14:paraId="30C26F26">
      <w:r>
        <w:drawing>
          <wp:inline distT="0" distB="0" distL="114300" distR="114300">
            <wp:extent cx="5264150" cy="2334260"/>
            <wp:effectExtent l="0" t="0" r="8890" b="1270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1B20">
      <w:r>
        <w:drawing>
          <wp:inline distT="0" distB="0" distL="114300" distR="114300">
            <wp:extent cx="5264150" cy="2367280"/>
            <wp:effectExtent l="0" t="0" r="8890" b="1016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EB52">
      <w:r>
        <w:drawing>
          <wp:inline distT="0" distB="0" distL="114300" distR="114300">
            <wp:extent cx="5264150" cy="2345690"/>
            <wp:effectExtent l="0" t="0" r="8890" b="127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70EB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 w:eastAsia="MS Mincho"/>
          <w:lang w:eastAsia="ja-JP"/>
        </w:rPr>
        <w:t>ソース</w:t>
      </w:r>
      <w:r>
        <w:rPr>
          <w:rFonts w:hint="eastAsia"/>
        </w:rPr>
        <w:t>コード（セクション）</w:t>
      </w:r>
    </w:p>
    <w:p w14:paraId="62A158A1">
      <w:pPr>
        <w:rPr>
          <w:rFonts w:hint="eastAsia"/>
        </w:rPr>
      </w:pPr>
      <w:r>
        <w:rPr>
          <w:rFonts w:hint="eastAsia" w:ascii="Yu Mincho" w:hAnsi="Yu Mincho" w:eastAsia="Yu Mincho" w:cs="Yu Mincho"/>
          <w:sz w:val="24"/>
          <w:szCs w:val="24"/>
        </w:rPr>
        <w:t>フロントエンドコード展示（セクション）</w:t>
      </w:r>
    </w:p>
    <w:p w14:paraId="3CF24DBB">
      <w:r>
        <w:drawing>
          <wp:inline distT="0" distB="0" distL="114300" distR="114300">
            <wp:extent cx="5262245" cy="1631950"/>
            <wp:effectExtent l="0" t="0" r="10795" b="1397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4FEA">
      <w:r>
        <w:drawing>
          <wp:inline distT="0" distB="0" distL="114300" distR="114300">
            <wp:extent cx="5273675" cy="3785235"/>
            <wp:effectExtent l="0" t="0" r="14605" b="952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3482"/>
    <w:p w14:paraId="19290659">
      <w:pPr>
        <w:rPr>
          <w:rFonts w:hint="eastAsia" w:ascii="Yu Mincho" w:hAnsi="Yu Mincho" w:eastAsia="Yu Mincho" w:cs="Yu Mincho"/>
          <w:sz w:val="24"/>
          <w:szCs w:val="24"/>
        </w:rPr>
      </w:pPr>
      <w:r>
        <w:rPr>
          <w:rFonts w:hint="eastAsia" w:ascii="Yu Mincho" w:hAnsi="Yu Mincho" w:eastAsia="Yu Mincho" w:cs="Yu Mincho"/>
          <w:sz w:val="24"/>
          <w:szCs w:val="24"/>
        </w:rPr>
        <w:t>バックエンドコード展示（セクション）</w:t>
      </w:r>
    </w:p>
    <w:p w14:paraId="154A9E8D">
      <w:r>
        <w:drawing>
          <wp:inline distT="0" distB="0" distL="114300" distR="114300">
            <wp:extent cx="5273040" cy="4005580"/>
            <wp:effectExtent l="0" t="0" r="0" b="254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8BC7">
      <w:r>
        <w:drawing>
          <wp:inline distT="0" distB="0" distL="114300" distR="114300">
            <wp:extent cx="5273675" cy="5400675"/>
            <wp:effectExtent l="0" t="0" r="14605" b="9525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A50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8BB5A6"/>
    <w:multiLevelType w:val="singleLevel"/>
    <w:tmpl w:val="6A8BB5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40D44"/>
    <w:rsid w:val="04B1222D"/>
    <w:rsid w:val="0BB721C8"/>
    <w:rsid w:val="0C151740"/>
    <w:rsid w:val="103A03EF"/>
    <w:rsid w:val="13AD4DEB"/>
    <w:rsid w:val="15EF440E"/>
    <w:rsid w:val="1D8D78E9"/>
    <w:rsid w:val="20F70991"/>
    <w:rsid w:val="2EBF14DA"/>
    <w:rsid w:val="3AE70D4C"/>
    <w:rsid w:val="46A40D44"/>
    <w:rsid w:val="4AB36562"/>
    <w:rsid w:val="54187B75"/>
    <w:rsid w:val="544B3BE4"/>
    <w:rsid w:val="5A45448E"/>
    <w:rsid w:val="5E595086"/>
    <w:rsid w:val="6582412A"/>
    <w:rsid w:val="65D52E0A"/>
    <w:rsid w:val="66E26D6D"/>
    <w:rsid w:val="6C382C77"/>
    <w:rsid w:val="6C7353BC"/>
    <w:rsid w:val="7532663F"/>
    <w:rsid w:val="754732AE"/>
    <w:rsid w:val="77E121B9"/>
    <w:rsid w:val="7F70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8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2025-07-16T01:30:00Z</dcterms:created>
  <dc:creator>起个名字怎么这么难我要去搬砖</dc:creator>
  <cp:lastModifiedBy>起个名字怎么这么难我要去搬砖</cp:lastModifiedBy>
  <dcterms:modified xsi:type="dcterms:W3CDTF">2025-07-16T03:30:39Z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0995BA9623934C1B81B94031F94B5DF6_11</vt:lpwstr>
  </property>
  <property fmtid="{D5CDD505-2E9C-101B-9397-08002B2CF9AE}" pid="4" name="KSOTemplateDocerSaveRecord">
    <vt:lpwstr>eyJoZGlkIjoiMTkwMzcyOGJiMzMwNWIxOTEzMGNmYmJhMGJlMDg5NWEiLCJ1c2VySWQiOiIxNTExOTcxMDM3In0=</vt:lpwstr>
  </property>
</Properties>
</file>