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FB12F" w14:textId="77777777" w:rsidR="004709D9" w:rsidRDefault="004709D9" w:rsidP="004709D9">
      <w:pPr>
        <w:ind w:firstLine="0"/>
        <w:jc w:val="center"/>
        <w:rPr>
          <w:rFonts w:ascii="Times New Roman" w:eastAsia="Times New Roman" w:hAnsi="Times New Roman" w:cs="Times New Roman"/>
          <w:sz w:val="28"/>
          <w:szCs w:val="28"/>
        </w:rPr>
      </w:pPr>
      <w:bookmarkStart w:id="0" w:name="_vh41y6pmzgzc" w:colFirst="0" w:colLast="0"/>
      <w:bookmarkEnd w:id="0"/>
      <w:r>
        <w:rPr>
          <w:rFonts w:ascii="Times New Roman" w:eastAsia="Times New Roman" w:hAnsi="Times New Roman" w:cs="Times New Roman"/>
          <w:noProof/>
          <w:sz w:val="28"/>
          <w:szCs w:val="28"/>
        </w:rPr>
        <w:drawing>
          <wp:anchor distT="0" distB="0" distL="114300" distR="114300" simplePos="0" relativeHeight="251659264" behindDoc="0" locked="0" layoutInCell="1" hidden="0" allowOverlap="1" wp14:anchorId="3D53E589" wp14:editId="56999D52">
            <wp:simplePos x="0" y="0"/>
            <wp:positionH relativeFrom="margin">
              <wp:posOffset>0</wp:posOffset>
            </wp:positionH>
            <wp:positionV relativeFrom="margin">
              <wp:posOffset>0</wp:posOffset>
            </wp:positionV>
            <wp:extent cx="514350" cy="503555"/>
            <wp:effectExtent l="0" t="0" r="0" b="0"/>
            <wp:wrapSquare wrapText="bothSides" distT="0" distB="0" distL="114300" distR="114300"/>
            <wp:docPr id="2" name="image1.png" descr="mai"/>
            <wp:cNvGraphicFramePr/>
            <a:graphic xmlns:a="http://schemas.openxmlformats.org/drawingml/2006/main">
              <a:graphicData uri="http://schemas.openxmlformats.org/drawingml/2006/picture">
                <pic:pic xmlns:pic="http://schemas.openxmlformats.org/drawingml/2006/picture">
                  <pic:nvPicPr>
                    <pic:cNvPr id="0" name="image1.png" descr="mai"/>
                    <pic:cNvPicPr preferRelativeResize="0"/>
                  </pic:nvPicPr>
                  <pic:blipFill>
                    <a:blip r:embed="rId7"/>
                    <a:srcRect/>
                    <a:stretch>
                      <a:fillRect/>
                    </a:stretch>
                  </pic:blipFill>
                  <pic:spPr>
                    <a:xfrm>
                      <a:off x="0" y="0"/>
                      <a:ext cx="514350" cy="503555"/>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8"/>
          <w:szCs w:val="28"/>
        </w:rPr>
        <w:t>МИНИСТЕРСТВО НАУКИ И ВЫСШЕГО ОБРАЗОВАНИЯ РОССИЙСКОЙ ФЕДЕРАЦИИ</w:t>
      </w:r>
    </w:p>
    <w:p w14:paraId="79BD46D1" w14:textId="77777777" w:rsidR="004709D9" w:rsidRDefault="004709D9" w:rsidP="004709D9">
      <w:pPr>
        <w:ind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ФЕДЕРАЛЬНОЕ ГОСУДАРСТВЕННОЕ БЮДЖЕТНОЕ ОБРАЗОВАТЕЛЬНОЕ</w:t>
      </w:r>
    </w:p>
    <w:p w14:paraId="6D52AB98" w14:textId="77777777" w:rsidR="004709D9" w:rsidRDefault="004709D9" w:rsidP="004709D9">
      <w:pPr>
        <w:ind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УЧРЕЖДЕНИЕ ВЫСШЕГО ПРОФЕССИОНАЛЬНОГО ОБРАЗОВАНИЯ</w:t>
      </w:r>
    </w:p>
    <w:p w14:paraId="178DE72C" w14:textId="77777777" w:rsidR="004709D9" w:rsidRDefault="004709D9" w:rsidP="004709D9">
      <w:pPr>
        <w:ind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«МОСКОВСКИЙ АВИАЦИОННЫЙ ИНСТИТУТ</w:t>
      </w:r>
    </w:p>
    <w:p w14:paraId="39EA4DB0" w14:textId="77777777" w:rsidR="004709D9" w:rsidRDefault="004709D9" w:rsidP="004709D9">
      <w:pPr>
        <w:ind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(НАЦИОНАЛЬНЫЙ ИССЛЕДОВАТЕЛЬСКИЙ УНИВЕРСИТЕТ)» (МАИ)</w:t>
      </w:r>
    </w:p>
    <w:p w14:paraId="6CB33672" w14:textId="77777777" w:rsidR="004709D9" w:rsidRDefault="004709D9" w:rsidP="004709D9">
      <w:pPr>
        <w:ind w:firstLine="0"/>
        <w:jc w:val="center"/>
        <w:rPr>
          <w:rFonts w:ascii="Times New Roman" w:eastAsia="Times New Roman" w:hAnsi="Times New Roman" w:cs="Times New Roman"/>
          <w:sz w:val="28"/>
          <w:szCs w:val="28"/>
        </w:rPr>
      </w:pPr>
    </w:p>
    <w:p w14:paraId="323CA7A1" w14:textId="77777777" w:rsidR="004709D9" w:rsidRDefault="004709D9" w:rsidP="004709D9">
      <w:pPr>
        <w:ind w:firstLine="0"/>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Курсовая работа по дисциплине:</w:t>
      </w:r>
      <w:r>
        <w:rPr>
          <w:rFonts w:ascii="Times New Roman" w:eastAsia="Times New Roman" w:hAnsi="Times New Roman" w:cs="Times New Roman"/>
          <w:sz w:val="28"/>
          <w:szCs w:val="28"/>
        </w:rPr>
        <w:br/>
      </w:r>
      <w:r>
        <w:rPr>
          <w:rFonts w:ascii="Times New Roman" w:eastAsia="Times New Roman" w:hAnsi="Times New Roman" w:cs="Times New Roman"/>
          <w:b/>
          <w:bCs/>
          <w:sz w:val="28"/>
          <w:szCs w:val="28"/>
        </w:rPr>
        <w:t>«</w:t>
      </w:r>
      <w:proofErr w:type="spellStart"/>
      <w:r>
        <w:rPr>
          <w:rFonts w:ascii="Times New Roman" w:eastAsia="Times New Roman" w:hAnsi="Times New Roman" w:cs="Times New Roman"/>
          <w:sz w:val="28"/>
          <w:szCs w:val="28"/>
        </w:rPr>
        <w:t>Спецглавы</w:t>
      </w:r>
      <w:proofErr w:type="spellEnd"/>
      <w:r>
        <w:rPr>
          <w:rFonts w:ascii="Times New Roman" w:eastAsia="Times New Roman" w:hAnsi="Times New Roman" w:cs="Times New Roman"/>
          <w:sz w:val="28"/>
          <w:szCs w:val="28"/>
        </w:rPr>
        <w:t xml:space="preserve"> физики</w:t>
      </w:r>
      <w:r>
        <w:rPr>
          <w:rFonts w:ascii="Times New Roman" w:eastAsia="Times New Roman" w:hAnsi="Times New Roman" w:cs="Times New Roman"/>
          <w:b/>
          <w:bCs/>
          <w:sz w:val="28"/>
          <w:szCs w:val="28"/>
        </w:rPr>
        <w:t>»</w:t>
      </w:r>
    </w:p>
    <w:p w14:paraId="5BF79AD6" w14:textId="77777777" w:rsidR="004709D9" w:rsidRDefault="004709D9" w:rsidP="004709D9">
      <w:pPr>
        <w:ind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На тему:</w:t>
      </w:r>
    </w:p>
    <w:p w14:paraId="44FBEB4B" w14:textId="77777777" w:rsidR="004709D9" w:rsidRDefault="004709D9" w:rsidP="004709D9">
      <w:pPr>
        <w:ind w:firstLine="0"/>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w:t>
      </w:r>
      <w:r w:rsidRPr="00E6474C">
        <w:rPr>
          <w:rFonts w:ascii="Times New Roman" w:eastAsia="Times New Roman" w:hAnsi="Times New Roman" w:cs="Times New Roman"/>
          <w:sz w:val="28"/>
          <w:szCs w:val="28"/>
        </w:rPr>
        <w:t>Аэродинамическое сопротивление самолёта и пути его уменьшения</w:t>
      </w:r>
      <w:r>
        <w:rPr>
          <w:rFonts w:ascii="Times New Roman" w:eastAsia="Times New Roman" w:hAnsi="Times New Roman" w:cs="Times New Roman"/>
          <w:sz w:val="28"/>
          <w:szCs w:val="28"/>
        </w:rPr>
        <w:t>»</w:t>
      </w:r>
    </w:p>
    <w:p w14:paraId="0F7E7723" w14:textId="77777777" w:rsidR="004709D9" w:rsidRDefault="004709D9" w:rsidP="004709D9">
      <w:pPr>
        <w:ind w:firstLine="0"/>
        <w:jc w:val="center"/>
        <w:rPr>
          <w:rFonts w:ascii="Times New Roman" w:eastAsia="Times New Roman" w:hAnsi="Times New Roman" w:cs="Times New Roman"/>
          <w:sz w:val="28"/>
          <w:szCs w:val="28"/>
          <w:lang w:val="ru-RU"/>
        </w:rPr>
      </w:pPr>
    </w:p>
    <w:p w14:paraId="01AD39DC" w14:textId="77777777" w:rsidR="004709D9" w:rsidRPr="00E6474C" w:rsidRDefault="004709D9" w:rsidP="004709D9">
      <w:pPr>
        <w:ind w:firstLine="0"/>
        <w:jc w:val="center"/>
        <w:rPr>
          <w:rFonts w:ascii="Times New Roman" w:eastAsia="Times New Roman" w:hAnsi="Times New Roman" w:cs="Times New Roman"/>
          <w:sz w:val="28"/>
          <w:szCs w:val="28"/>
          <w:lang w:val="ru-RU"/>
        </w:rPr>
      </w:pPr>
    </w:p>
    <w:tbl>
      <w:tblPr>
        <w:tblW w:w="9747" w:type="dxa"/>
        <w:tblLayout w:type="fixed"/>
        <w:tblLook w:val="0400" w:firstRow="0" w:lastRow="0" w:firstColumn="0" w:lastColumn="0" w:noHBand="0" w:noVBand="1"/>
      </w:tblPr>
      <w:tblGrid>
        <w:gridCol w:w="5070"/>
        <w:gridCol w:w="4677"/>
      </w:tblGrid>
      <w:tr w:rsidR="004709D9" w14:paraId="24AB6C1E" w14:textId="77777777" w:rsidTr="00BF1C3B">
        <w:tc>
          <w:tcPr>
            <w:tcW w:w="5070" w:type="dxa"/>
          </w:tcPr>
          <w:p w14:paraId="6D914C9D" w14:textId="77777777" w:rsidR="004709D9" w:rsidRDefault="004709D9" w:rsidP="00BF1C3B">
            <w:pPr>
              <w:ind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Отметка о защите                                      </w:t>
            </w:r>
            <w:r>
              <w:rPr>
                <w:rFonts w:ascii="Times New Roman" w:eastAsia="Times New Roman" w:hAnsi="Times New Roman" w:cs="Times New Roman"/>
                <w:sz w:val="28"/>
                <w:szCs w:val="28"/>
              </w:rPr>
              <w:br/>
              <w:t>Задание проверил</w:t>
            </w:r>
          </w:p>
          <w:p w14:paraId="7A351CDE" w14:textId="77777777" w:rsidR="004709D9" w:rsidRDefault="004709D9" w:rsidP="00BF1C3B">
            <w:pPr>
              <w:ind w:firstLine="0"/>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_____________/ к. ф. – м. н.</w:t>
            </w:r>
          </w:p>
          <w:p w14:paraId="62A16EC0" w14:textId="77777777" w:rsidR="004709D9" w:rsidRDefault="004709D9" w:rsidP="00BF1C3B">
            <w:pPr>
              <w:ind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Каленова Н.В.</w:t>
            </w:r>
          </w:p>
          <w:p w14:paraId="6622B090" w14:textId="77777777" w:rsidR="004709D9" w:rsidRPr="00E6474C" w:rsidRDefault="004709D9" w:rsidP="00BF1C3B">
            <w:pPr>
              <w:ind w:firstLine="0"/>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«____</w:t>
            </w:r>
            <w:proofErr w:type="gramStart"/>
            <w:r>
              <w:rPr>
                <w:rFonts w:ascii="Times New Roman" w:eastAsia="Times New Roman" w:hAnsi="Times New Roman" w:cs="Times New Roman"/>
                <w:sz w:val="28"/>
                <w:szCs w:val="28"/>
              </w:rPr>
              <w:t>_»_</w:t>
            </w:r>
            <w:proofErr w:type="gramEnd"/>
            <w:r>
              <w:rPr>
                <w:rFonts w:ascii="Times New Roman" w:eastAsia="Times New Roman" w:hAnsi="Times New Roman" w:cs="Times New Roman"/>
                <w:sz w:val="28"/>
                <w:szCs w:val="28"/>
              </w:rPr>
              <w:t>_________________ 20__ г</w:t>
            </w:r>
            <w:r>
              <w:rPr>
                <w:rFonts w:ascii="Times New Roman" w:eastAsia="Times New Roman" w:hAnsi="Times New Roman" w:cs="Times New Roman"/>
                <w:sz w:val="28"/>
                <w:szCs w:val="28"/>
                <w:lang w:val="ru-RU"/>
              </w:rPr>
              <w:t>.</w:t>
            </w:r>
          </w:p>
        </w:tc>
        <w:tc>
          <w:tcPr>
            <w:tcW w:w="4677" w:type="dxa"/>
          </w:tcPr>
          <w:p w14:paraId="5BDC64F8" w14:textId="77777777" w:rsidR="004709D9" w:rsidRDefault="004709D9" w:rsidP="00BF1C3B">
            <w:pPr>
              <w:ind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Задание выполнил                                                                студент группы М3О-23</w:t>
            </w:r>
            <w:r>
              <w:rPr>
                <w:rFonts w:ascii="Times New Roman" w:eastAsia="Times New Roman" w:hAnsi="Times New Roman" w:cs="Times New Roman"/>
                <w:sz w:val="28"/>
                <w:szCs w:val="28"/>
                <w:lang w:val="ru-RU"/>
              </w:rPr>
              <w:t>6</w:t>
            </w:r>
            <w:r>
              <w:rPr>
                <w:rFonts w:ascii="Times New Roman" w:eastAsia="Times New Roman" w:hAnsi="Times New Roman" w:cs="Times New Roman"/>
                <w:sz w:val="28"/>
                <w:szCs w:val="28"/>
              </w:rPr>
              <w:t>Б</w:t>
            </w:r>
            <w:r>
              <w:rPr>
                <w:rFonts w:ascii="Times New Roman" w:eastAsia="Times New Roman" w:hAnsi="Times New Roman" w:cs="Times New Roman"/>
                <w:sz w:val="28"/>
                <w:szCs w:val="28"/>
                <w:lang w:val="ru-RU"/>
              </w:rPr>
              <w:t>В</w:t>
            </w:r>
            <w:r>
              <w:rPr>
                <w:rFonts w:ascii="Times New Roman" w:eastAsia="Times New Roman" w:hAnsi="Times New Roman" w:cs="Times New Roman"/>
                <w:sz w:val="28"/>
                <w:szCs w:val="28"/>
              </w:rPr>
              <w:t>-24</w:t>
            </w:r>
          </w:p>
          <w:p w14:paraId="311A6413" w14:textId="77777777" w:rsidR="004709D9" w:rsidRDefault="004709D9" w:rsidP="00BF1C3B">
            <w:pPr>
              <w:ind w:firstLine="0"/>
              <w:jc w:val="center"/>
              <w:rPr>
                <w:rFonts w:ascii="Times New Roman" w:eastAsia="Times New Roman" w:hAnsi="Times New Roman" w:cs="Times New Roman"/>
                <w:sz w:val="28"/>
                <w:szCs w:val="28"/>
              </w:rPr>
            </w:pPr>
          </w:p>
          <w:p w14:paraId="5C7DE88B" w14:textId="77777777" w:rsidR="004709D9" w:rsidRDefault="004709D9" w:rsidP="00BF1C3B">
            <w:pPr>
              <w:ind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ru-RU"/>
              </w:rPr>
              <w:t>Карамян Ф</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ru-RU"/>
              </w:rPr>
              <w:t>Э.</w:t>
            </w:r>
            <w:r>
              <w:rPr>
                <w:rFonts w:ascii="Times New Roman" w:eastAsia="Times New Roman" w:hAnsi="Times New Roman" w:cs="Times New Roman"/>
                <w:sz w:val="28"/>
                <w:szCs w:val="28"/>
              </w:rPr>
              <w:t>»  2025 г.</w:t>
            </w:r>
          </w:p>
          <w:p w14:paraId="654F0CD0" w14:textId="77777777" w:rsidR="004709D9" w:rsidRDefault="004709D9" w:rsidP="00BF1C3B">
            <w:pPr>
              <w:ind w:firstLine="0"/>
              <w:jc w:val="center"/>
              <w:rPr>
                <w:rFonts w:ascii="Times New Roman" w:eastAsia="Times New Roman" w:hAnsi="Times New Roman" w:cs="Times New Roman"/>
                <w:sz w:val="28"/>
                <w:szCs w:val="28"/>
              </w:rPr>
            </w:pPr>
          </w:p>
        </w:tc>
      </w:tr>
    </w:tbl>
    <w:p w14:paraId="5F5F8B98" w14:textId="77777777" w:rsidR="004709D9" w:rsidRDefault="004709D9" w:rsidP="004709D9">
      <w:pPr>
        <w:ind w:firstLine="0"/>
        <w:rPr>
          <w:rFonts w:ascii="Times New Roman" w:eastAsia="Times New Roman" w:hAnsi="Times New Roman" w:cs="Times New Roman"/>
          <w:sz w:val="28"/>
          <w:szCs w:val="28"/>
          <w:lang w:val="ru-RU"/>
        </w:rPr>
      </w:pPr>
    </w:p>
    <w:p w14:paraId="6F7B381B" w14:textId="77777777" w:rsidR="004709D9" w:rsidRPr="00E6474C" w:rsidRDefault="004709D9" w:rsidP="004709D9">
      <w:pPr>
        <w:ind w:firstLine="0"/>
        <w:rPr>
          <w:rFonts w:ascii="Times New Roman" w:eastAsia="Times New Roman" w:hAnsi="Times New Roman" w:cs="Times New Roman"/>
          <w:sz w:val="28"/>
          <w:szCs w:val="28"/>
          <w:lang w:val="ru-RU"/>
        </w:rPr>
      </w:pPr>
    </w:p>
    <w:p w14:paraId="6524679B" w14:textId="77777777" w:rsidR="004709D9" w:rsidRPr="00EE25A9" w:rsidRDefault="004709D9" w:rsidP="004709D9">
      <w:pPr>
        <w:ind w:firstLine="0"/>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Москва 2025</w:t>
      </w:r>
    </w:p>
    <w:sdt>
      <w:sdtPr>
        <w:rPr>
          <w:rFonts w:ascii="Arial" w:eastAsia="Arial" w:hAnsi="Arial" w:cs="Arial"/>
          <w:bCs w:val="0"/>
          <w:color w:val="000000" w:themeColor="text1"/>
          <w:sz w:val="22"/>
          <w:szCs w:val="22"/>
          <w:lang w:val="ru-RU"/>
        </w:rPr>
        <w:id w:val="-1730688732"/>
        <w:docPartObj>
          <w:docPartGallery w:val="Table of Contents"/>
          <w:docPartUnique/>
        </w:docPartObj>
      </w:sdtPr>
      <w:sdtEndPr>
        <w:rPr>
          <w:b/>
          <w:noProof/>
          <w:lang w:val="ru"/>
        </w:rPr>
      </w:sdtEndPr>
      <w:sdtContent>
        <w:p w14:paraId="40A792A1" w14:textId="77777777" w:rsidR="004709D9" w:rsidRPr="001A1BE4" w:rsidRDefault="004709D9" w:rsidP="001A1BE4">
          <w:pPr>
            <w:pStyle w:val="ac"/>
            <w:tabs>
              <w:tab w:val="left" w:pos="1170"/>
            </w:tabs>
            <w:ind w:firstLine="0"/>
            <w:rPr>
              <w:rFonts w:ascii="Times New Roman" w:hAnsi="Times New Roman" w:cs="Times New Roman"/>
              <w:b/>
              <w:bCs w:val="0"/>
              <w:color w:val="000000" w:themeColor="text1"/>
            </w:rPr>
          </w:pPr>
          <w:r w:rsidRPr="001A1BE4">
            <w:rPr>
              <w:rFonts w:ascii="Times New Roman" w:hAnsi="Times New Roman" w:cs="Times New Roman"/>
              <w:b/>
              <w:bCs w:val="0"/>
              <w:color w:val="000000" w:themeColor="text1"/>
              <w:lang w:val="ru-RU"/>
            </w:rPr>
            <w:t>Оглавление</w:t>
          </w:r>
        </w:p>
        <w:p w14:paraId="461341F3" w14:textId="50D44562" w:rsidR="001A1BE4" w:rsidRPr="001A1BE4" w:rsidRDefault="004709D9" w:rsidP="001A1BE4">
          <w:pPr>
            <w:pStyle w:val="12"/>
            <w:ind w:firstLine="0"/>
            <w:jc w:val="center"/>
            <w:rPr>
              <w:rFonts w:ascii="Times New Roman" w:eastAsiaTheme="minorEastAsia" w:hAnsi="Times New Roman" w:cs="Times New Roman"/>
              <w:noProof/>
              <w:color w:val="auto"/>
              <w:kern w:val="2"/>
              <w:sz w:val="28"/>
              <w:szCs w:val="28"/>
              <w:lang w:val="ru-US"/>
              <w14:ligatures w14:val="standardContextual"/>
            </w:rPr>
          </w:pPr>
          <w:r w:rsidRPr="001A1BE4">
            <w:rPr>
              <w:rFonts w:ascii="Times New Roman" w:hAnsi="Times New Roman" w:cs="Times New Roman"/>
              <w:sz w:val="28"/>
              <w:szCs w:val="28"/>
            </w:rPr>
            <w:fldChar w:fldCharType="begin"/>
          </w:r>
          <w:r w:rsidRPr="001A1BE4">
            <w:rPr>
              <w:rFonts w:ascii="Times New Roman" w:hAnsi="Times New Roman" w:cs="Times New Roman"/>
              <w:sz w:val="28"/>
              <w:szCs w:val="28"/>
            </w:rPr>
            <w:instrText xml:space="preserve"> TOC \o "2-3" \h \z \t "Заголовок 1;3;А Главный;1;Б Главный;2" </w:instrText>
          </w:r>
          <w:r w:rsidRPr="001A1BE4">
            <w:rPr>
              <w:rFonts w:ascii="Times New Roman" w:hAnsi="Times New Roman" w:cs="Times New Roman"/>
              <w:sz w:val="28"/>
              <w:szCs w:val="28"/>
            </w:rPr>
            <w:fldChar w:fldCharType="separate"/>
          </w:r>
          <w:hyperlink w:anchor="_Toc216772033" w:history="1">
            <w:r w:rsidR="001A1BE4" w:rsidRPr="001A1BE4">
              <w:rPr>
                <w:rStyle w:val="ad"/>
                <w:rFonts w:ascii="Times New Roman" w:hAnsi="Times New Roman" w:cs="Times New Roman"/>
                <w:noProof/>
                <w:sz w:val="28"/>
                <w:szCs w:val="28"/>
              </w:rPr>
              <w:t>Введение</w:t>
            </w:r>
            <w:r w:rsidR="001A1BE4" w:rsidRPr="001A1BE4">
              <w:rPr>
                <w:rFonts w:ascii="Times New Roman" w:hAnsi="Times New Roman" w:cs="Times New Roman"/>
                <w:noProof/>
                <w:webHidden/>
                <w:sz w:val="28"/>
                <w:szCs w:val="28"/>
              </w:rPr>
              <w:tab/>
            </w:r>
            <w:r w:rsidR="001A1BE4" w:rsidRPr="001A1BE4">
              <w:rPr>
                <w:rFonts w:ascii="Times New Roman" w:hAnsi="Times New Roman" w:cs="Times New Roman"/>
                <w:noProof/>
                <w:webHidden/>
                <w:sz w:val="28"/>
                <w:szCs w:val="28"/>
              </w:rPr>
              <w:fldChar w:fldCharType="begin"/>
            </w:r>
            <w:r w:rsidR="001A1BE4" w:rsidRPr="001A1BE4">
              <w:rPr>
                <w:rFonts w:ascii="Times New Roman" w:hAnsi="Times New Roman" w:cs="Times New Roman"/>
                <w:noProof/>
                <w:webHidden/>
                <w:sz w:val="28"/>
                <w:szCs w:val="28"/>
              </w:rPr>
              <w:instrText xml:space="preserve"> PAGEREF _Toc216772033 \h </w:instrText>
            </w:r>
            <w:r w:rsidR="001A1BE4" w:rsidRPr="001A1BE4">
              <w:rPr>
                <w:rFonts w:ascii="Times New Roman" w:hAnsi="Times New Roman" w:cs="Times New Roman"/>
                <w:noProof/>
                <w:webHidden/>
                <w:sz w:val="28"/>
                <w:szCs w:val="28"/>
              </w:rPr>
            </w:r>
            <w:r w:rsidR="001A1BE4" w:rsidRPr="001A1BE4">
              <w:rPr>
                <w:rFonts w:ascii="Times New Roman" w:hAnsi="Times New Roman" w:cs="Times New Roman"/>
                <w:noProof/>
                <w:webHidden/>
                <w:sz w:val="28"/>
                <w:szCs w:val="28"/>
              </w:rPr>
              <w:fldChar w:fldCharType="separate"/>
            </w:r>
            <w:r w:rsidR="001A1BE4" w:rsidRPr="001A1BE4">
              <w:rPr>
                <w:rFonts w:ascii="Times New Roman" w:hAnsi="Times New Roman" w:cs="Times New Roman"/>
                <w:noProof/>
                <w:webHidden/>
                <w:sz w:val="28"/>
                <w:szCs w:val="28"/>
              </w:rPr>
              <w:t>3</w:t>
            </w:r>
            <w:r w:rsidR="001A1BE4" w:rsidRPr="001A1BE4">
              <w:rPr>
                <w:rFonts w:ascii="Times New Roman" w:hAnsi="Times New Roman" w:cs="Times New Roman"/>
                <w:noProof/>
                <w:webHidden/>
                <w:sz w:val="28"/>
                <w:szCs w:val="28"/>
              </w:rPr>
              <w:fldChar w:fldCharType="end"/>
            </w:r>
          </w:hyperlink>
        </w:p>
        <w:p w14:paraId="6BD5EFBA" w14:textId="3251FB42" w:rsidR="001A1BE4" w:rsidRPr="001A1BE4" w:rsidRDefault="001A1BE4" w:rsidP="001A1BE4">
          <w:pPr>
            <w:pStyle w:val="12"/>
            <w:ind w:firstLine="0"/>
            <w:jc w:val="center"/>
            <w:rPr>
              <w:rFonts w:ascii="Times New Roman" w:eastAsiaTheme="minorEastAsia" w:hAnsi="Times New Roman" w:cs="Times New Roman"/>
              <w:noProof/>
              <w:color w:val="auto"/>
              <w:kern w:val="2"/>
              <w:sz w:val="28"/>
              <w:szCs w:val="28"/>
              <w:lang w:val="ru-US"/>
              <w14:ligatures w14:val="standardContextual"/>
            </w:rPr>
          </w:pPr>
          <w:hyperlink w:anchor="_Toc216772034" w:history="1">
            <w:r w:rsidRPr="001A1BE4">
              <w:rPr>
                <w:rStyle w:val="ad"/>
                <w:rFonts w:ascii="Times New Roman" w:hAnsi="Times New Roman" w:cs="Times New Roman"/>
                <w:noProof/>
                <w:sz w:val="28"/>
                <w:szCs w:val="28"/>
              </w:rPr>
              <w:t>Глава 1. Физическая природа аэродинамического сопротивления</w:t>
            </w:r>
            <w:r w:rsidRPr="001A1BE4">
              <w:rPr>
                <w:rStyle w:val="ad"/>
                <w:rFonts w:ascii="Times New Roman" w:hAnsi="Times New Roman" w:cs="Times New Roman"/>
                <w:noProof/>
                <w:sz w:val="28"/>
                <w:szCs w:val="28"/>
                <w:lang w:val="ru-RU"/>
              </w:rPr>
              <w:t>.</w:t>
            </w:r>
            <w:r w:rsidRPr="001A1BE4">
              <w:rPr>
                <w:rFonts w:ascii="Times New Roman" w:hAnsi="Times New Roman" w:cs="Times New Roman"/>
                <w:noProof/>
                <w:webHidden/>
                <w:sz w:val="28"/>
                <w:szCs w:val="28"/>
              </w:rPr>
              <w:tab/>
            </w:r>
            <w:r w:rsidRPr="001A1BE4">
              <w:rPr>
                <w:rFonts w:ascii="Times New Roman" w:hAnsi="Times New Roman" w:cs="Times New Roman"/>
                <w:noProof/>
                <w:webHidden/>
                <w:sz w:val="28"/>
                <w:szCs w:val="28"/>
              </w:rPr>
              <w:fldChar w:fldCharType="begin"/>
            </w:r>
            <w:r w:rsidRPr="001A1BE4">
              <w:rPr>
                <w:rFonts w:ascii="Times New Roman" w:hAnsi="Times New Roman" w:cs="Times New Roman"/>
                <w:noProof/>
                <w:webHidden/>
                <w:sz w:val="28"/>
                <w:szCs w:val="28"/>
              </w:rPr>
              <w:instrText xml:space="preserve"> PAGEREF _Toc216772034 \h </w:instrText>
            </w:r>
            <w:r w:rsidRPr="001A1BE4">
              <w:rPr>
                <w:rFonts w:ascii="Times New Roman" w:hAnsi="Times New Roman" w:cs="Times New Roman"/>
                <w:noProof/>
                <w:webHidden/>
                <w:sz w:val="28"/>
                <w:szCs w:val="28"/>
              </w:rPr>
            </w:r>
            <w:r w:rsidRPr="001A1BE4">
              <w:rPr>
                <w:rFonts w:ascii="Times New Roman" w:hAnsi="Times New Roman" w:cs="Times New Roman"/>
                <w:noProof/>
                <w:webHidden/>
                <w:sz w:val="28"/>
                <w:szCs w:val="28"/>
              </w:rPr>
              <w:fldChar w:fldCharType="separate"/>
            </w:r>
            <w:r w:rsidRPr="001A1BE4">
              <w:rPr>
                <w:rFonts w:ascii="Times New Roman" w:hAnsi="Times New Roman" w:cs="Times New Roman"/>
                <w:noProof/>
                <w:webHidden/>
                <w:sz w:val="28"/>
                <w:szCs w:val="28"/>
              </w:rPr>
              <w:t>4</w:t>
            </w:r>
            <w:r w:rsidRPr="001A1BE4">
              <w:rPr>
                <w:rFonts w:ascii="Times New Roman" w:hAnsi="Times New Roman" w:cs="Times New Roman"/>
                <w:noProof/>
                <w:webHidden/>
                <w:sz w:val="28"/>
                <w:szCs w:val="28"/>
              </w:rPr>
              <w:fldChar w:fldCharType="end"/>
            </w:r>
          </w:hyperlink>
        </w:p>
        <w:p w14:paraId="095A945B" w14:textId="209CDA6D" w:rsidR="001A1BE4" w:rsidRPr="001A1BE4" w:rsidRDefault="001A1BE4" w:rsidP="001A1BE4">
          <w:pPr>
            <w:pStyle w:val="23"/>
            <w:tabs>
              <w:tab w:val="right" w:leader="dot" w:pos="9016"/>
            </w:tabs>
            <w:ind w:left="0" w:firstLine="0"/>
            <w:jc w:val="center"/>
            <w:rPr>
              <w:rFonts w:ascii="Times New Roman" w:eastAsiaTheme="minorEastAsia" w:hAnsi="Times New Roman" w:cs="Times New Roman"/>
              <w:noProof/>
              <w:color w:val="auto"/>
              <w:kern w:val="2"/>
              <w:sz w:val="28"/>
              <w:szCs w:val="28"/>
              <w:lang w:val="ru-US"/>
              <w14:ligatures w14:val="standardContextual"/>
            </w:rPr>
          </w:pPr>
          <w:hyperlink w:anchor="_Toc216772035" w:history="1">
            <w:r w:rsidRPr="001A1BE4">
              <w:rPr>
                <w:rStyle w:val="ad"/>
                <w:rFonts w:ascii="Times New Roman" w:hAnsi="Times New Roman" w:cs="Times New Roman"/>
                <w:noProof/>
                <w:sz w:val="28"/>
                <w:szCs w:val="28"/>
              </w:rPr>
              <w:t xml:space="preserve">1.1. </w:t>
            </w:r>
            <w:r w:rsidRPr="001A1BE4">
              <w:rPr>
                <w:rStyle w:val="ad"/>
                <w:rFonts w:ascii="Times New Roman" w:hAnsi="Times New Roman" w:cs="Times New Roman"/>
                <w:noProof/>
                <w:sz w:val="28"/>
                <w:szCs w:val="28"/>
              </w:rPr>
              <w:t>О</w:t>
            </w:r>
            <w:r w:rsidRPr="001A1BE4">
              <w:rPr>
                <w:rStyle w:val="ad"/>
                <w:rFonts w:ascii="Times New Roman" w:hAnsi="Times New Roman" w:cs="Times New Roman"/>
                <w:noProof/>
                <w:sz w:val="28"/>
                <w:szCs w:val="28"/>
              </w:rPr>
              <w:t>сновные понятия аэродинамики: подъемная сила и сила сопротивления.</w:t>
            </w:r>
            <w:r w:rsidRPr="001A1BE4">
              <w:rPr>
                <w:rFonts w:ascii="Times New Roman" w:hAnsi="Times New Roman" w:cs="Times New Roman"/>
                <w:noProof/>
                <w:webHidden/>
                <w:sz w:val="28"/>
                <w:szCs w:val="28"/>
              </w:rPr>
              <w:tab/>
            </w:r>
            <w:r w:rsidRPr="001A1BE4">
              <w:rPr>
                <w:rFonts w:ascii="Times New Roman" w:hAnsi="Times New Roman" w:cs="Times New Roman"/>
                <w:noProof/>
                <w:webHidden/>
                <w:sz w:val="28"/>
                <w:szCs w:val="28"/>
              </w:rPr>
              <w:fldChar w:fldCharType="begin"/>
            </w:r>
            <w:r w:rsidRPr="001A1BE4">
              <w:rPr>
                <w:rFonts w:ascii="Times New Roman" w:hAnsi="Times New Roman" w:cs="Times New Roman"/>
                <w:noProof/>
                <w:webHidden/>
                <w:sz w:val="28"/>
                <w:szCs w:val="28"/>
              </w:rPr>
              <w:instrText xml:space="preserve"> PAGEREF _Toc216772035 \h </w:instrText>
            </w:r>
            <w:r w:rsidRPr="001A1BE4">
              <w:rPr>
                <w:rFonts w:ascii="Times New Roman" w:hAnsi="Times New Roman" w:cs="Times New Roman"/>
                <w:noProof/>
                <w:webHidden/>
                <w:sz w:val="28"/>
                <w:szCs w:val="28"/>
              </w:rPr>
            </w:r>
            <w:r w:rsidRPr="001A1BE4">
              <w:rPr>
                <w:rFonts w:ascii="Times New Roman" w:hAnsi="Times New Roman" w:cs="Times New Roman"/>
                <w:noProof/>
                <w:webHidden/>
                <w:sz w:val="28"/>
                <w:szCs w:val="28"/>
              </w:rPr>
              <w:fldChar w:fldCharType="separate"/>
            </w:r>
            <w:r w:rsidRPr="001A1BE4">
              <w:rPr>
                <w:rFonts w:ascii="Times New Roman" w:hAnsi="Times New Roman" w:cs="Times New Roman"/>
                <w:noProof/>
                <w:webHidden/>
                <w:sz w:val="28"/>
                <w:szCs w:val="28"/>
              </w:rPr>
              <w:t>4</w:t>
            </w:r>
            <w:r w:rsidRPr="001A1BE4">
              <w:rPr>
                <w:rFonts w:ascii="Times New Roman" w:hAnsi="Times New Roman" w:cs="Times New Roman"/>
                <w:noProof/>
                <w:webHidden/>
                <w:sz w:val="28"/>
                <w:szCs w:val="28"/>
              </w:rPr>
              <w:fldChar w:fldCharType="end"/>
            </w:r>
          </w:hyperlink>
        </w:p>
        <w:p w14:paraId="72FA1C2E" w14:textId="5604ABCB" w:rsidR="001A1BE4" w:rsidRPr="001A1BE4" w:rsidRDefault="001A1BE4" w:rsidP="001A1BE4">
          <w:pPr>
            <w:pStyle w:val="23"/>
            <w:tabs>
              <w:tab w:val="right" w:leader="dot" w:pos="9016"/>
            </w:tabs>
            <w:ind w:left="0" w:firstLine="0"/>
            <w:jc w:val="center"/>
            <w:rPr>
              <w:rFonts w:ascii="Times New Roman" w:eastAsiaTheme="minorEastAsia" w:hAnsi="Times New Roman" w:cs="Times New Roman"/>
              <w:noProof/>
              <w:color w:val="auto"/>
              <w:kern w:val="2"/>
              <w:sz w:val="28"/>
              <w:szCs w:val="28"/>
              <w:lang w:val="ru-US"/>
              <w14:ligatures w14:val="standardContextual"/>
            </w:rPr>
          </w:pPr>
          <w:hyperlink w:anchor="_Toc216772036" w:history="1">
            <w:r w:rsidRPr="001A1BE4">
              <w:rPr>
                <w:rStyle w:val="ad"/>
                <w:rFonts w:ascii="Times New Roman" w:hAnsi="Times New Roman" w:cs="Times New Roman"/>
                <w:noProof/>
                <w:sz w:val="28"/>
                <w:szCs w:val="28"/>
              </w:rPr>
              <w:t>1.2. Уравнение аэродинамического сопротивления и коэффициент</w:t>
            </w:r>
            <w:r w:rsidRPr="001A1BE4">
              <w:rPr>
                <w:rFonts w:ascii="Times New Roman" w:hAnsi="Times New Roman" w:cs="Times New Roman"/>
                <w:noProof/>
                <w:webHidden/>
                <w:sz w:val="28"/>
                <w:szCs w:val="28"/>
              </w:rPr>
              <w:tab/>
            </w:r>
            <w:r w:rsidRPr="001A1BE4">
              <w:rPr>
                <w:rFonts w:ascii="Times New Roman" w:hAnsi="Times New Roman" w:cs="Times New Roman"/>
                <w:noProof/>
                <w:webHidden/>
                <w:sz w:val="28"/>
                <w:szCs w:val="28"/>
              </w:rPr>
              <w:fldChar w:fldCharType="begin"/>
            </w:r>
            <w:r w:rsidRPr="001A1BE4">
              <w:rPr>
                <w:rFonts w:ascii="Times New Roman" w:hAnsi="Times New Roman" w:cs="Times New Roman"/>
                <w:noProof/>
                <w:webHidden/>
                <w:sz w:val="28"/>
                <w:szCs w:val="28"/>
              </w:rPr>
              <w:instrText xml:space="preserve"> PAGEREF _Toc216772036 \h </w:instrText>
            </w:r>
            <w:r w:rsidRPr="001A1BE4">
              <w:rPr>
                <w:rFonts w:ascii="Times New Roman" w:hAnsi="Times New Roman" w:cs="Times New Roman"/>
                <w:noProof/>
                <w:webHidden/>
                <w:sz w:val="28"/>
                <w:szCs w:val="28"/>
              </w:rPr>
            </w:r>
            <w:r w:rsidRPr="001A1BE4">
              <w:rPr>
                <w:rFonts w:ascii="Times New Roman" w:hAnsi="Times New Roman" w:cs="Times New Roman"/>
                <w:noProof/>
                <w:webHidden/>
                <w:sz w:val="28"/>
                <w:szCs w:val="28"/>
              </w:rPr>
              <w:fldChar w:fldCharType="separate"/>
            </w:r>
            <w:r w:rsidRPr="001A1BE4">
              <w:rPr>
                <w:rFonts w:ascii="Times New Roman" w:hAnsi="Times New Roman" w:cs="Times New Roman"/>
                <w:noProof/>
                <w:webHidden/>
                <w:sz w:val="28"/>
                <w:szCs w:val="28"/>
              </w:rPr>
              <w:t>6</w:t>
            </w:r>
            <w:r w:rsidRPr="001A1BE4">
              <w:rPr>
                <w:rFonts w:ascii="Times New Roman" w:hAnsi="Times New Roman" w:cs="Times New Roman"/>
                <w:noProof/>
                <w:webHidden/>
                <w:sz w:val="28"/>
                <w:szCs w:val="28"/>
              </w:rPr>
              <w:fldChar w:fldCharType="end"/>
            </w:r>
          </w:hyperlink>
        </w:p>
        <w:p w14:paraId="0018089A" w14:textId="76C922BF" w:rsidR="001A1BE4" w:rsidRPr="001A1BE4" w:rsidRDefault="001A1BE4" w:rsidP="001A1BE4">
          <w:pPr>
            <w:pStyle w:val="23"/>
            <w:tabs>
              <w:tab w:val="right" w:leader="dot" w:pos="9016"/>
            </w:tabs>
            <w:ind w:left="0" w:firstLine="0"/>
            <w:jc w:val="center"/>
            <w:rPr>
              <w:rFonts w:ascii="Times New Roman" w:eastAsiaTheme="minorEastAsia" w:hAnsi="Times New Roman" w:cs="Times New Roman"/>
              <w:noProof/>
              <w:color w:val="auto"/>
              <w:kern w:val="2"/>
              <w:sz w:val="28"/>
              <w:szCs w:val="28"/>
              <w:lang w:val="ru-US"/>
              <w14:ligatures w14:val="standardContextual"/>
            </w:rPr>
          </w:pPr>
          <w:hyperlink w:anchor="_Toc216772037" w:history="1">
            <w:r w:rsidRPr="001A1BE4">
              <w:rPr>
                <w:rStyle w:val="ad"/>
                <w:rFonts w:ascii="Times New Roman" w:hAnsi="Times New Roman" w:cs="Times New Roman"/>
                <w:noProof/>
                <w:sz w:val="28"/>
                <w:szCs w:val="28"/>
              </w:rPr>
              <w:t>1.3. Пограничный слой: ламинарное и турбулентное течение</w:t>
            </w:r>
            <w:r w:rsidRPr="001A1BE4">
              <w:rPr>
                <w:rFonts w:ascii="Times New Roman" w:hAnsi="Times New Roman" w:cs="Times New Roman"/>
                <w:noProof/>
                <w:webHidden/>
                <w:sz w:val="28"/>
                <w:szCs w:val="28"/>
              </w:rPr>
              <w:tab/>
            </w:r>
            <w:r w:rsidRPr="001A1BE4">
              <w:rPr>
                <w:rFonts w:ascii="Times New Roman" w:hAnsi="Times New Roman" w:cs="Times New Roman"/>
                <w:noProof/>
                <w:webHidden/>
                <w:sz w:val="28"/>
                <w:szCs w:val="28"/>
              </w:rPr>
              <w:fldChar w:fldCharType="begin"/>
            </w:r>
            <w:r w:rsidRPr="001A1BE4">
              <w:rPr>
                <w:rFonts w:ascii="Times New Roman" w:hAnsi="Times New Roman" w:cs="Times New Roman"/>
                <w:noProof/>
                <w:webHidden/>
                <w:sz w:val="28"/>
                <w:szCs w:val="28"/>
              </w:rPr>
              <w:instrText xml:space="preserve"> PAGEREF _Toc216772037 \h </w:instrText>
            </w:r>
            <w:r w:rsidRPr="001A1BE4">
              <w:rPr>
                <w:rFonts w:ascii="Times New Roman" w:hAnsi="Times New Roman" w:cs="Times New Roman"/>
                <w:noProof/>
                <w:webHidden/>
                <w:sz w:val="28"/>
                <w:szCs w:val="28"/>
              </w:rPr>
            </w:r>
            <w:r w:rsidRPr="001A1BE4">
              <w:rPr>
                <w:rFonts w:ascii="Times New Roman" w:hAnsi="Times New Roman" w:cs="Times New Roman"/>
                <w:noProof/>
                <w:webHidden/>
                <w:sz w:val="28"/>
                <w:szCs w:val="28"/>
              </w:rPr>
              <w:fldChar w:fldCharType="separate"/>
            </w:r>
            <w:r w:rsidRPr="001A1BE4">
              <w:rPr>
                <w:rFonts w:ascii="Times New Roman" w:hAnsi="Times New Roman" w:cs="Times New Roman"/>
                <w:noProof/>
                <w:webHidden/>
                <w:sz w:val="28"/>
                <w:szCs w:val="28"/>
              </w:rPr>
              <w:t>7</w:t>
            </w:r>
            <w:r w:rsidRPr="001A1BE4">
              <w:rPr>
                <w:rFonts w:ascii="Times New Roman" w:hAnsi="Times New Roman" w:cs="Times New Roman"/>
                <w:noProof/>
                <w:webHidden/>
                <w:sz w:val="28"/>
                <w:szCs w:val="28"/>
              </w:rPr>
              <w:fldChar w:fldCharType="end"/>
            </w:r>
          </w:hyperlink>
        </w:p>
        <w:p w14:paraId="350EA109" w14:textId="47AB1E8D" w:rsidR="001A1BE4" w:rsidRPr="001A1BE4" w:rsidRDefault="001A1BE4" w:rsidP="001A1BE4">
          <w:pPr>
            <w:pStyle w:val="12"/>
            <w:ind w:firstLine="0"/>
            <w:jc w:val="center"/>
            <w:rPr>
              <w:rFonts w:ascii="Times New Roman" w:eastAsiaTheme="minorEastAsia" w:hAnsi="Times New Roman" w:cs="Times New Roman"/>
              <w:noProof/>
              <w:color w:val="auto"/>
              <w:kern w:val="2"/>
              <w:sz w:val="28"/>
              <w:szCs w:val="28"/>
              <w:lang w:val="ru-US"/>
              <w14:ligatures w14:val="standardContextual"/>
            </w:rPr>
          </w:pPr>
          <w:hyperlink w:anchor="_Toc216772038" w:history="1">
            <w:r w:rsidRPr="001A1BE4">
              <w:rPr>
                <w:rStyle w:val="ad"/>
                <w:rFonts w:ascii="Times New Roman" w:hAnsi="Times New Roman" w:cs="Times New Roman"/>
                <w:noProof/>
                <w:sz w:val="28"/>
                <w:szCs w:val="28"/>
                <w:lang w:val="ru-US"/>
              </w:rPr>
              <w:t>Глава 2. Классификация видов аэродинамического сопротивления.</w:t>
            </w:r>
            <w:r w:rsidRPr="001A1BE4">
              <w:rPr>
                <w:rFonts w:ascii="Times New Roman" w:hAnsi="Times New Roman" w:cs="Times New Roman"/>
                <w:noProof/>
                <w:webHidden/>
                <w:sz w:val="28"/>
                <w:szCs w:val="28"/>
              </w:rPr>
              <w:tab/>
            </w:r>
            <w:r w:rsidRPr="001A1BE4">
              <w:rPr>
                <w:rFonts w:ascii="Times New Roman" w:hAnsi="Times New Roman" w:cs="Times New Roman"/>
                <w:noProof/>
                <w:webHidden/>
                <w:sz w:val="28"/>
                <w:szCs w:val="28"/>
              </w:rPr>
              <w:fldChar w:fldCharType="begin"/>
            </w:r>
            <w:r w:rsidRPr="001A1BE4">
              <w:rPr>
                <w:rFonts w:ascii="Times New Roman" w:hAnsi="Times New Roman" w:cs="Times New Roman"/>
                <w:noProof/>
                <w:webHidden/>
                <w:sz w:val="28"/>
                <w:szCs w:val="28"/>
              </w:rPr>
              <w:instrText xml:space="preserve"> PAGEREF _Toc216772038 \h </w:instrText>
            </w:r>
            <w:r w:rsidRPr="001A1BE4">
              <w:rPr>
                <w:rFonts w:ascii="Times New Roman" w:hAnsi="Times New Roman" w:cs="Times New Roman"/>
                <w:noProof/>
                <w:webHidden/>
                <w:sz w:val="28"/>
                <w:szCs w:val="28"/>
              </w:rPr>
            </w:r>
            <w:r w:rsidRPr="001A1BE4">
              <w:rPr>
                <w:rFonts w:ascii="Times New Roman" w:hAnsi="Times New Roman" w:cs="Times New Roman"/>
                <w:noProof/>
                <w:webHidden/>
                <w:sz w:val="28"/>
                <w:szCs w:val="28"/>
              </w:rPr>
              <w:fldChar w:fldCharType="separate"/>
            </w:r>
            <w:r w:rsidRPr="001A1BE4">
              <w:rPr>
                <w:rFonts w:ascii="Times New Roman" w:hAnsi="Times New Roman" w:cs="Times New Roman"/>
                <w:noProof/>
                <w:webHidden/>
                <w:sz w:val="28"/>
                <w:szCs w:val="28"/>
              </w:rPr>
              <w:t>9</w:t>
            </w:r>
            <w:r w:rsidRPr="001A1BE4">
              <w:rPr>
                <w:rFonts w:ascii="Times New Roman" w:hAnsi="Times New Roman" w:cs="Times New Roman"/>
                <w:noProof/>
                <w:webHidden/>
                <w:sz w:val="28"/>
                <w:szCs w:val="28"/>
              </w:rPr>
              <w:fldChar w:fldCharType="end"/>
            </w:r>
          </w:hyperlink>
        </w:p>
        <w:p w14:paraId="0D44ACBE" w14:textId="7C276BA1" w:rsidR="001A1BE4" w:rsidRPr="001A1BE4" w:rsidRDefault="001A1BE4" w:rsidP="001A1BE4">
          <w:pPr>
            <w:pStyle w:val="23"/>
            <w:tabs>
              <w:tab w:val="right" w:leader="dot" w:pos="9016"/>
            </w:tabs>
            <w:ind w:left="0" w:firstLine="0"/>
            <w:jc w:val="center"/>
            <w:rPr>
              <w:rFonts w:ascii="Times New Roman" w:eastAsiaTheme="minorEastAsia" w:hAnsi="Times New Roman" w:cs="Times New Roman"/>
              <w:noProof/>
              <w:color w:val="auto"/>
              <w:kern w:val="2"/>
              <w:sz w:val="28"/>
              <w:szCs w:val="28"/>
              <w:lang w:val="ru-US"/>
              <w14:ligatures w14:val="standardContextual"/>
            </w:rPr>
          </w:pPr>
          <w:hyperlink w:anchor="_Toc216772039" w:history="1">
            <w:r w:rsidRPr="001A1BE4">
              <w:rPr>
                <w:rStyle w:val="ad"/>
                <w:rFonts w:ascii="Times New Roman" w:hAnsi="Times New Roman" w:cs="Times New Roman"/>
                <w:noProof/>
                <w:sz w:val="28"/>
                <w:szCs w:val="28"/>
              </w:rPr>
              <w:t>2.1. Профильное сопротивление</w:t>
            </w:r>
            <w:r w:rsidRPr="001A1BE4">
              <w:rPr>
                <w:rFonts w:ascii="Times New Roman" w:hAnsi="Times New Roman" w:cs="Times New Roman"/>
                <w:noProof/>
                <w:webHidden/>
                <w:sz w:val="28"/>
                <w:szCs w:val="28"/>
              </w:rPr>
              <w:tab/>
            </w:r>
            <w:r w:rsidRPr="001A1BE4">
              <w:rPr>
                <w:rFonts w:ascii="Times New Roman" w:hAnsi="Times New Roman" w:cs="Times New Roman"/>
                <w:noProof/>
                <w:webHidden/>
                <w:sz w:val="28"/>
                <w:szCs w:val="28"/>
              </w:rPr>
              <w:fldChar w:fldCharType="begin"/>
            </w:r>
            <w:r w:rsidRPr="001A1BE4">
              <w:rPr>
                <w:rFonts w:ascii="Times New Roman" w:hAnsi="Times New Roman" w:cs="Times New Roman"/>
                <w:noProof/>
                <w:webHidden/>
                <w:sz w:val="28"/>
                <w:szCs w:val="28"/>
              </w:rPr>
              <w:instrText xml:space="preserve"> PAGEREF _Toc216772039 \h </w:instrText>
            </w:r>
            <w:r w:rsidRPr="001A1BE4">
              <w:rPr>
                <w:rFonts w:ascii="Times New Roman" w:hAnsi="Times New Roman" w:cs="Times New Roman"/>
                <w:noProof/>
                <w:webHidden/>
                <w:sz w:val="28"/>
                <w:szCs w:val="28"/>
              </w:rPr>
            </w:r>
            <w:r w:rsidRPr="001A1BE4">
              <w:rPr>
                <w:rFonts w:ascii="Times New Roman" w:hAnsi="Times New Roman" w:cs="Times New Roman"/>
                <w:noProof/>
                <w:webHidden/>
                <w:sz w:val="28"/>
                <w:szCs w:val="28"/>
              </w:rPr>
              <w:fldChar w:fldCharType="separate"/>
            </w:r>
            <w:r w:rsidRPr="001A1BE4">
              <w:rPr>
                <w:rFonts w:ascii="Times New Roman" w:hAnsi="Times New Roman" w:cs="Times New Roman"/>
                <w:noProof/>
                <w:webHidden/>
                <w:sz w:val="28"/>
                <w:szCs w:val="28"/>
              </w:rPr>
              <w:t>9</w:t>
            </w:r>
            <w:r w:rsidRPr="001A1BE4">
              <w:rPr>
                <w:rFonts w:ascii="Times New Roman" w:hAnsi="Times New Roman" w:cs="Times New Roman"/>
                <w:noProof/>
                <w:webHidden/>
                <w:sz w:val="28"/>
                <w:szCs w:val="28"/>
              </w:rPr>
              <w:fldChar w:fldCharType="end"/>
            </w:r>
          </w:hyperlink>
        </w:p>
        <w:p w14:paraId="1EA3A74D" w14:textId="65950C9E" w:rsidR="001A1BE4" w:rsidRPr="001A1BE4" w:rsidRDefault="001A1BE4" w:rsidP="001A1BE4">
          <w:pPr>
            <w:pStyle w:val="23"/>
            <w:tabs>
              <w:tab w:val="right" w:leader="dot" w:pos="9016"/>
            </w:tabs>
            <w:ind w:left="0" w:firstLine="0"/>
            <w:jc w:val="center"/>
            <w:rPr>
              <w:rFonts w:ascii="Times New Roman" w:eastAsiaTheme="minorEastAsia" w:hAnsi="Times New Roman" w:cs="Times New Roman"/>
              <w:noProof/>
              <w:color w:val="auto"/>
              <w:kern w:val="2"/>
              <w:sz w:val="28"/>
              <w:szCs w:val="28"/>
              <w:lang w:val="ru-US"/>
              <w14:ligatures w14:val="standardContextual"/>
            </w:rPr>
          </w:pPr>
          <w:hyperlink w:anchor="_Toc216772040" w:history="1">
            <w:r w:rsidRPr="001A1BE4">
              <w:rPr>
                <w:rStyle w:val="ad"/>
                <w:rFonts w:ascii="Times New Roman" w:hAnsi="Times New Roman" w:cs="Times New Roman"/>
                <w:noProof/>
                <w:sz w:val="28"/>
                <w:szCs w:val="28"/>
              </w:rPr>
              <w:t>2.2. Индуктивное сопротивление</w:t>
            </w:r>
            <w:r w:rsidRPr="001A1BE4">
              <w:rPr>
                <w:rFonts w:ascii="Times New Roman" w:hAnsi="Times New Roman" w:cs="Times New Roman"/>
                <w:noProof/>
                <w:webHidden/>
                <w:sz w:val="28"/>
                <w:szCs w:val="28"/>
              </w:rPr>
              <w:tab/>
            </w:r>
            <w:r w:rsidRPr="001A1BE4">
              <w:rPr>
                <w:rFonts w:ascii="Times New Roman" w:hAnsi="Times New Roman" w:cs="Times New Roman"/>
                <w:noProof/>
                <w:webHidden/>
                <w:sz w:val="28"/>
                <w:szCs w:val="28"/>
              </w:rPr>
              <w:fldChar w:fldCharType="begin"/>
            </w:r>
            <w:r w:rsidRPr="001A1BE4">
              <w:rPr>
                <w:rFonts w:ascii="Times New Roman" w:hAnsi="Times New Roman" w:cs="Times New Roman"/>
                <w:noProof/>
                <w:webHidden/>
                <w:sz w:val="28"/>
                <w:szCs w:val="28"/>
              </w:rPr>
              <w:instrText xml:space="preserve"> PAGEREF _Toc216772040 \h </w:instrText>
            </w:r>
            <w:r w:rsidRPr="001A1BE4">
              <w:rPr>
                <w:rFonts w:ascii="Times New Roman" w:hAnsi="Times New Roman" w:cs="Times New Roman"/>
                <w:noProof/>
                <w:webHidden/>
                <w:sz w:val="28"/>
                <w:szCs w:val="28"/>
              </w:rPr>
            </w:r>
            <w:r w:rsidRPr="001A1BE4">
              <w:rPr>
                <w:rFonts w:ascii="Times New Roman" w:hAnsi="Times New Roman" w:cs="Times New Roman"/>
                <w:noProof/>
                <w:webHidden/>
                <w:sz w:val="28"/>
                <w:szCs w:val="28"/>
              </w:rPr>
              <w:fldChar w:fldCharType="separate"/>
            </w:r>
            <w:r w:rsidRPr="001A1BE4">
              <w:rPr>
                <w:rFonts w:ascii="Times New Roman" w:hAnsi="Times New Roman" w:cs="Times New Roman"/>
                <w:noProof/>
                <w:webHidden/>
                <w:sz w:val="28"/>
                <w:szCs w:val="28"/>
              </w:rPr>
              <w:t>10</w:t>
            </w:r>
            <w:r w:rsidRPr="001A1BE4">
              <w:rPr>
                <w:rFonts w:ascii="Times New Roman" w:hAnsi="Times New Roman" w:cs="Times New Roman"/>
                <w:noProof/>
                <w:webHidden/>
                <w:sz w:val="28"/>
                <w:szCs w:val="28"/>
              </w:rPr>
              <w:fldChar w:fldCharType="end"/>
            </w:r>
          </w:hyperlink>
        </w:p>
        <w:p w14:paraId="07560A3F" w14:textId="23A64891" w:rsidR="001A1BE4" w:rsidRPr="001A1BE4" w:rsidRDefault="001A1BE4" w:rsidP="001A1BE4">
          <w:pPr>
            <w:pStyle w:val="23"/>
            <w:tabs>
              <w:tab w:val="right" w:leader="dot" w:pos="9016"/>
            </w:tabs>
            <w:ind w:left="0" w:firstLine="0"/>
            <w:jc w:val="center"/>
            <w:rPr>
              <w:rFonts w:ascii="Times New Roman" w:eastAsiaTheme="minorEastAsia" w:hAnsi="Times New Roman" w:cs="Times New Roman"/>
              <w:noProof/>
              <w:color w:val="auto"/>
              <w:kern w:val="2"/>
              <w:sz w:val="28"/>
              <w:szCs w:val="28"/>
              <w:lang w:val="ru-US"/>
              <w14:ligatures w14:val="standardContextual"/>
            </w:rPr>
          </w:pPr>
          <w:hyperlink w:anchor="_Toc216772041" w:history="1">
            <w:r w:rsidRPr="001A1BE4">
              <w:rPr>
                <w:rStyle w:val="ad"/>
                <w:rFonts w:ascii="Times New Roman" w:hAnsi="Times New Roman" w:cs="Times New Roman"/>
                <w:noProof/>
                <w:sz w:val="28"/>
                <w:szCs w:val="28"/>
              </w:rPr>
              <w:t>2.3. Волновое сопротивление</w:t>
            </w:r>
            <w:r w:rsidRPr="001A1BE4">
              <w:rPr>
                <w:rFonts w:ascii="Times New Roman" w:hAnsi="Times New Roman" w:cs="Times New Roman"/>
                <w:noProof/>
                <w:webHidden/>
                <w:sz w:val="28"/>
                <w:szCs w:val="28"/>
              </w:rPr>
              <w:tab/>
            </w:r>
            <w:r w:rsidRPr="001A1BE4">
              <w:rPr>
                <w:rFonts w:ascii="Times New Roman" w:hAnsi="Times New Roman" w:cs="Times New Roman"/>
                <w:noProof/>
                <w:webHidden/>
                <w:sz w:val="28"/>
                <w:szCs w:val="28"/>
              </w:rPr>
              <w:fldChar w:fldCharType="begin"/>
            </w:r>
            <w:r w:rsidRPr="001A1BE4">
              <w:rPr>
                <w:rFonts w:ascii="Times New Roman" w:hAnsi="Times New Roman" w:cs="Times New Roman"/>
                <w:noProof/>
                <w:webHidden/>
                <w:sz w:val="28"/>
                <w:szCs w:val="28"/>
              </w:rPr>
              <w:instrText xml:space="preserve"> PAGEREF _Toc216772041 \h </w:instrText>
            </w:r>
            <w:r w:rsidRPr="001A1BE4">
              <w:rPr>
                <w:rFonts w:ascii="Times New Roman" w:hAnsi="Times New Roman" w:cs="Times New Roman"/>
                <w:noProof/>
                <w:webHidden/>
                <w:sz w:val="28"/>
                <w:szCs w:val="28"/>
              </w:rPr>
            </w:r>
            <w:r w:rsidRPr="001A1BE4">
              <w:rPr>
                <w:rFonts w:ascii="Times New Roman" w:hAnsi="Times New Roman" w:cs="Times New Roman"/>
                <w:noProof/>
                <w:webHidden/>
                <w:sz w:val="28"/>
                <w:szCs w:val="28"/>
              </w:rPr>
              <w:fldChar w:fldCharType="separate"/>
            </w:r>
            <w:r w:rsidRPr="001A1BE4">
              <w:rPr>
                <w:rFonts w:ascii="Times New Roman" w:hAnsi="Times New Roman" w:cs="Times New Roman"/>
                <w:noProof/>
                <w:webHidden/>
                <w:sz w:val="28"/>
                <w:szCs w:val="28"/>
              </w:rPr>
              <w:t>12</w:t>
            </w:r>
            <w:r w:rsidRPr="001A1BE4">
              <w:rPr>
                <w:rFonts w:ascii="Times New Roman" w:hAnsi="Times New Roman" w:cs="Times New Roman"/>
                <w:noProof/>
                <w:webHidden/>
                <w:sz w:val="28"/>
                <w:szCs w:val="28"/>
              </w:rPr>
              <w:fldChar w:fldCharType="end"/>
            </w:r>
          </w:hyperlink>
        </w:p>
        <w:p w14:paraId="0AD3BB20" w14:textId="0E2BAA7C" w:rsidR="001A1BE4" w:rsidRPr="001A1BE4" w:rsidRDefault="001A1BE4" w:rsidP="001A1BE4">
          <w:pPr>
            <w:pStyle w:val="23"/>
            <w:tabs>
              <w:tab w:val="right" w:leader="dot" w:pos="9016"/>
            </w:tabs>
            <w:ind w:left="0" w:firstLine="0"/>
            <w:jc w:val="center"/>
            <w:rPr>
              <w:rFonts w:ascii="Times New Roman" w:eastAsiaTheme="minorEastAsia" w:hAnsi="Times New Roman" w:cs="Times New Roman"/>
              <w:noProof/>
              <w:color w:val="auto"/>
              <w:kern w:val="2"/>
              <w:sz w:val="28"/>
              <w:szCs w:val="28"/>
              <w:lang w:val="ru-US"/>
              <w14:ligatures w14:val="standardContextual"/>
            </w:rPr>
          </w:pPr>
          <w:hyperlink w:anchor="_Toc216772042" w:history="1">
            <w:r w:rsidRPr="001A1BE4">
              <w:rPr>
                <w:rStyle w:val="ad"/>
                <w:rFonts w:ascii="Times New Roman" w:hAnsi="Times New Roman" w:cs="Times New Roman"/>
                <w:noProof/>
                <w:sz w:val="28"/>
                <w:szCs w:val="28"/>
              </w:rPr>
              <w:t>2.4. Интерференционное сопротивление</w:t>
            </w:r>
            <w:r w:rsidRPr="001A1BE4">
              <w:rPr>
                <w:rFonts w:ascii="Times New Roman" w:hAnsi="Times New Roman" w:cs="Times New Roman"/>
                <w:noProof/>
                <w:webHidden/>
                <w:sz w:val="28"/>
                <w:szCs w:val="28"/>
              </w:rPr>
              <w:tab/>
            </w:r>
            <w:r w:rsidRPr="001A1BE4">
              <w:rPr>
                <w:rFonts w:ascii="Times New Roman" w:hAnsi="Times New Roman" w:cs="Times New Roman"/>
                <w:noProof/>
                <w:webHidden/>
                <w:sz w:val="28"/>
                <w:szCs w:val="28"/>
              </w:rPr>
              <w:fldChar w:fldCharType="begin"/>
            </w:r>
            <w:r w:rsidRPr="001A1BE4">
              <w:rPr>
                <w:rFonts w:ascii="Times New Roman" w:hAnsi="Times New Roman" w:cs="Times New Roman"/>
                <w:noProof/>
                <w:webHidden/>
                <w:sz w:val="28"/>
                <w:szCs w:val="28"/>
              </w:rPr>
              <w:instrText xml:space="preserve"> PAGEREF _Toc216772042 \h </w:instrText>
            </w:r>
            <w:r w:rsidRPr="001A1BE4">
              <w:rPr>
                <w:rFonts w:ascii="Times New Roman" w:hAnsi="Times New Roman" w:cs="Times New Roman"/>
                <w:noProof/>
                <w:webHidden/>
                <w:sz w:val="28"/>
                <w:szCs w:val="28"/>
              </w:rPr>
            </w:r>
            <w:r w:rsidRPr="001A1BE4">
              <w:rPr>
                <w:rFonts w:ascii="Times New Roman" w:hAnsi="Times New Roman" w:cs="Times New Roman"/>
                <w:noProof/>
                <w:webHidden/>
                <w:sz w:val="28"/>
                <w:szCs w:val="28"/>
              </w:rPr>
              <w:fldChar w:fldCharType="separate"/>
            </w:r>
            <w:r w:rsidRPr="001A1BE4">
              <w:rPr>
                <w:rFonts w:ascii="Times New Roman" w:hAnsi="Times New Roman" w:cs="Times New Roman"/>
                <w:noProof/>
                <w:webHidden/>
                <w:sz w:val="28"/>
                <w:szCs w:val="28"/>
              </w:rPr>
              <w:t>14</w:t>
            </w:r>
            <w:r w:rsidRPr="001A1BE4">
              <w:rPr>
                <w:rFonts w:ascii="Times New Roman" w:hAnsi="Times New Roman" w:cs="Times New Roman"/>
                <w:noProof/>
                <w:webHidden/>
                <w:sz w:val="28"/>
                <w:szCs w:val="28"/>
              </w:rPr>
              <w:fldChar w:fldCharType="end"/>
            </w:r>
          </w:hyperlink>
        </w:p>
        <w:p w14:paraId="77BE82DA" w14:textId="5070C064" w:rsidR="001A1BE4" w:rsidRPr="001A1BE4" w:rsidRDefault="001A1BE4" w:rsidP="001A1BE4">
          <w:pPr>
            <w:pStyle w:val="12"/>
            <w:ind w:firstLine="0"/>
            <w:jc w:val="center"/>
            <w:rPr>
              <w:rFonts w:ascii="Times New Roman" w:eastAsiaTheme="minorEastAsia" w:hAnsi="Times New Roman" w:cs="Times New Roman"/>
              <w:noProof/>
              <w:color w:val="auto"/>
              <w:kern w:val="2"/>
              <w:sz w:val="28"/>
              <w:szCs w:val="28"/>
              <w:lang w:val="ru-US"/>
              <w14:ligatures w14:val="standardContextual"/>
            </w:rPr>
          </w:pPr>
          <w:hyperlink w:anchor="_Toc216772043" w:history="1">
            <w:r w:rsidRPr="001A1BE4">
              <w:rPr>
                <w:rStyle w:val="ad"/>
                <w:rFonts w:ascii="Times New Roman" w:hAnsi="Times New Roman" w:cs="Times New Roman"/>
                <w:noProof/>
                <w:sz w:val="28"/>
                <w:szCs w:val="28"/>
              </w:rPr>
              <w:t>Глава 3. Современные методы уменьшения сопротивления.</w:t>
            </w:r>
            <w:r w:rsidRPr="001A1BE4">
              <w:rPr>
                <w:rFonts w:ascii="Times New Roman" w:hAnsi="Times New Roman" w:cs="Times New Roman"/>
                <w:noProof/>
                <w:webHidden/>
                <w:sz w:val="28"/>
                <w:szCs w:val="28"/>
              </w:rPr>
              <w:tab/>
            </w:r>
            <w:r w:rsidRPr="001A1BE4">
              <w:rPr>
                <w:rFonts w:ascii="Times New Roman" w:hAnsi="Times New Roman" w:cs="Times New Roman"/>
                <w:noProof/>
                <w:webHidden/>
                <w:sz w:val="28"/>
                <w:szCs w:val="28"/>
              </w:rPr>
              <w:fldChar w:fldCharType="begin"/>
            </w:r>
            <w:r w:rsidRPr="001A1BE4">
              <w:rPr>
                <w:rFonts w:ascii="Times New Roman" w:hAnsi="Times New Roman" w:cs="Times New Roman"/>
                <w:noProof/>
                <w:webHidden/>
                <w:sz w:val="28"/>
                <w:szCs w:val="28"/>
              </w:rPr>
              <w:instrText xml:space="preserve"> PAGEREF _Toc216772043 \h </w:instrText>
            </w:r>
            <w:r w:rsidRPr="001A1BE4">
              <w:rPr>
                <w:rFonts w:ascii="Times New Roman" w:hAnsi="Times New Roman" w:cs="Times New Roman"/>
                <w:noProof/>
                <w:webHidden/>
                <w:sz w:val="28"/>
                <w:szCs w:val="28"/>
              </w:rPr>
            </w:r>
            <w:r w:rsidRPr="001A1BE4">
              <w:rPr>
                <w:rFonts w:ascii="Times New Roman" w:hAnsi="Times New Roman" w:cs="Times New Roman"/>
                <w:noProof/>
                <w:webHidden/>
                <w:sz w:val="28"/>
                <w:szCs w:val="28"/>
              </w:rPr>
              <w:fldChar w:fldCharType="separate"/>
            </w:r>
            <w:r w:rsidRPr="001A1BE4">
              <w:rPr>
                <w:rFonts w:ascii="Times New Roman" w:hAnsi="Times New Roman" w:cs="Times New Roman"/>
                <w:noProof/>
                <w:webHidden/>
                <w:sz w:val="28"/>
                <w:szCs w:val="28"/>
              </w:rPr>
              <w:t>15</w:t>
            </w:r>
            <w:r w:rsidRPr="001A1BE4">
              <w:rPr>
                <w:rFonts w:ascii="Times New Roman" w:hAnsi="Times New Roman" w:cs="Times New Roman"/>
                <w:noProof/>
                <w:webHidden/>
                <w:sz w:val="28"/>
                <w:szCs w:val="28"/>
              </w:rPr>
              <w:fldChar w:fldCharType="end"/>
            </w:r>
          </w:hyperlink>
        </w:p>
        <w:p w14:paraId="62AEE94B" w14:textId="3B0CEEDF" w:rsidR="001A1BE4" w:rsidRPr="001A1BE4" w:rsidRDefault="001A1BE4" w:rsidP="001A1BE4">
          <w:pPr>
            <w:pStyle w:val="23"/>
            <w:tabs>
              <w:tab w:val="right" w:leader="dot" w:pos="9016"/>
            </w:tabs>
            <w:ind w:left="0" w:firstLine="0"/>
            <w:jc w:val="center"/>
            <w:rPr>
              <w:rFonts w:ascii="Times New Roman" w:eastAsiaTheme="minorEastAsia" w:hAnsi="Times New Roman" w:cs="Times New Roman"/>
              <w:noProof/>
              <w:color w:val="auto"/>
              <w:kern w:val="2"/>
              <w:sz w:val="28"/>
              <w:szCs w:val="28"/>
              <w:lang w:val="ru-US"/>
              <w14:ligatures w14:val="standardContextual"/>
            </w:rPr>
          </w:pPr>
          <w:hyperlink w:anchor="_Toc216772044" w:history="1">
            <w:r w:rsidRPr="001A1BE4">
              <w:rPr>
                <w:rStyle w:val="ad"/>
                <w:rFonts w:ascii="Times New Roman" w:hAnsi="Times New Roman" w:cs="Times New Roman"/>
                <w:noProof/>
                <w:sz w:val="28"/>
                <w:szCs w:val="28"/>
              </w:rPr>
              <w:t>3.1. Геометрическая оптимизация формы фюзеляжа и крыла</w:t>
            </w:r>
            <w:r w:rsidRPr="001A1BE4">
              <w:rPr>
                <w:rFonts w:ascii="Times New Roman" w:hAnsi="Times New Roman" w:cs="Times New Roman"/>
                <w:noProof/>
                <w:webHidden/>
                <w:sz w:val="28"/>
                <w:szCs w:val="28"/>
              </w:rPr>
              <w:tab/>
            </w:r>
            <w:r w:rsidRPr="001A1BE4">
              <w:rPr>
                <w:rFonts w:ascii="Times New Roman" w:hAnsi="Times New Roman" w:cs="Times New Roman"/>
                <w:noProof/>
                <w:webHidden/>
                <w:sz w:val="28"/>
                <w:szCs w:val="28"/>
              </w:rPr>
              <w:fldChar w:fldCharType="begin"/>
            </w:r>
            <w:r w:rsidRPr="001A1BE4">
              <w:rPr>
                <w:rFonts w:ascii="Times New Roman" w:hAnsi="Times New Roman" w:cs="Times New Roman"/>
                <w:noProof/>
                <w:webHidden/>
                <w:sz w:val="28"/>
                <w:szCs w:val="28"/>
              </w:rPr>
              <w:instrText xml:space="preserve"> PAGEREF _Toc216772044 \h </w:instrText>
            </w:r>
            <w:r w:rsidRPr="001A1BE4">
              <w:rPr>
                <w:rFonts w:ascii="Times New Roman" w:hAnsi="Times New Roman" w:cs="Times New Roman"/>
                <w:noProof/>
                <w:webHidden/>
                <w:sz w:val="28"/>
                <w:szCs w:val="28"/>
              </w:rPr>
            </w:r>
            <w:r w:rsidRPr="001A1BE4">
              <w:rPr>
                <w:rFonts w:ascii="Times New Roman" w:hAnsi="Times New Roman" w:cs="Times New Roman"/>
                <w:noProof/>
                <w:webHidden/>
                <w:sz w:val="28"/>
                <w:szCs w:val="28"/>
              </w:rPr>
              <w:fldChar w:fldCharType="separate"/>
            </w:r>
            <w:r w:rsidRPr="001A1BE4">
              <w:rPr>
                <w:rFonts w:ascii="Times New Roman" w:hAnsi="Times New Roman" w:cs="Times New Roman"/>
                <w:noProof/>
                <w:webHidden/>
                <w:sz w:val="28"/>
                <w:szCs w:val="28"/>
              </w:rPr>
              <w:t>15</w:t>
            </w:r>
            <w:r w:rsidRPr="001A1BE4">
              <w:rPr>
                <w:rFonts w:ascii="Times New Roman" w:hAnsi="Times New Roman" w:cs="Times New Roman"/>
                <w:noProof/>
                <w:webHidden/>
                <w:sz w:val="28"/>
                <w:szCs w:val="28"/>
              </w:rPr>
              <w:fldChar w:fldCharType="end"/>
            </w:r>
          </w:hyperlink>
        </w:p>
        <w:p w14:paraId="6B38C513" w14:textId="557ADD26" w:rsidR="001A1BE4" w:rsidRPr="001A1BE4" w:rsidRDefault="001A1BE4" w:rsidP="001A1BE4">
          <w:pPr>
            <w:pStyle w:val="23"/>
            <w:tabs>
              <w:tab w:val="right" w:leader="dot" w:pos="9016"/>
            </w:tabs>
            <w:ind w:left="0" w:firstLine="0"/>
            <w:jc w:val="center"/>
            <w:rPr>
              <w:rFonts w:ascii="Times New Roman" w:eastAsiaTheme="minorEastAsia" w:hAnsi="Times New Roman" w:cs="Times New Roman"/>
              <w:noProof/>
              <w:color w:val="auto"/>
              <w:kern w:val="2"/>
              <w:sz w:val="28"/>
              <w:szCs w:val="28"/>
              <w:lang w:val="ru-US"/>
              <w14:ligatures w14:val="standardContextual"/>
            </w:rPr>
          </w:pPr>
          <w:hyperlink w:anchor="_Toc216772045" w:history="1">
            <w:r w:rsidRPr="001A1BE4">
              <w:rPr>
                <w:rStyle w:val="ad"/>
                <w:rFonts w:ascii="Times New Roman" w:hAnsi="Times New Roman" w:cs="Times New Roman"/>
                <w:noProof/>
                <w:sz w:val="28"/>
                <w:szCs w:val="28"/>
              </w:rPr>
              <w:t>3.2. Аэродинамические законцовки крыла (винглеты/шарклеты)</w:t>
            </w:r>
            <w:r w:rsidRPr="001A1BE4">
              <w:rPr>
                <w:rFonts w:ascii="Times New Roman" w:hAnsi="Times New Roman" w:cs="Times New Roman"/>
                <w:noProof/>
                <w:webHidden/>
                <w:sz w:val="28"/>
                <w:szCs w:val="28"/>
              </w:rPr>
              <w:tab/>
            </w:r>
            <w:r w:rsidRPr="001A1BE4">
              <w:rPr>
                <w:rFonts w:ascii="Times New Roman" w:hAnsi="Times New Roman" w:cs="Times New Roman"/>
                <w:noProof/>
                <w:webHidden/>
                <w:sz w:val="28"/>
                <w:szCs w:val="28"/>
              </w:rPr>
              <w:fldChar w:fldCharType="begin"/>
            </w:r>
            <w:r w:rsidRPr="001A1BE4">
              <w:rPr>
                <w:rFonts w:ascii="Times New Roman" w:hAnsi="Times New Roman" w:cs="Times New Roman"/>
                <w:noProof/>
                <w:webHidden/>
                <w:sz w:val="28"/>
                <w:szCs w:val="28"/>
              </w:rPr>
              <w:instrText xml:space="preserve"> PAGEREF _Toc216772045 \h </w:instrText>
            </w:r>
            <w:r w:rsidRPr="001A1BE4">
              <w:rPr>
                <w:rFonts w:ascii="Times New Roman" w:hAnsi="Times New Roman" w:cs="Times New Roman"/>
                <w:noProof/>
                <w:webHidden/>
                <w:sz w:val="28"/>
                <w:szCs w:val="28"/>
              </w:rPr>
            </w:r>
            <w:r w:rsidRPr="001A1BE4">
              <w:rPr>
                <w:rFonts w:ascii="Times New Roman" w:hAnsi="Times New Roman" w:cs="Times New Roman"/>
                <w:noProof/>
                <w:webHidden/>
                <w:sz w:val="28"/>
                <w:szCs w:val="28"/>
              </w:rPr>
              <w:fldChar w:fldCharType="separate"/>
            </w:r>
            <w:r w:rsidRPr="001A1BE4">
              <w:rPr>
                <w:rFonts w:ascii="Times New Roman" w:hAnsi="Times New Roman" w:cs="Times New Roman"/>
                <w:noProof/>
                <w:webHidden/>
                <w:sz w:val="28"/>
                <w:szCs w:val="28"/>
              </w:rPr>
              <w:t>18</w:t>
            </w:r>
            <w:r w:rsidRPr="001A1BE4">
              <w:rPr>
                <w:rFonts w:ascii="Times New Roman" w:hAnsi="Times New Roman" w:cs="Times New Roman"/>
                <w:noProof/>
                <w:webHidden/>
                <w:sz w:val="28"/>
                <w:szCs w:val="28"/>
              </w:rPr>
              <w:fldChar w:fldCharType="end"/>
            </w:r>
          </w:hyperlink>
        </w:p>
        <w:p w14:paraId="7BED5A24" w14:textId="68B6FD81" w:rsidR="001A1BE4" w:rsidRPr="001A1BE4" w:rsidRDefault="001A1BE4" w:rsidP="001A1BE4">
          <w:pPr>
            <w:pStyle w:val="23"/>
            <w:tabs>
              <w:tab w:val="right" w:leader="dot" w:pos="9016"/>
            </w:tabs>
            <w:ind w:left="0" w:firstLine="0"/>
            <w:jc w:val="center"/>
            <w:rPr>
              <w:rFonts w:ascii="Times New Roman" w:eastAsiaTheme="minorEastAsia" w:hAnsi="Times New Roman" w:cs="Times New Roman"/>
              <w:noProof/>
              <w:color w:val="auto"/>
              <w:kern w:val="2"/>
              <w:sz w:val="28"/>
              <w:szCs w:val="28"/>
              <w:lang w:val="ru-US"/>
              <w14:ligatures w14:val="standardContextual"/>
            </w:rPr>
          </w:pPr>
          <w:hyperlink w:anchor="_Toc216772046" w:history="1">
            <w:r w:rsidRPr="001A1BE4">
              <w:rPr>
                <w:rStyle w:val="ad"/>
                <w:rFonts w:ascii="Times New Roman" w:hAnsi="Times New Roman" w:cs="Times New Roman"/>
                <w:noProof/>
                <w:sz w:val="28"/>
                <w:szCs w:val="28"/>
              </w:rPr>
              <w:t>3.3. Управление пограничным слоем</w:t>
            </w:r>
            <w:r w:rsidRPr="001A1BE4">
              <w:rPr>
                <w:rFonts w:ascii="Times New Roman" w:hAnsi="Times New Roman" w:cs="Times New Roman"/>
                <w:noProof/>
                <w:webHidden/>
                <w:sz w:val="28"/>
                <w:szCs w:val="28"/>
              </w:rPr>
              <w:tab/>
            </w:r>
            <w:r w:rsidRPr="001A1BE4">
              <w:rPr>
                <w:rFonts w:ascii="Times New Roman" w:hAnsi="Times New Roman" w:cs="Times New Roman"/>
                <w:noProof/>
                <w:webHidden/>
                <w:sz w:val="28"/>
                <w:szCs w:val="28"/>
              </w:rPr>
              <w:fldChar w:fldCharType="begin"/>
            </w:r>
            <w:r w:rsidRPr="001A1BE4">
              <w:rPr>
                <w:rFonts w:ascii="Times New Roman" w:hAnsi="Times New Roman" w:cs="Times New Roman"/>
                <w:noProof/>
                <w:webHidden/>
                <w:sz w:val="28"/>
                <w:szCs w:val="28"/>
              </w:rPr>
              <w:instrText xml:space="preserve"> PAGEREF _Toc216772046 \h </w:instrText>
            </w:r>
            <w:r w:rsidRPr="001A1BE4">
              <w:rPr>
                <w:rFonts w:ascii="Times New Roman" w:hAnsi="Times New Roman" w:cs="Times New Roman"/>
                <w:noProof/>
                <w:webHidden/>
                <w:sz w:val="28"/>
                <w:szCs w:val="28"/>
              </w:rPr>
            </w:r>
            <w:r w:rsidRPr="001A1BE4">
              <w:rPr>
                <w:rFonts w:ascii="Times New Roman" w:hAnsi="Times New Roman" w:cs="Times New Roman"/>
                <w:noProof/>
                <w:webHidden/>
                <w:sz w:val="28"/>
                <w:szCs w:val="28"/>
              </w:rPr>
              <w:fldChar w:fldCharType="separate"/>
            </w:r>
            <w:r w:rsidRPr="001A1BE4">
              <w:rPr>
                <w:rFonts w:ascii="Times New Roman" w:hAnsi="Times New Roman" w:cs="Times New Roman"/>
                <w:noProof/>
                <w:webHidden/>
                <w:sz w:val="28"/>
                <w:szCs w:val="28"/>
              </w:rPr>
              <w:t>20</w:t>
            </w:r>
            <w:r w:rsidRPr="001A1BE4">
              <w:rPr>
                <w:rFonts w:ascii="Times New Roman" w:hAnsi="Times New Roman" w:cs="Times New Roman"/>
                <w:noProof/>
                <w:webHidden/>
                <w:sz w:val="28"/>
                <w:szCs w:val="28"/>
              </w:rPr>
              <w:fldChar w:fldCharType="end"/>
            </w:r>
          </w:hyperlink>
        </w:p>
        <w:p w14:paraId="5BA81B07" w14:textId="55972736" w:rsidR="001A1BE4" w:rsidRPr="001A1BE4" w:rsidRDefault="001A1BE4" w:rsidP="001A1BE4">
          <w:pPr>
            <w:pStyle w:val="23"/>
            <w:tabs>
              <w:tab w:val="right" w:leader="dot" w:pos="9016"/>
            </w:tabs>
            <w:ind w:left="0" w:firstLine="0"/>
            <w:jc w:val="center"/>
            <w:rPr>
              <w:rFonts w:ascii="Times New Roman" w:eastAsiaTheme="minorEastAsia" w:hAnsi="Times New Roman" w:cs="Times New Roman"/>
              <w:noProof/>
              <w:color w:val="auto"/>
              <w:kern w:val="2"/>
              <w:sz w:val="28"/>
              <w:szCs w:val="28"/>
              <w:lang w:val="ru-US"/>
              <w14:ligatures w14:val="standardContextual"/>
            </w:rPr>
          </w:pPr>
          <w:hyperlink w:anchor="_Toc216772047" w:history="1">
            <w:r w:rsidRPr="001A1BE4">
              <w:rPr>
                <w:rStyle w:val="ad"/>
                <w:rFonts w:ascii="Times New Roman" w:hAnsi="Times New Roman" w:cs="Times New Roman"/>
                <w:noProof/>
                <w:sz w:val="28"/>
                <w:szCs w:val="28"/>
              </w:rPr>
              <w:t>3.4. Особенности снижения сопротивления на сверхзвуковых скоростях.</w:t>
            </w:r>
            <w:r w:rsidRPr="001A1BE4">
              <w:rPr>
                <w:rFonts w:ascii="Times New Roman" w:hAnsi="Times New Roman" w:cs="Times New Roman"/>
                <w:noProof/>
                <w:webHidden/>
                <w:sz w:val="28"/>
                <w:szCs w:val="28"/>
              </w:rPr>
              <w:tab/>
            </w:r>
            <w:r w:rsidRPr="001A1BE4">
              <w:rPr>
                <w:rFonts w:ascii="Times New Roman" w:hAnsi="Times New Roman" w:cs="Times New Roman"/>
                <w:noProof/>
                <w:webHidden/>
                <w:sz w:val="28"/>
                <w:szCs w:val="28"/>
              </w:rPr>
              <w:fldChar w:fldCharType="begin"/>
            </w:r>
            <w:r w:rsidRPr="001A1BE4">
              <w:rPr>
                <w:rFonts w:ascii="Times New Roman" w:hAnsi="Times New Roman" w:cs="Times New Roman"/>
                <w:noProof/>
                <w:webHidden/>
                <w:sz w:val="28"/>
                <w:szCs w:val="28"/>
              </w:rPr>
              <w:instrText xml:space="preserve"> PAGEREF _Toc216772047 \h </w:instrText>
            </w:r>
            <w:r w:rsidRPr="001A1BE4">
              <w:rPr>
                <w:rFonts w:ascii="Times New Roman" w:hAnsi="Times New Roman" w:cs="Times New Roman"/>
                <w:noProof/>
                <w:webHidden/>
                <w:sz w:val="28"/>
                <w:szCs w:val="28"/>
              </w:rPr>
            </w:r>
            <w:r w:rsidRPr="001A1BE4">
              <w:rPr>
                <w:rFonts w:ascii="Times New Roman" w:hAnsi="Times New Roman" w:cs="Times New Roman"/>
                <w:noProof/>
                <w:webHidden/>
                <w:sz w:val="28"/>
                <w:szCs w:val="28"/>
              </w:rPr>
              <w:fldChar w:fldCharType="separate"/>
            </w:r>
            <w:r w:rsidRPr="001A1BE4">
              <w:rPr>
                <w:rFonts w:ascii="Times New Roman" w:hAnsi="Times New Roman" w:cs="Times New Roman"/>
                <w:noProof/>
                <w:webHidden/>
                <w:sz w:val="28"/>
                <w:szCs w:val="28"/>
              </w:rPr>
              <w:t>22</w:t>
            </w:r>
            <w:r w:rsidRPr="001A1BE4">
              <w:rPr>
                <w:rFonts w:ascii="Times New Roman" w:hAnsi="Times New Roman" w:cs="Times New Roman"/>
                <w:noProof/>
                <w:webHidden/>
                <w:sz w:val="28"/>
                <w:szCs w:val="28"/>
              </w:rPr>
              <w:fldChar w:fldCharType="end"/>
            </w:r>
          </w:hyperlink>
        </w:p>
        <w:p w14:paraId="5B21B06F" w14:textId="70B694A8" w:rsidR="001A1BE4" w:rsidRPr="001A1BE4" w:rsidRDefault="001A1BE4" w:rsidP="001A1BE4">
          <w:pPr>
            <w:pStyle w:val="12"/>
            <w:ind w:firstLine="0"/>
            <w:jc w:val="center"/>
            <w:rPr>
              <w:rFonts w:ascii="Times New Roman" w:eastAsiaTheme="minorEastAsia" w:hAnsi="Times New Roman" w:cs="Times New Roman"/>
              <w:noProof/>
              <w:color w:val="auto"/>
              <w:kern w:val="2"/>
              <w:sz w:val="28"/>
              <w:szCs w:val="28"/>
              <w:lang w:val="ru-US"/>
              <w14:ligatures w14:val="standardContextual"/>
            </w:rPr>
          </w:pPr>
          <w:hyperlink w:anchor="_Toc216772048" w:history="1">
            <w:r w:rsidRPr="001A1BE4">
              <w:rPr>
                <w:rStyle w:val="ad"/>
                <w:rFonts w:ascii="Times New Roman" w:hAnsi="Times New Roman" w:cs="Times New Roman"/>
                <w:noProof/>
                <w:sz w:val="28"/>
                <w:szCs w:val="28"/>
              </w:rPr>
              <w:t>Глава</w:t>
            </w:r>
            <w:r w:rsidRPr="001A1BE4">
              <w:rPr>
                <w:rStyle w:val="ad"/>
                <w:rFonts w:ascii="Times New Roman" w:hAnsi="Times New Roman" w:cs="Times New Roman"/>
                <w:noProof/>
                <w:sz w:val="28"/>
                <w:szCs w:val="28"/>
                <w:lang w:val="ru-RU"/>
              </w:rPr>
              <w:t xml:space="preserve"> </w:t>
            </w:r>
            <w:r w:rsidRPr="001A1BE4">
              <w:rPr>
                <w:rStyle w:val="ad"/>
                <w:rFonts w:ascii="Times New Roman" w:hAnsi="Times New Roman" w:cs="Times New Roman"/>
                <w:noProof/>
                <w:sz w:val="28"/>
                <w:szCs w:val="28"/>
              </w:rPr>
              <w:t>4. Практическое применение и расчет эффективности методов снижения сопротивления</w:t>
            </w:r>
            <w:r w:rsidRPr="001A1BE4">
              <w:rPr>
                <w:rStyle w:val="ad"/>
                <w:rFonts w:ascii="Times New Roman" w:hAnsi="Times New Roman" w:cs="Times New Roman"/>
                <w:noProof/>
                <w:sz w:val="28"/>
                <w:szCs w:val="28"/>
                <w:lang w:val="ru-RU"/>
              </w:rPr>
              <w:t>.</w:t>
            </w:r>
            <w:r w:rsidRPr="001A1BE4">
              <w:rPr>
                <w:rFonts w:ascii="Times New Roman" w:hAnsi="Times New Roman" w:cs="Times New Roman"/>
                <w:noProof/>
                <w:webHidden/>
                <w:sz w:val="28"/>
                <w:szCs w:val="28"/>
              </w:rPr>
              <w:tab/>
            </w:r>
            <w:r w:rsidRPr="001A1BE4">
              <w:rPr>
                <w:rFonts w:ascii="Times New Roman" w:hAnsi="Times New Roman" w:cs="Times New Roman"/>
                <w:noProof/>
                <w:webHidden/>
                <w:sz w:val="28"/>
                <w:szCs w:val="28"/>
              </w:rPr>
              <w:fldChar w:fldCharType="begin"/>
            </w:r>
            <w:r w:rsidRPr="001A1BE4">
              <w:rPr>
                <w:rFonts w:ascii="Times New Roman" w:hAnsi="Times New Roman" w:cs="Times New Roman"/>
                <w:noProof/>
                <w:webHidden/>
                <w:sz w:val="28"/>
                <w:szCs w:val="28"/>
              </w:rPr>
              <w:instrText xml:space="preserve"> PAGEREF _Toc216772048 \h </w:instrText>
            </w:r>
            <w:r w:rsidRPr="001A1BE4">
              <w:rPr>
                <w:rFonts w:ascii="Times New Roman" w:hAnsi="Times New Roman" w:cs="Times New Roman"/>
                <w:noProof/>
                <w:webHidden/>
                <w:sz w:val="28"/>
                <w:szCs w:val="28"/>
              </w:rPr>
            </w:r>
            <w:r w:rsidRPr="001A1BE4">
              <w:rPr>
                <w:rFonts w:ascii="Times New Roman" w:hAnsi="Times New Roman" w:cs="Times New Roman"/>
                <w:noProof/>
                <w:webHidden/>
                <w:sz w:val="28"/>
                <w:szCs w:val="28"/>
              </w:rPr>
              <w:fldChar w:fldCharType="separate"/>
            </w:r>
            <w:r w:rsidRPr="001A1BE4">
              <w:rPr>
                <w:rFonts w:ascii="Times New Roman" w:hAnsi="Times New Roman" w:cs="Times New Roman"/>
                <w:noProof/>
                <w:webHidden/>
                <w:sz w:val="28"/>
                <w:szCs w:val="28"/>
              </w:rPr>
              <w:t>24</w:t>
            </w:r>
            <w:r w:rsidRPr="001A1BE4">
              <w:rPr>
                <w:rFonts w:ascii="Times New Roman" w:hAnsi="Times New Roman" w:cs="Times New Roman"/>
                <w:noProof/>
                <w:webHidden/>
                <w:sz w:val="28"/>
                <w:szCs w:val="28"/>
              </w:rPr>
              <w:fldChar w:fldCharType="end"/>
            </w:r>
          </w:hyperlink>
        </w:p>
        <w:p w14:paraId="367A8ACF" w14:textId="595D1B40" w:rsidR="001A1BE4" w:rsidRPr="001A1BE4" w:rsidRDefault="001A1BE4" w:rsidP="001A1BE4">
          <w:pPr>
            <w:pStyle w:val="23"/>
            <w:tabs>
              <w:tab w:val="right" w:leader="dot" w:pos="9016"/>
            </w:tabs>
            <w:ind w:left="0" w:firstLine="0"/>
            <w:jc w:val="center"/>
            <w:rPr>
              <w:rFonts w:ascii="Times New Roman" w:eastAsiaTheme="minorEastAsia" w:hAnsi="Times New Roman" w:cs="Times New Roman"/>
              <w:noProof/>
              <w:color w:val="auto"/>
              <w:kern w:val="2"/>
              <w:sz w:val="28"/>
              <w:szCs w:val="28"/>
              <w:lang w:val="ru-US"/>
              <w14:ligatures w14:val="standardContextual"/>
            </w:rPr>
          </w:pPr>
          <w:hyperlink w:anchor="_Toc216772049" w:history="1">
            <w:r w:rsidRPr="001A1BE4">
              <w:rPr>
                <w:rStyle w:val="ad"/>
                <w:rFonts w:ascii="Times New Roman" w:hAnsi="Times New Roman" w:cs="Times New Roman"/>
                <w:noProof/>
                <w:sz w:val="28"/>
                <w:szCs w:val="28"/>
              </w:rPr>
              <w:t>4.1. Исходные данные для расчета</w:t>
            </w:r>
            <w:r w:rsidRPr="001A1BE4">
              <w:rPr>
                <w:rFonts w:ascii="Times New Roman" w:hAnsi="Times New Roman" w:cs="Times New Roman"/>
                <w:noProof/>
                <w:webHidden/>
                <w:sz w:val="28"/>
                <w:szCs w:val="28"/>
              </w:rPr>
              <w:tab/>
            </w:r>
            <w:r w:rsidRPr="001A1BE4">
              <w:rPr>
                <w:rFonts w:ascii="Times New Roman" w:hAnsi="Times New Roman" w:cs="Times New Roman"/>
                <w:noProof/>
                <w:webHidden/>
                <w:sz w:val="28"/>
                <w:szCs w:val="28"/>
              </w:rPr>
              <w:fldChar w:fldCharType="begin"/>
            </w:r>
            <w:r w:rsidRPr="001A1BE4">
              <w:rPr>
                <w:rFonts w:ascii="Times New Roman" w:hAnsi="Times New Roman" w:cs="Times New Roman"/>
                <w:noProof/>
                <w:webHidden/>
                <w:sz w:val="28"/>
                <w:szCs w:val="28"/>
              </w:rPr>
              <w:instrText xml:space="preserve"> PAGEREF _Toc216772049 \h </w:instrText>
            </w:r>
            <w:r w:rsidRPr="001A1BE4">
              <w:rPr>
                <w:rFonts w:ascii="Times New Roman" w:hAnsi="Times New Roman" w:cs="Times New Roman"/>
                <w:noProof/>
                <w:webHidden/>
                <w:sz w:val="28"/>
                <w:szCs w:val="28"/>
              </w:rPr>
            </w:r>
            <w:r w:rsidRPr="001A1BE4">
              <w:rPr>
                <w:rFonts w:ascii="Times New Roman" w:hAnsi="Times New Roman" w:cs="Times New Roman"/>
                <w:noProof/>
                <w:webHidden/>
                <w:sz w:val="28"/>
                <w:szCs w:val="28"/>
              </w:rPr>
              <w:fldChar w:fldCharType="separate"/>
            </w:r>
            <w:r w:rsidRPr="001A1BE4">
              <w:rPr>
                <w:rFonts w:ascii="Times New Roman" w:hAnsi="Times New Roman" w:cs="Times New Roman"/>
                <w:noProof/>
                <w:webHidden/>
                <w:sz w:val="28"/>
                <w:szCs w:val="28"/>
              </w:rPr>
              <w:t>24</w:t>
            </w:r>
            <w:r w:rsidRPr="001A1BE4">
              <w:rPr>
                <w:rFonts w:ascii="Times New Roman" w:hAnsi="Times New Roman" w:cs="Times New Roman"/>
                <w:noProof/>
                <w:webHidden/>
                <w:sz w:val="28"/>
                <w:szCs w:val="28"/>
              </w:rPr>
              <w:fldChar w:fldCharType="end"/>
            </w:r>
          </w:hyperlink>
        </w:p>
        <w:p w14:paraId="162C040A" w14:textId="53935DB1" w:rsidR="001A1BE4" w:rsidRPr="001A1BE4" w:rsidRDefault="001A1BE4" w:rsidP="001A1BE4">
          <w:pPr>
            <w:pStyle w:val="23"/>
            <w:tabs>
              <w:tab w:val="right" w:leader="dot" w:pos="9016"/>
            </w:tabs>
            <w:ind w:left="0" w:firstLine="0"/>
            <w:jc w:val="center"/>
            <w:rPr>
              <w:rFonts w:ascii="Times New Roman" w:eastAsiaTheme="minorEastAsia" w:hAnsi="Times New Roman" w:cs="Times New Roman"/>
              <w:noProof/>
              <w:color w:val="auto"/>
              <w:kern w:val="2"/>
              <w:sz w:val="28"/>
              <w:szCs w:val="28"/>
              <w:lang w:val="ru-US"/>
              <w14:ligatures w14:val="standardContextual"/>
            </w:rPr>
          </w:pPr>
          <w:hyperlink w:anchor="_Toc216772050" w:history="1">
            <w:r w:rsidRPr="001A1BE4">
              <w:rPr>
                <w:rStyle w:val="ad"/>
                <w:rFonts w:ascii="Times New Roman" w:hAnsi="Times New Roman" w:cs="Times New Roman"/>
                <w:noProof/>
                <w:sz w:val="28"/>
                <w:szCs w:val="28"/>
              </w:rPr>
              <w:t>4.2. Расчет силы лобового сопротивления</w:t>
            </w:r>
            <w:r w:rsidRPr="001A1BE4">
              <w:rPr>
                <w:rFonts w:ascii="Times New Roman" w:hAnsi="Times New Roman" w:cs="Times New Roman"/>
                <w:noProof/>
                <w:webHidden/>
                <w:sz w:val="28"/>
                <w:szCs w:val="28"/>
              </w:rPr>
              <w:tab/>
            </w:r>
            <w:r w:rsidRPr="001A1BE4">
              <w:rPr>
                <w:rFonts w:ascii="Times New Roman" w:hAnsi="Times New Roman" w:cs="Times New Roman"/>
                <w:noProof/>
                <w:webHidden/>
                <w:sz w:val="28"/>
                <w:szCs w:val="28"/>
              </w:rPr>
              <w:fldChar w:fldCharType="begin"/>
            </w:r>
            <w:r w:rsidRPr="001A1BE4">
              <w:rPr>
                <w:rFonts w:ascii="Times New Roman" w:hAnsi="Times New Roman" w:cs="Times New Roman"/>
                <w:noProof/>
                <w:webHidden/>
                <w:sz w:val="28"/>
                <w:szCs w:val="28"/>
              </w:rPr>
              <w:instrText xml:space="preserve"> PAGEREF _Toc216772050 \h </w:instrText>
            </w:r>
            <w:r w:rsidRPr="001A1BE4">
              <w:rPr>
                <w:rFonts w:ascii="Times New Roman" w:hAnsi="Times New Roman" w:cs="Times New Roman"/>
                <w:noProof/>
                <w:webHidden/>
                <w:sz w:val="28"/>
                <w:szCs w:val="28"/>
              </w:rPr>
            </w:r>
            <w:r w:rsidRPr="001A1BE4">
              <w:rPr>
                <w:rFonts w:ascii="Times New Roman" w:hAnsi="Times New Roman" w:cs="Times New Roman"/>
                <w:noProof/>
                <w:webHidden/>
                <w:sz w:val="28"/>
                <w:szCs w:val="28"/>
              </w:rPr>
              <w:fldChar w:fldCharType="separate"/>
            </w:r>
            <w:r w:rsidRPr="001A1BE4">
              <w:rPr>
                <w:rFonts w:ascii="Times New Roman" w:hAnsi="Times New Roman" w:cs="Times New Roman"/>
                <w:noProof/>
                <w:webHidden/>
                <w:sz w:val="28"/>
                <w:szCs w:val="28"/>
              </w:rPr>
              <w:t>25</w:t>
            </w:r>
            <w:r w:rsidRPr="001A1BE4">
              <w:rPr>
                <w:rFonts w:ascii="Times New Roman" w:hAnsi="Times New Roman" w:cs="Times New Roman"/>
                <w:noProof/>
                <w:webHidden/>
                <w:sz w:val="28"/>
                <w:szCs w:val="28"/>
              </w:rPr>
              <w:fldChar w:fldCharType="end"/>
            </w:r>
          </w:hyperlink>
        </w:p>
        <w:p w14:paraId="31A3A922" w14:textId="1C67CDFD" w:rsidR="001A1BE4" w:rsidRPr="001A1BE4" w:rsidRDefault="001A1BE4" w:rsidP="001A1BE4">
          <w:pPr>
            <w:pStyle w:val="23"/>
            <w:tabs>
              <w:tab w:val="right" w:leader="dot" w:pos="9016"/>
            </w:tabs>
            <w:ind w:left="0" w:firstLine="0"/>
            <w:jc w:val="center"/>
            <w:rPr>
              <w:rFonts w:ascii="Times New Roman" w:eastAsiaTheme="minorEastAsia" w:hAnsi="Times New Roman" w:cs="Times New Roman"/>
              <w:noProof/>
              <w:color w:val="auto"/>
              <w:kern w:val="2"/>
              <w:sz w:val="28"/>
              <w:szCs w:val="28"/>
              <w:lang w:val="ru-US"/>
              <w14:ligatures w14:val="standardContextual"/>
            </w:rPr>
          </w:pPr>
          <w:hyperlink w:anchor="_Toc216772051" w:history="1">
            <w:r w:rsidRPr="001A1BE4">
              <w:rPr>
                <w:rStyle w:val="ad"/>
                <w:rFonts w:ascii="Times New Roman" w:hAnsi="Times New Roman" w:cs="Times New Roman"/>
                <w:noProof/>
                <w:sz w:val="28"/>
                <w:szCs w:val="28"/>
              </w:rPr>
              <w:t>4.3. Оценка энергетической эффективности и потребной мощности</w:t>
            </w:r>
            <w:r w:rsidRPr="001A1BE4">
              <w:rPr>
                <w:rFonts w:ascii="Times New Roman" w:hAnsi="Times New Roman" w:cs="Times New Roman"/>
                <w:noProof/>
                <w:webHidden/>
                <w:sz w:val="28"/>
                <w:szCs w:val="28"/>
              </w:rPr>
              <w:tab/>
            </w:r>
            <w:r w:rsidRPr="001A1BE4">
              <w:rPr>
                <w:rFonts w:ascii="Times New Roman" w:hAnsi="Times New Roman" w:cs="Times New Roman"/>
                <w:noProof/>
                <w:webHidden/>
                <w:sz w:val="28"/>
                <w:szCs w:val="28"/>
              </w:rPr>
              <w:fldChar w:fldCharType="begin"/>
            </w:r>
            <w:r w:rsidRPr="001A1BE4">
              <w:rPr>
                <w:rFonts w:ascii="Times New Roman" w:hAnsi="Times New Roman" w:cs="Times New Roman"/>
                <w:noProof/>
                <w:webHidden/>
                <w:sz w:val="28"/>
                <w:szCs w:val="28"/>
              </w:rPr>
              <w:instrText xml:space="preserve"> PAGEREF _Toc216772051 \h </w:instrText>
            </w:r>
            <w:r w:rsidRPr="001A1BE4">
              <w:rPr>
                <w:rFonts w:ascii="Times New Roman" w:hAnsi="Times New Roman" w:cs="Times New Roman"/>
                <w:noProof/>
                <w:webHidden/>
                <w:sz w:val="28"/>
                <w:szCs w:val="28"/>
              </w:rPr>
            </w:r>
            <w:r w:rsidRPr="001A1BE4">
              <w:rPr>
                <w:rFonts w:ascii="Times New Roman" w:hAnsi="Times New Roman" w:cs="Times New Roman"/>
                <w:noProof/>
                <w:webHidden/>
                <w:sz w:val="28"/>
                <w:szCs w:val="28"/>
              </w:rPr>
              <w:fldChar w:fldCharType="separate"/>
            </w:r>
            <w:r w:rsidRPr="001A1BE4">
              <w:rPr>
                <w:rFonts w:ascii="Times New Roman" w:hAnsi="Times New Roman" w:cs="Times New Roman"/>
                <w:noProof/>
                <w:webHidden/>
                <w:sz w:val="28"/>
                <w:szCs w:val="28"/>
              </w:rPr>
              <w:t>27</w:t>
            </w:r>
            <w:r w:rsidRPr="001A1BE4">
              <w:rPr>
                <w:rFonts w:ascii="Times New Roman" w:hAnsi="Times New Roman" w:cs="Times New Roman"/>
                <w:noProof/>
                <w:webHidden/>
                <w:sz w:val="28"/>
                <w:szCs w:val="28"/>
              </w:rPr>
              <w:fldChar w:fldCharType="end"/>
            </w:r>
          </w:hyperlink>
        </w:p>
        <w:p w14:paraId="6E9C4B59" w14:textId="636BFCB6" w:rsidR="001A1BE4" w:rsidRPr="001A1BE4" w:rsidRDefault="001A1BE4" w:rsidP="001A1BE4">
          <w:pPr>
            <w:pStyle w:val="12"/>
            <w:ind w:firstLine="0"/>
            <w:jc w:val="center"/>
            <w:rPr>
              <w:rFonts w:ascii="Times New Roman" w:eastAsiaTheme="minorEastAsia" w:hAnsi="Times New Roman" w:cs="Times New Roman"/>
              <w:noProof/>
              <w:color w:val="auto"/>
              <w:kern w:val="2"/>
              <w:sz w:val="28"/>
              <w:szCs w:val="28"/>
              <w:lang w:val="ru-US"/>
              <w14:ligatures w14:val="standardContextual"/>
            </w:rPr>
          </w:pPr>
          <w:hyperlink w:anchor="_Toc216772052" w:history="1">
            <w:r w:rsidRPr="001A1BE4">
              <w:rPr>
                <w:rStyle w:val="ad"/>
                <w:rFonts w:ascii="Times New Roman" w:hAnsi="Times New Roman" w:cs="Times New Roman"/>
                <w:noProof/>
                <w:sz w:val="28"/>
                <w:szCs w:val="28"/>
                <w:lang w:val="ru-US"/>
              </w:rPr>
              <w:t>Заключение</w:t>
            </w:r>
            <w:r w:rsidRPr="001A1BE4">
              <w:rPr>
                <w:rFonts w:ascii="Times New Roman" w:hAnsi="Times New Roman" w:cs="Times New Roman"/>
                <w:noProof/>
                <w:webHidden/>
                <w:sz w:val="28"/>
                <w:szCs w:val="28"/>
              </w:rPr>
              <w:tab/>
            </w:r>
            <w:r w:rsidRPr="001A1BE4">
              <w:rPr>
                <w:rFonts w:ascii="Times New Roman" w:hAnsi="Times New Roman" w:cs="Times New Roman"/>
                <w:noProof/>
                <w:webHidden/>
                <w:sz w:val="28"/>
                <w:szCs w:val="28"/>
              </w:rPr>
              <w:fldChar w:fldCharType="begin"/>
            </w:r>
            <w:r w:rsidRPr="001A1BE4">
              <w:rPr>
                <w:rFonts w:ascii="Times New Roman" w:hAnsi="Times New Roman" w:cs="Times New Roman"/>
                <w:noProof/>
                <w:webHidden/>
                <w:sz w:val="28"/>
                <w:szCs w:val="28"/>
              </w:rPr>
              <w:instrText xml:space="preserve"> PAGEREF _Toc216772052 \h </w:instrText>
            </w:r>
            <w:r w:rsidRPr="001A1BE4">
              <w:rPr>
                <w:rFonts w:ascii="Times New Roman" w:hAnsi="Times New Roman" w:cs="Times New Roman"/>
                <w:noProof/>
                <w:webHidden/>
                <w:sz w:val="28"/>
                <w:szCs w:val="28"/>
              </w:rPr>
            </w:r>
            <w:r w:rsidRPr="001A1BE4">
              <w:rPr>
                <w:rFonts w:ascii="Times New Roman" w:hAnsi="Times New Roman" w:cs="Times New Roman"/>
                <w:noProof/>
                <w:webHidden/>
                <w:sz w:val="28"/>
                <w:szCs w:val="28"/>
              </w:rPr>
              <w:fldChar w:fldCharType="separate"/>
            </w:r>
            <w:r w:rsidRPr="001A1BE4">
              <w:rPr>
                <w:rFonts w:ascii="Times New Roman" w:hAnsi="Times New Roman" w:cs="Times New Roman"/>
                <w:noProof/>
                <w:webHidden/>
                <w:sz w:val="28"/>
                <w:szCs w:val="28"/>
              </w:rPr>
              <w:t>28</w:t>
            </w:r>
            <w:r w:rsidRPr="001A1BE4">
              <w:rPr>
                <w:rFonts w:ascii="Times New Roman" w:hAnsi="Times New Roman" w:cs="Times New Roman"/>
                <w:noProof/>
                <w:webHidden/>
                <w:sz w:val="28"/>
                <w:szCs w:val="28"/>
              </w:rPr>
              <w:fldChar w:fldCharType="end"/>
            </w:r>
          </w:hyperlink>
        </w:p>
        <w:p w14:paraId="7D0398E7" w14:textId="3D83A186" w:rsidR="001A1BE4" w:rsidRPr="001A1BE4" w:rsidRDefault="001A1BE4" w:rsidP="001A1BE4">
          <w:pPr>
            <w:pStyle w:val="12"/>
            <w:ind w:firstLine="0"/>
            <w:jc w:val="center"/>
            <w:rPr>
              <w:rFonts w:ascii="Times New Roman" w:eastAsiaTheme="minorEastAsia" w:hAnsi="Times New Roman" w:cs="Times New Roman"/>
              <w:noProof/>
              <w:color w:val="auto"/>
              <w:kern w:val="2"/>
              <w:sz w:val="28"/>
              <w:szCs w:val="28"/>
              <w:lang w:val="ru-US"/>
              <w14:ligatures w14:val="standardContextual"/>
            </w:rPr>
          </w:pPr>
          <w:hyperlink w:anchor="_Toc216772053" w:history="1">
            <w:r w:rsidRPr="001A1BE4">
              <w:rPr>
                <w:rStyle w:val="ad"/>
                <w:rFonts w:ascii="Times New Roman" w:hAnsi="Times New Roman" w:cs="Times New Roman"/>
                <w:noProof/>
                <w:sz w:val="28"/>
                <w:szCs w:val="28"/>
                <w:lang w:val="ru-US"/>
              </w:rPr>
              <w:t>Список литературы</w:t>
            </w:r>
            <w:r w:rsidRPr="001A1BE4">
              <w:rPr>
                <w:rFonts w:ascii="Times New Roman" w:hAnsi="Times New Roman" w:cs="Times New Roman"/>
                <w:noProof/>
                <w:webHidden/>
                <w:sz w:val="28"/>
                <w:szCs w:val="28"/>
              </w:rPr>
              <w:tab/>
            </w:r>
            <w:r w:rsidRPr="001A1BE4">
              <w:rPr>
                <w:rFonts w:ascii="Times New Roman" w:hAnsi="Times New Roman" w:cs="Times New Roman"/>
                <w:noProof/>
                <w:webHidden/>
                <w:sz w:val="28"/>
                <w:szCs w:val="28"/>
              </w:rPr>
              <w:fldChar w:fldCharType="begin"/>
            </w:r>
            <w:r w:rsidRPr="001A1BE4">
              <w:rPr>
                <w:rFonts w:ascii="Times New Roman" w:hAnsi="Times New Roman" w:cs="Times New Roman"/>
                <w:noProof/>
                <w:webHidden/>
                <w:sz w:val="28"/>
                <w:szCs w:val="28"/>
              </w:rPr>
              <w:instrText xml:space="preserve"> PAGEREF _Toc216772053 \h </w:instrText>
            </w:r>
            <w:r w:rsidRPr="001A1BE4">
              <w:rPr>
                <w:rFonts w:ascii="Times New Roman" w:hAnsi="Times New Roman" w:cs="Times New Roman"/>
                <w:noProof/>
                <w:webHidden/>
                <w:sz w:val="28"/>
                <w:szCs w:val="28"/>
              </w:rPr>
            </w:r>
            <w:r w:rsidRPr="001A1BE4">
              <w:rPr>
                <w:rFonts w:ascii="Times New Roman" w:hAnsi="Times New Roman" w:cs="Times New Roman"/>
                <w:noProof/>
                <w:webHidden/>
                <w:sz w:val="28"/>
                <w:szCs w:val="28"/>
              </w:rPr>
              <w:fldChar w:fldCharType="separate"/>
            </w:r>
            <w:r w:rsidRPr="001A1BE4">
              <w:rPr>
                <w:rFonts w:ascii="Times New Roman" w:hAnsi="Times New Roman" w:cs="Times New Roman"/>
                <w:noProof/>
                <w:webHidden/>
                <w:sz w:val="28"/>
                <w:szCs w:val="28"/>
              </w:rPr>
              <w:t>29</w:t>
            </w:r>
            <w:r w:rsidRPr="001A1BE4">
              <w:rPr>
                <w:rFonts w:ascii="Times New Roman" w:hAnsi="Times New Roman" w:cs="Times New Roman"/>
                <w:noProof/>
                <w:webHidden/>
                <w:sz w:val="28"/>
                <w:szCs w:val="28"/>
              </w:rPr>
              <w:fldChar w:fldCharType="end"/>
            </w:r>
          </w:hyperlink>
        </w:p>
        <w:p w14:paraId="474A7255" w14:textId="0E0DD4A0" w:rsidR="004709D9" w:rsidRDefault="004709D9" w:rsidP="001A1BE4">
          <w:pPr>
            <w:ind w:firstLine="0"/>
            <w:jc w:val="center"/>
          </w:pPr>
          <w:r w:rsidRPr="001A1BE4">
            <w:rPr>
              <w:rFonts w:ascii="Times New Roman" w:hAnsi="Times New Roman" w:cs="Times New Roman"/>
              <w:sz w:val="28"/>
              <w:szCs w:val="28"/>
            </w:rPr>
            <w:fldChar w:fldCharType="end"/>
          </w:r>
        </w:p>
      </w:sdtContent>
    </w:sdt>
    <w:p w14:paraId="0E110C8F" w14:textId="77777777" w:rsidR="004709D9" w:rsidRDefault="004709D9" w:rsidP="004709D9"/>
    <w:p w14:paraId="3F1B9015" w14:textId="77777777" w:rsidR="004709D9" w:rsidRPr="009A3140" w:rsidRDefault="004709D9" w:rsidP="004709D9">
      <w:pPr>
        <w:ind w:firstLine="0"/>
        <w:rPr>
          <w:rFonts w:ascii="Times New Roman" w:eastAsia="Times New Roman" w:hAnsi="Times New Roman" w:cs="Times New Roman"/>
          <w:sz w:val="28"/>
          <w:szCs w:val="28"/>
          <w:lang w:val="ru-RU"/>
        </w:rPr>
      </w:pPr>
    </w:p>
    <w:p w14:paraId="1F735012" w14:textId="77777777" w:rsidR="004709D9" w:rsidRPr="00E6474C" w:rsidRDefault="004709D9" w:rsidP="004709D9">
      <w:pPr>
        <w:pStyle w:val="ae"/>
        <w:ind w:left="0" w:firstLine="0"/>
      </w:pPr>
      <w:bookmarkStart w:id="1" w:name="_Toc216735504"/>
      <w:bookmarkStart w:id="2" w:name="_Toc216769717"/>
      <w:bookmarkStart w:id="3" w:name="_Toc216769835"/>
      <w:bookmarkStart w:id="4" w:name="_Toc216772033"/>
      <w:r w:rsidRPr="00E6474C">
        <w:t>Введение</w:t>
      </w:r>
      <w:bookmarkEnd w:id="1"/>
      <w:bookmarkEnd w:id="2"/>
      <w:bookmarkEnd w:id="3"/>
      <w:bookmarkEnd w:id="4"/>
    </w:p>
    <w:p w14:paraId="25D37F3C" w14:textId="77777777" w:rsidR="004709D9" w:rsidRPr="00137319" w:rsidRDefault="004709D9" w:rsidP="004709D9">
      <w:pPr>
        <w:adjustRightInd w:val="0"/>
        <w:snapToGrid w:val="0"/>
        <w:spacing w:before="240" w:after="240"/>
        <w:rPr>
          <w:rFonts w:ascii="Times New Roman" w:hAnsi="Times New Roman" w:cs="Times New Roman"/>
          <w:sz w:val="28"/>
          <w:szCs w:val="28"/>
          <w:lang w:val="ru-US"/>
        </w:rPr>
      </w:pPr>
      <w:r w:rsidRPr="00137319">
        <w:rPr>
          <w:rFonts w:ascii="Times New Roman" w:hAnsi="Times New Roman" w:cs="Times New Roman"/>
          <w:b/>
          <w:bCs/>
          <w:sz w:val="28"/>
          <w:szCs w:val="28"/>
          <w:lang w:val="ru-US"/>
        </w:rPr>
        <w:t>Актуальность темы исследования.</w:t>
      </w:r>
      <w:r w:rsidRPr="00137319">
        <w:rPr>
          <w:rFonts w:ascii="Times New Roman" w:hAnsi="Times New Roman" w:cs="Times New Roman"/>
          <w:sz w:val="28"/>
          <w:szCs w:val="28"/>
          <w:lang w:val="ru-US"/>
        </w:rPr>
        <w:t xml:space="preserve"> Развитие современной авиации неразрывно связано с борьбой за повышение энергоэффективности и улучшение летно-технических характеристик воздушных судов. Одним из ключевых факторов, ограничивающих скорость полета, дальность и топливную экономичность самолета, является аэродинамическое сопротивление. В условиях постоянного роста цен на авиационное топливо и ужесточения экологических требований к выбросам в атмосферу, задача снижения сопротивления становится приоритетной для авиаконструкторов всего мира. Даже незначительное уменьшение коэффициента лобового сопротивления позволяет существенно сократить расход топлива, увеличить полезную нагрузку и дальность полета, что делает данную тему крайне актуальной как с научной, так и с экономической точки зрения.</w:t>
      </w:r>
    </w:p>
    <w:p w14:paraId="43CE0A91" w14:textId="60CD6DD6" w:rsidR="004709D9" w:rsidRPr="00137319" w:rsidRDefault="004709D9" w:rsidP="004709D9">
      <w:pPr>
        <w:adjustRightInd w:val="0"/>
        <w:snapToGrid w:val="0"/>
        <w:spacing w:before="240" w:after="240"/>
        <w:rPr>
          <w:rFonts w:ascii="Times New Roman" w:hAnsi="Times New Roman" w:cs="Times New Roman"/>
          <w:sz w:val="28"/>
          <w:szCs w:val="28"/>
          <w:lang w:val="ru-US"/>
        </w:rPr>
      </w:pPr>
      <w:r w:rsidRPr="00137319">
        <w:rPr>
          <w:rFonts w:ascii="Times New Roman" w:hAnsi="Times New Roman" w:cs="Times New Roman"/>
          <w:b/>
          <w:bCs/>
          <w:sz w:val="28"/>
          <w:szCs w:val="28"/>
          <w:lang w:val="ru-US"/>
        </w:rPr>
        <w:t>Цель курсовой работы</w:t>
      </w:r>
      <w:r w:rsidRPr="00137319">
        <w:rPr>
          <w:rFonts w:ascii="Times New Roman" w:hAnsi="Times New Roman" w:cs="Times New Roman"/>
          <w:sz w:val="28"/>
          <w:szCs w:val="28"/>
          <w:lang w:val="ru-US"/>
        </w:rPr>
        <w:t xml:space="preserve"> заключается в комплексном изучении физической природы аэродинамического сопротивления и анализе современных конструкторских и технологических решений, направленных на его уменьшение.</w:t>
      </w:r>
    </w:p>
    <w:p w14:paraId="5278329E" w14:textId="77777777" w:rsidR="004709D9" w:rsidRPr="00137319" w:rsidRDefault="004709D9" w:rsidP="004709D9">
      <w:pPr>
        <w:adjustRightInd w:val="0"/>
        <w:snapToGrid w:val="0"/>
        <w:spacing w:before="240" w:after="240"/>
        <w:rPr>
          <w:rFonts w:ascii="Times New Roman" w:hAnsi="Times New Roman" w:cs="Times New Roman"/>
          <w:sz w:val="28"/>
          <w:szCs w:val="28"/>
          <w:lang w:val="ru-US"/>
        </w:rPr>
      </w:pPr>
      <w:r w:rsidRPr="00137319">
        <w:rPr>
          <w:rFonts w:ascii="Times New Roman" w:hAnsi="Times New Roman" w:cs="Times New Roman"/>
          <w:sz w:val="28"/>
          <w:szCs w:val="28"/>
          <w:lang w:val="ru-US"/>
        </w:rPr>
        <w:t>Для достижения поставленной цели необходимо решить следующие задачи:</w:t>
      </w:r>
    </w:p>
    <w:p w14:paraId="683ABE59" w14:textId="77777777" w:rsidR="004709D9" w:rsidRPr="00137319" w:rsidRDefault="004709D9" w:rsidP="004709D9">
      <w:pPr>
        <w:pStyle w:val="a7"/>
        <w:numPr>
          <w:ilvl w:val="0"/>
          <w:numId w:val="1"/>
        </w:numPr>
        <w:adjustRightInd w:val="0"/>
        <w:snapToGrid w:val="0"/>
        <w:spacing w:before="240" w:after="240"/>
        <w:ind w:left="0" w:firstLine="1080"/>
        <w:contextualSpacing w:val="0"/>
        <w:rPr>
          <w:rFonts w:ascii="Times New Roman" w:hAnsi="Times New Roman" w:cs="Times New Roman"/>
          <w:sz w:val="28"/>
          <w:szCs w:val="28"/>
          <w:lang w:val="ru-US"/>
        </w:rPr>
      </w:pPr>
      <w:r w:rsidRPr="00137319">
        <w:rPr>
          <w:rFonts w:ascii="Times New Roman" w:hAnsi="Times New Roman" w:cs="Times New Roman"/>
          <w:sz w:val="28"/>
          <w:szCs w:val="28"/>
          <w:lang w:val="ru-US"/>
        </w:rPr>
        <w:lastRenderedPageBreak/>
        <w:t>Раскрыть физическую сущность возникновения аэродинамических сил, действующих на самолет в полете.</w:t>
      </w:r>
    </w:p>
    <w:p w14:paraId="30A54C34" w14:textId="77777777" w:rsidR="004709D9" w:rsidRPr="005D39AC" w:rsidRDefault="004709D9" w:rsidP="004709D9">
      <w:pPr>
        <w:pStyle w:val="a7"/>
        <w:numPr>
          <w:ilvl w:val="0"/>
          <w:numId w:val="1"/>
        </w:numPr>
        <w:adjustRightInd w:val="0"/>
        <w:snapToGrid w:val="0"/>
        <w:spacing w:before="240" w:after="240"/>
        <w:ind w:left="0" w:firstLine="1080"/>
        <w:contextualSpacing w:val="0"/>
        <w:rPr>
          <w:rFonts w:ascii="Times New Roman" w:hAnsi="Times New Roman" w:cs="Times New Roman"/>
          <w:sz w:val="28"/>
          <w:szCs w:val="28"/>
          <w:lang w:val="ru-US"/>
        </w:rPr>
      </w:pPr>
      <w:r w:rsidRPr="00137319">
        <w:rPr>
          <w:rFonts w:ascii="Times New Roman" w:hAnsi="Times New Roman" w:cs="Times New Roman"/>
          <w:sz w:val="28"/>
          <w:szCs w:val="28"/>
          <w:lang w:val="ru-US"/>
        </w:rPr>
        <w:t>Изучить и классифицировать основные виды аэродинамического сопротивления (профильное, индуктивное, волновое, интерференционное)</w:t>
      </w:r>
      <w:r>
        <w:rPr>
          <w:rFonts w:ascii="Times New Roman" w:hAnsi="Times New Roman" w:cs="Times New Roman"/>
          <w:sz w:val="28"/>
          <w:szCs w:val="28"/>
          <w:lang w:val="ru-US"/>
        </w:rPr>
        <w:t>.</w:t>
      </w:r>
    </w:p>
    <w:p w14:paraId="506921A2" w14:textId="77777777" w:rsidR="004709D9" w:rsidRPr="00137319" w:rsidRDefault="004709D9" w:rsidP="004709D9">
      <w:pPr>
        <w:pStyle w:val="a7"/>
        <w:numPr>
          <w:ilvl w:val="0"/>
          <w:numId w:val="1"/>
        </w:numPr>
        <w:adjustRightInd w:val="0"/>
        <w:snapToGrid w:val="0"/>
        <w:spacing w:before="240" w:after="240"/>
        <w:ind w:left="0" w:firstLine="1080"/>
        <w:contextualSpacing w:val="0"/>
        <w:rPr>
          <w:rFonts w:ascii="Times New Roman" w:hAnsi="Times New Roman" w:cs="Times New Roman"/>
          <w:sz w:val="28"/>
          <w:szCs w:val="28"/>
          <w:lang w:val="ru-US"/>
        </w:rPr>
      </w:pPr>
      <w:r w:rsidRPr="00137319">
        <w:rPr>
          <w:rFonts w:ascii="Times New Roman" w:hAnsi="Times New Roman" w:cs="Times New Roman"/>
          <w:sz w:val="28"/>
          <w:szCs w:val="28"/>
          <w:lang w:val="ru-US"/>
        </w:rPr>
        <w:t>Проанализировать зависимость сопротивления от формы летательного аппарата, состояния поверхности и режимов полета.</w:t>
      </w:r>
    </w:p>
    <w:p w14:paraId="6C3C2D46" w14:textId="77777777" w:rsidR="004709D9" w:rsidRPr="00E6474C" w:rsidRDefault="004709D9" w:rsidP="004709D9">
      <w:pPr>
        <w:pStyle w:val="a7"/>
        <w:numPr>
          <w:ilvl w:val="0"/>
          <w:numId w:val="1"/>
        </w:numPr>
        <w:adjustRightInd w:val="0"/>
        <w:snapToGrid w:val="0"/>
        <w:spacing w:before="240" w:after="240"/>
        <w:ind w:left="0" w:firstLine="1080"/>
        <w:contextualSpacing w:val="0"/>
        <w:rPr>
          <w:rFonts w:ascii="Times New Roman" w:hAnsi="Times New Roman" w:cs="Times New Roman"/>
          <w:sz w:val="28"/>
          <w:szCs w:val="28"/>
          <w:lang w:val="ru-US"/>
        </w:rPr>
      </w:pPr>
      <w:r w:rsidRPr="00137319">
        <w:rPr>
          <w:rFonts w:ascii="Times New Roman" w:hAnsi="Times New Roman" w:cs="Times New Roman"/>
          <w:sz w:val="28"/>
          <w:szCs w:val="28"/>
          <w:lang w:val="ru-US"/>
        </w:rPr>
        <w:t>Рассмотреть современные методы снижения сопротивления, применяемые в гражданской и военной авиации, включая аэродинамическую компоновку, применение законцовок крыла и управление пограничным слоем.</w:t>
      </w:r>
    </w:p>
    <w:p w14:paraId="5BA1C612" w14:textId="77777777" w:rsidR="004709D9" w:rsidRPr="00137319" w:rsidRDefault="004709D9" w:rsidP="004709D9">
      <w:pPr>
        <w:adjustRightInd w:val="0"/>
        <w:snapToGrid w:val="0"/>
        <w:spacing w:before="240" w:after="240"/>
        <w:rPr>
          <w:rFonts w:ascii="Times New Roman" w:hAnsi="Times New Roman" w:cs="Times New Roman"/>
          <w:sz w:val="28"/>
          <w:szCs w:val="28"/>
          <w:lang w:val="ru-US"/>
        </w:rPr>
      </w:pPr>
      <w:r w:rsidRPr="005D39AC">
        <w:rPr>
          <w:rFonts w:ascii="Times New Roman" w:hAnsi="Times New Roman" w:cs="Times New Roman"/>
          <w:b/>
          <w:bCs/>
          <w:sz w:val="28"/>
          <w:szCs w:val="28"/>
          <w:lang w:val="ru-US"/>
        </w:rPr>
        <w:t>Объектом исследования</w:t>
      </w:r>
      <w:r w:rsidRPr="00137319">
        <w:rPr>
          <w:rFonts w:ascii="Times New Roman" w:hAnsi="Times New Roman" w:cs="Times New Roman"/>
          <w:sz w:val="28"/>
          <w:szCs w:val="28"/>
          <w:lang w:val="ru-US"/>
        </w:rPr>
        <w:t xml:space="preserve"> является аэродинамика летательных аппаратов.</w:t>
      </w:r>
    </w:p>
    <w:p w14:paraId="6838931A" w14:textId="77777777" w:rsidR="004709D9" w:rsidRPr="00137319" w:rsidRDefault="004709D9" w:rsidP="004709D9">
      <w:pPr>
        <w:adjustRightInd w:val="0"/>
        <w:snapToGrid w:val="0"/>
        <w:spacing w:before="240" w:after="240"/>
        <w:rPr>
          <w:rFonts w:ascii="Times New Roman" w:hAnsi="Times New Roman" w:cs="Times New Roman"/>
          <w:sz w:val="28"/>
          <w:szCs w:val="28"/>
          <w:lang w:val="ru-US"/>
        </w:rPr>
      </w:pPr>
      <w:r w:rsidRPr="005D39AC">
        <w:rPr>
          <w:rFonts w:ascii="Times New Roman" w:hAnsi="Times New Roman" w:cs="Times New Roman"/>
          <w:b/>
          <w:bCs/>
          <w:sz w:val="28"/>
          <w:szCs w:val="28"/>
          <w:lang w:val="ru-US"/>
        </w:rPr>
        <w:t>Предметом исследования</w:t>
      </w:r>
      <w:r w:rsidRPr="00137319">
        <w:rPr>
          <w:rFonts w:ascii="Times New Roman" w:hAnsi="Times New Roman" w:cs="Times New Roman"/>
          <w:sz w:val="28"/>
          <w:szCs w:val="28"/>
          <w:lang w:val="ru-US"/>
        </w:rPr>
        <w:t xml:space="preserve"> выступают силы аэродинамического сопротивления и способы их минимизации в конструкции современного самолета.</w:t>
      </w:r>
    </w:p>
    <w:p w14:paraId="5D70423B" w14:textId="77777777" w:rsidR="004709D9" w:rsidRDefault="004709D9" w:rsidP="004709D9">
      <w:pPr>
        <w:adjustRightInd w:val="0"/>
        <w:snapToGrid w:val="0"/>
        <w:spacing w:before="240" w:after="240"/>
        <w:rPr>
          <w:rFonts w:ascii="Times New Roman" w:hAnsi="Times New Roman" w:cs="Times New Roman"/>
          <w:sz w:val="28"/>
          <w:szCs w:val="28"/>
          <w:lang w:val="ru-US"/>
        </w:rPr>
      </w:pPr>
      <w:r w:rsidRPr="005D39AC">
        <w:rPr>
          <w:rFonts w:ascii="Times New Roman" w:hAnsi="Times New Roman" w:cs="Times New Roman"/>
          <w:b/>
          <w:bCs/>
          <w:sz w:val="28"/>
          <w:szCs w:val="28"/>
          <w:lang w:val="ru-US"/>
        </w:rPr>
        <w:t>Методы исследования</w:t>
      </w:r>
      <w:r w:rsidRPr="00137319">
        <w:rPr>
          <w:rFonts w:ascii="Times New Roman" w:hAnsi="Times New Roman" w:cs="Times New Roman"/>
          <w:sz w:val="28"/>
          <w:szCs w:val="28"/>
          <w:lang w:val="ru-US"/>
        </w:rPr>
        <w:t>.</w:t>
      </w:r>
      <w:r>
        <w:rPr>
          <w:rFonts w:ascii="Times New Roman" w:hAnsi="Times New Roman" w:cs="Times New Roman"/>
          <w:sz w:val="28"/>
          <w:szCs w:val="28"/>
          <w:lang w:val="ru-US"/>
        </w:rPr>
        <w:t xml:space="preserve"> </w:t>
      </w:r>
      <w:r w:rsidRPr="00137319">
        <w:rPr>
          <w:rFonts w:ascii="Times New Roman" w:hAnsi="Times New Roman" w:cs="Times New Roman"/>
          <w:sz w:val="28"/>
          <w:szCs w:val="28"/>
          <w:lang w:val="ru-US"/>
        </w:rPr>
        <w:t>В работе применяются методы теоретического анализа научно-технической литературы, сравнительный анализ аэродинамических схем, а также обобщение данных о конструктивных особенностях современных воздушных судов</w:t>
      </w:r>
      <w:r>
        <w:rPr>
          <w:rFonts w:ascii="Times New Roman" w:hAnsi="Times New Roman" w:cs="Times New Roman"/>
          <w:sz w:val="28"/>
          <w:szCs w:val="28"/>
          <w:lang w:val="ru-US"/>
        </w:rPr>
        <w:t>.</w:t>
      </w:r>
    </w:p>
    <w:p w14:paraId="36A9BFF4" w14:textId="77777777" w:rsidR="004709D9" w:rsidRDefault="004709D9" w:rsidP="004709D9">
      <w:pPr>
        <w:adjustRightInd w:val="0"/>
        <w:snapToGrid w:val="0"/>
        <w:spacing w:before="240" w:after="240"/>
        <w:rPr>
          <w:rFonts w:ascii="Times New Roman" w:hAnsi="Times New Roman" w:cs="Times New Roman"/>
          <w:sz w:val="28"/>
          <w:szCs w:val="28"/>
          <w:lang w:val="ru-US"/>
        </w:rPr>
      </w:pPr>
    </w:p>
    <w:p w14:paraId="2935CA69" w14:textId="77777777" w:rsidR="004709D9" w:rsidRPr="00E6474C" w:rsidRDefault="004709D9" w:rsidP="004709D9">
      <w:pPr>
        <w:pStyle w:val="ae"/>
        <w:ind w:left="0" w:firstLine="0"/>
        <w:rPr>
          <w:lang w:val="ru-RU"/>
        </w:rPr>
      </w:pPr>
      <w:bookmarkStart w:id="5" w:name="_Toc216735505"/>
      <w:bookmarkStart w:id="6" w:name="_Toc216769718"/>
      <w:bookmarkStart w:id="7" w:name="_Toc216769836"/>
      <w:bookmarkStart w:id="8" w:name="_Toc216772034"/>
      <w:r>
        <w:t>Глава 1. Физическая природа аэродинамического сопротивления</w:t>
      </w:r>
      <w:bookmarkEnd w:id="5"/>
      <w:r>
        <w:rPr>
          <w:lang w:val="ru-RU"/>
        </w:rPr>
        <w:t>.</w:t>
      </w:r>
      <w:bookmarkEnd w:id="6"/>
      <w:bookmarkEnd w:id="7"/>
      <w:bookmarkEnd w:id="8"/>
    </w:p>
    <w:p w14:paraId="7644BBEE" w14:textId="43FB8B06" w:rsidR="004709D9" w:rsidRPr="004709D9" w:rsidRDefault="004709D9" w:rsidP="004709D9">
      <w:pPr>
        <w:pStyle w:val="af"/>
        <w:rPr>
          <w:lang w:val="ru-RU"/>
        </w:rPr>
      </w:pPr>
      <w:bookmarkStart w:id="9" w:name="_Toc216769719"/>
      <w:bookmarkStart w:id="10" w:name="_Toc216769837"/>
      <w:bookmarkStart w:id="11" w:name="_Toc216772035"/>
      <w:r w:rsidRPr="004709D9">
        <w:t>1.1. Основные понятия аэродинамики: подъемная сила и сила сопротивления.</w:t>
      </w:r>
      <w:bookmarkEnd w:id="9"/>
      <w:bookmarkEnd w:id="10"/>
      <w:bookmarkEnd w:id="11"/>
    </w:p>
    <w:p w14:paraId="45EA7EB0" w14:textId="77777777" w:rsidR="004709D9" w:rsidRPr="005D39AC" w:rsidRDefault="004709D9" w:rsidP="004709D9">
      <w:pPr>
        <w:adjustRightInd w:val="0"/>
        <w:snapToGrid w:val="0"/>
        <w:rPr>
          <w:rFonts w:ascii="Times New Roman" w:hAnsi="Times New Roman" w:cs="Times New Roman"/>
          <w:sz w:val="28"/>
          <w:szCs w:val="28"/>
          <w:lang w:val="ru-US"/>
        </w:rPr>
      </w:pPr>
      <w:r w:rsidRPr="005D39AC">
        <w:rPr>
          <w:rFonts w:ascii="Times New Roman" w:hAnsi="Times New Roman" w:cs="Times New Roman"/>
          <w:sz w:val="28"/>
          <w:szCs w:val="28"/>
          <w:lang w:val="ru-US"/>
        </w:rPr>
        <w:lastRenderedPageBreak/>
        <w:t>Основой динамики полета любого летательного аппарата является взаимодействие твердого тела с обтекающим его потоком воздуха. При движении самолета на каждый элемент его поверхности действуют силы двух типов:</w:t>
      </w:r>
    </w:p>
    <w:p w14:paraId="500B0F10" w14:textId="77777777" w:rsidR="004709D9" w:rsidRPr="00C870F8" w:rsidRDefault="004709D9" w:rsidP="004709D9">
      <w:pPr>
        <w:pStyle w:val="a7"/>
        <w:numPr>
          <w:ilvl w:val="0"/>
          <w:numId w:val="2"/>
        </w:numPr>
        <w:adjustRightInd w:val="0"/>
        <w:snapToGrid w:val="0"/>
        <w:ind w:left="0" w:firstLine="1080"/>
        <w:contextualSpacing w:val="0"/>
        <w:rPr>
          <w:rFonts w:ascii="Times New Roman" w:hAnsi="Times New Roman" w:cs="Times New Roman"/>
          <w:sz w:val="28"/>
          <w:szCs w:val="28"/>
          <w:lang w:val="ru-US"/>
        </w:rPr>
      </w:pPr>
      <w:r w:rsidRPr="005D39AC">
        <w:rPr>
          <w:rFonts w:ascii="Times New Roman" w:hAnsi="Times New Roman" w:cs="Times New Roman"/>
          <w:sz w:val="28"/>
          <w:szCs w:val="28"/>
          <w:lang w:val="ru-US"/>
        </w:rPr>
        <w:t>Нормальные силы (силы давления), направленные перпендикулярно к поверхности в каждой точке.</w:t>
      </w:r>
    </w:p>
    <w:p w14:paraId="534DAC95" w14:textId="77777777" w:rsidR="004709D9" w:rsidRPr="00C870F8" w:rsidRDefault="004709D9" w:rsidP="004709D9">
      <w:pPr>
        <w:pStyle w:val="a7"/>
        <w:numPr>
          <w:ilvl w:val="0"/>
          <w:numId w:val="2"/>
        </w:numPr>
        <w:adjustRightInd w:val="0"/>
        <w:snapToGrid w:val="0"/>
        <w:ind w:left="0" w:firstLine="1080"/>
        <w:contextualSpacing w:val="0"/>
        <w:rPr>
          <w:rFonts w:ascii="Times New Roman" w:hAnsi="Times New Roman" w:cs="Times New Roman"/>
          <w:sz w:val="28"/>
          <w:szCs w:val="28"/>
          <w:lang w:val="ru-US"/>
        </w:rPr>
      </w:pPr>
      <w:r w:rsidRPr="005D39AC">
        <w:rPr>
          <w:rFonts w:ascii="Times New Roman" w:hAnsi="Times New Roman" w:cs="Times New Roman"/>
          <w:sz w:val="28"/>
          <w:szCs w:val="28"/>
          <w:lang w:val="ru-US"/>
        </w:rPr>
        <w:t>Касательные силы (силы трения), направленные по касательной к поверхности и обусловленные вязкостью воздуха.</w:t>
      </w:r>
    </w:p>
    <w:p w14:paraId="65E2ACD0" w14:textId="77777777" w:rsidR="004709D9" w:rsidRDefault="004709D9" w:rsidP="004709D9">
      <w:pPr>
        <w:adjustRightInd w:val="0"/>
        <w:snapToGrid w:val="0"/>
        <w:rPr>
          <w:rFonts w:ascii="Times New Roman" w:hAnsi="Times New Roman" w:cs="Times New Roman"/>
          <w:sz w:val="28"/>
          <w:szCs w:val="28"/>
          <w:lang w:val="ru-US"/>
        </w:rPr>
      </w:pPr>
      <w:r w:rsidRPr="005D39AC">
        <w:rPr>
          <w:rFonts w:ascii="Times New Roman" w:hAnsi="Times New Roman" w:cs="Times New Roman"/>
          <w:sz w:val="28"/>
          <w:szCs w:val="28"/>
          <w:lang w:val="ru-US"/>
        </w:rPr>
        <w:t>Векторная сумма всех элементарных сил давления и трения, распределенных по поверхности самолета, образует полную аэродинамическую силу (обозначается как</w:t>
      </w:r>
      <w:r>
        <w:rPr>
          <w:rFonts w:ascii="Times New Roman" w:hAnsi="Times New Roman" w:cs="Times New Roman"/>
          <w:sz w:val="28"/>
          <w:szCs w:val="28"/>
          <w:lang w:val="ru-US"/>
        </w:rPr>
        <w:t xml:space="preserve"> </w:t>
      </w:r>
      <m:oMath>
        <m:acc>
          <m:accPr>
            <m:chr m:val="⃗"/>
            <m:ctrlPr>
              <w:rPr>
                <w:rFonts w:ascii="Cambria Math" w:hAnsi="Cambria Math" w:cs="Times New Roman"/>
                <w:sz w:val="28"/>
                <w:szCs w:val="28"/>
                <w:lang w:val="ru-US"/>
              </w:rPr>
            </m:ctrlPr>
          </m:accPr>
          <m:e>
            <m:r>
              <w:rPr>
                <w:rFonts w:ascii="Cambria Math" w:hAnsi="Cambria Math" w:cs="Times New Roman"/>
                <w:sz w:val="28"/>
                <w:szCs w:val="28"/>
                <w:lang w:val="ru-US"/>
              </w:rPr>
              <m:t>R</m:t>
            </m:r>
          </m:e>
        </m:acc>
      </m:oMath>
      <w:r w:rsidRPr="005D39AC">
        <w:rPr>
          <w:rFonts w:ascii="Times New Roman" w:hAnsi="Times New Roman" w:cs="Times New Roman"/>
          <w:sz w:val="28"/>
          <w:szCs w:val="28"/>
          <w:lang w:val="ru-US"/>
        </w:rPr>
        <w:t>). Сама по себе эта сила направлена под некоторым углом к направлению движения, поэтому для анализа и расчетов её принято раскладывать на составляющие в скоростной системе координат.</w:t>
      </w:r>
    </w:p>
    <w:p w14:paraId="440C9BDA" w14:textId="77777777" w:rsidR="004709D9" w:rsidRDefault="004709D9" w:rsidP="004709D9">
      <w:pPr>
        <w:adjustRightInd w:val="0"/>
        <w:snapToGrid w:val="0"/>
        <w:rPr>
          <w:lang w:val="ru-RU"/>
        </w:rPr>
      </w:pPr>
      <w:r w:rsidRPr="005D39AC">
        <w:rPr>
          <w:rFonts w:ascii="Times New Roman" w:hAnsi="Times New Roman" w:cs="Times New Roman"/>
          <w:sz w:val="28"/>
          <w:szCs w:val="28"/>
          <w:lang w:val="ru-US"/>
        </w:rPr>
        <w:t>Скоростная система координат привязана к вектору скорости набегающего потока (V). В этой проекции полная аэродинамическая сила</w:t>
      </w:r>
      <w:r>
        <w:rPr>
          <w:rFonts w:ascii="Times New Roman" w:hAnsi="Times New Roman" w:cs="Times New Roman"/>
          <w:sz w:val="28"/>
          <w:szCs w:val="28"/>
          <w:lang w:val="ru-US"/>
        </w:rPr>
        <w:t xml:space="preserve"> </w:t>
      </w:r>
      <w:r w:rsidRPr="005D39AC">
        <w:rPr>
          <w:rFonts w:ascii="Times New Roman" w:hAnsi="Times New Roman" w:cs="Times New Roman"/>
          <w:sz w:val="28"/>
          <w:szCs w:val="28"/>
          <w:lang w:val="ru-US"/>
        </w:rPr>
        <w:t>разделяется на две ключевые составляющие:</w:t>
      </w:r>
      <w:r w:rsidRPr="002D058C">
        <w:t xml:space="preserve"> </w:t>
      </w:r>
    </w:p>
    <w:p w14:paraId="32C3D070" w14:textId="77777777" w:rsidR="004709D9" w:rsidRPr="002D058C" w:rsidRDefault="004709D9" w:rsidP="004709D9">
      <w:pPr>
        <w:pStyle w:val="a0"/>
      </w:pPr>
      <w:bookmarkStart w:id="12" w:name="_Toc216769720"/>
      <w:bookmarkStart w:id="13" w:name="_Toc216769838"/>
      <w:bookmarkStart w:id="14" w:name="_Toc216770292"/>
      <w:bookmarkStart w:id="15" w:name="_Toc216770454"/>
      <w:r>
        <w:rPr>
          <w:noProof/>
        </w:rPr>
        <w:lastRenderedPageBreak/>
        <w:drawing>
          <wp:anchor distT="0" distB="0" distL="114300" distR="114300" simplePos="0" relativeHeight="251660288" behindDoc="0" locked="0" layoutInCell="1" allowOverlap="1" wp14:anchorId="5E3549D9" wp14:editId="3D5EFBB9">
            <wp:simplePos x="0" y="0"/>
            <wp:positionH relativeFrom="column">
              <wp:posOffset>10397</wp:posOffset>
            </wp:positionH>
            <wp:positionV relativeFrom="paragraph">
              <wp:posOffset>575</wp:posOffset>
            </wp:positionV>
            <wp:extent cx="5731510" cy="2752725"/>
            <wp:effectExtent l="0" t="0" r="0" b="3175"/>
            <wp:wrapTopAndBottom/>
            <wp:docPr id="1804786509"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52725"/>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ru-RU"/>
        </w:rPr>
        <w:t>Р</w:t>
      </w:r>
      <w:proofErr w:type="spellStart"/>
      <w:r w:rsidRPr="002D058C">
        <w:t>ис.</w:t>
      </w:r>
      <w:proofErr w:type="spellEnd"/>
      <w:r w:rsidRPr="002D058C">
        <w:t xml:space="preserve"> 1 - Иллюстрация вклада сил трения и сопротивления давления в профильное сопротивление.</w:t>
      </w:r>
      <w:bookmarkEnd w:id="12"/>
      <w:bookmarkEnd w:id="13"/>
      <w:bookmarkEnd w:id="14"/>
      <w:bookmarkEnd w:id="15"/>
      <w:r w:rsidRPr="002D058C">
        <w:t xml:space="preserve"> </w:t>
      </w:r>
      <w:r w:rsidRPr="002D058C">
        <w:fldChar w:fldCharType="begin"/>
      </w:r>
      <w:r w:rsidRPr="002D058C">
        <w:instrText xml:space="preserve"> INCLUDEPICTURE "https://avatars.mds.yandex.net/i?id=e3099267b21700024ff44df682c3822f_l-5234044-images-thumbs&amp;n=13" \* MERGEFORMATINET </w:instrText>
      </w:r>
      <w:r w:rsidRPr="002D058C">
        <w:fldChar w:fldCharType="separate"/>
      </w:r>
      <w:r w:rsidRPr="002D058C">
        <w:fldChar w:fldCharType="end"/>
      </w:r>
    </w:p>
    <w:p w14:paraId="1D203527" w14:textId="77777777" w:rsidR="004709D9" w:rsidRPr="005D39AC" w:rsidRDefault="004709D9" w:rsidP="004709D9">
      <w:pPr>
        <w:adjustRightInd w:val="0"/>
        <w:snapToGrid w:val="0"/>
        <w:rPr>
          <w:rFonts w:ascii="Times New Roman" w:hAnsi="Times New Roman" w:cs="Times New Roman"/>
          <w:sz w:val="28"/>
          <w:szCs w:val="28"/>
          <w:lang w:val="ru-US"/>
        </w:rPr>
      </w:pPr>
    </w:p>
    <w:p w14:paraId="77A3D22F" w14:textId="77777777" w:rsidR="004709D9" w:rsidRPr="00C870F8" w:rsidRDefault="004709D9" w:rsidP="004709D9">
      <w:pPr>
        <w:pStyle w:val="a7"/>
        <w:numPr>
          <w:ilvl w:val="0"/>
          <w:numId w:val="3"/>
        </w:numPr>
        <w:adjustRightInd w:val="0"/>
        <w:snapToGrid w:val="0"/>
        <w:ind w:left="0" w:firstLine="1080"/>
        <w:contextualSpacing w:val="0"/>
        <w:rPr>
          <w:rFonts w:ascii="Times New Roman" w:hAnsi="Times New Roman" w:cs="Times New Roman"/>
          <w:sz w:val="28"/>
          <w:szCs w:val="28"/>
          <w:lang w:val="ru-US"/>
        </w:rPr>
      </w:pPr>
      <w:r w:rsidRPr="005D39AC">
        <w:rPr>
          <w:rFonts w:ascii="Times New Roman" w:hAnsi="Times New Roman" w:cs="Times New Roman"/>
          <w:sz w:val="28"/>
          <w:szCs w:val="28"/>
          <w:lang w:val="ru-US"/>
        </w:rPr>
        <w:t>Подъемная сила (</w:t>
      </w:r>
      <m:oMath>
        <m:sSub>
          <m:sSubPr>
            <m:ctrlPr>
              <w:rPr>
                <w:rFonts w:ascii="Cambria Math" w:hAnsi="Cambria Math" w:cs="Times New Roman"/>
                <w:i/>
                <w:sz w:val="28"/>
                <w:szCs w:val="28"/>
                <w:lang w:val="ru-US"/>
              </w:rPr>
            </m:ctrlPr>
          </m:sSubPr>
          <m:e>
            <m:r>
              <w:rPr>
                <w:rFonts w:ascii="Cambria Math" w:hAnsi="Cambria Math" w:cs="Times New Roman"/>
                <w:sz w:val="28"/>
                <w:szCs w:val="28"/>
                <w:lang w:val="ru-US"/>
              </w:rPr>
              <m:t>Y</m:t>
            </m:r>
          </m:e>
          <m:sub>
            <m:r>
              <w:rPr>
                <w:rFonts w:ascii="Cambria Math" w:hAnsi="Cambria Math" w:cs="Times New Roman"/>
                <w:sz w:val="28"/>
                <w:szCs w:val="28"/>
                <w:lang w:val="ru-US"/>
              </w:rPr>
              <m:t>a</m:t>
            </m:r>
          </m:sub>
        </m:sSub>
      </m:oMath>
      <w:r w:rsidRPr="00C870F8">
        <w:rPr>
          <w:rFonts w:ascii="Times New Roman" w:hAnsi="Times New Roman" w:cs="Times New Roman"/>
          <w:sz w:val="28"/>
          <w:szCs w:val="28"/>
          <w:lang w:val="ru-US"/>
        </w:rPr>
        <w:t xml:space="preserve">) </w:t>
      </w:r>
      <w:r>
        <w:rPr>
          <w:rFonts w:ascii="Times New Roman" w:hAnsi="Times New Roman" w:cs="Times New Roman"/>
          <w:sz w:val="28"/>
          <w:szCs w:val="28"/>
          <w:lang w:val="ru-US"/>
        </w:rPr>
        <w:t>-</w:t>
      </w:r>
      <w:r w:rsidRPr="00C870F8">
        <w:rPr>
          <w:rFonts w:ascii="Times New Roman" w:hAnsi="Times New Roman" w:cs="Times New Roman"/>
          <w:sz w:val="28"/>
          <w:szCs w:val="28"/>
          <w:lang w:val="ru-US"/>
        </w:rPr>
        <w:t xml:space="preserve"> это составляющая полной аэродинамической силы, перпендикулярная вектору скорости набегающего потока.</w:t>
      </w:r>
    </w:p>
    <w:p w14:paraId="62C35E0B" w14:textId="77777777" w:rsidR="004709D9" w:rsidRPr="00C870F8" w:rsidRDefault="004709D9" w:rsidP="004709D9">
      <w:pPr>
        <w:pStyle w:val="a7"/>
        <w:numPr>
          <w:ilvl w:val="0"/>
          <w:numId w:val="4"/>
        </w:numPr>
        <w:adjustRightInd w:val="0"/>
        <w:snapToGrid w:val="0"/>
        <w:ind w:left="0" w:firstLine="1080"/>
        <w:contextualSpacing w:val="0"/>
        <w:rPr>
          <w:rFonts w:ascii="Times New Roman" w:hAnsi="Times New Roman" w:cs="Times New Roman"/>
          <w:sz w:val="28"/>
          <w:szCs w:val="28"/>
          <w:lang w:val="ru-US"/>
        </w:rPr>
      </w:pPr>
      <w:r w:rsidRPr="005D39AC">
        <w:rPr>
          <w:rFonts w:ascii="Times New Roman" w:hAnsi="Times New Roman" w:cs="Times New Roman"/>
          <w:sz w:val="28"/>
          <w:szCs w:val="28"/>
          <w:lang w:val="ru-US"/>
        </w:rPr>
        <w:t xml:space="preserve">Ее основная функция </w:t>
      </w:r>
      <w:r>
        <w:rPr>
          <w:rFonts w:ascii="Times New Roman" w:hAnsi="Times New Roman" w:cs="Times New Roman"/>
          <w:sz w:val="28"/>
          <w:szCs w:val="28"/>
          <w:lang w:val="ru-US"/>
        </w:rPr>
        <w:t>-</w:t>
      </w:r>
      <w:r w:rsidRPr="005D39AC">
        <w:rPr>
          <w:rFonts w:ascii="Times New Roman" w:hAnsi="Times New Roman" w:cs="Times New Roman"/>
          <w:sz w:val="28"/>
          <w:szCs w:val="28"/>
          <w:lang w:val="ru-US"/>
        </w:rPr>
        <w:t xml:space="preserve"> уравновешивание силы тяжести (веса) самолета.</w:t>
      </w:r>
    </w:p>
    <w:p w14:paraId="7BFBA755" w14:textId="77777777" w:rsidR="004709D9" w:rsidRPr="00C870F8" w:rsidRDefault="004709D9" w:rsidP="004709D9">
      <w:pPr>
        <w:pStyle w:val="a7"/>
        <w:numPr>
          <w:ilvl w:val="0"/>
          <w:numId w:val="4"/>
        </w:numPr>
        <w:adjustRightInd w:val="0"/>
        <w:snapToGrid w:val="0"/>
        <w:ind w:left="0" w:firstLine="1080"/>
        <w:contextualSpacing w:val="0"/>
        <w:rPr>
          <w:rFonts w:ascii="Times New Roman" w:hAnsi="Times New Roman" w:cs="Times New Roman"/>
          <w:sz w:val="28"/>
          <w:szCs w:val="28"/>
          <w:lang w:val="ru-US"/>
        </w:rPr>
      </w:pPr>
      <w:r w:rsidRPr="005D39AC">
        <w:rPr>
          <w:rFonts w:ascii="Times New Roman" w:hAnsi="Times New Roman" w:cs="Times New Roman"/>
          <w:sz w:val="28"/>
          <w:szCs w:val="28"/>
          <w:lang w:val="ru-US"/>
        </w:rPr>
        <w:t xml:space="preserve">Она возникает преимущественно за счет разности давлений: на нижней поверхности крыла создается повышенное давление, а на верхней </w:t>
      </w:r>
      <w:r>
        <w:rPr>
          <w:rFonts w:ascii="Times New Roman" w:hAnsi="Times New Roman" w:cs="Times New Roman"/>
          <w:sz w:val="28"/>
          <w:szCs w:val="28"/>
          <w:lang w:val="ru-US"/>
        </w:rPr>
        <w:t>-</w:t>
      </w:r>
      <w:r w:rsidRPr="005D39AC">
        <w:rPr>
          <w:rFonts w:ascii="Times New Roman" w:hAnsi="Times New Roman" w:cs="Times New Roman"/>
          <w:sz w:val="28"/>
          <w:szCs w:val="28"/>
          <w:lang w:val="ru-US"/>
        </w:rPr>
        <w:t xml:space="preserve"> пониженное (разряжение).</w:t>
      </w:r>
    </w:p>
    <w:p w14:paraId="004F51D5" w14:textId="77777777" w:rsidR="004709D9" w:rsidRPr="00C870F8" w:rsidRDefault="004709D9" w:rsidP="004709D9">
      <w:pPr>
        <w:pStyle w:val="a7"/>
        <w:numPr>
          <w:ilvl w:val="0"/>
          <w:numId w:val="3"/>
        </w:numPr>
        <w:adjustRightInd w:val="0"/>
        <w:snapToGrid w:val="0"/>
        <w:ind w:left="0" w:firstLine="1080"/>
        <w:contextualSpacing w:val="0"/>
        <w:rPr>
          <w:rFonts w:ascii="Times New Roman" w:hAnsi="Times New Roman" w:cs="Times New Roman"/>
          <w:sz w:val="28"/>
          <w:szCs w:val="28"/>
          <w:lang w:val="ru-US"/>
        </w:rPr>
      </w:pPr>
      <w:r w:rsidRPr="005D39AC">
        <w:rPr>
          <w:rFonts w:ascii="Times New Roman" w:hAnsi="Times New Roman" w:cs="Times New Roman"/>
          <w:sz w:val="28"/>
          <w:szCs w:val="28"/>
          <w:lang w:val="ru-US"/>
        </w:rPr>
        <w:t>Сила лобового сопротивления (</w:t>
      </w:r>
      <m:oMath>
        <m:sSub>
          <m:sSubPr>
            <m:ctrlPr>
              <w:rPr>
                <w:rFonts w:ascii="Cambria Math" w:hAnsi="Cambria Math" w:cs="Times New Roman"/>
                <w:i/>
                <w:sz w:val="28"/>
                <w:szCs w:val="28"/>
                <w:lang w:val="ru-US"/>
              </w:rPr>
            </m:ctrlPr>
          </m:sSubPr>
          <m:e>
            <m:r>
              <w:rPr>
                <w:rFonts w:ascii="Cambria Math" w:hAnsi="Cambria Math" w:cs="Times New Roman"/>
                <w:sz w:val="28"/>
                <w:szCs w:val="28"/>
                <w:lang w:val="ru-US"/>
              </w:rPr>
              <m:t>X</m:t>
            </m:r>
          </m:e>
          <m:sub>
            <m:r>
              <w:rPr>
                <w:rFonts w:ascii="Cambria Math" w:hAnsi="Cambria Math" w:cs="Times New Roman"/>
                <w:sz w:val="28"/>
                <w:szCs w:val="28"/>
                <w:lang w:val="ru-US"/>
              </w:rPr>
              <m:t>a</m:t>
            </m:r>
          </m:sub>
        </m:sSub>
      </m:oMath>
      <w:r w:rsidRPr="00C870F8">
        <w:rPr>
          <w:rFonts w:ascii="Times New Roman" w:hAnsi="Times New Roman" w:cs="Times New Roman"/>
          <w:sz w:val="28"/>
          <w:szCs w:val="28"/>
          <w:lang w:val="ru-US"/>
        </w:rPr>
        <w:t xml:space="preserve">) </w:t>
      </w:r>
      <w:r>
        <w:rPr>
          <w:rFonts w:ascii="Times New Roman" w:hAnsi="Times New Roman" w:cs="Times New Roman"/>
          <w:sz w:val="28"/>
          <w:szCs w:val="28"/>
          <w:lang w:val="ru-US"/>
        </w:rPr>
        <w:t>-</w:t>
      </w:r>
      <w:r w:rsidRPr="00C870F8">
        <w:rPr>
          <w:rFonts w:ascii="Times New Roman" w:hAnsi="Times New Roman" w:cs="Times New Roman"/>
          <w:sz w:val="28"/>
          <w:szCs w:val="28"/>
          <w:lang w:val="ru-US"/>
        </w:rPr>
        <w:t xml:space="preserve"> это составляющая полной аэродинамической силы, направленная параллельно вектору скорости потока, но в сторону, противоположную движению.</w:t>
      </w:r>
    </w:p>
    <w:p w14:paraId="7E0305B5" w14:textId="77777777" w:rsidR="004709D9" w:rsidRPr="00C870F8" w:rsidRDefault="004709D9" w:rsidP="004709D9">
      <w:pPr>
        <w:pStyle w:val="a7"/>
        <w:numPr>
          <w:ilvl w:val="0"/>
          <w:numId w:val="5"/>
        </w:numPr>
        <w:adjustRightInd w:val="0"/>
        <w:snapToGrid w:val="0"/>
        <w:ind w:left="0" w:firstLine="1080"/>
        <w:contextualSpacing w:val="0"/>
        <w:rPr>
          <w:rFonts w:ascii="Times New Roman" w:hAnsi="Times New Roman" w:cs="Times New Roman"/>
          <w:sz w:val="28"/>
          <w:szCs w:val="28"/>
          <w:lang w:val="ru-US"/>
        </w:rPr>
      </w:pPr>
      <w:r w:rsidRPr="005D39AC">
        <w:rPr>
          <w:rFonts w:ascii="Times New Roman" w:hAnsi="Times New Roman" w:cs="Times New Roman"/>
          <w:sz w:val="28"/>
          <w:szCs w:val="28"/>
          <w:lang w:val="ru-US"/>
        </w:rPr>
        <w:t>Эта сила всегда тормозит движение самолета.</w:t>
      </w:r>
    </w:p>
    <w:p w14:paraId="54FEECD6" w14:textId="77777777" w:rsidR="004709D9" w:rsidRPr="00C870F8" w:rsidRDefault="004709D9" w:rsidP="004709D9">
      <w:pPr>
        <w:pStyle w:val="a7"/>
        <w:numPr>
          <w:ilvl w:val="0"/>
          <w:numId w:val="5"/>
        </w:numPr>
        <w:adjustRightInd w:val="0"/>
        <w:snapToGrid w:val="0"/>
        <w:ind w:left="0" w:firstLine="1080"/>
        <w:contextualSpacing w:val="0"/>
        <w:rPr>
          <w:rFonts w:ascii="Times New Roman" w:hAnsi="Times New Roman" w:cs="Times New Roman"/>
          <w:sz w:val="28"/>
          <w:szCs w:val="28"/>
          <w:lang w:val="ru-US"/>
        </w:rPr>
      </w:pPr>
      <w:r w:rsidRPr="005D39AC">
        <w:rPr>
          <w:rFonts w:ascii="Times New Roman" w:hAnsi="Times New Roman" w:cs="Times New Roman"/>
          <w:sz w:val="28"/>
          <w:szCs w:val="28"/>
          <w:lang w:val="ru-US"/>
        </w:rPr>
        <w:t>Для поддержания постоянной скорости полета сила лобового сопротивления должна быть уравновешена силой тяги двигателя (P).</w:t>
      </w:r>
    </w:p>
    <w:p w14:paraId="52D0AE2D" w14:textId="77777777" w:rsidR="004709D9" w:rsidRDefault="004709D9" w:rsidP="004709D9">
      <w:pPr>
        <w:adjustRightInd w:val="0"/>
        <w:snapToGrid w:val="0"/>
        <w:rPr>
          <w:rFonts w:ascii="Times New Roman" w:hAnsi="Times New Roman" w:cs="Times New Roman"/>
          <w:sz w:val="28"/>
          <w:szCs w:val="28"/>
          <w:lang w:val="ru-US"/>
        </w:rPr>
      </w:pPr>
      <w:r w:rsidRPr="005D39AC">
        <w:rPr>
          <w:rFonts w:ascii="Times New Roman" w:hAnsi="Times New Roman" w:cs="Times New Roman"/>
          <w:sz w:val="28"/>
          <w:szCs w:val="28"/>
          <w:lang w:val="ru-US"/>
        </w:rPr>
        <w:lastRenderedPageBreak/>
        <w:t xml:space="preserve">Важной характеристикой совершенства самолета является аэродинамическое качество (K) </w:t>
      </w:r>
      <w:r>
        <w:rPr>
          <w:rFonts w:ascii="Times New Roman" w:hAnsi="Times New Roman" w:cs="Times New Roman"/>
          <w:sz w:val="28"/>
          <w:szCs w:val="28"/>
          <w:lang w:val="ru-US"/>
        </w:rPr>
        <w:t>-</w:t>
      </w:r>
      <w:r w:rsidRPr="005D39AC">
        <w:rPr>
          <w:rFonts w:ascii="Times New Roman" w:hAnsi="Times New Roman" w:cs="Times New Roman"/>
          <w:sz w:val="28"/>
          <w:szCs w:val="28"/>
          <w:lang w:val="ru-US"/>
        </w:rPr>
        <w:t xml:space="preserve"> отношение подъемной силы к силе лобового сопротивления (</w:t>
      </w:r>
      <m:oMath>
        <m:r>
          <w:rPr>
            <w:rFonts w:ascii="Cambria Math" w:hAnsi="Cambria Math" w:cs="Times New Roman"/>
            <w:sz w:val="28"/>
            <w:szCs w:val="28"/>
            <w:lang w:val="ru-US"/>
          </w:rPr>
          <m:t>K=</m:t>
        </m:r>
        <m:f>
          <m:fPr>
            <m:ctrlPr>
              <w:rPr>
                <w:rFonts w:ascii="Cambria Math" w:hAnsi="Cambria Math" w:cs="Times New Roman"/>
                <w:sz w:val="28"/>
                <w:szCs w:val="28"/>
                <w:lang w:val="ru-US"/>
              </w:rPr>
            </m:ctrlPr>
          </m:fPr>
          <m:num>
            <m:sSub>
              <m:sSubPr>
                <m:ctrlPr>
                  <w:rPr>
                    <w:rFonts w:ascii="Cambria Math" w:hAnsi="Cambria Math" w:cs="Times New Roman"/>
                    <w:i/>
                    <w:sz w:val="28"/>
                    <w:szCs w:val="28"/>
                    <w:lang w:val="ru-US"/>
                  </w:rPr>
                </m:ctrlPr>
              </m:sSubPr>
              <m:e>
                <m:r>
                  <w:rPr>
                    <w:rFonts w:ascii="Cambria Math" w:hAnsi="Cambria Math" w:cs="Times New Roman"/>
                    <w:sz w:val="28"/>
                    <w:szCs w:val="28"/>
                    <w:lang w:val="ru-US"/>
                  </w:rPr>
                  <m:t>Y</m:t>
                </m:r>
              </m:e>
              <m:sub>
                <m:r>
                  <w:rPr>
                    <w:rFonts w:ascii="Cambria Math" w:hAnsi="Cambria Math" w:cs="Times New Roman"/>
                    <w:sz w:val="28"/>
                    <w:szCs w:val="28"/>
                    <w:lang w:val="ru-US"/>
                  </w:rPr>
                  <m:t>a</m:t>
                </m:r>
              </m:sub>
            </m:sSub>
            <m:ctrlPr>
              <w:rPr>
                <w:rFonts w:ascii="Cambria Math" w:hAnsi="Cambria Math" w:cs="Times New Roman"/>
                <w:i/>
                <w:sz w:val="28"/>
                <w:szCs w:val="28"/>
                <w:lang w:val="ru-US"/>
              </w:rPr>
            </m:ctrlPr>
          </m:num>
          <m:den>
            <m:sSub>
              <m:sSubPr>
                <m:ctrlPr>
                  <w:rPr>
                    <w:rFonts w:ascii="Cambria Math" w:hAnsi="Cambria Math" w:cs="Times New Roman"/>
                    <w:i/>
                    <w:sz w:val="28"/>
                    <w:szCs w:val="28"/>
                    <w:lang w:val="ru-US"/>
                  </w:rPr>
                </m:ctrlPr>
              </m:sSubPr>
              <m:e>
                <m:r>
                  <w:rPr>
                    <w:rFonts w:ascii="Cambria Math" w:hAnsi="Cambria Math" w:cs="Times New Roman"/>
                    <w:sz w:val="28"/>
                    <w:szCs w:val="28"/>
                    <w:lang w:val="ru-US"/>
                  </w:rPr>
                  <m:t>X</m:t>
                </m:r>
              </m:e>
              <m:sub>
                <m:r>
                  <w:rPr>
                    <w:rFonts w:ascii="Cambria Math" w:hAnsi="Cambria Math" w:cs="Times New Roman"/>
                    <w:sz w:val="28"/>
                    <w:szCs w:val="28"/>
                    <w:lang w:val="ru-US"/>
                  </w:rPr>
                  <m:t>a</m:t>
                </m:r>
              </m:sub>
            </m:sSub>
            <m:ctrlPr>
              <w:rPr>
                <w:rFonts w:ascii="Cambria Math" w:hAnsi="Cambria Math" w:cs="Times New Roman"/>
                <w:i/>
                <w:sz w:val="28"/>
                <w:szCs w:val="28"/>
                <w:lang w:val="ru-US"/>
              </w:rPr>
            </m:ctrlPr>
          </m:den>
        </m:f>
      </m:oMath>
      <w:r w:rsidRPr="005D39AC">
        <w:rPr>
          <w:rFonts w:ascii="Times New Roman" w:hAnsi="Times New Roman" w:cs="Times New Roman"/>
          <w:sz w:val="28"/>
          <w:szCs w:val="28"/>
          <w:lang w:val="ru-US"/>
        </w:rPr>
        <w:t>). Чем выше это значение, тем большую подъемную силу создает самолет при том же сопротивлении, и тем дальше он может планировать с выключенными двигателями.</w:t>
      </w:r>
    </w:p>
    <w:p w14:paraId="2AB6C56C" w14:textId="77777777" w:rsidR="004709D9" w:rsidRPr="004709D9" w:rsidRDefault="004709D9" w:rsidP="004709D9">
      <w:pPr>
        <w:pStyle w:val="af"/>
      </w:pPr>
      <w:bookmarkStart w:id="16" w:name="_Toc216735506"/>
      <w:bookmarkStart w:id="17" w:name="_Toc216769721"/>
      <w:bookmarkStart w:id="18" w:name="_Toc216769839"/>
      <w:bookmarkStart w:id="19" w:name="_Toc216772036"/>
      <w:r w:rsidRPr="004709D9">
        <w:t>1.2. Уравнение аэродинамического сопротивления и коэффициент</w:t>
      </w:r>
      <w:bookmarkEnd w:id="16"/>
      <w:bookmarkEnd w:id="17"/>
      <w:bookmarkEnd w:id="18"/>
      <w:bookmarkEnd w:id="19"/>
      <w:r w:rsidRPr="004709D9">
        <w:t> </w:t>
      </w:r>
    </w:p>
    <w:p w14:paraId="40C0883E" w14:textId="77777777" w:rsidR="004709D9" w:rsidRPr="00C870F8" w:rsidRDefault="004709D9" w:rsidP="004709D9">
      <w:pPr>
        <w:adjustRightInd w:val="0"/>
        <w:snapToGrid w:val="0"/>
        <w:spacing w:before="0" w:after="0"/>
        <w:rPr>
          <w:rFonts w:ascii="Times New Roman" w:hAnsi="Times New Roman" w:cs="Times New Roman"/>
          <w:sz w:val="28"/>
          <w:szCs w:val="28"/>
          <w:lang w:val="ru-US"/>
        </w:rPr>
      </w:pPr>
      <w:r w:rsidRPr="00C870F8">
        <w:rPr>
          <w:rFonts w:ascii="Times New Roman" w:hAnsi="Times New Roman" w:cs="Times New Roman"/>
          <w:sz w:val="28"/>
          <w:szCs w:val="28"/>
          <w:lang w:val="ru-US"/>
        </w:rPr>
        <w:t>Для количественной оценки силы, препятствующей движению самолета, в аэродинамике используется фундаментальное уравнение лобового сопротивления. Оно устанавливает функциональную зависимость силы сопротивления от скорости полета, свойств воздушной среды и геометрических параметров летательного аппарата.</w:t>
      </w:r>
    </w:p>
    <w:p w14:paraId="35377B5B" w14:textId="77777777" w:rsidR="004709D9" w:rsidRDefault="004709D9" w:rsidP="004709D9">
      <w:pPr>
        <w:adjustRightInd w:val="0"/>
        <w:snapToGrid w:val="0"/>
        <w:rPr>
          <w:rFonts w:ascii="Times New Roman" w:hAnsi="Times New Roman" w:cs="Times New Roman"/>
          <w:sz w:val="28"/>
          <w:szCs w:val="28"/>
          <w:lang w:val="ru-US"/>
        </w:rPr>
      </w:pPr>
      <w:r w:rsidRPr="00C870F8">
        <w:rPr>
          <w:rFonts w:ascii="Times New Roman" w:hAnsi="Times New Roman" w:cs="Times New Roman"/>
          <w:sz w:val="28"/>
          <w:szCs w:val="28"/>
          <w:lang w:val="ru-US"/>
        </w:rPr>
        <w:t>Основная формула расчета силы лобового сопротивления выглядит следующим образом:</w:t>
      </w:r>
    </w:p>
    <w:p w14:paraId="2C841AD1" w14:textId="77777777" w:rsidR="004709D9" w:rsidRPr="00C870F8" w:rsidRDefault="00000000" w:rsidP="004709D9">
      <w:pPr>
        <w:adjustRightInd w:val="0"/>
        <w:snapToGrid w:val="0"/>
        <w:rPr>
          <w:rFonts w:ascii="Times New Roman" w:hAnsi="Times New Roman" w:cs="Times New Roman"/>
          <w:sz w:val="28"/>
          <w:szCs w:val="28"/>
          <w:lang w:val="ru-US"/>
        </w:rPr>
      </w:pPr>
      <m:oMathPara>
        <m:oMath>
          <m:sSub>
            <m:sSubPr>
              <m:ctrlPr>
                <w:rPr>
                  <w:rFonts w:ascii="Cambria Math" w:hAnsi="Cambria Math" w:cs="Times New Roman"/>
                  <w:i/>
                  <w:sz w:val="28"/>
                  <w:szCs w:val="28"/>
                  <w:lang w:val="ru-US"/>
                </w:rPr>
              </m:ctrlPr>
            </m:sSubPr>
            <m:e>
              <m:r>
                <w:rPr>
                  <w:rFonts w:ascii="Cambria Math" w:hAnsi="Cambria Math" w:cs="Times New Roman"/>
                  <w:sz w:val="28"/>
                  <w:szCs w:val="28"/>
                  <w:lang w:val="ru-US"/>
                </w:rPr>
                <m:t>X</m:t>
              </m:r>
            </m:e>
            <m:sub>
              <m:r>
                <w:rPr>
                  <w:rFonts w:ascii="Cambria Math" w:hAnsi="Cambria Math" w:cs="Times New Roman"/>
                  <w:sz w:val="28"/>
                  <w:szCs w:val="28"/>
                  <w:lang w:val="ru-US"/>
                </w:rPr>
                <m:t>a</m:t>
              </m:r>
            </m:sub>
          </m:sSub>
          <m:r>
            <w:rPr>
              <w:rFonts w:ascii="Cambria Math" w:hAnsi="Cambria Math" w:cs="Times New Roman"/>
              <w:sz w:val="28"/>
              <w:szCs w:val="28"/>
              <w:lang w:val="ru-US"/>
            </w:rPr>
            <m:t>=</m:t>
          </m:r>
          <m:sSub>
            <m:sSubPr>
              <m:ctrlPr>
                <w:rPr>
                  <w:rFonts w:ascii="Cambria Math" w:hAnsi="Cambria Math" w:cs="Times New Roman"/>
                  <w:i/>
                  <w:sz w:val="28"/>
                  <w:szCs w:val="28"/>
                  <w:lang w:val="ru-US"/>
                </w:rPr>
              </m:ctrlPr>
            </m:sSubPr>
            <m:e>
              <m:r>
                <w:rPr>
                  <w:rFonts w:ascii="Cambria Math" w:hAnsi="Cambria Math" w:cs="Times New Roman"/>
                  <w:sz w:val="28"/>
                  <w:szCs w:val="28"/>
                  <w:lang w:val="ru-US"/>
                </w:rPr>
                <m:t>C</m:t>
              </m:r>
            </m:e>
            <m:sub>
              <m:r>
                <w:rPr>
                  <w:rFonts w:ascii="Cambria Math" w:hAnsi="Cambria Math" w:cs="Times New Roman"/>
                  <w:sz w:val="28"/>
                  <w:szCs w:val="28"/>
                  <w:lang w:val="ru-US"/>
                </w:rPr>
                <m:t>x</m:t>
              </m:r>
            </m:sub>
          </m:sSub>
          <m:r>
            <m:rPr>
              <m:sty m:val="p"/>
            </m:rPr>
            <w:rPr>
              <w:rFonts w:ascii="Cambria Math" w:hAnsi="Cambria Math" w:cs="Times New Roman"/>
              <w:sz w:val="28"/>
              <w:szCs w:val="28"/>
              <w:lang w:val="ru-US"/>
            </w:rPr>
            <m:t>⋅</m:t>
          </m:r>
          <m:f>
            <m:fPr>
              <m:ctrlPr>
                <w:rPr>
                  <w:rFonts w:ascii="Cambria Math" w:hAnsi="Cambria Math" w:cs="Times New Roman"/>
                  <w:sz w:val="28"/>
                  <w:szCs w:val="28"/>
                  <w:lang w:val="ru-US"/>
                </w:rPr>
              </m:ctrlPr>
            </m:fPr>
            <m:num>
              <m:r>
                <m:rPr>
                  <m:sty m:val="p"/>
                </m:rPr>
                <w:rPr>
                  <w:rFonts w:ascii="Cambria Math" w:hAnsi="Cambria Math" w:cs="Times New Roman"/>
                  <w:sz w:val="28"/>
                  <w:szCs w:val="28"/>
                  <w:lang w:val="ru-US"/>
                </w:rPr>
                <m:t>ρ</m:t>
              </m:r>
              <m:sSup>
                <m:sSupPr>
                  <m:ctrlPr>
                    <w:rPr>
                      <w:rFonts w:ascii="Cambria Math" w:hAnsi="Cambria Math" w:cs="Times New Roman"/>
                      <w:i/>
                      <w:sz w:val="28"/>
                      <w:szCs w:val="28"/>
                      <w:lang w:val="ru-US"/>
                    </w:rPr>
                  </m:ctrlPr>
                </m:sSupPr>
                <m:e>
                  <m:r>
                    <w:rPr>
                      <w:rFonts w:ascii="Cambria Math" w:hAnsi="Cambria Math" w:cs="Times New Roman"/>
                      <w:sz w:val="28"/>
                      <w:szCs w:val="28"/>
                      <w:lang w:val="ru-US"/>
                    </w:rPr>
                    <m:t>V</m:t>
                  </m:r>
                </m:e>
                <m:sup>
                  <m:r>
                    <w:rPr>
                      <w:rFonts w:ascii="Cambria Math" w:hAnsi="Cambria Math" w:cs="Times New Roman"/>
                      <w:sz w:val="28"/>
                      <w:szCs w:val="28"/>
                      <w:lang w:val="ru-US"/>
                    </w:rPr>
                    <m:t>2</m:t>
                  </m:r>
                </m:sup>
              </m:sSup>
              <m:ctrlPr>
                <w:rPr>
                  <w:rFonts w:ascii="Cambria Math" w:hAnsi="Cambria Math" w:cs="Times New Roman"/>
                  <w:i/>
                  <w:sz w:val="28"/>
                  <w:szCs w:val="28"/>
                  <w:lang w:val="ru-US"/>
                </w:rPr>
              </m:ctrlPr>
            </m:num>
            <m:den>
              <m:r>
                <w:rPr>
                  <w:rFonts w:ascii="Cambria Math" w:hAnsi="Cambria Math" w:cs="Times New Roman"/>
                  <w:sz w:val="28"/>
                  <w:szCs w:val="28"/>
                  <w:lang w:val="ru-US"/>
                </w:rPr>
                <m:t>2</m:t>
              </m:r>
              <m:ctrlPr>
                <w:rPr>
                  <w:rFonts w:ascii="Cambria Math" w:hAnsi="Cambria Math" w:cs="Times New Roman"/>
                  <w:i/>
                  <w:sz w:val="28"/>
                  <w:szCs w:val="28"/>
                  <w:lang w:val="ru-US"/>
                </w:rPr>
              </m:ctrlPr>
            </m:den>
          </m:f>
          <m:r>
            <m:rPr>
              <m:sty m:val="p"/>
            </m:rPr>
            <w:rPr>
              <w:rFonts w:ascii="Cambria Math" w:hAnsi="Cambria Math" w:cs="Times New Roman"/>
              <w:sz w:val="28"/>
              <w:szCs w:val="28"/>
              <w:lang w:val="ru-US"/>
            </w:rPr>
            <m:t>⋅</m:t>
          </m:r>
          <m:r>
            <w:rPr>
              <w:rFonts w:ascii="Cambria Math" w:hAnsi="Cambria Math" w:cs="Times New Roman"/>
              <w:sz w:val="28"/>
              <w:szCs w:val="28"/>
              <w:lang w:val="ru-US"/>
            </w:rPr>
            <m:t>S</m:t>
          </m:r>
        </m:oMath>
      </m:oMathPara>
    </w:p>
    <w:p w14:paraId="630585B6" w14:textId="77777777" w:rsidR="004709D9" w:rsidRDefault="004709D9" w:rsidP="004709D9">
      <w:pPr>
        <w:adjustRightInd w:val="0"/>
        <w:snapToGrid w:val="0"/>
        <w:rPr>
          <w:rFonts w:ascii="Times New Roman" w:hAnsi="Times New Roman" w:cs="Times New Roman"/>
          <w:sz w:val="28"/>
          <w:szCs w:val="28"/>
          <w:lang w:val="ru-US"/>
        </w:rPr>
      </w:pPr>
      <w:r w:rsidRPr="00C870F8">
        <w:rPr>
          <w:rFonts w:ascii="Times New Roman" w:hAnsi="Times New Roman" w:cs="Times New Roman"/>
          <w:sz w:val="28"/>
          <w:szCs w:val="28"/>
          <w:lang w:val="ru-US"/>
        </w:rPr>
        <w:t>Комплекс величин</w:t>
      </w:r>
      <w:r>
        <w:rPr>
          <w:rFonts w:ascii="Times New Roman" w:hAnsi="Times New Roman" w:cs="Times New Roman"/>
          <w:sz w:val="28"/>
          <w:szCs w:val="28"/>
          <w:lang w:val="ru-US"/>
        </w:rPr>
        <w:t xml:space="preserve"> </w:t>
      </w:r>
      <w:r w:rsidRPr="00C870F8">
        <w:rPr>
          <w:rFonts w:ascii="Times New Roman" w:hAnsi="Times New Roman" w:cs="Times New Roman"/>
          <w:sz w:val="28"/>
          <w:szCs w:val="28"/>
          <w:lang w:val="ru-US"/>
        </w:rPr>
        <w:t>называется скоростным напором (или динамическим давлением) и обозначается буквой q.</w:t>
      </w:r>
    </w:p>
    <w:p w14:paraId="65E78363" w14:textId="77777777" w:rsidR="004709D9" w:rsidRPr="00C870F8" w:rsidRDefault="004709D9" w:rsidP="004709D9">
      <w:pPr>
        <w:adjustRightInd w:val="0"/>
        <w:snapToGrid w:val="0"/>
        <w:rPr>
          <w:rFonts w:ascii="Times New Roman" w:hAnsi="Times New Roman" w:cs="Times New Roman"/>
          <w:sz w:val="28"/>
          <w:szCs w:val="28"/>
          <w:lang w:val="ru-US"/>
        </w:rPr>
      </w:pPr>
      <m:oMathPara>
        <m:oMath>
          <m:r>
            <w:rPr>
              <w:rFonts w:ascii="Cambria Math" w:hAnsi="Cambria Math" w:cs="Times New Roman"/>
              <w:sz w:val="28"/>
              <w:szCs w:val="28"/>
              <w:lang w:val="ru-US"/>
            </w:rPr>
            <m:t>q=</m:t>
          </m:r>
          <m:f>
            <m:fPr>
              <m:ctrlPr>
                <w:rPr>
                  <w:rFonts w:ascii="Cambria Math" w:hAnsi="Cambria Math" w:cs="Times New Roman"/>
                  <w:sz w:val="28"/>
                  <w:szCs w:val="28"/>
                  <w:lang w:val="ru-US"/>
                </w:rPr>
              </m:ctrlPr>
            </m:fPr>
            <m:num>
              <m:r>
                <m:rPr>
                  <m:sty m:val="p"/>
                </m:rPr>
                <w:rPr>
                  <w:rFonts w:ascii="Cambria Math" w:hAnsi="Cambria Math" w:cs="Times New Roman"/>
                  <w:sz w:val="28"/>
                  <w:szCs w:val="28"/>
                  <w:lang w:val="ru-US"/>
                </w:rPr>
                <m:t>ρ</m:t>
              </m:r>
              <m:sSup>
                <m:sSupPr>
                  <m:ctrlPr>
                    <w:rPr>
                      <w:rFonts w:ascii="Cambria Math" w:hAnsi="Cambria Math" w:cs="Times New Roman"/>
                      <w:i/>
                      <w:sz w:val="28"/>
                      <w:szCs w:val="28"/>
                      <w:lang w:val="ru-US"/>
                    </w:rPr>
                  </m:ctrlPr>
                </m:sSupPr>
                <m:e>
                  <m:r>
                    <w:rPr>
                      <w:rFonts w:ascii="Cambria Math" w:hAnsi="Cambria Math" w:cs="Times New Roman"/>
                      <w:sz w:val="28"/>
                      <w:szCs w:val="28"/>
                      <w:lang w:val="ru-US"/>
                    </w:rPr>
                    <m:t>V</m:t>
                  </m:r>
                </m:e>
                <m:sup>
                  <m:r>
                    <w:rPr>
                      <w:rFonts w:ascii="Cambria Math" w:hAnsi="Cambria Math" w:cs="Times New Roman"/>
                      <w:sz w:val="28"/>
                      <w:szCs w:val="28"/>
                      <w:lang w:val="ru-US"/>
                    </w:rPr>
                    <m:t>2</m:t>
                  </m:r>
                </m:sup>
              </m:sSup>
              <m:ctrlPr>
                <w:rPr>
                  <w:rFonts w:ascii="Cambria Math" w:hAnsi="Cambria Math" w:cs="Times New Roman"/>
                  <w:i/>
                  <w:sz w:val="28"/>
                  <w:szCs w:val="28"/>
                  <w:lang w:val="ru-US"/>
                </w:rPr>
              </m:ctrlPr>
            </m:num>
            <m:den>
              <m:r>
                <w:rPr>
                  <w:rFonts w:ascii="Cambria Math" w:hAnsi="Cambria Math" w:cs="Times New Roman"/>
                  <w:sz w:val="28"/>
                  <w:szCs w:val="28"/>
                  <w:lang w:val="ru-US"/>
                </w:rPr>
                <m:t>2</m:t>
              </m:r>
              <m:ctrlPr>
                <w:rPr>
                  <w:rFonts w:ascii="Cambria Math" w:hAnsi="Cambria Math" w:cs="Times New Roman"/>
                  <w:i/>
                  <w:sz w:val="28"/>
                  <w:szCs w:val="28"/>
                  <w:lang w:val="ru-US"/>
                </w:rPr>
              </m:ctrlPr>
            </m:den>
          </m:f>
        </m:oMath>
      </m:oMathPara>
    </w:p>
    <w:p w14:paraId="7DA858DC" w14:textId="77777777" w:rsidR="004709D9" w:rsidRDefault="004709D9" w:rsidP="004709D9">
      <w:pPr>
        <w:adjustRightInd w:val="0"/>
        <w:snapToGrid w:val="0"/>
        <w:rPr>
          <w:rFonts w:ascii="Times New Roman" w:hAnsi="Times New Roman" w:cs="Times New Roman"/>
          <w:sz w:val="28"/>
          <w:szCs w:val="28"/>
          <w:lang w:val="ru-US"/>
        </w:rPr>
      </w:pPr>
      <w:r w:rsidRPr="00491A96">
        <w:rPr>
          <w:rFonts w:ascii="Times New Roman" w:hAnsi="Times New Roman" w:cs="Times New Roman"/>
          <w:sz w:val="28"/>
          <w:szCs w:val="28"/>
          <w:lang w:val="ru-US"/>
        </w:rPr>
        <w:t>Из анализа уравнения следует важный физический вывод: сила аэродинамического сопротивления пропорциональна квадрату скорости</w:t>
      </w:r>
      <w:r>
        <w:rPr>
          <w:rFonts w:ascii="Times New Roman" w:hAnsi="Times New Roman" w:cs="Times New Roman"/>
          <w:sz w:val="28"/>
          <w:szCs w:val="28"/>
          <w:lang w:val="ru-US"/>
        </w:rPr>
        <w:t xml:space="preserve">. </w:t>
      </w:r>
      <w:r w:rsidRPr="00491A96">
        <w:rPr>
          <w:rFonts w:ascii="Times New Roman" w:hAnsi="Times New Roman" w:cs="Times New Roman"/>
          <w:sz w:val="28"/>
          <w:szCs w:val="28"/>
          <w:lang w:val="ru-US"/>
        </w:rPr>
        <w:t>Это означает, что для увеличения скорости полета в 2 раза тягу двигателей необходимо увеличить в 4 раза</w:t>
      </w:r>
      <w:r>
        <w:rPr>
          <w:rFonts w:ascii="Times New Roman" w:hAnsi="Times New Roman" w:cs="Times New Roman"/>
          <w:sz w:val="28"/>
          <w:szCs w:val="28"/>
          <w:lang w:val="ru-US"/>
        </w:rPr>
        <w:t xml:space="preserve">. </w:t>
      </w:r>
    </w:p>
    <w:p w14:paraId="47043976" w14:textId="77777777" w:rsidR="004709D9" w:rsidRDefault="004709D9" w:rsidP="004709D9">
      <w:pPr>
        <w:adjustRightInd w:val="0"/>
        <w:snapToGrid w:val="0"/>
        <w:rPr>
          <w:rFonts w:ascii="Times New Roman" w:hAnsi="Times New Roman" w:cs="Times New Roman"/>
          <w:sz w:val="28"/>
          <w:szCs w:val="28"/>
          <w:lang w:val="ru-US"/>
        </w:rPr>
      </w:pPr>
    </w:p>
    <w:p w14:paraId="3E65DF57" w14:textId="77777777" w:rsidR="004709D9" w:rsidRPr="004709D9" w:rsidRDefault="004709D9" w:rsidP="004709D9">
      <w:pPr>
        <w:pStyle w:val="af"/>
      </w:pPr>
      <w:bookmarkStart w:id="20" w:name="_Toc216735507"/>
      <w:bookmarkStart w:id="21" w:name="_Toc216769722"/>
      <w:bookmarkStart w:id="22" w:name="_Toc216769840"/>
      <w:bookmarkStart w:id="23" w:name="_Toc216772037"/>
      <w:r w:rsidRPr="004709D9">
        <w:lastRenderedPageBreak/>
        <w:t>1.3. Пограничный слой: ламинарное и турбулентное течение</w:t>
      </w:r>
      <w:bookmarkEnd w:id="20"/>
      <w:bookmarkEnd w:id="21"/>
      <w:bookmarkEnd w:id="22"/>
      <w:bookmarkEnd w:id="23"/>
    </w:p>
    <w:p w14:paraId="622BD913" w14:textId="77777777" w:rsidR="004709D9" w:rsidRDefault="004709D9" w:rsidP="004709D9">
      <w:pPr>
        <w:adjustRightInd w:val="0"/>
        <w:snapToGrid w:val="0"/>
        <w:spacing w:before="240" w:after="240"/>
        <w:rPr>
          <w:rFonts w:ascii="Times New Roman" w:hAnsi="Times New Roman" w:cs="Times New Roman"/>
          <w:sz w:val="28"/>
          <w:szCs w:val="28"/>
          <w:lang w:val="ru-US"/>
        </w:rPr>
      </w:pPr>
    </w:p>
    <w:p w14:paraId="6535EA57" w14:textId="3B70899E" w:rsidR="004709D9" w:rsidRDefault="004709D9" w:rsidP="004709D9">
      <w:pPr>
        <w:adjustRightInd w:val="0"/>
        <w:snapToGrid w:val="0"/>
        <w:spacing w:before="240" w:after="240"/>
        <w:rPr>
          <w:rFonts w:ascii="Times New Roman" w:hAnsi="Times New Roman" w:cs="Times New Roman"/>
          <w:sz w:val="28"/>
          <w:szCs w:val="28"/>
          <w:lang w:val="ru-US"/>
        </w:rPr>
      </w:pPr>
      <w:r w:rsidRPr="00491A96">
        <w:rPr>
          <w:rFonts w:ascii="Times New Roman" w:hAnsi="Times New Roman" w:cs="Times New Roman"/>
          <w:sz w:val="28"/>
          <w:szCs w:val="28"/>
          <w:lang w:val="ru-US"/>
        </w:rPr>
        <w:t xml:space="preserve">Причиной возникновения силы сопротивления трения является вязкость воздуха. При обтекании поверхности самолета частицы воздуха «прилипают» к обшивке. Скорость потока меняется от нуля (на поверхности) до скорости набегающего потока на некотором удалении. Эта </w:t>
      </w:r>
      <w:r>
        <w:rPr>
          <w:noProof/>
        </w:rPr>
        <w:drawing>
          <wp:anchor distT="0" distB="0" distL="114300" distR="114300" simplePos="0" relativeHeight="251661312" behindDoc="0" locked="0" layoutInCell="1" allowOverlap="1" wp14:anchorId="7FEBC5A4" wp14:editId="1A703D96">
            <wp:simplePos x="0" y="0"/>
            <wp:positionH relativeFrom="column">
              <wp:posOffset>-31750</wp:posOffset>
            </wp:positionH>
            <wp:positionV relativeFrom="paragraph">
              <wp:posOffset>1040130</wp:posOffset>
            </wp:positionV>
            <wp:extent cx="5731510" cy="2026920"/>
            <wp:effectExtent l="0" t="0" r="0" b="5080"/>
            <wp:wrapTopAndBottom/>
            <wp:docPr id="1139942766"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0269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91A96">
        <w:rPr>
          <w:rFonts w:ascii="Times New Roman" w:hAnsi="Times New Roman" w:cs="Times New Roman"/>
          <w:sz w:val="28"/>
          <w:szCs w:val="28"/>
          <w:lang w:val="ru-US"/>
        </w:rPr>
        <w:t>тонкая область заторможенного воздуха называется </w:t>
      </w:r>
      <w:r w:rsidRPr="00491A96">
        <w:rPr>
          <w:rFonts w:ascii="Times New Roman" w:hAnsi="Times New Roman" w:cs="Times New Roman"/>
          <w:b/>
          <w:bCs/>
          <w:sz w:val="28"/>
          <w:szCs w:val="28"/>
          <w:lang w:val="ru-US"/>
        </w:rPr>
        <w:t>пограничным слоем</w:t>
      </w:r>
      <w:r w:rsidRPr="00491A96">
        <w:rPr>
          <w:rFonts w:ascii="Times New Roman" w:hAnsi="Times New Roman" w:cs="Times New Roman"/>
          <w:sz w:val="28"/>
          <w:szCs w:val="28"/>
          <w:lang w:val="ru-US"/>
        </w:rPr>
        <w:t>.</w:t>
      </w:r>
    </w:p>
    <w:p w14:paraId="606BEE5C" w14:textId="77777777" w:rsidR="004709D9" w:rsidRPr="00491A96" w:rsidRDefault="004709D9" w:rsidP="004709D9">
      <w:pPr>
        <w:pStyle w:val="a0"/>
        <w:rPr>
          <w:rFonts w:cs="Times New Roman"/>
          <w:lang w:val="ru-US"/>
        </w:rPr>
      </w:pPr>
      <w:bookmarkStart w:id="24" w:name="_Toc216769723"/>
      <w:bookmarkStart w:id="25" w:name="_Toc216769841"/>
      <w:bookmarkStart w:id="26" w:name="_Toc216770293"/>
      <w:bookmarkStart w:id="27" w:name="_Toc216770455"/>
      <w:r>
        <w:rPr>
          <w:lang w:val="ru-RU"/>
        </w:rPr>
        <w:t xml:space="preserve">Рис. 2 - </w:t>
      </w:r>
      <w:r>
        <w:rPr>
          <w:rFonts w:ascii="-webkit-standard" w:hAnsi="-webkit-standard"/>
          <w:color w:val="000000"/>
          <w:sz w:val="27"/>
          <w:szCs w:val="27"/>
        </w:rPr>
        <w:t>Сравнение ламинарного и турбулентного режимов течения и визуализация точки перехода.</w:t>
      </w:r>
      <w:bookmarkEnd w:id="24"/>
      <w:bookmarkEnd w:id="25"/>
      <w:bookmarkEnd w:id="26"/>
      <w:bookmarkEnd w:id="27"/>
      <w:r>
        <w:t xml:space="preserve"> </w:t>
      </w:r>
      <w:r>
        <w:fldChar w:fldCharType="begin"/>
      </w:r>
      <w:r>
        <w:instrText xml:space="preserve"> INCLUDEPICTURE "https://sornyakov.net/wp-content/uploads/2018/11/4-64.jpg" \* MERGEFORMATINET </w:instrText>
      </w:r>
      <w:r>
        <w:fldChar w:fldCharType="separate"/>
      </w:r>
      <w:r>
        <w:fldChar w:fldCharType="end"/>
      </w:r>
    </w:p>
    <w:p w14:paraId="27A428B3" w14:textId="77777777" w:rsidR="004709D9" w:rsidRPr="00491A96" w:rsidRDefault="004709D9" w:rsidP="004709D9">
      <w:pPr>
        <w:adjustRightInd w:val="0"/>
        <w:snapToGrid w:val="0"/>
        <w:spacing w:before="240" w:after="240"/>
        <w:rPr>
          <w:rFonts w:ascii="Times New Roman" w:hAnsi="Times New Roman" w:cs="Times New Roman"/>
          <w:sz w:val="28"/>
          <w:szCs w:val="28"/>
          <w:lang w:val="ru-US"/>
        </w:rPr>
      </w:pPr>
      <w:r w:rsidRPr="00491A96">
        <w:rPr>
          <w:rFonts w:ascii="Times New Roman" w:hAnsi="Times New Roman" w:cs="Times New Roman"/>
          <w:sz w:val="28"/>
          <w:szCs w:val="28"/>
          <w:lang w:val="ru-US"/>
        </w:rPr>
        <w:t>Именно процессы внутри пограничного слоя определяют величину сопротивления трения. Существует два режима течения:</w:t>
      </w:r>
    </w:p>
    <w:p w14:paraId="5FBA165E" w14:textId="77777777" w:rsidR="004709D9" w:rsidRPr="00491A96" w:rsidRDefault="004709D9" w:rsidP="004709D9">
      <w:pPr>
        <w:numPr>
          <w:ilvl w:val="0"/>
          <w:numId w:val="6"/>
        </w:numPr>
        <w:adjustRightInd w:val="0"/>
        <w:snapToGrid w:val="0"/>
        <w:spacing w:before="240" w:after="240"/>
        <w:ind w:left="0" w:firstLine="1080"/>
        <w:rPr>
          <w:rFonts w:ascii="Times New Roman" w:hAnsi="Times New Roman" w:cs="Times New Roman"/>
          <w:sz w:val="28"/>
          <w:szCs w:val="28"/>
          <w:lang w:val="ru-US"/>
        </w:rPr>
      </w:pPr>
      <w:r w:rsidRPr="00491A96">
        <w:rPr>
          <w:rFonts w:ascii="Times New Roman" w:hAnsi="Times New Roman" w:cs="Times New Roman"/>
          <w:b/>
          <w:bCs/>
          <w:sz w:val="28"/>
          <w:szCs w:val="28"/>
          <w:lang w:val="ru-US"/>
        </w:rPr>
        <w:t>Ламинарное течение</w:t>
      </w:r>
      <w:r w:rsidRPr="00491A96">
        <w:rPr>
          <w:rFonts w:ascii="Times New Roman" w:hAnsi="Times New Roman" w:cs="Times New Roman"/>
          <w:sz w:val="28"/>
          <w:szCs w:val="28"/>
          <w:lang w:val="ru-US"/>
        </w:rPr>
        <w:t>. Это упорядоченное, слоистое движение воздуха без перемешивания частиц между слоями.</w:t>
      </w:r>
    </w:p>
    <w:p w14:paraId="00F90EF6" w14:textId="77777777" w:rsidR="004709D9" w:rsidRPr="00491A96" w:rsidRDefault="004709D9" w:rsidP="004709D9">
      <w:pPr>
        <w:pStyle w:val="a7"/>
        <w:numPr>
          <w:ilvl w:val="0"/>
          <w:numId w:val="7"/>
        </w:numPr>
        <w:adjustRightInd w:val="0"/>
        <w:snapToGrid w:val="0"/>
        <w:ind w:left="0" w:firstLine="1080"/>
        <w:contextualSpacing w:val="0"/>
        <w:rPr>
          <w:rFonts w:ascii="Times New Roman" w:hAnsi="Times New Roman" w:cs="Times New Roman"/>
          <w:sz w:val="28"/>
          <w:szCs w:val="28"/>
          <w:lang w:val="ru-US"/>
        </w:rPr>
      </w:pPr>
      <w:r w:rsidRPr="00491A96">
        <w:rPr>
          <w:rFonts w:ascii="Times New Roman" w:hAnsi="Times New Roman" w:cs="Times New Roman"/>
          <w:i/>
          <w:iCs/>
          <w:sz w:val="28"/>
          <w:szCs w:val="28"/>
          <w:lang w:val="ru-US"/>
        </w:rPr>
        <w:t>Особенности:</w:t>
      </w:r>
      <w:r w:rsidRPr="00491A96">
        <w:rPr>
          <w:rFonts w:ascii="Times New Roman" w:hAnsi="Times New Roman" w:cs="Times New Roman"/>
          <w:sz w:val="28"/>
          <w:szCs w:val="28"/>
          <w:lang w:val="ru-US"/>
        </w:rPr>
        <w:t> Тонкий пограничный слой, низкое сопротивление трения.</w:t>
      </w:r>
    </w:p>
    <w:p w14:paraId="6DBF9BAD" w14:textId="77777777" w:rsidR="004709D9" w:rsidRPr="00491A96" w:rsidRDefault="004709D9" w:rsidP="004709D9">
      <w:pPr>
        <w:pStyle w:val="a7"/>
        <w:numPr>
          <w:ilvl w:val="0"/>
          <w:numId w:val="7"/>
        </w:numPr>
        <w:adjustRightInd w:val="0"/>
        <w:snapToGrid w:val="0"/>
        <w:ind w:left="0" w:firstLine="1080"/>
        <w:contextualSpacing w:val="0"/>
        <w:rPr>
          <w:rFonts w:ascii="Times New Roman" w:hAnsi="Times New Roman" w:cs="Times New Roman"/>
          <w:sz w:val="28"/>
          <w:szCs w:val="28"/>
          <w:lang w:val="ru-US"/>
        </w:rPr>
      </w:pPr>
      <w:r w:rsidRPr="00491A96">
        <w:rPr>
          <w:rFonts w:ascii="Times New Roman" w:hAnsi="Times New Roman" w:cs="Times New Roman"/>
          <w:i/>
          <w:iCs/>
          <w:sz w:val="28"/>
          <w:szCs w:val="28"/>
          <w:lang w:val="ru-US"/>
        </w:rPr>
        <w:t>Недостаток:</w:t>
      </w:r>
      <w:r w:rsidRPr="00491A96">
        <w:rPr>
          <w:rFonts w:ascii="Times New Roman" w:hAnsi="Times New Roman" w:cs="Times New Roman"/>
          <w:sz w:val="28"/>
          <w:szCs w:val="28"/>
          <w:lang w:val="ru-US"/>
        </w:rPr>
        <w:t> Низкая устойчивость. Даже малейшая шероховатость на поверхности крыла может разрушить ламинарный слой.</w:t>
      </w:r>
    </w:p>
    <w:p w14:paraId="6AC43169" w14:textId="77777777" w:rsidR="004709D9" w:rsidRPr="00491A96" w:rsidRDefault="004709D9" w:rsidP="004709D9">
      <w:pPr>
        <w:numPr>
          <w:ilvl w:val="0"/>
          <w:numId w:val="6"/>
        </w:numPr>
        <w:adjustRightInd w:val="0"/>
        <w:snapToGrid w:val="0"/>
        <w:spacing w:before="240" w:after="240"/>
        <w:ind w:left="0" w:firstLine="1080"/>
        <w:rPr>
          <w:rFonts w:ascii="Times New Roman" w:hAnsi="Times New Roman" w:cs="Times New Roman"/>
          <w:sz w:val="28"/>
          <w:szCs w:val="28"/>
          <w:lang w:val="ru-US"/>
        </w:rPr>
      </w:pPr>
      <w:r w:rsidRPr="00491A96">
        <w:rPr>
          <w:rFonts w:ascii="Times New Roman" w:hAnsi="Times New Roman" w:cs="Times New Roman"/>
          <w:b/>
          <w:bCs/>
          <w:sz w:val="28"/>
          <w:szCs w:val="28"/>
          <w:lang w:val="ru-US"/>
        </w:rPr>
        <w:lastRenderedPageBreak/>
        <w:t>Турбулентное течение</w:t>
      </w:r>
      <w:r w:rsidRPr="00491A96">
        <w:rPr>
          <w:rFonts w:ascii="Times New Roman" w:hAnsi="Times New Roman" w:cs="Times New Roman"/>
          <w:sz w:val="28"/>
          <w:szCs w:val="28"/>
          <w:lang w:val="ru-US"/>
        </w:rPr>
        <w:t>. Характеризуется хаотичным движением частиц и интенсивным перемешиванием воздуха поперек слоя.</w:t>
      </w:r>
    </w:p>
    <w:p w14:paraId="03A86E3A" w14:textId="77777777" w:rsidR="004709D9" w:rsidRPr="00491A96" w:rsidRDefault="004709D9" w:rsidP="004709D9">
      <w:pPr>
        <w:pStyle w:val="a7"/>
        <w:numPr>
          <w:ilvl w:val="0"/>
          <w:numId w:val="8"/>
        </w:numPr>
        <w:adjustRightInd w:val="0"/>
        <w:snapToGrid w:val="0"/>
        <w:ind w:left="0" w:firstLine="1080"/>
        <w:contextualSpacing w:val="0"/>
        <w:rPr>
          <w:rFonts w:ascii="Times New Roman" w:hAnsi="Times New Roman" w:cs="Times New Roman"/>
          <w:sz w:val="28"/>
          <w:szCs w:val="28"/>
          <w:lang w:val="ru-US"/>
        </w:rPr>
      </w:pPr>
      <w:r w:rsidRPr="00491A96">
        <w:rPr>
          <w:rFonts w:ascii="Times New Roman" w:hAnsi="Times New Roman" w:cs="Times New Roman"/>
          <w:i/>
          <w:iCs/>
          <w:sz w:val="28"/>
          <w:szCs w:val="28"/>
          <w:lang w:val="ru-US"/>
        </w:rPr>
        <w:t>Особенности:</w:t>
      </w:r>
      <w:r w:rsidRPr="00491A96">
        <w:rPr>
          <w:rFonts w:ascii="Times New Roman" w:hAnsi="Times New Roman" w:cs="Times New Roman"/>
          <w:sz w:val="28"/>
          <w:szCs w:val="28"/>
          <w:lang w:val="ru-US"/>
        </w:rPr>
        <w:t> Толщина слоя резко возрастает. Из-за активного обмена импульсом между слоями частицы у самой поверхности движутся быстрее, что приводит к значительному увеличению трения (в разы больше, чем при ламинарном).</w:t>
      </w:r>
    </w:p>
    <w:p w14:paraId="6F995BE4" w14:textId="77777777" w:rsidR="004709D9" w:rsidRPr="00491A96" w:rsidRDefault="004709D9" w:rsidP="004709D9">
      <w:pPr>
        <w:pStyle w:val="a7"/>
        <w:numPr>
          <w:ilvl w:val="0"/>
          <w:numId w:val="8"/>
        </w:numPr>
        <w:adjustRightInd w:val="0"/>
        <w:snapToGrid w:val="0"/>
        <w:ind w:left="0" w:firstLine="1080"/>
        <w:contextualSpacing w:val="0"/>
        <w:rPr>
          <w:rFonts w:ascii="Times New Roman" w:hAnsi="Times New Roman" w:cs="Times New Roman"/>
          <w:sz w:val="28"/>
          <w:szCs w:val="28"/>
          <w:lang w:val="ru-US"/>
        </w:rPr>
      </w:pPr>
      <w:r w:rsidRPr="00491A96">
        <w:rPr>
          <w:rFonts w:ascii="Times New Roman" w:hAnsi="Times New Roman" w:cs="Times New Roman"/>
          <w:i/>
          <w:iCs/>
          <w:sz w:val="28"/>
          <w:szCs w:val="28"/>
          <w:lang w:val="ru-US"/>
        </w:rPr>
        <w:t>Преимущество:</w:t>
      </w:r>
      <w:r w:rsidRPr="00491A96">
        <w:rPr>
          <w:rFonts w:ascii="Times New Roman" w:hAnsi="Times New Roman" w:cs="Times New Roman"/>
          <w:sz w:val="28"/>
          <w:szCs w:val="28"/>
          <w:lang w:val="ru-US"/>
        </w:rPr>
        <w:t> Турбулентный слой лучше «держится» на поверхности и менее склонен к отрыву потока на больших углах атаки.</w:t>
      </w:r>
    </w:p>
    <w:p w14:paraId="69673C33" w14:textId="77777777" w:rsidR="004709D9" w:rsidRPr="00491A96" w:rsidRDefault="004709D9" w:rsidP="004709D9">
      <w:pPr>
        <w:adjustRightInd w:val="0"/>
        <w:snapToGrid w:val="0"/>
        <w:spacing w:before="240" w:after="240"/>
        <w:rPr>
          <w:rFonts w:ascii="Times New Roman" w:hAnsi="Times New Roman" w:cs="Times New Roman"/>
          <w:sz w:val="28"/>
          <w:szCs w:val="28"/>
          <w:lang w:val="ru-US"/>
        </w:rPr>
      </w:pPr>
      <w:r w:rsidRPr="00491A96">
        <w:rPr>
          <w:rFonts w:ascii="Times New Roman" w:hAnsi="Times New Roman" w:cs="Times New Roman"/>
          <w:sz w:val="28"/>
          <w:szCs w:val="28"/>
          <w:lang w:val="ru-US"/>
        </w:rPr>
        <w:t>Точка на поверхности, где ламинарное течение сменяется турбулентным, называется </w:t>
      </w:r>
      <w:r w:rsidRPr="00491A96">
        <w:rPr>
          <w:rFonts w:ascii="Times New Roman" w:hAnsi="Times New Roman" w:cs="Times New Roman"/>
          <w:b/>
          <w:bCs/>
          <w:sz w:val="28"/>
          <w:szCs w:val="28"/>
          <w:lang w:val="ru-US"/>
        </w:rPr>
        <w:t>точкой перехода</w:t>
      </w:r>
      <w:r w:rsidRPr="00491A96">
        <w:rPr>
          <w:rFonts w:ascii="Times New Roman" w:hAnsi="Times New Roman" w:cs="Times New Roman"/>
          <w:sz w:val="28"/>
          <w:szCs w:val="28"/>
          <w:lang w:val="ru-US"/>
        </w:rPr>
        <w:t>.</w:t>
      </w:r>
    </w:p>
    <w:p w14:paraId="387D72D4" w14:textId="77777777" w:rsidR="004709D9" w:rsidRPr="00491A96" w:rsidRDefault="004709D9" w:rsidP="004709D9">
      <w:pPr>
        <w:adjustRightInd w:val="0"/>
        <w:snapToGrid w:val="0"/>
        <w:spacing w:before="240" w:after="240"/>
        <w:rPr>
          <w:rFonts w:ascii="Times New Roman" w:hAnsi="Times New Roman" w:cs="Times New Roman"/>
          <w:sz w:val="28"/>
          <w:szCs w:val="28"/>
          <w:lang w:val="ru-US"/>
        </w:rPr>
      </w:pPr>
      <w:r w:rsidRPr="00491A96">
        <w:rPr>
          <w:rFonts w:ascii="Times New Roman" w:hAnsi="Times New Roman" w:cs="Times New Roman"/>
          <w:sz w:val="28"/>
          <w:szCs w:val="28"/>
          <w:lang w:val="ru-US"/>
        </w:rPr>
        <w:t xml:space="preserve">Для определения того, какой режим течения реализуется в данный момент, используется безразмерный критерий </w:t>
      </w:r>
      <w:r>
        <w:rPr>
          <w:rFonts w:ascii="Times New Roman" w:hAnsi="Times New Roman" w:cs="Times New Roman"/>
          <w:sz w:val="28"/>
          <w:szCs w:val="28"/>
          <w:lang w:val="ru-US"/>
        </w:rPr>
        <w:t>-</w:t>
      </w:r>
      <w:r w:rsidRPr="00491A96">
        <w:rPr>
          <w:rFonts w:ascii="Times New Roman" w:hAnsi="Times New Roman" w:cs="Times New Roman"/>
          <w:sz w:val="28"/>
          <w:szCs w:val="28"/>
          <w:lang w:val="ru-US"/>
        </w:rPr>
        <w:t> число Рейнольдса (Re).</w:t>
      </w:r>
    </w:p>
    <w:p w14:paraId="3FAB03FC" w14:textId="77777777" w:rsidR="004709D9" w:rsidRPr="00491A96" w:rsidRDefault="004709D9" w:rsidP="004709D9">
      <w:pPr>
        <w:adjustRightInd w:val="0"/>
        <w:snapToGrid w:val="0"/>
        <w:rPr>
          <w:rFonts w:ascii="Times New Roman" w:hAnsi="Times New Roman" w:cs="Times New Roman"/>
          <w:sz w:val="28"/>
          <w:szCs w:val="28"/>
          <w:lang w:val="ru-US"/>
        </w:rPr>
      </w:pPr>
      <m:oMathPara>
        <m:oMath>
          <m:r>
            <w:rPr>
              <w:rFonts w:ascii="Cambria Math" w:hAnsi="Cambria Math" w:cs="Times New Roman"/>
              <w:sz w:val="28"/>
              <w:szCs w:val="28"/>
              <w:lang w:val="ru-US"/>
            </w:rPr>
            <m:t>Re=</m:t>
          </m:r>
          <m:f>
            <m:fPr>
              <m:ctrlPr>
                <w:rPr>
                  <w:rFonts w:ascii="Cambria Math" w:hAnsi="Cambria Math" w:cs="Times New Roman"/>
                  <w:sz w:val="28"/>
                  <w:szCs w:val="28"/>
                  <w:lang w:val="ru-US"/>
                </w:rPr>
              </m:ctrlPr>
            </m:fPr>
            <m:num>
              <m:r>
                <w:rPr>
                  <w:rFonts w:ascii="Cambria Math" w:hAnsi="Cambria Math" w:cs="Times New Roman"/>
                  <w:sz w:val="28"/>
                  <w:szCs w:val="28"/>
                  <w:lang w:val="ru-US"/>
                </w:rPr>
                <m:t>V</m:t>
              </m:r>
              <m:r>
                <m:rPr>
                  <m:sty m:val="p"/>
                </m:rPr>
                <w:rPr>
                  <w:rFonts w:ascii="Cambria Math" w:hAnsi="Cambria Math" w:cs="Times New Roman"/>
                  <w:sz w:val="28"/>
                  <w:szCs w:val="28"/>
                  <w:lang w:val="ru-US"/>
                </w:rPr>
                <m:t>⋅</m:t>
              </m:r>
              <m:r>
                <w:rPr>
                  <w:rFonts w:ascii="Cambria Math" w:hAnsi="Cambria Math" w:cs="Times New Roman"/>
                  <w:sz w:val="28"/>
                  <w:szCs w:val="28"/>
                  <w:lang w:val="ru-US"/>
                </w:rPr>
                <m:t>L</m:t>
              </m:r>
              <m:ctrlPr>
                <w:rPr>
                  <w:rFonts w:ascii="Cambria Math" w:hAnsi="Cambria Math" w:cs="Times New Roman"/>
                  <w:i/>
                  <w:sz w:val="28"/>
                  <w:szCs w:val="28"/>
                  <w:lang w:val="ru-US"/>
                </w:rPr>
              </m:ctrlPr>
            </m:num>
            <m:den>
              <m:r>
                <m:rPr>
                  <m:sty m:val="p"/>
                </m:rPr>
                <w:rPr>
                  <w:rFonts w:ascii="Cambria Math" w:hAnsi="Cambria Math" w:cs="Times New Roman"/>
                  <w:sz w:val="28"/>
                  <w:szCs w:val="28"/>
                  <w:lang w:val="ru-US"/>
                </w:rPr>
                <m:t>ν</m:t>
              </m:r>
              <m:ctrlPr>
                <w:rPr>
                  <w:rFonts w:ascii="Cambria Math" w:hAnsi="Cambria Math" w:cs="Times New Roman"/>
                  <w:i/>
                  <w:sz w:val="28"/>
                  <w:szCs w:val="28"/>
                  <w:lang w:val="ru-US"/>
                </w:rPr>
              </m:ctrlPr>
            </m:den>
          </m:f>
        </m:oMath>
      </m:oMathPara>
    </w:p>
    <w:p w14:paraId="1EC4B3A4" w14:textId="77777777" w:rsidR="004709D9" w:rsidRPr="00C870F8" w:rsidRDefault="004709D9" w:rsidP="004709D9">
      <w:pPr>
        <w:adjustRightInd w:val="0"/>
        <w:snapToGrid w:val="0"/>
        <w:spacing w:before="240" w:after="240"/>
        <w:rPr>
          <w:rFonts w:ascii="Times New Roman" w:hAnsi="Times New Roman" w:cs="Times New Roman"/>
          <w:sz w:val="28"/>
          <w:szCs w:val="28"/>
          <w:lang w:val="ru-RU"/>
        </w:rPr>
      </w:pPr>
      <w:r w:rsidRPr="00491A96">
        <w:rPr>
          <w:rFonts w:ascii="Times New Roman" w:hAnsi="Times New Roman" w:cs="Times New Roman"/>
          <w:sz w:val="28"/>
          <w:szCs w:val="28"/>
          <w:lang w:val="ru-US"/>
        </w:rPr>
        <w:t xml:space="preserve">При малых значениях числа Re преобладают силы вязкости (течение ламинарное), при больших </w:t>
      </w:r>
      <w:r>
        <w:rPr>
          <w:rFonts w:ascii="Times New Roman" w:hAnsi="Times New Roman" w:cs="Times New Roman"/>
          <w:sz w:val="28"/>
          <w:szCs w:val="28"/>
          <w:lang w:val="ru-US"/>
        </w:rPr>
        <w:t>-</w:t>
      </w:r>
      <w:r w:rsidRPr="00491A96">
        <w:rPr>
          <w:rFonts w:ascii="Times New Roman" w:hAnsi="Times New Roman" w:cs="Times New Roman"/>
          <w:sz w:val="28"/>
          <w:szCs w:val="28"/>
          <w:lang w:val="ru-US"/>
        </w:rPr>
        <w:t xml:space="preserve"> силы инерции (течение становится турбулентным). Борьба за «ламинаризацию» (сохранение ламинарного режима на большей части крыла) является одним из главных путей снижения сопротивления.</w:t>
      </w:r>
    </w:p>
    <w:p w14:paraId="7B2C4CED" w14:textId="77777777" w:rsidR="004709D9" w:rsidRDefault="004709D9" w:rsidP="004709D9">
      <w:pPr>
        <w:adjustRightInd w:val="0"/>
        <w:snapToGrid w:val="0"/>
        <w:rPr>
          <w:rFonts w:ascii="Times New Roman" w:hAnsi="Times New Roman" w:cs="Times New Roman"/>
          <w:sz w:val="28"/>
          <w:szCs w:val="28"/>
          <w:lang w:val="ru-US"/>
        </w:rPr>
      </w:pPr>
    </w:p>
    <w:p w14:paraId="6D9022B2" w14:textId="77777777" w:rsidR="004709D9" w:rsidRPr="00491A96" w:rsidRDefault="004709D9" w:rsidP="004709D9">
      <w:pPr>
        <w:pStyle w:val="ae"/>
        <w:ind w:left="0" w:firstLine="0"/>
        <w:rPr>
          <w:lang w:val="ru-US"/>
        </w:rPr>
      </w:pPr>
      <w:bookmarkStart w:id="28" w:name="_Toc216735508"/>
      <w:bookmarkStart w:id="29" w:name="_Toc216769724"/>
      <w:bookmarkStart w:id="30" w:name="_Toc216769842"/>
      <w:bookmarkStart w:id="31" w:name="_Toc216772038"/>
      <w:r w:rsidRPr="00491A96">
        <w:rPr>
          <w:lang w:val="ru-US"/>
        </w:rPr>
        <w:t>Глава 2. Классификация видов аэродинамического сопротивления</w:t>
      </w:r>
      <w:bookmarkEnd w:id="28"/>
      <w:r>
        <w:rPr>
          <w:lang w:val="ru-US"/>
        </w:rPr>
        <w:t>.</w:t>
      </w:r>
      <w:bookmarkEnd w:id="29"/>
      <w:bookmarkEnd w:id="30"/>
      <w:bookmarkEnd w:id="31"/>
    </w:p>
    <w:p w14:paraId="59FF9C2D" w14:textId="3E175A84" w:rsidR="004709D9" w:rsidRPr="004709D9" w:rsidRDefault="004709D9" w:rsidP="004709D9">
      <w:pPr>
        <w:pStyle w:val="af"/>
        <w:rPr>
          <w:lang w:val="ru-RU"/>
        </w:rPr>
      </w:pPr>
      <w:bookmarkStart w:id="32" w:name="_Toc216735509"/>
      <w:bookmarkStart w:id="33" w:name="_Toc216769725"/>
      <w:bookmarkStart w:id="34" w:name="_Toc216769843"/>
      <w:bookmarkStart w:id="35" w:name="_Toc216772039"/>
      <w:r w:rsidRPr="004709D9">
        <w:t>2.1. Профильное сопротивление</w:t>
      </w:r>
      <w:bookmarkEnd w:id="32"/>
      <w:bookmarkEnd w:id="33"/>
      <w:bookmarkEnd w:id="34"/>
      <w:bookmarkEnd w:id="35"/>
    </w:p>
    <w:p w14:paraId="2719DEC8" w14:textId="77777777" w:rsidR="004709D9" w:rsidRPr="00491A96" w:rsidRDefault="004709D9" w:rsidP="004709D9">
      <w:pPr>
        <w:adjustRightInd w:val="0"/>
        <w:snapToGrid w:val="0"/>
        <w:rPr>
          <w:rFonts w:ascii="Times New Roman" w:hAnsi="Times New Roman" w:cs="Times New Roman"/>
          <w:sz w:val="28"/>
          <w:szCs w:val="28"/>
          <w:lang w:val="ru-US"/>
        </w:rPr>
      </w:pPr>
      <w:r w:rsidRPr="00491A96">
        <w:rPr>
          <w:rFonts w:ascii="Times New Roman" w:hAnsi="Times New Roman" w:cs="Times New Roman"/>
          <w:sz w:val="28"/>
          <w:szCs w:val="28"/>
          <w:lang w:val="ru-US"/>
        </w:rPr>
        <w:lastRenderedPageBreak/>
        <w:t xml:space="preserve">Профильное сопротивление (Xp) </w:t>
      </w:r>
      <w:r>
        <w:rPr>
          <w:rFonts w:ascii="Times New Roman" w:hAnsi="Times New Roman" w:cs="Times New Roman"/>
          <w:sz w:val="28"/>
          <w:szCs w:val="28"/>
          <w:lang w:val="ru-US"/>
        </w:rPr>
        <w:t>-</w:t>
      </w:r>
      <w:r w:rsidRPr="00491A96">
        <w:rPr>
          <w:rFonts w:ascii="Times New Roman" w:hAnsi="Times New Roman" w:cs="Times New Roman"/>
          <w:sz w:val="28"/>
          <w:szCs w:val="28"/>
          <w:lang w:val="ru-US"/>
        </w:rPr>
        <w:t xml:space="preserve"> это сопротивление, которое возникает при обтекании тела (крыла, фюзеляжа) вязкой жидкостью или газом. Оно действует даже при нулевой подъемной силе.</w:t>
      </w:r>
    </w:p>
    <w:p w14:paraId="2684555B" w14:textId="77777777" w:rsidR="004709D9" w:rsidRPr="00491A96" w:rsidRDefault="004709D9" w:rsidP="004709D9">
      <w:pPr>
        <w:adjustRightInd w:val="0"/>
        <w:snapToGrid w:val="0"/>
        <w:rPr>
          <w:rFonts w:ascii="Times New Roman" w:hAnsi="Times New Roman" w:cs="Times New Roman"/>
          <w:sz w:val="28"/>
          <w:szCs w:val="28"/>
          <w:lang w:val="ru-US"/>
        </w:rPr>
      </w:pPr>
      <w:r w:rsidRPr="00491A96">
        <w:rPr>
          <w:rFonts w:ascii="Times New Roman" w:hAnsi="Times New Roman" w:cs="Times New Roman"/>
          <w:sz w:val="28"/>
          <w:szCs w:val="28"/>
          <w:lang w:val="ru-US"/>
        </w:rPr>
        <w:t>Профильное сопротивление складывается из двух компонентов:</w:t>
      </w:r>
    </w:p>
    <w:p w14:paraId="3DCB4E76" w14:textId="77777777" w:rsidR="004709D9" w:rsidRPr="00322A69" w:rsidRDefault="004709D9" w:rsidP="004709D9">
      <w:pPr>
        <w:pStyle w:val="a7"/>
        <w:numPr>
          <w:ilvl w:val="0"/>
          <w:numId w:val="10"/>
        </w:numPr>
        <w:adjustRightInd w:val="0"/>
        <w:snapToGrid w:val="0"/>
        <w:ind w:left="0" w:firstLine="1080"/>
        <w:contextualSpacing w:val="0"/>
        <w:rPr>
          <w:rFonts w:ascii="Times New Roman" w:hAnsi="Times New Roman" w:cs="Times New Roman"/>
          <w:color w:val="000000"/>
          <w:sz w:val="20"/>
          <w:szCs w:val="20"/>
          <w:lang w:val="ru-RU"/>
        </w:rPr>
      </w:pPr>
      <w:r w:rsidRPr="00322A69">
        <w:rPr>
          <w:rFonts w:ascii="Times New Roman" w:hAnsi="Times New Roman" w:cs="Times New Roman"/>
          <w:b/>
          <w:bCs/>
          <w:sz w:val="28"/>
          <w:szCs w:val="28"/>
          <w:lang w:val="ru-US"/>
        </w:rPr>
        <w:t>Сопротивление трения (</w:t>
      </w:r>
      <m:oMath>
        <m:sSub>
          <m:sSubPr>
            <m:ctrlPr>
              <w:rPr>
                <w:rStyle w:val="HTML"/>
                <w:rFonts w:ascii="Cambria Math" w:eastAsiaTheme="majorEastAsia" w:hAnsi="Cambria Math"/>
                <w:b/>
                <w:bCs/>
                <w:color w:val="000000"/>
              </w:rPr>
            </m:ctrlPr>
          </m:sSubPr>
          <m:e>
            <m:r>
              <m:rPr>
                <m:sty m:val="b"/>
              </m:rPr>
              <w:rPr>
                <w:rStyle w:val="HTML"/>
                <w:rFonts w:ascii="Cambria Math" w:eastAsiaTheme="majorEastAsia" w:hAnsi="Cambria Math"/>
                <w:color w:val="000000"/>
              </w:rPr>
              <m:t>X</m:t>
            </m:r>
          </m:e>
          <m:sub>
            <m:r>
              <m:rPr>
                <m:sty m:val="b"/>
              </m:rPr>
              <w:rPr>
                <w:rStyle w:val="HTML"/>
                <w:rFonts w:ascii="Cambria Math" w:eastAsiaTheme="majorEastAsia" w:hAnsi="Cambria Math"/>
                <w:color w:val="000000"/>
              </w:rPr>
              <m:t>fr</m:t>
            </m:r>
          </m:sub>
        </m:sSub>
      </m:oMath>
      <w:r w:rsidRPr="00322A69">
        <w:rPr>
          <w:rFonts w:ascii="Times New Roman" w:hAnsi="Times New Roman" w:cs="Times New Roman"/>
          <w:b/>
          <w:bCs/>
          <w:sz w:val="28"/>
          <w:szCs w:val="28"/>
          <w:lang w:val="ru-US"/>
        </w:rPr>
        <w:t>)</w:t>
      </w:r>
      <w:r w:rsidRPr="00322A69">
        <w:rPr>
          <w:rFonts w:ascii="Times New Roman" w:hAnsi="Times New Roman" w:cs="Times New Roman"/>
          <w:sz w:val="28"/>
          <w:szCs w:val="28"/>
          <w:lang w:val="ru-US"/>
        </w:rPr>
        <w:t xml:space="preserve"> Возникает из-за вязкости воздуха. Частицы потока трутся о поверхность самолета (в пограничном слое), теряя энергию.</w:t>
      </w:r>
    </w:p>
    <w:p w14:paraId="3B8DECDE" w14:textId="77777777" w:rsidR="004709D9" w:rsidRPr="00491A96" w:rsidRDefault="004709D9" w:rsidP="004709D9">
      <w:pPr>
        <w:pStyle w:val="a7"/>
        <w:numPr>
          <w:ilvl w:val="0"/>
          <w:numId w:val="9"/>
        </w:numPr>
        <w:adjustRightInd w:val="0"/>
        <w:snapToGrid w:val="0"/>
        <w:ind w:left="0" w:firstLine="1080"/>
        <w:contextualSpacing w:val="0"/>
        <w:rPr>
          <w:rFonts w:ascii="Times New Roman" w:hAnsi="Times New Roman" w:cs="Times New Roman"/>
          <w:sz w:val="28"/>
          <w:szCs w:val="28"/>
          <w:lang w:val="ru-US"/>
        </w:rPr>
      </w:pPr>
      <w:r w:rsidRPr="00491A96">
        <w:rPr>
          <w:rFonts w:ascii="Times New Roman" w:hAnsi="Times New Roman" w:cs="Times New Roman"/>
          <w:sz w:val="28"/>
          <w:szCs w:val="28"/>
          <w:lang w:val="ru-US"/>
        </w:rPr>
        <w:t>От чего зависит: Пропорционально «омываемой поверхности» (площади обшивки) и шероховатости поверхности.</w:t>
      </w:r>
    </w:p>
    <w:p w14:paraId="4EC4DEFC" w14:textId="77777777" w:rsidR="004709D9" w:rsidRDefault="004709D9" w:rsidP="004709D9">
      <w:pPr>
        <w:pStyle w:val="a7"/>
        <w:numPr>
          <w:ilvl w:val="0"/>
          <w:numId w:val="9"/>
        </w:numPr>
        <w:adjustRightInd w:val="0"/>
        <w:snapToGrid w:val="0"/>
        <w:ind w:left="0" w:firstLine="1080"/>
        <w:contextualSpacing w:val="0"/>
        <w:rPr>
          <w:rFonts w:ascii="Times New Roman" w:hAnsi="Times New Roman" w:cs="Times New Roman"/>
          <w:sz w:val="28"/>
          <w:szCs w:val="28"/>
          <w:lang w:val="ru-US"/>
        </w:rPr>
      </w:pPr>
      <w:r w:rsidRPr="00491A96">
        <w:rPr>
          <w:rFonts w:ascii="Times New Roman" w:hAnsi="Times New Roman" w:cs="Times New Roman"/>
          <w:sz w:val="28"/>
          <w:szCs w:val="28"/>
          <w:lang w:val="ru-US"/>
        </w:rPr>
        <w:t>Как уменьшить: Полировка поверхности, уменьшение количества заклепок и швов, обеспечение ламинарного обтекания.</w:t>
      </w:r>
    </w:p>
    <w:p w14:paraId="71AB3752" w14:textId="77777777" w:rsidR="004709D9" w:rsidRPr="00322A69" w:rsidRDefault="004709D9" w:rsidP="004709D9">
      <w:pPr>
        <w:pStyle w:val="a7"/>
        <w:numPr>
          <w:ilvl w:val="0"/>
          <w:numId w:val="10"/>
        </w:numPr>
        <w:adjustRightInd w:val="0"/>
        <w:snapToGrid w:val="0"/>
        <w:ind w:left="0" w:firstLine="1080"/>
        <w:contextualSpacing w:val="0"/>
        <w:rPr>
          <w:rFonts w:ascii="Times New Roman" w:hAnsi="Times New Roman" w:cs="Times New Roman"/>
          <w:color w:val="000000"/>
          <w:sz w:val="27"/>
          <w:szCs w:val="27"/>
          <w:lang w:val="ru-RU"/>
        </w:rPr>
      </w:pPr>
      <w:r w:rsidRPr="00322A69">
        <w:rPr>
          <w:rFonts w:ascii="Times New Roman" w:hAnsi="Times New Roman" w:cs="Times New Roman"/>
          <w:b/>
          <w:bCs/>
          <w:sz w:val="28"/>
          <w:szCs w:val="28"/>
          <w:lang w:val="ru-US"/>
        </w:rPr>
        <w:t>Сопротивление формы (или сопротивление давления, </w:t>
      </w:r>
      <m:oMath>
        <m:sSub>
          <m:sSubPr>
            <m:ctrlPr>
              <w:rPr>
                <w:rFonts w:ascii="Cambria Math" w:hAnsi="Cambria Math"/>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pr</m:t>
            </m:r>
          </m:sub>
        </m:sSub>
      </m:oMath>
      <w:r w:rsidRPr="00322A69">
        <w:rPr>
          <w:rFonts w:ascii="Times New Roman" w:hAnsi="Times New Roman" w:cs="Times New Roman"/>
          <w:b/>
          <w:bCs/>
          <w:sz w:val="28"/>
          <w:szCs w:val="28"/>
          <w:lang w:val="ru-US"/>
        </w:rPr>
        <w:t>)</w:t>
      </w:r>
      <w:r w:rsidRPr="00322A69">
        <w:rPr>
          <w:rFonts w:ascii="Times New Roman" w:hAnsi="Times New Roman" w:cs="Times New Roman"/>
          <w:sz w:val="28"/>
          <w:szCs w:val="28"/>
          <w:lang w:val="ru-US"/>
        </w:rPr>
        <w:t> Возникает из-за разности давлений на передней и задней частях обтекаемого тела. При движении потока за телом образуется спутная струя («аэродинамическая тень») с пониженным давлением, которая как бы «отсасывает» самолет назад.</w:t>
      </w:r>
    </w:p>
    <w:p w14:paraId="50763375" w14:textId="77777777" w:rsidR="004709D9" w:rsidRPr="00491A96" w:rsidRDefault="004709D9" w:rsidP="004709D9">
      <w:pPr>
        <w:pStyle w:val="a7"/>
        <w:numPr>
          <w:ilvl w:val="0"/>
          <w:numId w:val="9"/>
        </w:numPr>
        <w:adjustRightInd w:val="0"/>
        <w:snapToGrid w:val="0"/>
        <w:spacing w:before="240" w:after="240"/>
        <w:ind w:left="0" w:firstLine="1080"/>
        <w:contextualSpacing w:val="0"/>
        <w:rPr>
          <w:rFonts w:ascii="Times New Roman" w:hAnsi="Times New Roman" w:cs="Times New Roman"/>
          <w:sz w:val="28"/>
          <w:szCs w:val="28"/>
          <w:lang w:val="ru-US"/>
        </w:rPr>
      </w:pPr>
      <w:r w:rsidRPr="00491A96">
        <w:rPr>
          <w:rFonts w:ascii="Times New Roman" w:hAnsi="Times New Roman" w:cs="Times New Roman"/>
          <w:b/>
          <w:bCs/>
          <w:sz w:val="28"/>
          <w:szCs w:val="28"/>
          <w:lang w:val="ru-US"/>
        </w:rPr>
        <w:t>От чего зависит:</w:t>
      </w:r>
      <w:r w:rsidRPr="00491A96">
        <w:rPr>
          <w:rFonts w:ascii="Times New Roman" w:hAnsi="Times New Roman" w:cs="Times New Roman"/>
          <w:sz w:val="28"/>
          <w:szCs w:val="28"/>
          <w:lang w:val="ru-US"/>
        </w:rPr>
        <w:t> От формы тела (его толщины и плавности обводов).</w:t>
      </w:r>
    </w:p>
    <w:p w14:paraId="61A0F448" w14:textId="77777777" w:rsidR="004709D9" w:rsidRDefault="004709D9" w:rsidP="004709D9">
      <w:pPr>
        <w:pStyle w:val="a7"/>
        <w:numPr>
          <w:ilvl w:val="0"/>
          <w:numId w:val="9"/>
        </w:numPr>
        <w:adjustRightInd w:val="0"/>
        <w:snapToGrid w:val="0"/>
        <w:ind w:left="0" w:firstLine="1080"/>
        <w:contextualSpacing w:val="0"/>
        <w:rPr>
          <w:rFonts w:ascii="Times New Roman" w:hAnsi="Times New Roman" w:cs="Times New Roman"/>
          <w:sz w:val="28"/>
          <w:szCs w:val="28"/>
          <w:lang w:val="ru-US"/>
        </w:rPr>
      </w:pPr>
      <w:r w:rsidRPr="00491A96">
        <w:rPr>
          <w:rFonts w:ascii="Times New Roman" w:hAnsi="Times New Roman" w:cs="Times New Roman"/>
          <w:b/>
          <w:bCs/>
          <w:sz w:val="28"/>
          <w:szCs w:val="28"/>
          <w:lang w:val="ru-US"/>
        </w:rPr>
        <w:t>Как уменьшить:</w:t>
      </w:r>
      <w:r w:rsidRPr="00491A96">
        <w:rPr>
          <w:rFonts w:ascii="Times New Roman" w:hAnsi="Times New Roman" w:cs="Times New Roman"/>
          <w:sz w:val="28"/>
          <w:szCs w:val="28"/>
          <w:lang w:val="ru-US"/>
        </w:rPr>
        <w:t> Придание телу максимально обтекаемой (каплевидной) формы, чтобы избежать срыва потока.</w:t>
      </w:r>
    </w:p>
    <w:p w14:paraId="76C853C2" w14:textId="77777777" w:rsidR="004709D9" w:rsidRPr="00322A69" w:rsidRDefault="004709D9" w:rsidP="004709D9">
      <w:pPr>
        <w:adjustRightInd w:val="0"/>
        <w:snapToGrid w:val="0"/>
        <w:rPr>
          <w:rFonts w:ascii="Times New Roman" w:hAnsi="Times New Roman" w:cs="Times New Roman"/>
          <w:sz w:val="28"/>
          <w:szCs w:val="28"/>
          <w:lang w:val="ru-US"/>
        </w:rPr>
      </w:pPr>
      <w:r w:rsidRPr="00322A69">
        <w:rPr>
          <w:rFonts w:ascii="Times New Roman" w:hAnsi="Times New Roman" w:cs="Times New Roman"/>
          <w:sz w:val="28"/>
          <w:szCs w:val="28"/>
          <w:lang w:val="ru-US"/>
        </w:rPr>
        <w:t xml:space="preserve">У плохо обтекаемых тел (шар, пластина поперек потока) преобладает сопротивление формы. У хорошо обтекаемых (крыло, фюзеляж) </w:t>
      </w:r>
      <w:r>
        <w:rPr>
          <w:rFonts w:ascii="Times New Roman" w:hAnsi="Times New Roman" w:cs="Times New Roman"/>
          <w:sz w:val="28"/>
          <w:szCs w:val="28"/>
          <w:lang w:val="ru-US"/>
        </w:rPr>
        <w:t>-</w:t>
      </w:r>
      <w:r w:rsidRPr="00322A69">
        <w:rPr>
          <w:rFonts w:ascii="Times New Roman" w:hAnsi="Times New Roman" w:cs="Times New Roman"/>
          <w:sz w:val="28"/>
          <w:szCs w:val="28"/>
          <w:lang w:val="ru-US"/>
        </w:rPr>
        <w:t xml:space="preserve"> значительную часть составляет сопротивление трения.</w:t>
      </w:r>
    </w:p>
    <w:p w14:paraId="7E421F00" w14:textId="77777777" w:rsidR="004709D9" w:rsidRDefault="004709D9" w:rsidP="004709D9">
      <w:pPr>
        <w:adjustRightInd w:val="0"/>
        <w:snapToGrid w:val="0"/>
        <w:rPr>
          <w:rFonts w:ascii="Times New Roman" w:hAnsi="Times New Roman" w:cs="Times New Roman"/>
          <w:sz w:val="28"/>
          <w:szCs w:val="28"/>
          <w:lang w:val="ru-US"/>
        </w:rPr>
      </w:pPr>
      <w:r w:rsidRPr="00322A69">
        <w:rPr>
          <w:rFonts w:ascii="Times New Roman" w:hAnsi="Times New Roman" w:cs="Times New Roman"/>
          <w:sz w:val="28"/>
          <w:szCs w:val="28"/>
          <w:lang w:val="ru-US"/>
        </w:rPr>
        <w:t>Таким образом, профильное сопротивление можно записать как сумму:</w:t>
      </w:r>
    </w:p>
    <w:p w14:paraId="49AC47FF" w14:textId="77777777" w:rsidR="004709D9" w:rsidRPr="004709D9" w:rsidRDefault="00000000" w:rsidP="004709D9">
      <w:pPr>
        <w:adjustRightInd w:val="0"/>
        <w:snapToGrid w:val="0"/>
        <w:rPr>
          <w:rFonts w:ascii="Times New Roman" w:hAnsi="Times New Roman" w:cs="Times New Roman"/>
          <w:sz w:val="28"/>
          <w:szCs w:val="28"/>
          <w:lang w:val="ru-US"/>
        </w:rPr>
      </w:pPr>
      <m:oMathPara>
        <m:oMath>
          <m:sSub>
            <m:sSubPr>
              <m:ctrlPr>
                <w:rPr>
                  <w:rFonts w:ascii="Cambria Math" w:hAnsi="Cambria Math" w:cs="Times New Roman"/>
                  <w:i/>
                  <w:sz w:val="28"/>
                  <w:szCs w:val="28"/>
                  <w:lang w:val="ru-US"/>
                </w:rPr>
              </m:ctrlPr>
            </m:sSubPr>
            <m:e>
              <m:r>
                <w:rPr>
                  <w:rFonts w:ascii="Cambria Math" w:hAnsi="Cambria Math" w:cs="Times New Roman"/>
                  <w:sz w:val="28"/>
                  <w:szCs w:val="28"/>
                  <w:lang w:val="ru-US"/>
                </w:rPr>
                <m:t>X</m:t>
              </m:r>
            </m:e>
            <m:sub>
              <m:r>
                <w:rPr>
                  <w:rFonts w:ascii="Cambria Math" w:hAnsi="Cambria Math" w:cs="Times New Roman"/>
                  <w:sz w:val="28"/>
                  <w:szCs w:val="28"/>
                  <w:lang w:val="ru-US"/>
                </w:rPr>
                <m:t>p</m:t>
              </m:r>
            </m:sub>
          </m:sSub>
          <m:r>
            <w:rPr>
              <w:rFonts w:ascii="Cambria Math" w:hAnsi="Cambria Math" w:cs="Times New Roman"/>
              <w:sz w:val="28"/>
              <w:szCs w:val="28"/>
              <w:lang w:val="ru-US"/>
            </w:rPr>
            <m:t>=</m:t>
          </m:r>
          <m:sSub>
            <m:sSubPr>
              <m:ctrlPr>
                <w:rPr>
                  <w:rFonts w:ascii="Cambria Math" w:hAnsi="Cambria Math" w:cs="Times New Roman"/>
                  <w:i/>
                  <w:sz w:val="28"/>
                  <w:szCs w:val="28"/>
                  <w:lang w:val="ru-US"/>
                </w:rPr>
              </m:ctrlPr>
            </m:sSubPr>
            <m:e>
              <m:r>
                <w:rPr>
                  <w:rFonts w:ascii="Cambria Math" w:hAnsi="Cambria Math" w:cs="Times New Roman"/>
                  <w:sz w:val="28"/>
                  <w:szCs w:val="28"/>
                  <w:lang w:val="ru-US"/>
                </w:rPr>
                <m:t>X</m:t>
              </m:r>
            </m:e>
            <m:sub>
              <m:r>
                <w:rPr>
                  <w:rFonts w:ascii="Cambria Math" w:hAnsi="Cambria Math" w:cs="Times New Roman"/>
                  <w:sz w:val="28"/>
                  <w:szCs w:val="28"/>
                  <w:lang w:val="ru-US"/>
                </w:rPr>
                <m:t>fr</m:t>
              </m:r>
            </m:sub>
          </m:sSub>
          <m:r>
            <w:rPr>
              <w:rFonts w:ascii="Cambria Math" w:hAnsi="Cambria Math" w:cs="Times New Roman"/>
              <w:sz w:val="28"/>
              <w:szCs w:val="28"/>
              <w:lang w:val="ru-US"/>
            </w:rPr>
            <m:t>+</m:t>
          </m:r>
          <m:sSub>
            <m:sSubPr>
              <m:ctrlPr>
                <w:rPr>
                  <w:rFonts w:ascii="Cambria Math" w:hAnsi="Cambria Math" w:cs="Times New Roman"/>
                  <w:i/>
                  <w:sz w:val="28"/>
                  <w:szCs w:val="28"/>
                  <w:lang w:val="ru-US"/>
                </w:rPr>
              </m:ctrlPr>
            </m:sSubPr>
            <m:e>
              <m:r>
                <w:rPr>
                  <w:rFonts w:ascii="Cambria Math" w:hAnsi="Cambria Math" w:cs="Times New Roman"/>
                  <w:sz w:val="28"/>
                  <w:szCs w:val="28"/>
                  <w:lang w:val="ru-US"/>
                </w:rPr>
                <m:t>X</m:t>
              </m:r>
            </m:e>
            <m:sub>
              <m:r>
                <w:rPr>
                  <w:rFonts w:ascii="Cambria Math" w:hAnsi="Cambria Math" w:cs="Times New Roman"/>
                  <w:sz w:val="28"/>
                  <w:szCs w:val="28"/>
                  <w:lang w:val="ru-US"/>
                </w:rPr>
                <m:t>pr</m:t>
              </m:r>
            </m:sub>
          </m:sSub>
        </m:oMath>
      </m:oMathPara>
    </w:p>
    <w:p w14:paraId="7137C9FA" w14:textId="77777777" w:rsidR="004709D9" w:rsidRPr="00322A69" w:rsidRDefault="004709D9" w:rsidP="004709D9">
      <w:pPr>
        <w:adjustRightInd w:val="0"/>
        <w:snapToGrid w:val="0"/>
        <w:rPr>
          <w:rFonts w:ascii="Times New Roman" w:hAnsi="Times New Roman" w:cs="Times New Roman"/>
          <w:sz w:val="28"/>
          <w:szCs w:val="28"/>
          <w:lang w:val="ru-US"/>
        </w:rPr>
      </w:pPr>
    </w:p>
    <w:p w14:paraId="7152EB5C" w14:textId="77777777" w:rsidR="004709D9" w:rsidRPr="004709D9" w:rsidRDefault="004709D9" w:rsidP="004709D9">
      <w:pPr>
        <w:pStyle w:val="af"/>
      </w:pPr>
      <w:bookmarkStart w:id="36" w:name="_Toc216735510"/>
      <w:bookmarkStart w:id="37" w:name="_Toc216769726"/>
      <w:bookmarkStart w:id="38" w:name="_Toc216769844"/>
      <w:bookmarkStart w:id="39" w:name="_Toc216772040"/>
      <w:r w:rsidRPr="004709D9">
        <w:t>2.2. Индуктивное сопротивление</w:t>
      </w:r>
      <w:bookmarkEnd w:id="36"/>
      <w:bookmarkEnd w:id="37"/>
      <w:bookmarkEnd w:id="38"/>
      <w:bookmarkEnd w:id="39"/>
    </w:p>
    <w:p w14:paraId="151C0D94" w14:textId="77777777" w:rsidR="004709D9" w:rsidRDefault="004709D9" w:rsidP="004709D9">
      <w:pPr>
        <w:adjustRightInd w:val="0"/>
        <w:snapToGrid w:val="0"/>
        <w:rPr>
          <w:rFonts w:ascii="Times New Roman" w:hAnsi="Times New Roman" w:cs="Times New Roman"/>
          <w:sz w:val="28"/>
          <w:szCs w:val="28"/>
          <w:lang w:val="ru-US"/>
        </w:rPr>
      </w:pPr>
      <w:r w:rsidRPr="00BF09EC">
        <w:rPr>
          <w:rFonts w:ascii="Times New Roman" w:hAnsi="Times New Roman" w:cs="Times New Roman"/>
          <w:sz w:val="28"/>
          <w:szCs w:val="28"/>
          <w:lang w:val="ru-US"/>
        </w:rPr>
        <w:t>Индуктивное сопротивление (</w:t>
      </w:r>
      <m:oMath>
        <m:sSub>
          <m:sSubPr>
            <m:ctrlPr>
              <w:rPr>
                <w:rFonts w:ascii="Cambria Math" w:hAnsi="Cambria Math" w:cs="Times New Roman"/>
                <w:i/>
                <w:sz w:val="28"/>
                <w:szCs w:val="28"/>
                <w:lang w:val="ru-US"/>
              </w:rPr>
            </m:ctrlPr>
          </m:sSubPr>
          <m:e>
            <m:r>
              <w:rPr>
                <w:rFonts w:ascii="Cambria Math" w:hAnsi="Cambria Math" w:cs="Times New Roman"/>
                <w:sz w:val="28"/>
                <w:szCs w:val="28"/>
                <w:lang w:val="ru-US"/>
              </w:rPr>
              <m:t>X</m:t>
            </m:r>
          </m:e>
          <m:sub>
            <m:r>
              <w:rPr>
                <w:rFonts w:ascii="Cambria Math" w:hAnsi="Cambria Math" w:cs="Times New Roman"/>
                <w:sz w:val="28"/>
                <w:szCs w:val="28"/>
                <w:lang w:val="ru-US"/>
              </w:rPr>
              <m:t>i</m:t>
            </m:r>
          </m:sub>
        </m:sSub>
      </m:oMath>
      <w:r w:rsidRPr="00BF09EC">
        <w:rPr>
          <w:rFonts w:ascii="Times New Roman" w:hAnsi="Times New Roman" w:cs="Times New Roman"/>
          <w:sz w:val="28"/>
          <w:szCs w:val="28"/>
          <w:lang w:val="ru-US"/>
        </w:rPr>
        <w:t xml:space="preserve">) </w:t>
      </w:r>
      <w:r>
        <w:rPr>
          <w:rFonts w:ascii="Times New Roman" w:hAnsi="Times New Roman" w:cs="Times New Roman"/>
          <w:sz w:val="28"/>
          <w:szCs w:val="28"/>
          <w:lang w:val="ru-US"/>
        </w:rPr>
        <w:t>-</w:t>
      </w:r>
      <w:r w:rsidRPr="00BF09EC">
        <w:rPr>
          <w:rFonts w:ascii="Times New Roman" w:hAnsi="Times New Roman" w:cs="Times New Roman"/>
          <w:sz w:val="28"/>
          <w:szCs w:val="28"/>
          <w:lang w:val="ru-US"/>
        </w:rPr>
        <w:t xml:space="preserve"> это аэродинамическая сила, возникающая как неизбежное следствие создания крылом подъемной силы. Если подъемная сила равна нулю, индуктивное сопротивление исчезает.</w:t>
      </w:r>
    </w:p>
    <w:p w14:paraId="7041A27B" w14:textId="77777777" w:rsidR="004709D9" w:rsidRPr="00BF09EC" w:rsidRDefault="004709D9" w:rsidP="004709D9">
      <w:pPr>
        <w:adjustRightInd w:val="0"/>
        <w:snapToGrid w:val="0"/>
        <w:rPr>
          <w:rFonts w:ascii="Times New Roman" w:hAnsi="Times New Roman" w:cs="Times New Roman"/>
          <w:sz w:val="28"/>
          <w:szCs w:val="28"/>
          <w:lang w:val="ru-US"/>
        </w:rPr>
      </w:pPr>
      <w:r w:rsidRPr="00BF09EC">
        <w:rPr>
          <w:rFonts w:ascii="Times New Roman" w:hAnsi="Times New Roman" w:cs="Times New Roman"/>
          <w:sz w:val="28"/>
          <w:szCs w:val="28"/>
          <w:lang w:val="ru-US"/>
        </w:rPr>
        <w:t>Физический механизм возникновения:</w:t>
      </w:r>
    </w:p>
    <w:p w14:paraId="21033FF9" w14:textId="77777777" w:rsidR="004709D9" w:rsidRPr="00BF09EC" w:rsidRDefault="004709D9" w:rsidP="004709D9">
      <w:pPr>
        <w:pStyle w:val="a7"/>
        <w:numPr>
          <w:ilvl w:val="0"/>
          <w:numId w:val="11"/>
        </w:numPr>
        <w:adjustRightInd w:val="0"/>
        <w:snapToGrid w:val="0"/>
        <w:ind w:left="0" w:firstLine="1080"/>
        <w:contextualSpacing w:val="0"/>
        <w:rPr>
          <w:rFonts w:ascii="Times New Roman" w:hAnsi="Times New Roman" w:cs="Times New Roman"/>
          <w:sz w:val="28"/>
          <w:szCs w:val="28"/>
          <w:lang w:val="ru-US"/>
        </w:rPr>
      </w:pPr>
      <w:r w:rsidRPr="00BF09EC">
        <w:rPr>
          <w:rFonts w:ascii="Times New Roman" w:hAnsi="Times New Roman" w:cs="Times New Roman"/>
          <w:sz w:val="28"/>
          <w:szCs w:val="28"/>
          <w:lang w:val="ru-US"/>
        </w:rPr>
        <w:t>При создании подъемной силы давление воздуха под крылом выше, чем над ним.</w:t>
      </w:r>
    </w:p>
    <w:p w14:paraId="14B9ED88" w14:textId="77777777" w:rsidR="004709D9" w:rsidRPr="00BF09EC" w:rsidRDefault="004709D9" w:rsidP="004709D9">
      <w:pPr>
        <w:pStyle w:val="a7"/>
        <w:numPr>
          <w:ilvl w:val="0"/>
          <w:numId w:val="11"/>
        </w:numPr>
        <w:adjustRightInd w:val="0"/>
        <w:snapToGrid w:val="0"/>
        <w:ind w:left="0" w:firstLine="1080"/>
        <w:contextualSpacing w:val="0"/>
        <w:rPr>
          <w:rFonts w:ascii="Times New Roman" w:hAnsi="Times New Roman" w:cs="Times New Roman"/>
          <w:sz w:val="28"/>
          <w:szCs w:val="28"/>
          <w:lang w:val="ru-US"/>
        </w:rPr>
      </w:pPr>
      <w:r w:rsidRPr="00BF09EC">
        <w:rPr>
          <w:rFonts w:ascii="Times New Roman" w:hAnsi="Times New Roman" w:cs="Times New Roman"/>
          <w:sz w:val="28"/>
          <w:szCs w:val="28"/>
          <w:lang w:val="ru-US"/>
        </w:rPr>
        <w:t>На концах крыла (законцовках) воздух стремится перетечь из области высокого давления (снизу) в область низкого давления (сверху).</w:t>
      </w:r>
    </w:p>
    <w:p w14:paraId="3BDA251E" w14:textId="77777777" w:rsidR="004709D9" w:rsidRDefault="004709D9" w:rsidP="004709D9">
      <w:pPr>
        <w:pStyle w:val="a7"/>
        <w:numPr>
          <w:ilvl w:val="0"/>
          <w:numId w:val="11"/>
        </w:numPr>
        <w:adjustRightInd w:val="0"/>
        <w:snapToGrid w:val="0"/>
        <w:ind w:left="0" w:firstLine="1080"/>
        <w:contextualSpacing w:val="0"/>
        <w:rPr>
          <w:rFonts w:ascii="Times New Roman" w:hAnsi="Times New Roman" w:cs="Times New Roman"/>
          <w:sz w:val="28"/>
          <w:szCs w:val="28"/>
          <w:lang w:val="ru-US"/>
        </w:rPr>
      </w:pPr>
      <w:r>
        <w:rPr>
          <w:noProof/>
        </w:rPr>
        <w:drawing>
          <wp:anchor distT="0" distB="0" distL="114300" distR="114300" simplePos="0" relativeHeight="251662336" behindDoc="0" locked="0" layoutInCell="1" allowOverlap="1" wp14:anchorId="045A9F0D" wp14:editId="23946F92">
            <wp:simplePos x="0" y="0"/>
            <wp:positionH relativeFrom="column">
              <wp:posOffset>0</wp:posOffset>
            </wp:positionH>
            <wp:positionV relativeFrom="paragraph">
              <wp:posOffset>715010</wp:posOffset>
            </wp:positionV>
            <wp:extent cx="5731510" cy="3281045"/>
            <wp:effectExtent l="0" t="0" r="0" b="0"/>
            <wp:wrapTopAndBottom/>
            <wp:docPr id="1142515204"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icture backgrou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810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09EC">
        <w:rPr>
          <w:rFonts w:ascii="Times New Roman" w:hAnsi="Times New Roman" w:cs="Times New Roman"/>
          <w:sz w:val="28"/>
          <w:szCs w:val="28"/>
          <w:lang w:val="ru-US"/>
        </w:rPr>
        <w:t xml:space="preserve">Это перетекание создает мощные закрученные потоки воздуха, срывающиеся с концов крыла </w:t>
      </w:r>
      <w:r>
        <w:rPr>
          <w:rFonts w:ascii="Times New Roman" w:hAnsi="Times New Roman" w:cs="Times New Roman"/>
          <w:sz w:val="28"/>
          <w:szCs w:val="28"/>
          <w:lang w:val="ru-US"/>
        </w:rPr>
        <w:t>-</w:t>
      </w:r>
      <w:r w:rsidRPr="00BF09EC">
        <w:rPr>
          <w:rFonts w:ascii="Times New Roman" w:hAnsi="Times New Roman" w:cs="Times New Roman"/>
          <w:sz w:val="28"/>
          <w:szCs w:val="28"/>
          <w:lang w:val="ru-US"/>
        </w:rPr>
        <w:t xml:space="preserve"> концевые вихри.</w:t>
      </w:r>
    </w:p>
    <w:p w14:paraId="3ACEB7E8" w14:textId="77777777" w:rsidR="004709D9" w:rsidRPr="00FC7C2B" w:rsidRDefault="004709D9" w:rsidP="004709D9">
      <w:pPr>
        <w:pStyle w:val="a0"/>
        <w:rPr>
          <w:rFonts w:cs="Times New Roman"/>
          <w:lang w:val="ru-US"/>
        </w:rPr>
      </w:pPr>
      <w:bookmarkStart w:id="40" w:name="_Toc216769727"/>
      <w:bookmarkStart w:id="41" w:name="_Toc216769845"/>
      <w:bookmarkStart w:id="42" w:name="_Toc216770294"/>
      <w:bookmarkStart w:id="43" w:name="_Toc216770456"/>
      <w:r>
        <w:rPr>
          <w:lang w:val="ru-US"/>
        </w:rPr>
        <w:t xml:space="preserve">Рис. 3 - </w:t>
      </w:r>
      <w:r>
        <w:rPr>
          <w:rFonts w:ascii="-webkit-standard" w:hAnsi="-webkit-standard"/>
          <w:color w:val="000000"/>
          <w:sz w:val="27"/>
          <w:szCs w:val="27"/>
        </w:rPr>
        <w:t>Визуализация процесса образования концевых вихрей.</w:t>
      </w:r>
      <w:bookmarkEnd w:id="40"/>
      <w:bookmarkEnd w:id="41"/>
      <w:bookmarkEnd w:id="42"/>
      <w:bookmarkEnd w:id="43"/>
      <w:r>
        <w:t xml:space="preserve"> </w:t>
      </w:r>
      <w:r>
        <w:fldChar w:fldCharType="begin"/>
      </w:r>
      <w:r>
        <w:instrText xml:space="preserve"> INCLUDEPICTURE "https://studfile.net/html/2706/126/html_YpuHoP2NRc.iIOE/htmlconvd-kzOjss_html_771da7b04368c51d.png" \* MERGEFORMATINET </w:instrText>
      </w:r>
      <w:r>
        <w:fldChar w:fldCharType="separate"/>
      </w:r>
      <w:r>
        <w:fldChar w:fldCharType="end"/>
      </w:r>
    </w:p>
    <w:p w14:paraId="2772081D" w14:textId="77777777" w:rsidR="004709D9" w:rsidRPr="00BF09EC" w:rsidRDefault="004709D9" w:rsidP="004709D9">
      <w:pPr>
        <w:adjustRightInd w:val="0"/>
        <w:snapToGrid w:val="0"/>
        <w:rPr>
          <w:rFonts w:ascii="Times New Roman" w:hAnsi="Times New Roman" w:cs="Times New Roman"/>
          <w:sz w:val="28"/>
          <w:szCs w:val="28"/>
          <w:lang w:val="ru-US"/>
        </w:rPr>
      </w:pPr>
      <w:r w:rsidRPr="00BF09EC">
        <w:rPr>
          <w:rFonts w:ascii="Times New Roman" w:hAnsi="Times New Roman" w:cs="Times New Roman"/>
          <w:sz w:val="28"/>
          <w:szCs w:val="28"/>
          <w:lang w:val="ru-US"/>
        </w:rPr>
        <w:lastRenderedPageBreak/>
        <w:t>Эти вихри отклоняют (скашивают) набегающий поток за крылом вниз. Из-за этого вектор полной аэродинамической силы отклоняется назад. Проекция этого отклоненного вектора на ось движения и есть индуктивное сопротивление.</w:t>
      </w:r>
    </w:p>
    <w:p w14:paraId="5CAE094A" w14:textId="77777777" w:rsidR="004709D9" w:rsidRDefault="004709D9" w:rsidP="004709D9">
      <w:pPr>
        <w:adjustRightInd w:val="0"/>
        <w:snapToGrid w:val="0"/>
        <w:rPr>
          <w:rFonts w:ascii="Times New Roman" w:hAnsi="Times New Roman" w:cs="Times New Roman"/>
          <w:sz w:val="28"/>
          <w:szCs w:val="28"/>
          <w:lang w:val="ru-US"/>
        </w:rPr>
      </w:pPr>
      <w:r w:rsidRPr="00BF09EC">
        <w:rPr>
          <w:rFonts w:ascii="Times New Roman" w:hAnsi="Times New Roman" w:cs="Times New Roman"/>
          <w:sz w:val="28"/>
          <w:szCs w:val="28"/>
          <w:lang w:val="ru-US"/>
        </w:rPr>
        <w:t>Коэффициент индуктивного сопротивления (</w:t>
      </w:r>
      <m:oMath>
        <m:sSub>
          <m:sSubPr>
            <m:ctrlPr>
              <w:rPr>
                <w:rFonts w:ascii="Cambria Math" w:hAnsi="Cambria Math" w:cs="Times New Roman"/>
                <w:i/>
                <w:sz w:val="28"/>
                <w:szCs w:val="28"/>
                <w:lang w:val="ru-US"/>
              </w:rPr>
            </m:ctrlPr>
          </m:sSubPr>
          <m:e>
            <m:sSub>
              <m:sSubPr>
                <m:ctrlPr>
                  <w:rPr>
                    <w:rFonts w:ascii="Cambria Math" w:hAnsi="Cambria Math" w:cs="Times New Roman"/>
                    <w:i/>
                    <w:sz w:val="28"/>
                    <w:szCs w:val="28"/>
                    <w:lang w:val="ru-US"/>
                  </w:rPr>
                </m:ctrlPr>
              </m:sSubPr>
              <m:e>
                <m:r>
                  <w:rPr>
                    <w:rFonts w:ascii="Cambria Math" w:hAnsi="Cambria Math" w:cs="Times New Roman"/>
                    <w:sz w:val="28"/>
                    <w:szCs w:val="28"/>
                    <w:lang w:val="ru-US"/>
                  </w:rPr>
                  <m:t>C</m:t>
                </m:r>
              </m:e>
              <m:sub>
                <m:r>
                  <w:rPr>
                    <w:rFonts w:ascii="Cambria Math" w:hAnsi="Cambria Math" w:cs="Times New Roman"/>
                    <w:sz w:val="28"/>
                    <w:szCs w:val="28"/>
                    <w:lang w:val="ru-US"/>
                  </w:rPr>
                  <m:t>x</m:t>
                </m:r>
              </m:sub>
            </m:sSub>
          </m:e>
          <m:sub>
            <m:r>
              <w:rPr>
                <w:rFonts w:ascii="Cambria Math" w:hAnsi="Cambria Math" w:cs="Times New Roman"/>
                <w:sz w:val="28"/>
                <w:szCs w:val="28"/>
                <w:lang w:val="ru-US"/>
              </w:rPr>
              <m:t>i</m:t>
            </m:r>
          </m:sub>
        </m:sSub>
      </m:oMath>
      <w:r w:rsidRPr="00BF09EC">
        <w:rPr>
          <w:rFonts w:ascii="Times New Roman" w:hAnsi="Times New Roman" w:cs="Times New Roman"/>
          <w:sz w:val="28"/>
          <w:szCs w:val="28"/>
          <w:lang w:val="ru-US"/>
        </w:rPr>
        <w:t>) определяется формулой:</w:t>
      </w:r>
    </w:p>
    <w:p w14:paraId="1BA74409" w14:textId="77777777" w:rsidR="004709D9" w:rsidRPr="00BF09EC" w:rsidRDefault="00000000" w:rsidP="004709D9">
      <w:pPr>
        <w:adjustRightInd w:val="0"/>
        <w:snapToGrid w:val="0"/>
        <w:rPr>
          <w:rFonts w:ascii="Times New Roman" w:hAnsi="Times New Roman" w:cs="Times New Roman"/>
          <w:sz w:val="28"/>
          <w:szCs w:val="28"/>
          <w:lang w:val="ru-US"/>
        </w:rPr>
      </w:pPr>
      <m:oMathPara>
        <m:oMath>
          <m:sSub>
            <m:sSubPr>
              <m:ctrlPr>
                <w:rPr>
                  <w:rFonts w:ascii="Cambria Math" w:hAnsi="Cambria Math" w:cs="Times New Roman"/>
                  <w:i/>
                  <w:sz w:val="28"/>
                  <w:szCs w:val="28"/>
                  <w:lang w:val="ru-US"/>
                </w:rPr>
              </m:ctrlPr>
            </m:sSubPr>
            <m:e>
              <m:r>
                <w:rPr>
                  <w:rFonts w:ascii="Cambria Math" w:hAnsi="Cambria Math" w:cs="Times New Roman"/>
                  <w:sz w:val="28"/>
                  <w:szCs w:val="28"/>
                  <w:lang w:val="ru-US"/>
                </w:rPr>
                <m:t>C</m:t>
              </m:r>
            </m:e>
            <m:sub>
              <m:r>
                <w:rPr>
                  <w:rFonts w:ascii="Cambria Math" w:hAnsi="Cambria Math" w:cs="Times New Roman"/>
                  <w:sz w:val="28"/>
                  <w:szCs w:val="28"/>
                  <w:lang w:val="ru-US"/>
                </w:rPr>
                <m:t>xi</m:t>
              </m:r>
            </m:sub>
          </m:sSub>
          <m:r>
            <w:rPr>
              <w:rFonts w:ascii="Cambria Math" w:hAnsi="Cambria Math" w:cs="Times New Roman"/>
              <w:sz w:val="28"/>
              <w:szCs w:val="28"/>
              <w:lang w:val="ru-US"/>
            </w:rPr>
            <m:t>=</m:t>
          </m:r>
          <m:f>
            <m:fPr>
              <m:ctrlPr>
                <w:rPr>
                  <w:rFonts w:ascii="Cambria Math" w:hAnsi="Cambria Math" w:cs="Times New Roman"/>
                  <w:sz w:val="28"/>
                  <w:szCs w:val="28"/>
                  <w:lang w:val="ru-US"/>
                </w:rPr>
              </m:ctrlPr>
            </m:fPr>
            <m:num>
              <m:sSubSup>
                <m:sSubSupPr>
                  <m:ctrlPr>
                    <w:rPr>
                      <w:rFonts w:ascii="Cambria Math" w:hAnsi="Cambria Math" w:cs="Times New Roman"/>
                      <w:i/>
                      <w:sz w:val="28"/>
                      <w:szCs w:val="28"/>
                      <w:lang w:val="ru-US"/>
                    </w:rPr>
                  </m:ctrlPr>
                </m:sSubSupPr>
                <m:e>
                  <m:r>
                    <w:rPr>
                      <w:rFonts w:ascii="Cambria Math" w:hAnsi="Cambria Math" w:cs="Times New Roman"/>
                      <w:sz w:val="28"/>
                      <w:szCs w:val="28"/>
                      <w:lang w:val="ru-US"/>
                    </w:rPr>
                    <m:t>C</m:t>
                  </m:r>
                </m:e>
                <m:sub>
                  <m:r>
                    <w:rPr>
                      <w:rFonts w:ascii="Cambria Math" w:hAnsi="Cambria Math" w:cs="Times New Roman"/>
                      <w:sz w:val="28"/>
                      <w:szCs w:val="28"/>
                      <w:lang w:val="ru-US"/>
                    </w:rPr>
                    <m:t>y</m:t>
                  </m:r>
                </m:sub>
                <m:sup>
                  <m:r>
                    <w:rPr>
                      <w:rFonts w:ascii="Cambria Math" w:hAnsi="Cambria Math" w:cs="Times New Roman"/>
                      <w:sz w:val="28"/>
                      <w:szCs w:val="28"/>
                      <w:lang w:val="ru-US"/>
                    </w:rPr>
                    <m:t>2</m:t>
                  </m:r>
                </m:sup>
              </m:sSubSup>
              <m:ctrlPr>
                <w:rPr>
                  <w:rFonts w:ascii="Cambria Math" w:hAnsi="Cambria Math" w:cs="Times New Roman"/>
                  <w:i/>
                  <w:sz w:val="28"/>
                  <w:szCs w:val="28"/>
                  <w:lang w:val="ru-US"/>
                </w:rPr>
              </m:ctrlPr>
            </m:num>
            <m:den>
              <m:r>
                <m:rPr>
                  <m:sty m:val="p"/>
                </m:rPr>
                <w:rPr>
                  <w:rFonts w:ascii="Cambria Math" w:hAnsi="Cambria Math" w:cs="Times New Roman"/>
                  <w:sz w:val="28"/>
                  <w:szCs w:val="28"/>
                  <w:lang w:val="ru-US"/>
                </w:rPr>
                <m:t>π⋅λ</m:t>
              </m:r>
              <m:ctrlPr>
                <w:rPr>
                  <w:rFonts w:ascii="Cambria Math" w:hAnsi="Cambria Math" w:cs="Times New Roman"/>
                  <w:i/>
                  <w:sz w:val="28"/>
                  <w:szCs w:val="28"/>
                  <w:lang w:val="ru-US"/>
                </w:rPr>
              </m:ctrlPr>
            </m:den>
          </m:f>
        </m:oMath>
      </m:oMathPara>
    </w:p>
    <w:p w14:paraId="7AE9D32D" w14:textId="77777777" w:rsidR="004709D9" w:rsidRPr="00BF09EC" w:rsidRDefault="004709D9" w:rsidP="004709D9">
      <w:pPr>
        <w:adjustRightInd w:val="0"/>
        <w:snapToGrid w:val="0"/>
        <w:spacing w:before="240" w:after="240"/>
        <w:rPr>
          <w:rFonts w:ascii="Times New Roman" w:hAnsi="Times New Roman" w:cs="Times New Roman"/>
          <w:sz w:val="28"/>
          <w:szCs w:val="28"/>
          <w:lang w:val="ru-US"/>
        </w:rPr>
      </w:pPr>
      <w:r w:rsidRPr="00BF09EC">
        <w:rPr>
          <w:rFonts w:ascii="Times New Roman" w:hAnsi="Times New Roman" w:cs="Times New Roman"/>
          <w:sz w:val="28"/>
          <w:szCs w:val="28"/>
          <w:lang w:val="ru-US"/>
        </w:rPr>
        <w:t>Из формулы следуют два важных вывода для конструкторов:</w:t>
      </w:r>
    </w:p>
    <w:p w14:paraId="7757513E" w14:textId="77777777" w:rsidR="004709D9" w:rsidRPr="00BF09EC" w:rsidRDefault="004709D9" w:rsidP="004709D9">
      <w:pPr>
        <w:numPr>
          <w:ilvl w:val="0"/>
          <w:numId w:val="12"/>
        </w:numPr>
        <w:adjustRightInd w:val="0"/>
        <w:snapToGrid w:val="0"/>
        <w:spacing w:before="240" w:after="240"/>
        <w:ind w:left="0" w:firstLine="1080"/>
        <w:rPr>
          <w:rFonts w:ascii="Times New Roman" w:hAnsi="Times New Roman" w:cs="Times New Roman"/>
          <w:sz w:val="28"/>
          <w:szCs w:val="28"/>
          <w:lang w:val="ru-US"/>
        </w:rPr>
      </w:pPr>
      <w:r w:rsidRPr="00BF09EC">
        <w:rPr>
          <w:rFonts w:ascii="Times New Roman" w:hAnsi="Times New Roman" w:cs="Times New Roman"/>
          <w:sz w:val="28"/>
          <w:szCs w:val="28"/>
          <w:lang w:val="ru-US"/>
        </w:rPr>
        <w:t>Сопротивление резко возрастает при увеличении угла атаки (так как растет </w:t>
      </w:r>
      <m:oMath>
        <m:sSub>
          <m:sSubPr>
            <m:ctrlPr>
              <w:rPr>
                <w:rFonts w:ascii="Cambria Math" w:hAnsi="Cambria Math" w:cs="Times New Roman"/>
                <w:i/>
                <w:sz w:val="28"/>
                <w:szCs w:val="28"/>
                <w:lang w:val="ru-US"/>
              </w:rPr>
            </m:ctrlPr>
          </m:sSubPr>
          <m:e>
            <m:r>
              <w:rPr>
                <w:rFonts w:ascii="Cambria Math" w:hAnsi="Cambria Math" w:cs="Times New Roman"/>
                <w:sz w:val="28"/>
                <w:szCs w:val="28"/>
                <w:lang w:val="ru-US"/>
              </w:rPr>
              <m:t>(C</m:t>
            </m:r>
          </m:e>
          <m:sub>
            <m:r>
              <w:rPr>
                <w:rFonts w:ascii="Cambria Math" w:hAnsi="Cambria Math" w:cs="Times New Roman"/>
                <w:sz w:val="28"/>
                <w:szCs w:val="28"/>
                <w:lang w:val="ru-US"/>
              </w:rPr>
              <m:t>y</m:t>
            </m:r>
          </m:sub>
        </m:sSub>
      </m:oMath>
      <w:r w:rsidRPr="00BF09EC">
        <w:rPr>
          <w:rFonts w:ascii="Times New Roman" w:hAnsi="Times New Roman" w:cs="Times New Roman"/>
          <w:sz w:val="28"/>
          <w:szCs w:val="28"/>
          <w:lang w:val="ru-US"/>
        </w:rPr>
        <w:t>).</w:t>
      </w:r>
    </w:p>
    <w:p w14:paraId="6BD4A6F1" w14:textId="77777777" w:rsidR="004709D9" w:rsidRPr="002D058C" w:rsidRDefault="004709D9" w:rsidP="004709D9">
      <w:pPr>
        <w:numPr>
          <w:ilvl w:val="0"/>
          <w:numId w:val="12"/>
        </w:numPr>
        <w:adjustRightInd w:val="0"/>
        <w:snapToGrid w:val="0"/>
        <w:ind w:left="0" w:firstLine="1080"/>
        <w:rPr>
          <w:rFonts w:ascii="Times New Roman" w:hAnsi="Times New Roman" w:cs="Times New Roman"/>
          <w:sz w:val="28"/>
          <w:szCs w:val="28"/>
          <w:lang w:val="ru-US"/>
        </w:rPr>
      </w:pPr>
      <w:r w:rsidRPr="00BF09EC">
        <w:rPr>
          <w:rFonts w:ascii="Times New Roman" w:hAnsi="Times New Roman" w:cs="Times New Roman"/>
          <w:sz w:val="28"/>
          <w:szCs w:val="28"/>
          <w:lang w:val="ru-US"/>
        </w:rPr>
        <w:t>Чтобы уменьшить индуктивное сопротивление, нужно увеличивать </w:t>
      </w:r>
      <w:r w:rsidRPr="00BF09EC">
        <w:rPr>
          <w:rFonts w:ascii="Times New Roman" w:hAnsi="Times New Roman" w:cs="Times New Roman"/>
          <w:b/>
          <w:bCs/>
          <w:sz w:val="28"/>
          <w:szCs w:val="28"/>
          <w:lang w:val="ru-US"/>
        </w:rPr>
        <w:t>удлинение крыла</w:t>
      </w:r>
      <w:r w:rsidRPr="00BF09EC">
        <w:rPr>
          <w:rFonts w:ascii="Times New Roman" w:hAnsi="Times New Roman" w:cs="Times New Roman"/>
          <w:sz w:val="28"/>
          <w:szCs w:val="28"/>
          <w:lang w:val="ru-US"/>
        </w:rPr>
        <w:t> (</w:t>
      </w:r>
      <m:oMath>
        <m:r>
          <w:rPr>
            <w:rFonts w:ascii="Cambria Math" w:hAnsi="Cambria Math" w:cs="Times New Roman"/>
            <w:sz w:val="28"/>
            <w:szCs w:val="28"/>
            <w:lang w:val="ru-US"/>
          </w:rPr>
          <m:t>λ)</m:t>
        </m:r>
      </m:oMath>
      <w:r w:rsidRPr="00BF09EC">
        <w:rPr>
          <w:rFonts w:ascii="Times New Roman" w:hAnsi="Times New Roman" w:cs="Times New Roman"/>
          <w:sz w:val="28"/>
          <w:szCs w:val="28"/>
          <w:lang w:val="ru-US"/>
        </w:rPr>
        <w:t>. Именно поэтому у планеров, которым важно летать далеко без мотора, такие длинные и узкие крылья.</w:t>
      </w:r>
    </w:p>
    <w:p w14:paraId="58154949" w14:textId="77777777" w:rsidR="004709D9" w:rsidRPr="004709D9" w:rsidRDefault="004709D9" w:rsidP="004709D9">
      <w:pPr>
        <w:pStyle w:val="af"/>
      </w:pPr>
      <w:bookmarkStart w:id="44" w:name="_Toc216735511"/>
      <w:bookmarkStart w:id="45" w:name="_Toc216769728"/>
      <w:bookmarkStart w:id="46" w:name="_Toc216769846"/>
      <w:bookmarkStart w:id="47" w:name="_Toc216772041"/>
      <w:r w:rsidRPr="004709D9">
        <w:t>2.3. Волновое сопротивление</w:t>
      </w:r>
      <w:bookmarkEnd w:id="44"/>
      <w:bookmarkEnd w:id="45"/>
      <w:bookmarkEnd w:id="46"/>
      <w:bookmarkEnd w:id="47"/>
    </w:p>
    <w:p w14:paraId="43A9585A" w14:textId="77777777" w:rsidR="004709D9" w:rsidRDefault="004709D9" w:rsidP="004709D9">
      <w:pPr>
        <w:adjustRightInd w:val="0"/>
        <w:snapToGrid w:val="0"/>
        <w:rPr>
          <w:rFonts w:ascii="Times New Roman" w:hAnsi="Times New Roman" w:cs="Times New Roman"/>
          <w:sz w:val="28"/>
          <w:szCs w:val="28"/>
          <w:lang w:val="ru-US"/>
        </w:rPr>
      </w:pPr>
      <w:r w:rsidRPr="00BF09EC">
        <w:rPr>
          <w:rFonts w:ascii="Times New Roman" w:hAnsi="Times New Roman" w:cs="Times New Roman"/>
          <w:sz w:val="28"/>
          <w:szCs w:val="28"/>
          <w:lang w:val="ru-US"/>
        </w:rPr>
        <w:t>Волновое сопротивление (</w:t>
      </w:r>
      <m:oMath>
        <m:sSub>
          <m:sSubPr>
            <m:ctrlPr>
              <w:rPr>
                <w:rFonts w:ascii="Cambria Math" w:hAnsi="Cambria Math" w:cs="Times New Roman"/>
                <w:i/>
                <w:sz w:val="28"/>
                <w:szCs w:val="28"/>
                <w:lang w:val="ru-US"/>
              </w:rPr>
            </m:ctrlPr>
          </m:sSubPr>
          <m:e>
            <m:r>
              <w:rPr>
                <w:rFonts w:ascii="Cambria Math" w:hAnsi="Cambria Math" w:cs="Times New Roman"/>
                <w:sz w:val="28"/>
                <w:szCs w:val="28"/>
                <w:lang w:val="ru-US"/>
              </w:rPr>
              <m:t>X</m:t>
            </m:r>
          </m:e>
          <m:sub>
            <m:r>
              <w:rPr>
                <w:rFonts w:ascii="Cambria Math" w:hAnsi="Cambria Math" w:cs="Times New Roman"/>
                <w:sz w:val="28"/>
                <w:szCs w:val="28"/>
                <w:lang w:val="ru-US"/>
              </w:rPr>
              <m:t>ω</m:t>
            </m:r>
          </m:sub>
        </m:sSub>
      </m:oMath>
      <w:r w:rsidRPr="00BF09EC">
        <w:rPr>
          <w:rFonts w:ascii="Times New Roman" w:hAnsi="Times New Roman" w:cs="Times New Roman"/>
          <w:sz w:val="28"/>
          <w:szCs w:val="28"/>
          <w:lang w:val="ru-US"/>
        </w:rPr>
        <w:t xml:space="preserve">) </w:t>
      </w:r>
      <w:r>
        <w:rPr>
          <w:rFonts w:ascii="Times New Roman" w:hAnsi="Times New Roman" w:cs="Times New Roman"/>
          <w:sz w:val="28"/>
          <w:szCs w:val="28"/>
          <w:lang w:val="ru-US"/>
        </w:rPr>
        <w:t>-</w:t>
      </w:r>
      <w:r w:rsidRPr="00BF09EC">
        <w:rPr>
          <w:rFonts w:ascii="Times New Roman" w:hAnsi="Times New Roman" w:cs="Times New Roman"/>
          <w:sz w:val="28"/>
          <w:szCs w:val="28"/>
          <w:lang w:val="ru-US"/>
        </w:rPr>
        <w:t xml:space="preserve"> это особый вид аэродинамического сопротивления, который возникает при полете на околозвуковых и сверхзвуковых скоростях. В отличие от профильного и индуктивного сопротивления, которые действуют всегда, волновое сопротивление проявляется только тогда, когда начинает сказываться сжимаемость воздуха.</w:t>
      </w:r>
    </w:p>
    <w:p w14:paraId="52AF3E93" w14:textId="77777777" w:rsidR="004709D9" w:rsidRPr="00BF09EC" w:rsidRDefault="004709D9" w:rsidP="004709D9">
      <w:pPr>
        <w:adjustRightInd w:val="0"/>
        <w:snapToGrid w:val="0"/>
        <w:spacing w:before="240" w:after="240"/>
        <w:rPr>
          <w:rFonts w:ascii="Times New Roman" w:hAnsi="Times New Roman" w:cs="Times New Roman"/>
          <w:sz w:val="28"/>
          <w:szCs w:val="28"/>
          <w:lang w:val="ru-US"/>
        </w:rPr>
      </w:pPr>
      <w:r w:rsidRPr="00BF09EC">
        <w:rPr>
          <w:rFonts w:ascii="Times New Roman" w:hAnsi="Times New Roman" w:cs="Times New Roman"/>
          <w:b/>
          <w:bCs/>
          <w:sz w:val="28"/>
          <w:szCs w:val="28"/>
          <w:lang w:val="ru-US"/>
        </w:rPr>
        <w:t>Физический механизм возникновения:</w:t>
      </w:r>
      <w:r w:rsidRPr="00BF09EC">
        <w:rPr>
          <w:rFonts w:ascii="Times New Roman" w:hAnsi="Times New Roman" w:cs="Times New Roman"/>
          <w:sz w:val="28"/>
          <w:szCs w:val="28"/>
          <w:lang w:val="ru-US"/>
        </w:rPr>
        <w:t xml:space="preserve"> На малых скоростях воздух ведет себя как несжимаемая жидкость: он успевает «расступиться» перед летящим самолетом. Однако, по мере приближения скорости полета к скорости звука, ситуация кардинально меняется. Скорость звука </w:t>
      </w:r>
      <w:r>
        <w:rPr>
          <w:rFonts w:ascii="Times New Roman" w:hAnsi="Times New Roman" w:cs="Times New Roman"/>
          <w:sz w:val="28"/>
          <w:szCs w:val="28"/>
          <w:lang w:val="ru-US"/>
        </w:rPr>
        <w:t>-</w:t>
      </w:r>
      <w:r w:rsidRPr="00BF09EC">
        <w:rPr>
          <w:rFonts w:ascii="Times New Roman" w:hAnsi="Times New Roman" w:cs="Times New Roman"/>
          <w:sz w:val="28"/>
          <w:szCs w:val="28"/>
          <w:lang w:val="ru-US"/>
        </w:rPr>
        <w:t xml:space="preserve"> это </w:t>
      </w:r>
      <w:r w:rsidRPr="00BF09EC">
        <w:rPr>
          <w:rFonts w:ascii="Times New Roman" w:hAnsi="Times New Roman" w:cs="Times New Roman"/>
          <w:sz w:val="28"/>
          <w:szCs w:val="28"/>
          <w:lang w:val="ru-US"/>
        </w:rPr>
        <w:lastRenderedPageBreak/>
        <w:t>скорость распространения возмущений (волн давления) в среде. Когда самолет летит со скоростью, близкой к звуковой, волны давления не успевают уйти вперед. Перед носовой частью крыла и фюзеляжа воздух начинает сильно сжиматься, его плотность резко возрастает.</w:t>
      </w:r>
    </w:p>
    <w:p w14:paraId="28006AFD" w14:textId="77777777" w:rsidR="004709D9" w:rsidRDefault="004709D9" w:rsidP="004709D9">
      <w:pPr>
        <w:adjustRightInd w:val="0"/>
        <w:snapToGrid w:val="0"/>
        <w:spacing w:before="240" w:after="240"/>
        <w:rPr>
          <w:rFonts w:ascii="Times New Roman" w:hAnsi="Times New Roman" w:cs="Times New Roman"/>
          <w:sz w:val="28"/>
          <w:szCs w:val="28"/>
          <w:lang w:val="ru-US"/>
        </w:rPr>
      </w:pPr>
      <w:r>
        <w:rPr>
          <w:noProof/>
        </w:rPr>
        <w:drawing>
          <wp:anchor distT="0" distB="0" distL="114300" distR="114300" simplePos="0" relativeHeight="251663360" behindDoc="0" locked="0" layoutInCell="1" allowOverlap="1" wp14:anchorId="1088F036" wp14:editId="7073F59F">
            <wp:simplePos x="0" y="0"/>
            <wp:positionH relativeFrom="column">
              <wp:posOffset>10396</wp:posOffset>
            </wp:positionH>
            <wp:positionV relativeFrom="paragraph">
              <wp:posOffset>968094</wp:posOffset>
            </wp:positionV>
            <wp:extent cx="5731510" cy="2174240"/>
            <wp:effectExtent l="0" t="0" r="0" b="0"/>
            <wp:wrapTopAndBottom/>
            <wp:docPr id="1351661799" name="Рисунок 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icture backgroun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1742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09EC">
        <w:rPr>
          <w:rFonts w:ascii="Times New Roman" w:hAnsi="Times New Roman" w:cs="Times New Roman"/>
          <w:sz w:val="28"/>
          <w:szCs w:val="28"/>
          <w:lang w:val="ru-US"/>
        </w:rPr>
        <w:t>В результате образуются </w:t>
      </w:r>
      <w:r w:rsidRPr="00BF09EC">
        <w:rPr>
          <w:rFonts w:ascii="Times New Roman" w:hAnsi="Times New Roman" w:cs="Times New Roman"/>
          <w:b/>
          <w:bCs/>
          <w:sz w:val="28"/>
          <w:szCs w:val="28"/>
          <w:lang w:val="ru-US"/>
        </w:rPr>
        <w:t>ударные волны</w:t>
      </w:r>
      <w:r w:rsidRPr="00BF09EC">
        <w:rPr>
          <w:rFonts w:ascii="Times New Roman" w:hAnsi="Times New Roman" w:cs="Times New Roman"/>
          <w:sz w:val="28"/>
          <w:szCs w:val="28"/>
          <w:lang w:val="ru-US"/>
        </w:rPr>
        <w:t xml:space="preserve"> (или скачки уплотнения) </w:t>
      </w:r>
      <w:r>
        <w:rPr>
          <w:rFonts w:ascii="Times New Roman" w:hAnsi="Times New Roman" w:cs="Times New Roman"/>
          <w:sz w:val="28"/>
          <w:szCs w:val="28"/>
          <w:lang w:val="ru-US"/>
        </w:rPr>
        <w:t>-</w:t>
      </w:r>
      <w:r w:rsidRPr="00BF09EC">
        <w:rPr>
          <w:rFonts w:ascii="Times New Roman" w:hAnsi="Times New Roman" w:cs="Times New Roman"/>
          <w:sz w:val="28"/>
          <w:szCs w:val="28"/>
          <w:lang w:val="ru-US"/>
        </w:rPr>
        <w:t xml:space="preserve"> тонкие области, при прохождении через которые скачкообразно меняются давление, плотность и температура потока.</w:t>
      </w:r>
    </w:p>
    <w:p w14:paraId="331540BB" w14:textId="77777777" w:rsidR="004709D9" w:rsidRDefault="004709D9" w:rsidP="004709D9">
      <w:pPr>
        <w:pStyle w:val="a0"/>
        <w:rPr>
          <w:rFonts w:cs="Times New Roman"/>
          <w:b/>
          <w:bCs/>
          <w:lang w:val="ru-US"/>
        </w:rPr>
      </w:pPr>
      <w:bookmarkStart w:id="48" w:name="_Toc216769729"/>
      <w:bookmarkStart w:id="49" w:name="_Toc216769847"/>
      <w:bookmarkStart w:id="50" w:name="_Toc216770295"/>
      <w:bookmarkStart w:id="51" w:name="_Toc216770457"/>
      <w:r>
        <w:rPr>
          <w:lang w:val="ru-US"/>
        </w:rPr>
        <w:t xml:space="preserve">Рис. 4 - </w:t>
      </w:r>
      <w:r>
        <w:fldChar w:fldCharType="begin"/>
      </w:r>
      <w:r>
        <w:instrText xml:space="preserve"> INCLUDEPICTURE "https://avatars.mds.yandex.net/i?id=194af4585d55460e40e245232876811b_l-5334917-images-thumbs&amp;n=13" \* MERGEFORMATINET </w:instrText>
      </w:r>
      <w:r>
        <w:fldChar w:fldCharType="separate"/>
      </w:r>
      <w:r>
        <w:fldChar w:fldCharType="end"/>
      </w:r>
      <w:r w:rsidRPr="00FC7C2B">
        <w:rPr>
          <w:rFonts w:ascii="-webkit-standard" w:hAnsi="-webkit-standard"/>
          <w:color w:val="000000"/>
          <w:sz w:val="27"/>
          <w:szCs w:val="27"/>
        </w:rPr>
        <w:t xml:space="preserve"> </w:t>
      </w:r>
      <w:r>
        <w:rPr>
          <w:rFonts w:ascii="-webkit-standard" w:hAnsi="-webkit-standard"/>
          <w:color w:val="000000"/>
          <w:sz w:val="27"/>
          <w:szCs w:val="27"/>
        </w:rPr>
        <w:t>Демонстрация образования скачков уплотнения на крыле при трансзвуковых скоростях.</w:t>
      </w:r>
      <w:bookmarkEnd w:id="48"/>
      <w:bookmarkEnd w:id="49"/>
      <w:bookmarkEnd w:id="50"/>
      <w:bookmarkEnd w:id="51"/>
      <w:r w:rsidRPr="00BF09EC">
        <w:rPr>
          <w:rFonts w:cs="Times New Roman"/>
          <w:b/>
          <w:bCs/>
          <w:lang w:val="ru-US"/>
        </w:rPr>
        <w:t xml:space="preserve"> </w:t>
      </w:r>
    </w:p>
    <w:p w14:paraId="51611116" w14:textId="77777777" w:rsidR="004709D9" w:rsidRPr="00BF09EC" w:rsidRDefault="004709D9" w:rsidP="004709D9">
      <w:pPr>
        <w:adjustRightInd w:val="0"/>
        <w:snapToGrid w:val="0"/>
        <w:spacing w:before="240" w:after="240"/>
        <w:rPr>
          <w:rFonts w:ascii="Times New Roman" w:hAnsi="Times New Roman" w:cs="Times New Roman"/>
          <w:sz w:val="28"/>
          <w:szCs w:val="28"/>
          <w:lang w:val="ru-US"/>
        </w:rPr>
      </w:pPr>
      <w:r w:rsidRPr="00BF09EC">
        <w:rPr>
          <w:rFonts w:ascii="Times New Roman" w:hAnsi="Times New Roman" w:cs="Times New Roman"/>
          <w:b/>
          <w:bCs/>
          <w:sz w:val="28"/>
          <w:szCs w:val="28"/>
          <w:lang w:val="ru-US"/>
        </w:rPr>
        <w:t>Энергетическая природа сопротивления:</w:t>
      </w:r>
      <w:r w:rsidRPr="00BF09EC">
        <w:rPr>
          <w:rFonts w:ascii="Times New Roman" w:hAnsi="Times New Roman" w:cs="Times New Roman"/>
          <w:sz w:val="28"/>
          <w:szCs w:val="28"/>
          <w:lang w:val="ru-US"/>
        </w:rPr>
        <w:t> Образование ударных волн требует огромных затрат энергии. Эта энергия отбирается у летящего самолета. Кинетическая энергия движения превращается в тепловую энергию нагрева воздуха в скачке уплотнения. Эта потеря энергии и ощущается самолетом как резкое возрастание силы лобового сопротивления.</w:t>
      </w:r>
    </w:p>
    <w:p w14:paraId="13D959F4" w14:textId="77777777" w:rsidR="004709D9" w:rsidRDefault="004709D9" w:rsidP="004709D9">
      <w:pPr>
        <w:adjustRightInd w:val="0"/>
        <w:snapToGrid w:val="0"/>
        <w:rPr>
          <w:rFonts w:ascii="Times New Roman" w:hAnsi="Times New Roman" w:cs="Times New Roman"/>
          <w:sz w:val="28"/>
          <w:szCs w:val="28"/>
          <w:lang w:val="ru-US"/>
        </w:rPr>
      </w:pPr>
      <w:r w:rsidRPr="00BF09EC">
        <w:rPr>
          <w:rFonts w:ascii="Times New Roman" w:hAnsi="Times New Roman" w:cs="Times New Roman"/>
          <w:sz w:val="28"/>
          <w:szCs w:val="28"/>
          <w:lang w:val="ru-US"/>
        </w:rPr>
        <w:t>Ключевым параметром здесь является </w:t>
      </w:r>
      <w:r w:rsidRPr="00BF09EC">
        <w:rPr>
          <w:rFonts w:ascii="Times New Roman" w:hAnsi="Times New Roman" w:cs="Times New Roman"/>
          <w:b/>
          <w:bCs/>
          <w:sz w:val="28"/>
          <w:szCs w:val="28"/>
          <w:lang w:val="ru-US"/>
        </w:rPr>
        <w:t>число Маха (</w:t>
      </w:r>
      <w:r>
        <w:rPr>
          <w:rFonts w:ascii="Times New Roman" w:hAnsi="Times New Roman" w:cs="Times New Roman"/>
          <w:b/>
          <w:bCs/>
          <w:sz w:val="28"/>
          <w:szCs w:val="28"/>
          <w:lang w:val="ru-US"/>
        </w:rPr>
        <w:t>М</w:t>
      </w:r>
      <w:r w:rsidRPr="00BF09EC">
        <w:rPr>
          <w:rFonts w:ascii="Times New Roman" w:hAnsi="Times New Roman" w:cs="Times New Roman"/>
          <w:b/>
          <w:bCs/>
          <w:sz w:val="28"/>
          <w:szCs w:val="28"/>
          <w:lang w:val="ru-US"/>
        </w:rPr>
        <w:t>)</w:t>
      </w:r>
      <w:r w:rsidRPr="00BF09EC">
        <w:rPr>
          <w:rFonts w:ascii="Times New Roman" w:hAnsi="Times New Roman" w:cs="Times New Roman"/>
          <w:sz w:val="28"/>
          <w:szCs w:val="28"/>
          <w:lang w:val="ru-US"/>
        </w:rPr>
        <w:t>:</w:t>
      </w:r>
    </w:p>
    <w:p w14:paraId="145C9AC5" w14:textId="77777777" w:rsidR="004709D9" w:rsidRPr="00BF09EC" w:rsidRDefault="004709D9" w:rsidP="004709D9">
      <w:pPr>
        <w:adjustRightInd w:val="0"/>
        <w:snapToGrid w:val="0"/>
        <w:rPr>
          <w:rFonts w:ascii="Times New Roman" w:hAnsi="Times New Roman" w:cs="Times New Roman"/>
          <w:sz w:val="28"/>
          <w:szCs w:val="28"/>
          <w:lang w:val="ru-US"/>
        </w:rPr>
      </w:pPr>
      <m:oMathPara>
        <m:oMath>
          <m:r>
            <w:rPr>
              <w:rFonts w:ascii="Cambria Math" w:hAnsi="Cambria Math" w:cs="Times New Roman"/>
              <w:sz w:val="28"/>
              <w:szCs w:val="28"/>
              <w:lang w:val="ru-US"/>
            </w:rPr>
            <m:t>M=</m:t>
          </m:r>
          <m:f>
            <m:fPr>
              <m:ctrlPr>
                <w:rPr>
                  <w:rFonts w:ascii="Cambria Math" w:hAnsi="Cambria Math" w:cs="Times New Roman"/>
                  <w:sz w:val="28"/>
                  <w:szCs w:val="28"/>
                  <w:lang w:val="ru-US"/>
                </w:rPr>
              </m:ctrlPr>
            </m:fPr>
            <m:num>
              <m:r>
                <w:rPr>
                  <w:rFonts w:ascii="Cambria Math" w:hAnsi="Cambria Math" w:cs="Times New Roman"/>
                  <w:sz w:val="28"/>
                  <w:szCs w:val="28"/>
                  <w:lang w:val="ru-US"/>
                </w:rPr>
                <m:t>V</m:t>
              </m:r>
              <m:ctrlPr>
                <w:rPr>
                  <w:rFonts w:ascii="Cambria Math" w:hAnsi="Cambria Math" w:cs="Times New Roman"/>
                  <w:i/>
                  <w:sz w:val="28"/>
                  <w:szCs w:val="28"/>
                  <w:lang w:val="ru-US"/>
                </w:rPr>
              </m:ctrlPr>
            </m:num>
            <m:den>
              <m:r>
                <w:rPr>
                  <w:rFonts w:ascii="Cambria Math" w:hAnsi="Cambria Math" w:cs="Times New Roman"/>
                  <w:sz w:val="28"/>
                  <w:szCs w:val="28"/>
                  <w:lang w:val="ru-US"/>
                </w:rPr>
                <m:t>a</m:t>
              </m:r>
              <m:ctrlPr>
                <w:rPr>
                  <w:rFonts w:ascii="Cambria Math" w:hAnsi="Cambria Math" w:cs="Times New Roman"/>
                  <w:i/>
                  <w:sz w:val="28"/>
                  <w:szCs w:val="28"/>
                  <w:lang w:val="ru-US"/>
                </w:rPr>
              </m:ctrlPr>
            </m:den>
          </m:f>
        </m:oMath>
      </m:oMathPara>
    </w:p>
    <w:p w14:paraId="3FAA22BA" w14:textId="77777777" w:rsidR="004709D9" w:rsidRDefault="004709D9" w:rsidP="004709D9">
      <w:pPr>
        <w:adjustRightInd w:val="0"/>
        <w:snapToGrid w:val="0"/>
        <w:rPr>
          <w:rFonts w:ascii="Times New Roman" w:hAnsi="Times New Roman" w:cs="Times New Roman"/>
          <w:color w:val="000000"/>
          <w:sz w:val="28"/>
          <w:szCs w:val="28"/>
          <w:lang w:val="ru-RU"/>
        </w:rPr>
      </w:pPr>
      <w:r w:rsidRPr="00BF09EC">
        <w:rPr>
          <w:rFonts w:ascii="Times New Roman" w:hAnsi="Times New Roman" w:cs="Times New Roman"/>
          <w:color w:val="000000"/>
          <w:sz w:val="28"/>
          <w:szCs w:val="28"/>
        </w:rPr>
        <w:t>Важно отметить понятие</w:t>
      </w:r>
      <w:r w:rsidRPr="00BF09EC">
        <w:rPr>
          <w:rStyle w:val="apple-converted-space"/>
          <w:rFonts w:ascii="Times New Roman" w:hAnsi="Times New Roman" w:cs="Times New Roman"/>
          <w:color w:val="000000"/>
          <w:sz w:val="28"/>
          <w:szCs w:val="28"/>
        </w:rPr>
        <w:t> </w:t>
      </w:r>
      <w:r w:rsidRPr="00BF09EC">
        <w:rPr>
          <w:rFonts w:ascii="Times New Roman" w:hAnsi="Times New Roman" w:cs="Times New Roman"/>
          <w:b/>
          <w:bCs/>
          <w:color w:val="000000"/>
          <w:sz w:val="28"/>
          <w:szCs w:val="28"/>
        </w:rPr>
        <w:t>критического числа Маха (</w:t>
      </w:r>
      <m:oMath>
        <m:sSub>
          <m:sSubPr>
            <m:ctrlPr>
              <w:rPr>
                <w:rStyle w:val="HTML"/>
                <w:rFonts w:ascii="Cambria Math" w:eastAsiaTheme="majorEastAsia" w:hAnsi="Cambria Math" w:cs="Times New Roman"/>
                <w:color w:val="000000"/>
                <w:sz w:val="28"/>
                <w:szCs w:val="28"/>
              </w:rPr>
            </m:ctrlPr>
          </m:sSubPr>
          <m:e>
            <m:r>
              <m:rPr>
                <m:sty m:val="b"/>
              </m:rPr>
              <w:rPr>
                <w:rStyle w:val="HTML"/>
                <w:rFonts w:ascii="Cambria Math" w:eastAsiaTheme="majorEastAsia" w:hAnsi="Cambria Math" w:cs="Times New Roman"/>
                <w:color w:val="000000"/>
                <w:sz w:val="28"/>
                <w:szCs w:val="28"/>
              </w:rPr>
              <m:t>M</m:t>
            </m:r>
            <m:ctrlPr>
              <w:rPr>
                <w:rStyle w:val="HTML"/>
                <w:rFonts w:ascii="Cambria Math" w:eastAsiaTheme="majorEastAsia" w:hAnsi="Cambria Math" w:cs="Times New Roman"/>
                <w:b/>
                <w:bCs/>
                <w:color w:val="000000"/>
                <w:sz w:val="28"/>
                <w:szCs w:val="28"/>
              </w:rPr>
            </m:ctrlPr>
          </m:e>
          <m:sub>
            <m:r>
              <m:rPr>
                <m:sty m:val="b"/>
              </m:rPr>
              <w:rPr>
                <w:rStyle w:val="HTML"/>
                <w:rFonts w:ascii="Cambria Math" w:eastAsiaTheme="majorEastAsia" w:hAnsi="Cambria Math" w:cs="Times New Roman"/>
                <w:color w:val="000000"/>
                <w:sz w:val="28"/>
                <w:szCs w:val="28"/>
              </w:rPr>
              <m:t>cr</m:t>
            </m:r>
          </m:sub>
        </m:sSub>
      </m:oMath>
      <w:r w:rsidRPr="00BF09EC">
        <w:rPr>
          <w:rFonts w:ascii="Times New Roman" w:hAnsi="Times New Roman" w:cs="Times New Roman"/>
          <w:b/>
          <w:bCs/>
          <w:color w:val="000000"/>
          <w:sz w:val="28"/>
          <w:szCs w:val="28"/>
        </w:rPr>
        <w:t>)</w:t>
      </w:r>
      <w:r w:rsidRPr="00BF09EC">
        <w:rPr>
          <w:rFonts w:ascii="Times New Roman" w:hAnsi="Times New Roman" w:cs="Times New Roman"/>
          <w:color w:val="000000"/>
          <w:sz w:val="28"/>
          <w:szCs w:val="28"/>
        </w:rPr>
        <w:t>.</w:t>
      </w:r>
    </w:p>
    <w:p w14:paraId="7D030505" w14:textId="77777777" w:rsidR="004709D9" w:rsidRPr="00BF09EC" w:rsidRDefault="004709D9" w:rsidP="004709D9">
      <w:pPr>
        <w:adjustRightInd w:val="0"/>
        <w:snapToGrid w:val="0"/>
        <w:spacing w:before="240" w:after="240"/>
        <w:rPr>
          <w:rFonts w:ascii="Times New Roman" w:hAnsi="Times New Roman" w:cs="Times New Roman"/>
          <w:color w:val="000000"/>
          <w:sz w:val="28"/>
          <w:szCs w:val="28"/>
          <w:lang w:val="ru-US"/>
        </w:rPr>
      </w:pPr>
      <w:r w:rsidRPr="00BF09EC">
        <w:rPr>
          <w:rFonts w:ascii="Times New Roman" w:hAnsi="Times New Roman" w:cs="Times New Roman"/>
          <w:color w:val="000000"/>
          <w:sz w:val="28"/>
          <w:szCs w:val="28"/>
          <w:lang w:val="ru-US"/>
        </w:rPr>
        <w:lastRenderedPageBreak/>
        <w:t>Волновое сопротивление начинает возникать еще </w:t>
      </w:r>
      <w:r w:rsidRPr="00BF09EC">
        <w:rPr>
          <w:rFonts w:ascii="Times New Roman" w:hAnsi="Times New Roman" w:cs="Times New Roman"/>
          <w:i/>
          <w:iCs/>
          <w:color w:val="000000"/>
          <w:sz w:val="28"/>
          <w:szCs w:val="28"/>
          <w:lang w:val="ru-US"/>
        </w:rPr>
        <w:t>до</w:t>
      </w:r>
      <w:r w:rsidRPr="00BF09EC">
        <w:rPr>
          <w:rFonts w:ascii="Times New Roman" w:hAnsi="Times New Roman" w:cs="Times New Roman"/>
          <w:color w:val="000000"/>
          <w:sz w:val="28"/>
          <w:szCs w:val="28"/>
          <w:lang w:val="ru-US"/>
        </w:rPr>
        <w:t> того, как самолет преодолеет скорость звука (то есть при</w:t>
      </w:r>
      <w:r>
        <w:rPr>
          <w:rFonts w:ascii="Times New Roman" w:hAnsi="Times New Roman" w:cs="Times New Roman"/>
          <w:color w:val="000000"/>
          <w:sz w:val="28"/>
          <w:szCs w:val="28"/>
          <w:lang w:val="ru-US"/>
        </w:rPr>
        <w:t xml:space="preserve"> </w:t>
      </w:r>
      <w:r>
        <w:rPr>
          <w:rFonts w:ascii="Times New Roman" w:hAnsi="Times New Roman" w:cs="Times New Roman"/>
          <w:color w:val="000000"/>
          <w:sz w:val="28"/>
          <w:szCs w:val="28"/>
          <w:lang w:val="en-US"/>
        </w:rPr>
        <w:t>M</w:t>
      </w:r>
      <w:r w:rsidRPr="003369BF">
        <w:rPr>
          <w:rFonts w:ascii="Times New Roman" w:hAnsi="Times New Roman" w:cs="Times New Roman"/>
          <w:color w:val="000000"/>
          <w:sz w:val="28"/>
          <w:szCs w:val="28"/>
          <w:lang w:val="ru-RU"/>
        </w:rPr>
        <w:t xml:space="preserve"> &lt; 1</w:t>
      </w:r>
      <w:r w:rsidRPr="00BF09EC">
        <w:rPr>
          <w:rFonts w:ascii="Times New Roman" w:hAnsi="Times New Roman" w:cs="Times New Roman"/>
          <w:color w:val="000000"/>
          <w:sz w:val="28"/>
          <w:szCs w:val="28"/>
          <w:lang w:val="ru-US"/>
        </w:rPr>
        <w:t> ). Это происходит потому, что поток, обтекая выпуклую верхнюю поверхность крыла, ускоряется. И даже если сам самолет летит со скоростью </w:t>
      </w:r>
      <w:r>
        <w:rPr>
          <w:rFonts w:ascii="Times New Roman" w:hAnsi="Times New Roman" w:cs="Times New Roman"/>
          <w:color w:val="000000"/>
          <w:sz w:val="28"/>
          <w:szCs w:val="28"/>
          <w:lang w:val="ru-US"/>
        </w:rPr>
        <w:t>M = 0.8</w:t>
      </w:r>
      <w:r w:rsidRPr="00BF09EC">
        <w:rPr>
          <w:rFonts w:ascii="Times New Roman" w:hAnsi="Times New Roman" w:cs="Times New Roman"/>
          <w:color w:val="000000"/>
          <w:sz w:val="28"/>
          <w:szCs w:val="28"/>
          <w:lang w:val="ru-US"/>
        </w:rPr>
        <w:t>, скорость потока над крылом может локально превысить скорость звука (</w:t>
      </w:r>
      <w:r>
        <w:rPr>
          <w:rFonts w:ascii="Times New Roman" w:hAnsi="Times New Roman" w:cs="Times New Roman"/>
          <w:color w:val="000000"/>
          <w:sz w:val="28"/>
          <w:szCs w:val="28"/>
          <w:lang w:val="ru-US"/>
        </w:rPr>
        <w:t>M &gt; 1</w:t>
      </w:r>
      <w:r w:rsidRPr="00BF09EC">
        <w:rPr>
          <w:rFonts w:ascii="Times New Roman" w:hAnsi="Times New Roman" w:cs="Times New Roman"/>
          <w:color w:val="000000"/>
          <w:sz w:val="28"/>
          <w:szCs w:val="28"/>
          <w:lang w:val="ru-US"/>
        </w:rPr>
        <w:t>), вызывая появление локальных скачков уплотнения.</w:t>
      </w:r>
    </w:p>
    <w:p w14:paraId="77E48DA5" w14:textId="77777777" w:rsidR="004709D9" w:rsidRDefault="004709D9" w:rsidP="004709D9">
      <w:pPr>
        <w:adjustRightInd w:val="0"/>
        <w:snapToGrid w:val="0"/>
        <w:rPr>
          <w:rFonts w:ascii="Times New Roman" w:hAnsi="Times New Roman" w:cs="Times New Roman"/>
          <w:color w:val="000000"/>
          <w:sz w:val="28"/>
          <w:szCs w:val="28"/>
          <w:lang w:val="ru-RU"/>
        </w:rPr>
      </w:pPr>
      <w:r w:rsidRPr="00BF09EC">
        <w:rPr>
          <w:rFonts w:ascii="Times New Roman" w:hAnsi="Times New Roman" w:cs="Times New Roman"/>
          <w:color w:val="000000"/>
          <w:sz w:val="28"/>
          <w:szCs w:val="28"/>
          <w:lang w:val="ru-US"/>
        </w:rPr>
        <w:t>Резкий рост коэффициента сопротивления  при приближении к скорости звука называют </w:t>
      </w:r>
      <w:r w:rsidRPr="00BF09EC">
        <w:rPr>
          <w:rFonts w:ascii="Times New Roman" w:hAnsi="Times New Roman" w:cs="Times New Roman"/>
          <w:b/>
          <w:bCs/>
          <w:color w:val="000000"/>
          <w:sz w:val="28"/>
          <w:szCs w:val="28"/>
          <w:lang w:val="ru-US"/>
        </w:rPr>
        <w:t>«волновым кризисом»</w:t>
      </w:r>
      <w:r w:rsidRPr="00BF09EC">
        <w:rPr>
          <w:rFonts w:ascii="Times New Roman" w:hAnsi="Times New Roman" w:cs="Times New Roman"/>
          <w:color w:val="000000"/>
          <w:sz w:val="28"/>
          <w:szCs w:val="28"/>
          <w:lang w:val="ru-US"/>
        </w:rPr>
        <w:t>. Для преодоления этого барьера конструкторам приходится применять специальные аэродинамические решения (например, стреловидные крылья)</w:t>
      </w:r>
      <w:r>
        <w:rPr>
          <w:rFonts w:ascii="Times New Roman" w:hAnsi="Times New Roman" w:cs="Times New Roman"/>
          <w:color w:val="000000"/>
          <w:sz w:val="28"/>
          <w:szCs w:val="28"/>
          <w:lang w:val="ru-RU"/>
        </w:rPr>
        <w:t>.</w:t>
      </w:r>
    </w:p>
    <w:p w14:paraId="161AE450" w14:textId="77777777" w:rsidR="004709D9" w:rsidRPr="004709D9" w:rsidRDefault="004709D9" w:rsidP="004709D9">
      <w:pPr>
        <w:pStyle w:val="af"/>
      </w:pPr>
      <w:bookmarkStart w:id="52" w:name="_Toc216735512"/>
      <w:bookmarkStart w:id="53" w:name="_Toc216769730"/>
      <w:bookmarkStart w:id="54" w:name="_Toc216769848"/>
      <w:bookmarkStart w:id="55" w:name="_Toc216772042"/>
      <w:r w:rsidRPr="004709D9">
        <w:t>2.4. Интерференционное сопротивление</w:t>
      </w:r>
      <w:bookmarkEnd w:id="52"/>
      <w:bookmarkEnd w:id="53"/>
      <w:bookmarkEnd w:id="54"/>
      <w:bookmarkEnd w:id="55"/>
    </w:p>
    <w:p w14:paraId="20B57DCC" w14:textId="77777777" w:rsidR="004709D9" w:rsidRPr="003369BF" w:rsidRDefault="004709D9" w:rsidP="004709D9">
      <w:pPr>
        <w:adjustRightInd w:val="0"/>
        <w:snapToGrid w:val="0"/>
        <w:spacing w:before="240" w:after="240"/>
        <w:rPr>
          <w:rFonts w:ascii="Times New Roman" w:hAnsi="Times New Roman" w:cs="Times New Roman"/>
          <w:color w:val="000000"/>
          <w:sz w:val="28"/>
          <w:szCs w:val="28"/>
          <w:lang w:val="ru-RU"/>
        </w:rPr>
      </w:pPr>
      <w:r w:rsidRPr="003369BF">
        <w:rPr>
          <w:rFonts w:ascii="Times New Roman" w:hAnsi="Times New Roman" w:cs="Times New Roman"/>
          <w:color w:val="000000"/>
          <w:sz w:val="28"/>
          <w:szCs w:val="28"/>
          <w:lang w:val="ru-US"/>
        </w:rPr>
        <w:t>Интерференционное сопротивление (</w:t>
      </w:r>
      <m:oMath>
        <m:sSub>
          <m:sSubPr>
            <m:ctrlPr>
              <w:rPr>
                <w:rStyle w:val="HTML"/>
                <w:rFonts w:ascii="Cambria Math" w:eastAsiaTheme="majorEastAsia" w:hAnsi="Cambria Math"/>
                <w:color w:val="000000"/>
              </w:rPr>
            </m:ctrlPr>
          </m:sSubPr>
          <m:e>
            <m:r>
              <m:rPr>
                <m:sty m:val="b"/>
              </m:rPr>
              <w:rPr>
                <w:rStyle w:val="HTML"/>
                <w:rFonts w:ascii="Cambria Math" w:eastAsiaTheme="majorEastAsia" w:hAnsi="Cambria Math"/>
                <w:color w:val="000000"/>
              </w:rPr>
              <m:t>X</m:t>
            </m:r>
            <m:ctrlPr>
              <w:rPr>
                <w:rStyle w:val="HTML"/>
                <w:rFonts w:ascii="Cambria Math" w:eastAsiaTheme="majorEastAsia" w:hAnsi="Cambria Math"/>
                <w:b/>
                <w:bCs/>
                <w:color w:val="000000"/>
              </w:rPr>
            </m:ctrlPr>
          </m:e>
          <m:sub>
            <m:r>
              <m:rPr>
                <m:sty m:val="b"/>
              </m:rPr>
              <w:rPr>
                <w:rStyle w:val="HTML"/>
                <w:rFonts w:ascii="Cambria Math" w:eastAsiaTheme="majorEastAsia" w:hAnsi="Cambria Math"/>
                <w:color w:val="000000"/>
              </w:rPr>
              <m:t>int</m:t>
            </m:r>
          </m:sub>
        </m:sSub>
      </m:oMath>
      <w:r w:rsidRPr="003369BF">
        <w:rPr>
          <w:rFonts w:ascii="Times New Roman" w:hAnsi="Times New Roman" w:cs="Times New Roman"/>
          <w:color w:val="000000"/>
          <w:sz w:val="28"/>
          <w:szCs w:val="28"/>
          <w:lang w:val="ru-US"/>
        </w:rPr>
        <w:t xml:space="preserve">) </w:t>
      </w:r>
      <w:r>
        <w:rPr>
          <w:rFonts w:ascii="Times New Roman" w:hAnsi="Times New Roman" w:cs="Times New Roman"/>
          <w:color w:val="000000"/>
          <w:sz w:val="28"/>
          <w:szCs w:val="28"/>
          <w:lang w:val="ru-US"/>
        </w:rPr>
        <w:t>-</w:t>
      </w:r>
      <w:r w:rsidRPr="003369BF">
        <w:rPr>
          <w:rFonts w:ascii="Times New Roman" w:hAnsi="Times New Roman" w:cs="Times New Roman"/>
          <w:color w:val="000000"/>
          <w:sz w:val="28"/>
          <w:szCs w:val="28"/>
          <w:lang w:val="ru-US"/>
        </w:rPr>
        <w:t xml:space="preserve"> это дополнительная аэродинамическая сила, возникающая из-за взаимного влияния (интерференции) потоков воздуха, обтекающих сопряженные части летательного аппарата</w:t>
      </w:r>
      <w:r>
        <w:rPr>
          <w:rFonts w:ascii="Times New Roman" w:hAnsi="Times New Roman" w:cs="Times New Roman"/>
          <w:color w:val="000000"/>
          <w:sz w:val="28"/>
          <w:szCs w:val="28"/>
          <w:lang w:val="ru-RU"/>
        </w:rPr>
        <w:t>.</w:t>
      </w:r>
    </w:p>
    <w:p w14:paraId="6DA7BF71" w14:textId="77777777" w:rsidR="004709D9" w:rsidRDefault="004709D9" w:rsidP="004709D9">
      <w:pPr>
        <w:adjustRightInd w:val="0"/>
        <w:snapToGrid w:val="0"/>
        <w:rPr>
          <w:rFonts w:ascii="Times New Roman" w:hAnsi="Times New Roman" w:cs="Times New Roman"/>
          <w:color w:val="000000"/>
          <w:sz w:val="28"/>
          <w:szCs w:val="28"/>
          <w:lang w:val="ru-RU"/>
        </w:rPr>
      </w:pPr>
      <w:r w:rsidRPr="0039204F">
        <w:rPr>
          <w:rFonts w:ascii="Times New Roman" w:hAnsi="Times New Roman" w:cs="Times New Roman"/>
          <w:b/>
          <w:bCs/>
          <w:color w:val="000000"/>
          <w:sz w:val="28"/>
          <w:szCs w:val="28"/>
        </w:rPr>
        <w:t>Физическая сущность явления</w:t>
      </w:r>
      <w:proofErr w:type="gramStart"/>
      <w:r w:rsidRPr="0039204F">
        <w:rPr>
          <w:rFonts w:ascii="Times New Roman" w:hAnsi="Times New Roman" w:cs="Times New Roman"/>
          <w:b/>
          <w:bCs/>
          <w:color w:val="000000"/>
          <w:sz w:val="28"/>
          <w:szCs w:val="28"/>
        </w:rPr>
        <w:t>:</w:t>
      </w:r>
      <w:r w:rsidRPr="0039204F">
        <w:rPr>
          <w:rFonts w:ascii="Times New Roman" w:hAnsi="Times New Roman" w:cs="Times New Roman"/>
          <w:color w:val="000000"/>
          <w:sz w:val="28"/>
          <w:szCs w:val="28"/>
        </w:rPr>
        <w:t> Если</w:t>
      </w:r>
      <w:proofErr w:type="gramEnd"/>
      <w:r w:rsidRPr="0039204F">
        <w:rPr>
          <w:rFonts w:ascii="Times New Roman" w:hAnsi="Times New Roman" w:cs="Times New Roman"/>
          <w:color w:val="000000"/>
          <w:sz w:val="28"/>
          <w:szCs w:val="28"/>
        </w:rPr>
        <w:t xml:space="preserve"> мы измерим сопротивление крыла и фюзеляжа по отдельности в аэродинамической трубе и сложим полученные значения, то реальное сопротивление собранного самолета окажется </w:t>
      </w:r>
      <w:r w:rsidRPr="0039204F">
        <w:rPr>
          <w:rFonts w:ascii="Times New Roman" w:hAnsi="Times New Roman" w:cs="Times New Roman"/>
          <w:b/>
          <w:bCs/>
          <w:color w:val="000000"/>
          <w:sz w:val="28"/>
          <w:szCs w:val="28"/>
        </w:rPr>
        <w:t>больше</w:t>
      </w:r>
      <w:r w:rsidRPr="0039204F">
        <w:rPr>
          <w:rFonts w:ascii="Times New Roman" w:hAnsi="Times New Roman" w:cs="Times New Roman"/>
          <w:color w:val="000000"/>
          <w:sz w:val="28"/>
          <w:szCs w:val="28"/>
        </w:rPr>
        <w:t> этой суммы.</w:t>
      </w:r>
    </w:p>
    <w:p w14:paraId="57684511" w14:textId="77777777" w:rsidR="004709D9" w:rsidRPr="002D058C" w:rsidRDefault="00000000" w:rsidP="004709D9">
      <w:pPr>
        <w:adjustRightInd w:val="0"/>
        <w:snapToGrid w:val="0"/>
        <w:spacing w:before="240" w:after="240"/>
        <w:rPr>
          <w:rFonts w:ascii="Times New Roman" w:hAnsi="Times New Roman" w:cs="Times New Roman"/>
          <w:color w:val="000000"/>
          <w:sz w:val="28"/>
          <w:szCs w:val="28"/>
          <w:lang w:val="ru-RU"/>
        </w:rPr>
      </w:pPr>
      <m:oMathPara>
        <m:oMath>
          <m:sSub>
            <m:sSubPr>
              <m:ctrlPr>
                <w:rPr>
                  <w:rFonts w:ascii="Cambria Math" w:hAnsi="Cambria Math" w:cs="Times New Roman"/>
                  <w:i/>
                  <w:color w:val="000000"/>
                  <w:sz w:val="28"/>
                  <w:szCs w:val="28"/>
                  <w:lang w:val="ru-RU"/>
                </w:rPr>
              </m:ctrlPr>
            </m:sSubPr>
            <m:e>
              <m:r>
                <w:rPr>
                  <w:rFonts w:ascii="Cambria Math" w:hAnsi="Cambria Math" w:cs="Times New Roman"/>
                  <w:color w:val="000000"/>
                  <w:sz w:val="28"/>
                  <w:szCs w:val="28"/>
                  <w:lang w:val="ru-RU"/>
                </w:rPr>
                <m:t>X</m:t>
              </m:r>
            </m:e>
            <m:sub>
              <m:r>
                <m:rPr>
                  <m:sty m:val="p"/>
                </m:rPr>
                <w:rPr>
                  <w:rFonts w:ascii="Cambria Math" w:hAnsi="Cambria Math" w:cs="Times New Roman"/>
                  <w:color w:val="000000"/>
                  <w:sz w:val="28"/>
                  <w:szCs w:val="28"/>
                  <w:lang w:val="ru-RU"/>
                </w:rPr>
                <m:t>Σ</m:t>
              </m:r>
            </m:sub>
          </m:sSub>
          <m:r>
            <w:rPr>
              <w:rFonts w:ascii="Cambria Math" w:hAnsi="Cambria Math" w:cs="Times New Roman"/>
              <w:color w:val="000000"/>
              <w:sz w:val="28"/>
              <w:szCs w:val="28"/>
              <w:lang w:val="ru-RU"/>
            </w:rPr>
            <m:t>&gt;</m:t>
          </m:r>
          <m:sSub>
            <m:sSubPr>
              <m:ctrlPr>
                <w:rPr>
                  <w:rFonts w:ascii="Cambria Math" w:hAnsi="Cambria Math" w:cs="Times New Roman"/>
                  <w:i/>
                  <w:color w:val="000000"/>
                  <w:sz w:val="28"/>
                  <w:szCs w:val="28"/>
                  <w:lang w:val="ru-RU"/>
                </w:rPr>
              </m:ctrlPr>
            </m:sSubPr>
            <m:e>
              <m:r>
                <w:rPr>
                  <w:rFonts w:ascii="Cambria Math" w:hAnsi="Cambria Math" w:cs="Times New Roman"/>
                  <w:color w:val="000000"/>
                  <w:sz w:val="28"/>
                  <w:szCs w:val="28"/>
                  <w:lang w:val="ru-RU"/>
                </w:rPr>
                <m:t>X</m:t>
              </m:r>
            </m:e>
            <m:sub>
              <m:r>
                <w:rPr>
                  <w:rFonts w:ascii="Cambria Math" w:hAnsi="Cambria Math" w:cs="Times New Roman"/>
                  <w:color w:val="000000"/>
                  <w:sz w:val="28"/>
                  <w:szCs w:val="28"/>
                  <w:lang w:val="ru-RU"/>
                </w:rPr>
                <m:t>wing</m:t>
              </m:r>
            </m:sub>
          </m:sSub>
          <m:r>
            <w:rPr>
              <w:rFonts w:ascii="Cambria Math" w:hAnsi="Cambria Math" w:cs="Times New Roman"/>
              <w:color w:val="000000"/>
              <w:sz w:val="28"/>
              <w:szCs w:val="28"/>
              <w:lang w:val="ru-RU"/>
            </w:rPr>
            <m:t>+</m:t>
          </m:r>
          <m:sSub>
            <m:sSubPr>
              <m:ctrlPr>
                <w:rPr>
                  <w:rFonts w:ascii="Cambria Math" w:hAnsi="Cambria Math" w:cs="Times New Roman"/>
                  <w:i/>
                  <w:color w:val="000000"/>
                  <w:sz w:val="28"/>
                  <w:szCs w:val="28"/>
                  <w:lang w:val="ru-RU"/>
                </w:rPr>
              </m:ctrlPr>
            </m:sSubPr>
            <m:e>
              <m:r>
                <w:rPr>
                  <w:rFonts w:ascii="Cambria Math" w:hAnsi="Cambria Math" w:cs="Times New Roman"/>
                  <w:color w:val="000000"/>
                  <w:sz w:val="28"/>
                  <w:szCs w:val="28"/>
                  <w:lang w:val="ru-RU"/>
                </w:rPr>
                <m:t>X</m:t>
              </m:r>
            </m:e>
            <m:sub>
              <m:r>
                <w:rPr>
                  <w:rFonts w:ascii="Cambria Math" w:hAnsi="Cambria Math" w:cs="Times New Roman"/>
                  <w:color w:val="000000"/>
                  <w:sz w:val="28"/>
                  <w:szCs w:val="28"/>
                  <w:lang w:val="ru-RU"/>
                </w:rPr>
                <m:t>fuselage</m:t>
              </m:r>
            </m:sub>
          </m:sSub>
        </m:oMath>
      </m:oMathPara>
    </w:p>
    <w:p w14:paraId="562E701F" w14:textId="77777777" w:rsidR="004709D9" w:rsidRPr="0039204F" w:rsidRDefault="004709D9" w:rsidP="004709D9">
      <w:pPr>
        <w:adjustRightInd w:val="0"/>
        <w:snapToGrid w:val="0"/>
        <w:rPr>
          <w:rFonts w:ascii="Times New Roman" w:hAnsi="Times New Roman" w:cs="Times New Roman"/>
          <w:sz w:val="28"/>
          <w:szCs w:val="28"/>
          <w:lang w:val="ru-US"/>
        </w:rPr>
      </w:pPr>
      <w:r w:rsidRPr="0039204F">
        <w:rPr>
          <w:rFonts w:ascii="Times New Roman" w:hAnsi="Times New Roman" w:cs="Times New Roman"/>
          <w:sz w:val="28"/>
          <w:szCs w:val="28"/>
          <w:lang w:val="ru-US"/>
        </w:rPr>
        <w:t>Это происходит потому, что в местах стыковки различных агрегатов (например, крыла с фюзеляжем, мотогондолы с пилоном, хвостового оперения с фюзеляжем) нарушается плавность течения воздуха.</w:t>
      </w:r>
    </w:p>
    <w:p w14:paraId="4E903206" w14:textId="77777777" w:rsidR="004709D9" w:rsidRPr="0039204F" w:rsidRDefault="004709D9" w:rsidP="004709D9">
      <w:pPr>
        <w:pStyle w:val="a7"/>
        <w:numPr>
          <w:ilvl w:val="0"/>
          <w:numId w:val="13"/>
        </w:numPr>
        <w:adjustRightInd w:val="0"/>
        <w:snapToGrid w:val="0"/>
        <w:ind w:left="0" w:firstLine="1080"/>
        <w:contextualSpacing w:val="0"/>
        <w:rPr>
          <w:rFonts w:ascii="Times New Roman" w:hAnsi="Times New Roman" w:cs="Times New Roman"/>
          <w:sz w:val="28"/>
          <w:szCs w:val="28"/>
          <w:lang w:val="ru-US"/>
        </w:rPr>
      </w:pPr>
      <w:r w:rsidRPr="0039204F">
        <w:rPr>
          <w:rFonts w:ascii="Times New Roman" w:hAnsi="Times New Roman" w:cs="Times New Roman"/>
          <w:b/>
          <w:bCs/>
          <w:sz w:val="28"/>
          <w:szCs w:val="28"/>
          <w:lang w:val="ru-US"/>
        </w:rPr>
        <w:t>Наложение пограничных слоев.</w:t>
      </w:r>
      <w:r w:rsidRPr="0039204F">
        <w:rPr>
          <w:rFonts w:ascii="Times New Roman" w:hAnsi="Times New Roman" w:cs="Times New Roman"/>
          <w:sz w:val="28"/>
          <w:szCs w:val="28"/>
          <w:lang w:val="ru-US"/>
        </w:rPr>
        <w:t xml:space="preserve"> В углах сочленения поверхностей пограничные слои обеих деталей сливаются и утолщаются. </w:t>
      </w:r>
      <w:r w:rsidRPr="0039204F">
        <w:rPr>
          <w:rFonts w:ascii="Times New Roman" w:hAnsi="Times New Roman" w:cs="Times New Roman"/>
          <w:sz w:val="28"/>
          <w:szCs w:val="28"/>
          <w:lang w:val="ru-US"/>
        </w:rPr>
        <w:lastRenderedPageBreak/>
        <w:t>Это приводит к образованию застойных зон, где воздух движется медленнее, чем на открытых участках.</w:t>
      </w:r>
    </w:p>
    <w:p w14:paraId="0CDBE514" w14:textId="77777777" w:rsidR="004709D9" w:rsidRPr="0039204F" w:rsidRDefault="004709D9" w:rsidP="004709D9">
      <w:pPr>
        <w:pStyle w:val="a7"/>
        <w:numPr>
          <w:ilvl w:val="0"/>
          <w:numId w:val="13"/>
        </w:numPr>
        <w:adjustRightInd w:val="0"/>
        <w:snapToGrid w:val="0"/>
        <w:ind w:left="0" w:firstLine="1080"/>
        <w:contextualSpacing w:val="0"/>
        <w:rPr>
          <w:rFonts w:ascii="Times New Roman" w:hAnsi="Times New Roman" w:cs="Times New Roman"/>
          <w:sz w:val="28"/>
          <w:szCs w:val="28"/>
          <w:lang w:val="ru-US"/>
        </w:rPr>
      </w:pPr>
      <w:r w:rsidRPr="0039204F">
        <w:rPr>
          <w:rFonts w:ascii="Times New Roman" w:hAnsi="Times New Roman" w:cs="Times New Roman"/>
          <w:b/>
          <w:bCs/>
          <w:sz w:val="28"/>
          <w:szCs w:val="28"/>
          <w:lang w:val="ru-US"/>
        </w:rPr>
        <w:t>Срыв потока.</w:t>
      </w:r>
      <w:r w:rsidRPr="0039204F">
        <w:rPr>
          <w:rFonts w:ascii="Times New Roman" w:hAnsi="Times New Roman" w:cs="Times New Roman"/>
          <w:sz w:val="28"/>
          <w:szCs w:val="28"/>
          <w:lang w:val="ru-US"/>
        </w:rPr>
        <w:t xml:space="preserve"> В угловых зонах часто возникает так называемый «диффузорный эффект»: канал между поверхностями расширяется, давление растет, а скорость падает. Это провоцирует преждевременный отрыв пограничного слоя и образование мощных вихревых жгутов, которые тянутся вдоль борта самолета, создавая дополнительное сопротивление.</w:t>
      </w:r>
    </w:p>
    <w:p w14:paraId="6AEFDC05" w14:textId="77777777" w:rsidR="004709D9" w:rsidRPr="0039204F" w:rsidRDefault="004709D9" w:rsidP="004709D9">
      <w:pPr>
        <w:adjustRightInd w:val="0"/>
        <w:snapToGrid w:val="0"/>
        <w:rPr>
          <w:rFonts w:ascii="Times New Roman" w:hAnsi="Times New Roman" w:cs="Times New Roman"/>
          <w:sz w:val="28"/>
          <w:szCs w:val="28"/>
          <w:lang w:val="ru-US"/>
        </w:rPr>
      </w:pPr>
      <w:r w:rsidRPr="0039204F">
        <w:rPr>
          <w:rFonts w:ascii="Times New Roman" w:hAnsi="Times New Roman" w:cs="Times New Roman"/>
          <w:b/>
          <w:bCs/>
          <w:sz w:val="28"/>
          <w:szCs w:val="28"/>
          <w:lang w:val="ru-US"/>
        </w:rPr>
        <w:t>Зоны наибольшего риска:</w:t>
      </w:r>
      <w:r w:rsidRPr="0039204F">
        <w:rPr>
          <w:rFonts w:ascii="Times New Roman" w:hAnsi="Times New Roman" w:cs="Times New Roman"/>
          <w:sz w:val="28"/>
          <w:szCs w:val="28"/>
          <w:lang w:val="ru-US"/>
        </w:rPr>
        <w:t xml:space="preserve"> Наиболее проблемной зоной является стык крыла и фюзеляжа, особенно если крыло установлено под острым углом к поверхности корпуса (например, у низкопланов). Без специальных конструктивных мер в этом месте возникают сильные завихрения, которые не только увеличивают лобовое сопротивление, но и могут вызвать тряску (бафтинг) хвостового оперения, попадающего в этот вихревой след.</w:t>
      </w:r>
    </w:p>
    <w:p w14:paraId="0ED8AF05" w14:textId="77777777" w:rsidR="004709D9" w:rsidRDefault="004709D9" w:rsidP="004709D9">
      <w:pPr>
        <w:adjustRightInd w:val="0"/>
        <w:snapToGrid w:val="0"/>
        <w:rPr>
          <w:rFonts w:ascii="Times New Roman" w:hAnsi="Times New Roman" w:cs="Times New Roman"/>
          <w:sz w:val="28"/>
          <w:szCs w:val="28"/>
          <w:lang w:val="ru-US"/>
        </w:rPr>
      </w:pPr>
      <w:r w:rsidRPr="0039204F">
        <w:rPr>
          <w:rFonts w:ascii="Times New Roman" w:hAnsi="Times New Roman" w:cs="Times New Roman"/>
          <w:b/>
          <w:bCs/>
          <w:sz w:val="28"/>
          <w:szCs w:val="28"/>
          <w:lang w:val="ru-US"/>
        </w:rPr>
        <w:t>Методы борьбы:</w:t>
      </w:r>
      <w:r w:rsidRPr="0039204F">
        <w:rPr>
          <w:rFonts w:ascii="Times New Roman" w:hAnsi="Times New Roman" w:cs="Times New Roman"/>
          <w:sz w:val="28"/>
          <w:szCs w:val="28"/>
          <w:lang w:val="ru-US"/>
        </w:rPr>
        <w:t xml:space="preserve"> Главным способом уменьшения интерференционного сопротивления является применение зализов (fairings). Это специальные профилированные накладки, обеспечивающие плавный переход от одной поверхности к другой. Зализ увеличивает радиус закругления в месте стыка, устраняя острые углы и предотвращая утолщение пограничного слоя. Грамотно спроектированный зализ позволяет свести вредную интерференцию к минимуму, приближая общее сопротивление самолета к сумме сопротивлений его частей.</w:t>
      </w:r>
    </w:p>
    <w:p w14:paraId="29BF0864" w14:textId="77777777" w:rsidR="004709D9" w:rsidRPr="00E6474C" w:rsidRDefault="004709D9" w:rsidP="004709D9">
      <w:pPr>
        <w:pStyle w:val="ae"/>
        <w:ind w:left="0" w:firstLine="0"/>
      </w:pPr>
      <w:bookmarkStart w:id="56" w:name="_Toc216735513"/>
      <w:bookmarkStart w:id="57" w:name="_Toc216769731"/>
      <w:bookmarkStart w:id="58" w:name="_Toc216769849"/>
      <w:bookmarkStart w:id="59" w:name="_Toc216772043"/>
      <w:r w:rsidRPr="00E6474C">
        <w:t xml:space="preserve">Глава 3. Современные методы </w:t>
      </w:r>
      <w:r w:rsidRPr="002D058C">
        <w:t>уменьшения</w:t>
      </w:r>
      <w:r w:rsidRPr="00E6474C">
        <w:t xml:space="preserve"> сопротивления</w:t>
      </w:r>
      <w:bookmarkEnd w:id="56"/>
      <w:r w:rsidRPr="00E6474C">
        <w:t>.</w:t>
      </w:r>
      <w:bookmarkEnd w:id="57"/>
      <w:bookmarkEnd w:id="58"/>
      <w:bookmarkEnd w:id="59"/>
    </w:p>
    <w:p w14:paraId="20B1B94D" w14:textId="77777777" w:rsidR="004709D9" w:rsidRPr="004709D9" w:rsidRDefault="004709D9" w:rsidP="004709D9">
      <w:pPr>
        <w:pStyle w:val="af"/>
      </w:pPr>
      <w:bookmarkStart w:id="60" w:name="_Toc216735514"/>
      <w:bookmarkStart w:id="61" w:name="_Toc216769732"/>
      <w:bookmarkStart w:id="62" w:name="_Toc216769850"/>
      <w:bookmarkStart w:id="63" w:name="_Toc216772044"/>
      <w:r w:rsidRPr="004709D9">
        <w:t>3.1. Геометрическая оптимизация формы фюзеляжа и крыла</w:t>
      </w:r>
      <w:bookmarkEnd w:id="60"/>
      <w:bookmarkEnd w:id="61"/>
      <w:bookmarkEnd w:id="62"/>
      <w:bookmarkEnd w:id="63"/>
    </w:p>
    <w:p w14:paraId="5D1E71B3" w14:textId="77777777" w:rsidR="004709D9" w:rsidRPr="0039204F" w:rsidRDefault="004709D9" w:rsidP="004709D9">
      <w:pPr>
        <w:adjustRightInd w:val="0"/>
        <w:snapToGrid w:val="0"/>
        <w:spacing w:before="240" w:after="240"/>
        <w:rPr>
          <w:rFonts w:ascii="Times New Roman" w:hAnsi="Times New Roman" w:cs="Times New Roman"/>
          <w:sz w:val="28"/>
          <w:szCs w:val="28"/>
          <w:lang w:val="ru-US"/>
        </w:rPr>
      </w:pPr>
      <w:r w:rsidRPr="0039204F">
        <w:rPr>
          <w:rFonts w:ascii="Times New Roman" w:hAnsi="Times New Roman" w:cs="Times New Roman"/>
          <w:sz w:val="28"/>
          <w:szCs w:val="28"/>
          <w:lang w:val="ru-US"/>
        </w:rPr>
        <w:lastRenderedPageBreak/>
        <w:t>Первым и самым важным этапом борьбы с сопротивлением является выбор правильной геометрии планера.Аэродинамическое совершенство закладывается на этапе эскизного проектирования, и исправить ошибки формы в дальнейшем практически невозможно.</w:t>
      </w:r>
    </w:p>
    <w:p w14:paraId="73FCB8BD" w14:textId="77777777" w:rsidR="004709D9" w:rsidRPr="0039204F" w:rsidRDefault="004709D9" w:rsidP="004709D9">
      <w:pPr>
        <w:adjustRightInd w:val="0"/>
        <w:snapToGrid w:val="0"/>
        <w:spacing w:before="240" w:after="240"/>
        <w:rPr>
          <w:rFonts w:ascii="Times New Roman" w:hAnsi="Times New Roman" w:cs="Times New Roman"/>
          <w:b/>
          <w:bCs/>
          <w:sz w:val="28"/>
          <w:szCs w:val="28"/>
          <w:lang w:val="ru-US"/>
        </w:rPr>
      </w:pPr>
      <w:r w:rsidRPr="0039204F">
        <w:rPr>
          <w:rFonts w:ascii="Times New Roman" w:hAnsi="Times New Roman" w:cs="Times New Roman"/>
          <w:b/>
          <w:bCs/>
          <w:sz w:val="28"/>
          <w:szCs w:val="28"/>
          <w:lang w:val="ru-US"/>
        </w:rPr>
        <w:t>1. Оптимизация фюзеляжа: Удлинение и сужение</w:t>
      </w:r>
      <w:r w:rsidRPr="0039204F">
        <w:rPr>
          <w:rFonts w:ascii="Times New Roman" w:hAnsi="Times New Roman" w:cs="Times New Roman"/>
          <w:sz w:val="28"/>
          <w:szCs w:val="28"/>
          <w:lang w:val="ru-US"/>
        </w:rPr>
        <w:t> Для минимизации сопротивления формы фюзеляж должен иметь плавные обводы, напоминающие вытянутую каплю. Важнейшим геометрическим параметром здесь является </w:t>
      </w:r>
      <w:r w:rsidRPr="0039204F">
        <w:rPr>
          <w:rFonts w:ascii="Times New Roman" w:hAnsi="Times New Roman" w:cs="Times New Roman"/>
          <w:b/>
          <w:bCs/>
          <w:sz w:val="28"/>
          <w:szCs w:val="28"/>
          <w:lang w:val="ru-US"/>
        </w:rPr>
        <w:t>удлинение фюзеляжа (</w:t>
      </w:r>
      <m:oMath>
        <m:sSub>
          <m:sSubPr>
            <m:ctrlPr>
              <w:rPr>
                <w:rFonts w:ascii="Cambria Math" w:hAnsi="Cambria Math" w:cs="Times New Roman"/>
                <w:b/>
                <w:bCs/>
                <w:i/>
                <w:sz w:val="28"/>
                <w:szCs w:val="28"/>
                <w:lang w:val="ru-US"/>
              </w:rPr>
            </m:ctrlPr>
          </m:sSubPr>
          <m:e>
            <m:r>
              <m:rPr>
                <m:sty m:val="bi"/>
              </m:rPr>
              <w:rPr>
                <w:rFonts w:ascii="Cambria Math" w:hAnsi="Cambria Math" w:cs="Times New Roman"/>
                <w:sz w:val="28"/>
                <w:szCs w:val="28"/>
                <w:lang w:val="ru-US"/>
              </w:rPr>
              <m:t>λ</m:t>
            </m:r>
          </m:e>
          <m:sub>
            <m:r>
              <m:rPr>
                <m:sty m:val="bi"/>
              </m:rPr>
              <w:rPr>
                <w:rFonts w:ascii="Cambria Math" w:hAnsi="Cambria Math" w:cs="Times New Roman"/>
                <w:sz w:val="28"/>
                <w:szCs w:val="28"/>
                <w:lang w:val="en-US"/>
              </w:rPr>
              <m:t>f</m:t>
            </m:r>
          </m:sub>
        </m:sSub>
      </m:oMath>
      <w:r w:rsidRPr="0039204F">
        <w:rPr>
          <w:rFonts w:ascii="Times New Roman" w:hAnsi="Times New Roman" w:cs="Times New Roman"/>
          <w:b/>
          <w:bCs/>
          <w:sz w:val="28"/>
          <w:szCs w:val="28"/>
          <w:lang w:val="ru-US"/>
        </w:rPr>
        <w:t>)</w:t>
      </w:r>
      <w:r w:rsidRPr="0039204F">
        <w:rPr>
          <w:rFonts w:ascii="Times New Roman" w:hAnsi="Times New Roman" w:cs="Times New Roman"/>
          <w:sz w:val="28"/>
          <w:szCs w:val="28"/>
          <w:lang w:val="ru-US"/>
        </w:rPr>
        <w:t> </w:t>
      </w:r>
      <w:r>
        <w:rPr>
          <w:rFonts w:ascii="Times New Roman" w:hAnsi="Times New Roman" w:cs="Times New Roman"/>
          <w:sz w:val="28"/>
          <w:szCs w:val="28"/>
          <w:lang w:val="ru-US"/>
        </w:rPr>
        <w:t>-</w:t>
      </w:r>
      <w:r w:rsidRPr="0039204F">
        <w:rPr>
          <w:rFonts w:ascii="Times New Roman" w:hAnsi="Times New Roman" w:cs="Times New Roman"/>
          <w:sz w:val="28"/>
          <w:szCs w:val="28"/>
          <w:lang w:val="ru-US"/>
        </w:rPr>
        <w:t xml:space="preserve"> отношение его длины к диаметру (или эквивалентному поперечному размеру).</w:t>
      </w:r>
    </w:p>
    <w:p w14:paraId="41482D43" w14:textId="77777777" w:rsidR="004709D9" w:rsidRPr="0039204F" w:rsidRDefault="00000000" w:rsidP="004709D9">
      <w:pPr>
        <w:adjustRightInd w:val="0"/>
        <w:snapToGrid w:val="0"/>
        <w:rPr>
          <w:rFonts w:ascii="Times New Roman" w:hAnsi="Times New Roman" w:cs="Times New Roman"/>
          <w:sz w:val="28"/>
          <w:szCs w:val="28"/>
          <w:lang w:val="ru-US"/>
        </w:rPr>
      </w:pPr>
      <m:oMathPara>
        <m:oMath>
          <m:sSub>
            <m:sSubPr>
              <m:ctrlPr>
                <w:rPr>
                  <w:rFonts w:ascii="Cambria Math" w:hAnsi="Cambria Math" w:cs="Times New Roman"/>
                  <w:i/>
                  <w:sz w:val="28"/>
                  <w:szCs w:val="28"/>
                  <w:lang w:val="ru-US"/>
                </w:rPr>
              </m:ctrlPr>
            </m:sSubPr>
            <m:e>
              <m:r>
                <m:rPr>
                  <m:sty m:val="p"/>
                </m:rPr>
                <w:rPr>
                  <w:rFonts w:ascii="Cambria Math" w:hAnsi="Cambria Math" w:cs="Times New Roman"/>
                  <w:sz w:val="28"/>
                  <w:szCs w:val="28"/>
                  <w:lang w:val="ru-US"/>
                </w:rPr>
                <m:t>λ</m:t>
              </m:r>
              <m:ctrlPr>
                <w:rPr>
                  <w:rFonts w:ascii="Cambria Math" w:hAnsi="Cambria Math" w:cs="Times New Roman"/>
                  <w:sz w:val="28"/>
                  <w:szCs w:val="28"/>
                  <w:lang w:val="ru-US"/>
                </w:rPr>
              </m:ctrlPr>
            </m:e>
            <m:sub>
              <m:r>
                <w:rPr>
                  <w:rFonts w:ascii="Cambria Math" w:hAnsi="Cambria Math" w:cs="Times New Roman"/>
                  <w:sz w:val="28"/>
                  <w:szCs w:val="28"/>
                  <w:lang w:val="ru-US"/>
                </w:rPr>
                <m:t>f</m:t>
              </m:r>
            </m:sub>
          </m:sSub>
          <m:r>
            <w:rPr>
              <w:rFonts w:ascii="Cambria Math" w:hAnsi="Cambria Math" w:cs="Times New Roman"/>
              <w:sz w:val="28"/>
              <w:szCs w:val="28"/>
              <w:lang w:val="ru-US"/>
            </w:rPr>
            <m:t>=</m:t>
          </m:r>
          <m:f>
            <m:fPr>
              <m:ctrlPr>
                <w:rPr>
                  <w:rFonts w:ascii="Cambria Math" w:hAnsi="Cambria Math" w:cs="Times New Roman"/>
                  <w:sz w:val="28"/>
                  <w:szCs w:val="28"/>
                  <w:lang w:val="ru-US"/>
                </w:rPr>
              </m:ctrlPr>
            </m:fPr>
            <m:num>
              <m:sSub>
                <m:sSubPr>
                  <m:ctrlPr>
                    <w:rPr>
                      <w:rFonts w:ascii="Cambria Math" w:hAnsi="Cambria Math" w:cs="Times New Roman"/>
                      <w:i/>
                      <w:sz w:val="28"/>
                      <w:szCs w:val="28"/>
                      <w:lang w:val="ru-US"/>
                    </w:rPr>
                  </m:ctrlPr>
                </m:sSubPr>
                <m:e>
                  <m:r>
                    <w:rPr>
                      <w:rFonts w:ascii="Cambria Math" w:hAnsi="Cambria Math" w:cs="Times New Roman"/>
                      <w:sz w:val="28"/>
                      <w:szCs w:val="28"/>
                      <w:lang w:val="ru-US"/>
                    </w:rPr>
                    <m:t>L</m:t>
                  </m:r>
                </m:e>
                <m:sub>
                  <m:r>
                    <w:rPr>
                      <w:rFonts w:ascii="Cambria Math" w:hAnsi="Cambria Math" w:cs="Times New Roman"/>
                      <w:sz w:val="28"/>
                      <w:szCs w:val="28"/>
                      <w:lang w:val="ru-US"/>
                    </w:rPr>
                    <m:t>fus</m:t>
                  </m:r>
                </m:sub>
              </m:sSub>
              <m:ctrlPr>
                <w:rPr>
                  <w:rFonts w:ascii="Cambria Math" w:hAnsi="Cambria Math" w:cs="Times New Roman"/>
                  <w:i/>
                  <w:sz w:val="28"/>
                  <w:szCs w:val="28"/>
                  <w:lang w:val="ru-US"/>
                </w:rPr>
              </m:ctrlPr>
            </m:num>
            <m:den>
              <m:sSub>
                <m:sSubPr>
                  <m:ctrlPr>
                    <w:rPr>
                      <w:rFonts w:ascii="Cambria Math" w:hAnsi="Cambria Math" w:cs="Times New Roman"/>
                      <w:i/>
                      <w:sz w:val="28"/>
                      <w:szCs w:val="28"/>
                      <w:lang w:val="ru-US"/>
                    </w:rPr>
                  </m:ctrlPr>
                </m:sSubPr>
                <m:e>
                  <m:r>
                    <w:rPr>
                      <w:rFonts w:ascii="Cambria Math" w:hAnsi="Cambria Math" w:cs="Times New Roman"/>
                      <w:sz w:val="28"/>
                      <w:szCs w:val="28"/>
                      <w:lang w:val="ru-US"/>
                    </w:rPr>
                    <m:t>D</m:t>
                  </m:r>
                </m:e>
                <m:sub>
                  <m:r>
                    <w:rPr>
                      <w:rFonts w:ascii="Cambria Math" w:hAnsi="Cambria Math" w:cs="Times New Roman"/>
                      <w:sz w:val="28"/>
                      <w:szCs w:val="28"/>
                      <w:lang w:val="ru-US"/>
                    </w:rPr>
                    <m:t>fus</m:t>
                  </m:r>
                </m:sub>
              </m:sSub>
              <m:ctrlPr>
                <w:rPr>
                  <w:rFonts w:ascii="Cambria Math" w:hAnsi="Cambria Math" w:cs="Times New Roman"/>
                  <w:i/>
                  <w:sz w:val="28"/>
                  <w:szCs w:val="28"/>
                  <w:lang w:val="ru-US"/>
                </w:rPr>
              </m:ctrlPr>
            </m:den>
          </m:f>
        </m:oMath>
      </m:oMathPara>
    </w:p>
    <w:p w14:paraId="08FD2DE6" w14:textId="77777777" w:rsidR="004709D9" w:rsidRPr="00EE25A9" w:rsidRDefault="004709D9" w:rsidP="004709D9">
      <w:pPr>
        <w:adjustRightInd w:val="0"/>
        <w:snapToGrid w:val="0"/>
        <w:rPr>
          <w:rFonts w:ascii="-webkit-standard" w:hAnsi="-webkit-standard"/>
          <w:color w:val="000000"/>
          <w:sz w:val="27"/>
          <w:szCs w:val="27"/>
          <w:lang w:val="ru-RU"/>
        </w:rPr>
      </w:pPr>
      <w:r>
        <w:rPr>
          <w:rFonts w:ascii="-webkit-standard" w:hAnsi="-webkit-standard"/>
          <w:color w:val="000000"/>
          <w:sz w:val="27"/>
          <w:szCs w:val="27"/>
        </w:rPr>
        <w:t>Исследования показывают, что существует оптимальный диапазон удлинений. Чрезмерно короткий и «толстый» фюзеляж создает мощное сопротивление давления (из-за быстрого срыва потока в хвостовой части). Чрезмерно длинный фюзеляж, наоборот, увеличивает омываемую поверхность, что ведет к росту сопротивления трения. Для современных пассажирских лайнеров оптимальное значение</w:t>
      </w:r>
      <w:r>
        <w:rPr>
          <w:rStyle w:val="apple-converted-space"/>
          <w:rFonts w:ascii="-webkit-standard" w:hAnsi="-webkit-standard"/>
          <w:color w:val="000000"/>
          <w:sz w:val="27"/>
          <w:szCs w:val="27"/>
        </w:rPr>
        <w:t> </w:t>
      </w:r>
      <w:r w:rsidRPr="0039204F">
        <w:rPr>
          <w:rStyle w:val="apple-converted-space"/>
          <w:rFonts w:ascii="-webkit-standard" w:hAnsi="-webkit-standard"/>
          <w:color w:val="000000"/>
          <w:sz w:val="27"/>
          <w:szCs w:val="27"/>
          <w:lang w:val="ru-RU"/>
        </w:rPr>
        <w:t>(</w:t>
      </w:r>
      <m:oMath>
        <m:sSub>
          <m:sSubPr>
            <m:ctrlPr>
              <w:rPr>
                <w:rFonts w:ascii="Cambria Math" w:hAnsi="Cambria Math" w:cs="Times New Roman"/>
                <w:b/>
                <w:bCs/>
                <w:i/>
                <w:sz w:val="28"/>
                <w:szCs w:val="28"/>
                <w:lang w:val="ru-US"/>
              </w:rPr>
            </m:ctrlPr>
          </m:sSubPr>
          <m:e>
            <m:r>
              <m:rPr>
                <m:sty m:val="bi"/>
              </m:rPr>
              <w:rPr>
                <w:rFonts w:ascii="Cambria Math" w:hAnsi="Cambria Math" w:cs="Times New Roman"/>
                <w:sz w:val="28"/>
                <w:szCs w:val="28"/>
                <w:lang w:val="ru-US"/>
              </w:rPr>
              <m:t>λ</m:t>
            </m:r>
          </m:e>
          <m:sub>
            <m:r>
              <m:rPr>
                <m:sty m:val="bi"/>
              </m:rPr>
              <w:rPr>
                <w:rFonts w:ascii="Cambria Math" w:hAnsi="Cambria Math" w:cs="Times New Roman"/>
                <w:sz w:val="28"/>
                <w:szCs w:val="28"/>
                <w:lang w:val="en-US"/>
              </w:rPr>
              <m:t>f</m:t>
            </m:r>
          </m:sub>
        </m:sSub>
      </m:oMath>
      <w:r w:rsidRPr="0039204F">
        <w:rPr>
          <w:rFonts w:ascii="Times New Roman" w:hAnsi="Times New Roman" w:cs="Times New Roman"/>
          <w:b/>
          <w:bCs/>
          <w:sz w:val="28"/>
          <w:szCs w:val="28"/>
          <w:lang w:val="ru-US"/>
        </w:rPr>
        <w:t>)</w:t>
      </w:r>
      <w:r w:rsidRPr="0039204F">
        <w:rPr>
          <w:rFonts w:ascii="Times New Roman" w:hAnsi="Times New Roman" w:cs="Times New Roman"/>
          <w:sz w:val="28"/>
          <w:szCs w:val="28"/>
          <w:lang w:val="ru-US"/>
        </w:rPr>
        <w:t> </w:t>
      </w:r>
      <w:r>
        <w:rPr>
          <w:rStyle w:val="apple-converted-space"/>
          <w:rFonts w:ascii="-webkit-standard" w:hAnsi="-webkit-standard"/>
          <w:color w:val="000000"/>
          <w:sz w:val="27"/>
          <w:szCs w:val="27"/>
        </w:rPr>
        <w:t> </w:t>
      </w:r>
      <w:r>
        <w:rPr>
          <w:rFonts w:ascii="-webkit-standard" w:hAnsi="-webkit-standard"/>
          <w:color w:val="000000"/>
          <w:sz w:val="27"/>
          <w:szCs w:val="27"/>
        </w:rPr>
        <w:t>обычно находится в диапазоне от 8 до 12.</w:t>
      </w:r>
    </w:p>
    <w:p w14:paraId="73D679C3" w14:textId="77777777" w:rsidR="004709D9" w:rsidRDefault="004709D9" w:rsidP="004709D9">
      <w:pPr>
        <w:adjustRightInd w:val="0"/>
        <w:snapToGrid w:val="0"/>
        <w:spacing w:before="240" w:after="240"/>
        <w:rPr>
          <w:rFonts w:ascii="Times New Roman" w:hAnsi="Times New Roman" w:cs="Times New Roman"/>
          <w:sz w:val="28"/>
          <w:szCs w:val="28"/>
          <w:lang w:val="ru-US"/>
        </w:rPr>
      </w:pPr>
      <w:r>
        <w:rPr>
          <w:noProof/>
        </w:rPr>
        <w:lastRenderedPageBreak/>
        <w:drawing>
          <wp:anchor distT="0" distB="0" distL="114300" distR="114300" simplePos="0" relativeHeight="251664384" behindDoc="0" locked="0" layoutInCell="1" allowOverlap="1" wp14:anchorId="2BA2C2D5" wp14:editId="662EE91E">
            <wp:simplePos x="0" y="0"/>
            <wp:positionH relativeFrom="column">
              <wp:posOffset>1301692</wp:posOffset>
            </wp:positionH>
            <wp:positionV relativeFrom="paragraph">
              <wp:posOffset>1322705</wp:posOffset>
            </wp:positionV>
            <wp:extent cx="3338830" cy="2499995"/>
            <wp:effectExtent l="0" t="0" r="1270" b="1905"/>
            <wp:wrapTopAndBottom/>
            <wp:docPr id="452093204" name="Рисунок 8"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icture backgroun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38830" cy="24999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9204F">
        <w:rPr>
          <w:rFonts w:ascii="Times New Roman" w:hAnsi="Times New Roman" w:cs="Times New Roman"/>
          <w:b/>
          <w:bCs/>
          <w:sz w:val="28"/>
          <w:szCs w:val="28"/>
          <w:lang w:val="ru-US"/>
        </w:rPr>
        <w:t>2. Стреловидность крыла (борьба с волновым сопротивлением)</w:t>
      </w:r>
      <w:r w:rsidRPr="0039204F">
        <w:rPr>
          <w:rFonts w:ascii="Times New Roman" w:hAnsi="Times New Roman" w:cs="Times New Roman"/>
          <w:sz w:val="28"/>
          <w:szCs w:val="28"/>
          <w:lang w:val="ru-US"/>
        </w:rPr>
        <w:t> Для самолетов, летающих на скоростях, близких к скорости звука (трансзвуковых, </w:t>
      </w:r>
      <w:r>
        <w:rPr>
          <w:rFonts w:ascii="Times New Roman" w:hAnsi="Times New Roman" w:cs="Times New Roman"/>
          <w:sz w:val="28"/>
          <w:szCs w:val="28"/>
          <w:lang w:val="ru-US"/>
        </w:rPr>
        <w:t>M</w:t>
      </w:r>
      <m:oMath>
        <m:r>
          <w:rPr>
            <w:rFonts w:ascii="Cambria Math" w:hAnsi="Cambria Math" w:cs="Times New Roman"/>
            <w:sz w:val="28"/>
            <w:szCs w:val="28"/>
            <w:lang w:val="ru-US"/>
          </w:rPr>
          <m:t>≈</m:t>
        </m:r>
      </m:oMath>
      <w:r>
        <w:rPr>
          <w:rFonts w:ascii="Times New Roman" w:hAnsi="Times New Roman" w:cs="Times New Roman"/>
          <w:sz w:val="28"/>
          <w:szCs w:val="28"/>
          <w:lang w:val="ru-US"/>
        </w:rPr>
        <w:t>0.8…0.9</w:t>
      </w:r>
      <w:r w:rsidRPr="0039204F">
        <w:rPr>
          <w:rFonts w:ascii="Times New Roman" w:hAnsi="Times New Roman" w:cs="Times New Roman"/>
          <w:sz w:val="28"/>
          <w:szCs w:val="28"/>
          <w:lang w:val="ru-US"/>
        </w:rPr>
        <w:t>), критически важным решением является применение </w:t>
      </w:r>
      <w:r w:rsidRPr="0039204F">
        <w:rPr>
          <w:rFonts w:ascii="Times New Roman" w:hAnsi="Times New Roman" w:cs="Times New Roman"/>
          <w:b/>
          <w:bCs/>
          <w:sz w:val="28"/>
          <w:szCs w:val="28"/>
          <w:lang w:val="ru-US"/>
        </w:rPr>
        <w:t>стреловидного крыла</w:t>
      </w:r>
      <w:r w:rsidRPr="0039204F">
        <w:rPr>
          <w:rFonts w:ascii="Times New Roman" w:hAnsi="Times New Roman" w:cs="Times New Roman"/>
          <w:sz w:val="28"/>
          <w:szCs w:val="28"/>
          <w:lang w:val="ru-US"/>
        </w:rPr>
        <w:t>.</w:t>
      </w:r>
    </w:p>
    <w:p w14:paraId="060A2A4D" w14:textId="77777777" w:rsidR="004709D9" w:rsidRPr="0039204F" w:rsidRDefault="004709D9" w:rsidP="004709D9">
      <w:pPr>
        <w:adjustRightInd w:val="0"/>
        <w:snapToGrid w:val="0"/>
        <w:spacing w:before="240" w:after="240"/>
        <w:jc w:val="center"/>
        <w:rPr>
          <w:rFonts w:ascii="Times New Roman" w:hAnsi="Times New Roman" w:cs="Times New Roman"/>
          <w:sz w:val="28"/>
          <w:szCs w:val="28"/>
          <w:lang w:val="ru-US"/>
        </w:rPr>
      </w:pPr>
      <w:r>
        <w:rPr>
          <w:lang w:val="ru-RU"/>
        </w:rPr>
        <w:t xml:space="preserve">Рис. 5 - </w:t>
      </w:r>
      <w:r w:rsidRPr="004709D9">
        <w:rPr>
          <w:rStyle w:val="a4"/>
        </w:rPr>
        <w:t xml:space="preserve">Иллюстрация разложения вектора скорости на нормальную и тангенциальную составляющие. </w:t>
      </w:r>
      <w:r>
        <w:fldChar w:fldCharType="begin"/>
      </w:r>
      <w:r>
        <w:instrText xml:space="preserve"> INCLUDEPICTURE "https://cf.ppt-online.org/files1/slide/a/acx38vKTwsNeCAREHWl9ZinIMdVbFBuJLkDOzrU21h/slide-20.jpg" \* MERGEFORMATINET </w:instrText>
      </w:r>
      <w:r>
        <w:fldChar w:fldCharType="separate"/>
      </w:r>
      <w:r>
        <w:fldChar w:fldCharType="end"/>
      </w:r>
    </w:p>
    <w:p w14:paraId="4F057435" w14:textId="77777777" w:rsidR="004709D9" w:rsidRPr="0039204F" w:rsidRDefault="004709D9" w:rsidP="004709D9">
      <w:pPr>
        <w:adjustRightInd w:val="0"/>
        <w:snapToGrid w:val="0"/>
        <w:spacing w:before="240" w:after="240"/>
        <w:rPr>
          <w:rFonts w:ascii="Times New Roman" w:hAnsi="Times New Roman" w:cs="Times New Roman"/>
          <w:sz w:val="28"/>
          <w:szCs w:val="28"/>
          <w:lang w:val="ru-US"/>
        </w:rPr>
      </w:pPr>
      <w:r w:rsidRPr="0039204F">
        <w:rPr>
          <w:rFonts w:ascii="Times New Roman" w:hAnsi="Times New Roman" w:cs="Times New Roman"/>
          <w:sz w:val="28"/>
          <w:szCs w:val="28"/>
          <w:lang w:val="ru-US"/>
        </w:rPr>
        <w:t>Физический смысл стреловидности заключается в разложении вектора скорости набегающего потока (</w:t>
      </w:r>
      <m:oMath>
        <m:sSub>
          <m:sSubPr>
            <m:ctrlPr>
              <w:rPr>
                <w:rFonts w:ascii="Cambria Math" w:hAnsi="Cambria Math" w:cs="Times New Roman"/>
                <w:i/>
                <w:sz w:val="28"/>
                <w:szCs w:val="28"/>
                <w:lang w:val="ru-US"/>
              </w:rPr>
            </m:ctrlPr>
          </m:sSubPr>
          <m:e>
            <m:r>
              <w:rPr>
                <w:rFonts w:ascii="Cambria Math" w:hAnsi="Cambria Math" w:cs="Times New Roman"/>
                <w:sz w:val="28"/>
                <w:szCs w:val="28"/>
                <w:lang w:val="ru-US"/>
              </w:rPr>
              <m:t>V</m:t>
            </m:r>
          </m:e>
          <m:sub>
            <m:r>
              <w:rPr>
                <w:rFonts w:ascii="Cambria Math" w:hAnsi="Cambria Math" w:cs="Times New Roman"/>
                <w:sz w:val="28"/>
                <w:szCs w:val="28"/>
                <w:lang w:val="ru-US"/>
              </w:rPr>
              <m:t>∞</m:t>
            </m:r>
          </m:sub>
        </m:sSub>
      </m:oMath>
      <w:r w:rsidRPr="0039204F">
        <w:rPr>
          <w:rFonts w:ascii="Times New Roman" w:hAnsi="Times New Roman" w:cs="Times New Roman"/>
          <w:sz w:val="28"/>
          <w:szCs w:val="28"/>
          <w:lang w:val="ru-US"/>
        </w:rPr>
        <w:t>) на две составляющие:</w:t>
      </w:r>
    </w:p>
    <w:p w14:paraId="1F4803DA" w14:textId="77777777" w:rsidR="004709D9" w:rsidRPr="0039204F" w:rsidRDefault="004709D9" w:rsidP="004709D9">
      <w:pPr>
        <w:numPr>
          <w:ilvl w:val="0"/>
          <w:numId w:val="14"/>
        </w:numPr>
        <w:adjustRightInd w:val="0"/>
        <w:snapToGrid w:val="0"/>
        <w:spacing w:before="240" w:after="240"/>
        <w:ind w:left="0" w:firstLine="1080"/>
        <w:rPr>
          <w:rFonts w:ascii="Times New Roman" w:hAnsi="Times New Roman" w:cs="Times New Roman"/>
          <w:sz w:val="28"/>
          <w:szCs w:val="28"/>
          <w:lang w:val="ru-US"/>
        </w:rPr>
      </w:pPr>
      <w:r w:rsidRPr="0039204F">
        <w:rPr>
          <w:rFonts w:ascii="Times New Roman" w:hAnsi="Times New Roman" w:cs="Times New Roman"/>
          <w:sz w:val="28"/>
          <w:szCs w:val="28"/>
          <w:lang w:val="ru-US"/>
        </w:rPr>
        <w:t>Нормальную к передней кромке крыла (</w:t>
      </w:r>
      <m:oMath>
        <m:sSub>
          <m:sSubPr>
            <m:ctrlPr>
              <w:rPr>
                <w:rFonts w:ascii="Cambria Math" w:hAnsi="Cambria Math" w:cs="Times New Roman"/>
                <w:i/>
                <w:sz w:val="28"/>
                <w:szCs w:val="28"/>
                <w:lang w:val="ru-US"/>
              </w:rPr>
            </m:ctrlPr>
          </m:sSubPr>
          <m:e>
            <m:r>
              <w:rPr>
                <w:rFonts w:ascii="Cambria Math" w:hAnsi="Cambria Math" w:cs="Times New Roman"/>
                <w:sz w:val="28"/>
                <w:szCs w:val="28"/>
                <w:lang w:val="ru-US"/>
              </w:rPr>
              <m:t>V</m:t>
            </m:r>
          </m:e>
          <m:sub>
            <m:r>
              <w:rPr>
                <w:rFonts w:ascii="Cambria Math" w:hAnsi="Cambria Math" w:cs="Times New Roman"/>
                <w:sz w:val="28"/>
                <w:szCs w:val="28"/>
                <w:lang w:val="ru-US"/>
              </w:rPr>
              <m:t>n</m:t>
            </m:r>
          </m:sub>
        </m:sSub>
      </m:oMath>
      <w:r w:rsidRPr="0039204F">
        <w:rPr>
          <w:rFonts w:ascii="Times New Roman" w:hAnsi="Times New Roman" w:cs="Times New Roman"/>
          <w:sz w:val="28"/>
          <w:szCs w:val="28"/>
          <w:lang w:val="ru-US"/>
        </w:rPr>
        <w:t>).</w:t>
      </w:r>
    </w:p>
    <w:p w14:paraId="28C87992" w14:textId="77777777" w:rsidR="004709D9" w:rsidRDefault="004709D9" w:rsidP="004709D9">
      <w:pPr>
        <w:numPr>
          <w:ilvl w:val="0"/>
          <w:numId w:val="14"/>
        </w:numPr>
        <w:adjustRightInd w:val="0"/>
        <w:snapToGrid w:val="0"/>
        <w:ind w:left="0" w:firstLine="1080"/>
        <w:rPr>
          <w:rFonts w:ascii="Times New Roman" w:hAnsi="Times New Roman" w:cs="Times New Roman"/>
          <w:sz w:val="28"/>
          <w:szCs w:val="28"/>
          <w:lang w:val="ru-US"/>
        </w:rPr>
      </w:pPr>
      <w:r w:rsidRPr="0039204F">
        <w:rPr>
          <w:rFonts w:ascii="Times New Roman" w:hAnsi="Times New Roman" w:cs="Times New Roman"/>
          <w:sz w:val="28"/>
          <w:szCs w:val="28"/>
          <w:lang w:val="ru-US"/>
        </w:rPr>
        <w:t>Тангенциальную (скользящую) вдоль кромки (</w:t>
      </w:r>
      <m:oMath>
        <m:sSub>
          <m:sSubPr>
            <m:ctrlPr>
              <w:rPr>
                <w:rFonts w:ascii="Cambria Math" w:hAnsi="Cambria Math" w:cs="Times New Roman"/>
                <w:i/>
                <w:sz w:val="28"/>
                <w:szCs w:val="28"/>
                <w:lang w:val="ru-US"/>
              </w:rPr>
            </m:ctrlPr>
          </m:sSubPr>
          <m:e>
            <m:r>
              <w:rPr>
                <w:rFonts w:ascii="Cambria Math" w:hAnsi="Cambria Math" w:cs="Times New Roman"/>
                <w:sz w:val="28"/>
                <w:szCs w:val="28"/>
                <w:lang w:val="ru-US"/>
              </w:rPr>
              <m:t>V</m:t>
            </m:r>
          </m:e>
          <m:sub>
            <m:r>
              <w:rPr>
                <w:rFonts w:ascii="Cambria Math" w:hAnsi="Cambria Math" w:cs="Times New Roman"/>
                <w:sz w:val="28"/>
                <w:szCs w:val="28"/>
                <w:lang w:val="ru-US"/>
              </w:rPr>
              <m:t>t</m:t>
            </m:r>
          </m:sub>
        </m:sSub>
      </m:oMath>
      <w:r w:rsidRPr="0039204F">
        <w:rPr>
          <w:rFonts w:ascii="Times New Roman" w:hAnsi="Times New Roman" w:cs="Times New Roman"/>
          <w:sz w:val="28"/>
          <w:szCs w:val="28"/>
          <w:lang w:val="ru-US"/>
        </w:rPr>
        <w:t>).</w:t>
      </w:r>
    </w:p>
    <w:p w14:paraId="2DEC926F" w14:textId="77777777" w:rsidR="004709D9" w:rsidRPr="00940DA1" w:rsidRDefault="00000000" w:rsidP="004709D9">
      <w:pPr>
        <w:adjustRightInd w:val="0"/>
        <w:snapToGrid w:val="0"/>
        <w:rPr>
          <w:rFonts w:ascii="Times New Roman" w:hAnsi="Times New Roman" w:cs="Times New Roman"/>
          <w:sz w:val="28"/>
          <w:szCs w:val="28"/>
          <w:lang w:val="ru-US"/>
        </w:rPr>
      </w:pPr>
      <m:oMathPara>
        <m:oMath>
          <m:sSub>
            <m:sSubPr>
              <m:ctrlPr>
                <w:rPr>
                  <w:rFonts w:ascii="Cambria Math" w:hAnsi="Cambria Math" w:cs="Times New Roman"/>
                  <w:i/>
                  <w:sz w:val="28"/>
                  <w:szCs w:val="28"/>
                  <w:lang w:val="ru-US"/>
                </w:rPr>
              </m:ctrlPr>
            </m:sSubPr>
            <m:e>
              <m:r>
                <w:rPr>
                  <w:rFonts w:ascii="Cambria Math" w:hAnsi="Cambria Math" w:cs="Times New Roman"/>
                  <w:sz w:val="28"/>
                  <w:szCs w:val="28"/>
                  <w:lang w:val="ru-US"/>
                </w:rPr>
                <m:t>V</m:t>
              </m:r>
            </m:e>
            <m:sub>
              <m:r>
                <w:rPr>
                  <w:rFonts w:ascii="Cambria Math" w:hAnsi="Cambria Math" w:cs="Times New Roman"/>
                  <w:sz w:val="28"/>
                  <w:szCs w:val="28"/>
                  <w:lang w:val="ru-US"/>
                </w:rPr>
                <m:t>n</m:t>
              </m:r>
            </m:sub>
          </m:sSub>
          <m:r>
            <w:rPr>
              <w:rFonts w:ascii="Cambria Math" w:hAnsi="Cambria Math" w:cs="Times New Roman"/>
              <w:sz w:val="28"/>
              <w:szCs w:val="28"/>
              <w:lang w:val="ru-US"/>
            </w:rPr>
            <m:t>=</m:t>
          </m:r>
          <m:sSub>
            <m:sSubPr>
              <m:ctrlPr>
                <w:rPr>
                  <w:rFonts w:ascii="Cambria Math" w:hAnsi="Cambria Math" w:cs="Times New Roman"/>
                  <w:i/>
                  <w:sz w:val="28"/>
                  <w:szCs w:val="28"/>
                  <w:lang w:val="ru-US"/>
                </w:rPr>
              </m:ctrlPr>
            </m:sSubPr>
            <m:e>
              <m:r>
                <w:rPr>
                  <w:rFonts w:ascii="Cambria Math" w:hAnsi="Cambria Math" w:cs="Times New Roman"/>
                  <w:sz w:val="28"/>
                  <w:szCs w:val="28"/>
                  <w:lang w:val="ru-US"/>
                </w:rPr>
                <m:t>V</m:t>
              </m:r>
            </m:e>
            <m:sub>
              <m:r>
                <m:rPr>
                  <m:sty m:val="p"/>
                </m:rPr>
                <w:rPr>
                  <w:rFonts w:ascii="Cambria Math" w:hAnsi="Cambria Math" w:cs="Times New Roman"/>
                  <w:sz w:val="28"/>
                  <w:szCs w:val="28"/>
                  <w:lang w:val="ru-US"/>
                </w:rPr>
                <m:t>∞</m:t>
              </m:r>
            </m:sub>
          </m:sSub>
          <m:r>
            <m:rPr>
              <m:sty m:val="p"/>
            </m:rPr>
            <w:rPr>
              <w:rFonts w:ascii="Cambria Math" w:hAnsi="Cambria Math" w:cs="Times New Roman"/>
              <w:sz w:val="28"/>
              <w:szCs w:val="28"/>
              <w:lang w:val="ru-US"/>
            </w:rPr>
            <m:t>⋅</m:t>
          </m:r>
          <m:func>
            <m:funcPr>
              <m:ctrlPr>
                <w:rPr>
                  <w:rFonts w:ascii="Cambria Math" w:hAnsi="Cambria Math" w:cs="Times New Roman"/>
                  <w:sz w:val="28"/>
                  <w:szCs w:val="28"/>
                  <w:lang w:val="ru-US"/>
                </w:rPr>
              </m:ctrlPr>
            </m:funcPr>
            <m:fName>
              <m:r>
                <m:rPr>
                  <m:sty m:val="p"/>
                </m:rPr>
                <w:rPr>
                  <w:rFonts w:ascii="Cambria Math" w:hAnsi="Cambria Math" w:cs="Times New Roman"/>
                  <w:sz w:val="28"/>
                  <w:szCs w:val="28"/>
                  <w:lang w:val="ru-US"/>
                </w:rPr>
                <m:t>cos</m:t>
              </m:r>
              <m:ctrlPr>
                <w:rPr>
                  <w:rFonts w:ascii="Cambria Math" w:hAnsi="Cambria Math" w:cs="Times New Roman"/>
                  <w:i/>
                  <w:sz w:val="28"/>
                  <w:szCs w:val="28"/>
                  <w:lang w:val="ru-US"/>
                </w:rPr>
              </m:ctrlPr>
            </m:fName>
            <m:e>
              <m:r>
                <w:rPr>
                  <w:rFonts w:ascii="Cambria Math" w:hAnsi="Cambria Math" w:cs="Times New Roman"/>
                  <w:sz w:val="28"/>
                  <w:szCs w:val="28"/>
                  <w:lang w:val="ru-US"/>
                </w:rPr>
                <m:t>X</m:t>
              </m:r>
            </m:e>
          </m:func>
        </m:oMath>
      </m:oMathPara>
    </w:p>
    <w:p w14:paraId="67BA6F3C" w14:textId="77777777" w:rsidR="004709D9" w:rsidRPr="00EE25A9" w:rsidRDefault="004709D9" w:rsidP="004709D9">
      <w:pPr>
        <w:adjustRightInd w:val="0"/>
        <w:snapToGrid w:val="0"/>
        <w:rPr>
          <w:rFonts w:ascii="Times New Roman" w:hAnsi="Times New Roman" w:cs="Times New Roman"/>
          <w:sz w:val="28"/>
          <w:szCs w:val="28"/>
          <w:lang w:val="ru-RU"/>
        </w:rPr>
      </w:pPr>
      <w:r w:rsidRPr="00940DA1">
        <w:rPr>
          <w:rFonts w:ascii="Times New Roman" w:hAnsi="Times New Roman" w:cs="Times New Roman"/>
          <w:sz w:val="28"/>
          <w:szCs w:val="28"/>
        </w:rPr>
        <w:t>Аэродинамические силы и образование скачков уплотнения зависят именно от нормальной составляющей </w:t>
      </w:r>
      <m:oMath>
        <m:sSub>
          <m:sSubPr>
            <m:ctrlPr>
              <w:rPr>
                <w:rFonts w:ascii="Cambria Math" w:hAnsi="Cambria Math" w:cs="Times New Roman"/>
                <w:i/>
                <w:sz w:val="28"/>
                <w:szCs w:val="28"/>
                <w:lang w:val="ru-RU"/>
              </w:rPr>
            </m:ctrlPr>
          </m:sSubPr>
          <m:e>
            <m:r>
              <w:rPr>
                <w:rFonts w:ascii="Cambria Math" w:hAnsi="Cambria Math" w:cs="Times New Roman"/>
                <w:sz w:val="28"/>
                <w:szCs w:val="28"/>
              </w:rPr>
              <m:t>V</m:t>
            </m:r>
            <m:ctrlPr>
              <w:rPr>
                <w:rFonts w:ascii="Cambria Math" w:hAnsi="Cambria Math" w:cs="Times New Roman"/>
                <w:i/>
                <w:sz w:val="28"/>
                <w:szCs w:val="28"/>
              </w:rPr>
            </m:ctrlPr>
          </m:e>
          <m:sub>
            <m:r>
              <w:rPr>
                <w:rFonts w:ascii="Cambria Math" w:hAnsi="Cambria Math" w:cs="Times New Roman"/>
                <w:sz w:val="28"/>
                <w:szCs w:val="28"/>
                <w:lang w:val="ru-RU"/>
              </w:rPr>
              <m:t>n</m:t>
            </m:r>
          </m:sub>
        </m:sSub>
      </m:oMath>
      <w:r w:rsidRPr="00940DA1">
        <w:rPr>
          <w:rFonts w:ascii="Times New Roman" w:hAnsi="Times New Roman" w:cs="Times New Roman"/>
          <w:sz w:val="28"/>
          <w:szCs w:val="28"/>
        </w:rPr>
        <w:t>. Поскольку косинус угла всегда меньше единицы, эффективная скорость потока, обтекающего профиль, оказывается меньше скорости полета. </w:t>
      </w:r>
    </w:p>
    <w:p w14:paraId="764A3280" w14:textId="77777777" w:rsidR="004709D9" w:rsidRPr="00EE25A9" w:rsidRDefault="004709D9" w:rsidP="004709D9">
      <w:pPr>
        <w:adjustRightInd w:val="0"/>
        <w:snapToGrid w:val="0"/>
        <w:rPr>
          <w:rFonts w:ascii="Times New Roman" w:hAnsi="Times New Roman" w:cs="Times New Roman"/>
          <w:sz w:val="28"/>
          <w:szCs w:val="28"/>
          <w:lang w:val="ru-RU"/>
        </w:rPr>
      </w:pPr>
      <w:r w:rsidRPr="00940DA1">
        <w:rPr>
          <w:rFonts w:ascii="Times New Roman" w:hAnsi="Times New Roman" w:cs="Times New Roman"/>
          <w:i/>
          <w:iCs/>
          <w:sz w:val="28"/>
          <w:szCs w:val="28"/>
        </w:rPr>
        <w:t>Пример</w:t>
      </w:r>
      <w:proofErr w:type="gramStart"/>
      <w:r w:rsidRPr="00940DA1">
        <w:rPr>
          <w:rFonts w:ascii="Times New Roman" w:hAnsi="Times New Roman" w:cs="Times New Roman"/>
          <w:i/>
          <w:iCs/>
          <w:sz w:val="28"/>
          <w:szCs w:val="28"/>
        </w:rPr>
        <w:t>:</w:t>
      </w:r>
      <w:r w:rsidRPr="00940DA1">
        <w:rPr>
          <w:rFonts w:ascii="Times New Roman" w:hAnsi="Times New Roman" w:cs="Times New Roman"/>
          <w:sz w:val="28"/>
          <w:szCs w:val="28"/>
        </w:rPr>
        <w:t> Если</w:t>
      </w:r>
      <w:proofErr w:type="gramEnd"/>
      <w:r w:rsidRPr="00940DA1">
        <w:rPr>
          <w:rFonts w:ascii="Times New Roman" w:hAnsi="Times New Roman" w:cs="Times New Roman"/>
          <w:sz w:val="28"/>
          <w:szCs w:val="28"/>
          <w:lang w:val="ru-RU"/>
        </w:rPr>
        <w:t xml:space="preserve"> </w:t>
      </w:r>
      <w:r w:rsidRPr="00940DA1">
        <w:rPr>
          <w:rFonts w:ascii="Times New Roman" w:hAnsi="Times New Roman" w:cs="Times New Roman"/>
          <w:sz w:val="28"/>
          <w:szCs w:val="28"/>
        </w:rPr>
        <w:t xml:space="preserve">самолет летит со скоростью 900 км/ч, а угол стреловидности 35°, то крыло «чувствует» поток скоростью всего около 737 </w:t>
      </w:r>
      <w:r w:rsidRPr="00940DA1">
        <w:rPr>
          <w:rFonts w:ascii="Times New Roman" w:hAnsi="Times New Roman" w:cs="Times New Roman"/>
          <w:sz w:val="28"/>
          <w:szCs w:val="28"/>
        </w:rPr>
        <w:lastRenderedPageBreak/>
        <w:t>км/ч. Это позволяет отодвинуть «волновой кризис» и летать на больших скоростях без резкого роста волнового сопротивления.</w:t>
      </w:r>
    </w:p>
    <w:p w14:paraId="1780534F" w14:textId="77777777" w:rsidR="004709D9" w:rsidRPr="00940DA1" w:rsidRDefault="004709D9" w:rsidP="004709D9">
      <w:pPr>
        <w:adjustRightInd w:val="0"/>
        <w:snapToGrid w:val="0"/>
        <w:rPr>
          <w:rFonts w:ascii="Times New Roman" w:hAnsi="Times New Roman" w:cs="Times New Roman"/>
          <w:sz w:val="28"/>
          <w:szCs w:val="28"/>
          <w:lang w:val="ru-RU"/>
        </w:rPr>
      </w:pPr>
      <w:r w:rsidRPr="00940DA1">
        <w:rPr>
          <w:rFonts w:ascii="Times New Roman" w:hAnsi="Times New Roman" w:cs="Times New Roman"/>
          <w:b/>
          <w:bCs/>
          <w:sz w:val="28"/>
          <w:szCs w:val="28"/>
        </w:rPr>
        <w:t>3. Удлинение крыла (борьба с индуктивным сопротивлением</w:t>
      </w:r>
      <w:proofErr w:type="gramStart"/>
      <w:r w:rsidRPr="00940DA1">
        <w:rPr>
          <w:rFonts w:ascii="Times New Roman" w:hAnsi="Times New Roman" w:cs="Times New Roman"/>
          <w:b/>
          <w:bCs/>
          <w:sz w:val="28"/>
          <w:szCs w:val="28"/>
        </w:rPr>
        <w:t>)</w:t>
      </w:r>
      <w:proofErr w:type="gramEnd"/>
      <w:r w:rsidRPr="00940DA1">
        <w:rPr>
          <w:rFonts w:ascii="Times New Roman" w:hAnsi="Times New Roman" w:cs="Times New Roman"/>
          <w:sz w:val="28"/>
          <w:szCs w:val="28"/>
        </w:rPr>
        <w:t> Как мы выяснили во второй главе, индуктивное сопротивление обратно пропорционально удлинению крыла (</w:t>
      </w:r>
      <m:oMath>
        <m:r>
          <w:rPr>
            <w:rFonts w:ascii="Cambria Math" w:hAnsi="Cambria Math" w:cs="Times New Roman"/>
            <w:sz w:val="28"/>
            <w:szCs w:val="28"/>
          </w:rPr>
          <m:t>λ</m:t>
        </m:r>
      </m:oMath>
      <w:r w:rsidRPr="00940DA1">
        <w:rPr>
          <w:rFonts w:ascii="Times New Roman" w:hAnsi="Times New Roman" w:cs="Times New Roman"/>
          <w:sz w:val="28"/>
          <w:szCs w:val="28"/>
        </w:rPr>
        <w:t>).</w:t>
      </w:r>
    </w:p>
    <w:p w14:paraId="3108CC73" w14:textId="77777777" w:rsidR="004709D9" w:rsidRPr="00940DA1" w:rsidRDefault="004709D9" w:rsidP="004709D9">
      <w:pPr>
        <w:adjustRightInd w:val="0"/>
        <w:snapToGrid w:val="0"/>
        <w:rPr>
          <w:rFonts w:ascii="Times New Roman" w:hAnsi="Times New Roman" w:cs="Times New Roman"/>
          <w:sz w:val="28"/>
          <w:szCs w:val="28"/>
          <w:lang w:val="en-US"/>
        </w:rPr>
      </w:pPr>
      <m:oMathPara>
        <m:oMath>
          <m:r>
            <m:rPr>
              <m:sty m:val="p"/>
            </m:rPr>
            <w:rPr>
              <w:rFonts w:ascii="Cambria Math" w:hAnsi="Cambria Math" w:cs="Times New Roman"/>
              <w:sz w:val="28"/>
              <w:szCs w:val="28"/>
              <w:lang w:val="ru-RU"/>
            </w:rPr>
            <m:t>λ</m:t>
          </m:r>
          <m:r>
            <w:rPr>
              <w:rFonts w:ascii="Cambria Math" w:hAnsi="Cambria Math" w:cs="Times New Roman"/>
              <w:sz w:val="28"/>
              <w:szCs w:val="28"/>
              <w:lang w:val="ru-RU"/>
            </w:rPr>
            <m:t>=</m:t>
          </m:r>
          <m:f>
            <m:fPr>
              <m:ctrlPr>
                <w:rPr>
                  <w:rFonts w:ascii="Cambria Math" w:hAnsi="Cambria Math" w:cs="Times New Roman"/>
                  <w:sz w:val="28"/>
                  <w:szCs w:val="28"/>
                  <w:lang w:val="ru-RU"/>
                </w:rPr>
              </m:ctrlPr>
            </m:fPr>
            <m:num>
              <m:sSup>
                <m:sSupPr>
                  <m:ctrlPr>
                    <w:rPr>
                      <w:rFonts w:ascii="Cambria Math" w:hAnsi="Cambria Math" w:cs="Times New Roman"/>
                      <w:i/>
                      <w:sz w:val="28"/>
                      <w:szCs w:val="28"/>
                      <w:lang w:val="ru-RU"/>
                    </w:rPr>
                  </m:ctrlPr>
                </m:sSupPr>
                <m:e>
                  <m:r>
                    <w:rPr>
                      <w:rFonts w:ascii="Cambria Math" w:hAnsi="Cambria Math" w:cs="Times New Roman"/>
                      <w:sz w:val="28"/>
                      <w:szCs w:val="28"/>
                      <w:lang w:val="ru-RU"/>
                    </w:rPr>
                    <m:t>l</m:t>
                  </m:r>
                </m:e>
                <m:sup>
                  <m:r>
                    <w:rPr>
                      <w:rFonts w:ascii="Cambria Math" w:hAnsi="Cambria Math" w:cs="Times New Roman"/>
                      <w:sz w:val="28"/>
                      <w:szCs w:val="28"/>
                      <w:lang w:val="ru-RU"/>
                    </w:rPr>
                    <m:t>2</m:t>
                  </m:r>
                </m:sup>
              </m:sSup>
              <m:ctrlPr>
                <w:rPr>
                  <w:rFonts w:ascii="Cambria Math" w:hAnsi="Cambria Math" w:cs="Times New Roman"/>
                  <w:i/>
                  <w:sz w:val="28"/>
                  <w:szCs w:val="28"/>
                  <w:lang w:val="ru-RU"/>
                </w:rPr>
              </m:ctrlPr>
            </m:num>
            <m:den>
              <m:r>
                <w:rPr>
                  <w:rFonts w:ascii="Cambria Math" w:hAnsi="Cambria Math" w:cs="Times New Roman"/>
                  <w:sz w:val="28"/>
                  <w:szCs w:val="28"/>
                  <w:lang w:val="ru-RU"/>
                </w:rPr>
                <m:t>S</m:t>
              </m:r>
              <m:ctrlPr>
                <w:rPr>
                  <w:rFonts w:ascii="Cambria Math" w:hAnsi="Cambria Math" w:cs="Times New Roman"/>
                  <w:i/>
                  <w:sz w:val="28"/>
                  <w:szCs w:val="28"/>
                  <w:lang w:val="ru-RU"/>
                </w:rPr>
              </m:ctrlPr>
            </m:den>
          </m:f>
        </m:oMath>
      </m:oMathPara>
    </w:p>
    <w:p w14:paraId="39982DF2" w14:textId="77777777" w:rsidR="004709D9" w:rsidRPr="00940DA1" w:rsidRDefault="004709D9" w:rsidP="004709D9">
      <w:pPr>
        <w:adjustRightInd w:val="0"/>
        <w:snapToGrid w:val="0"/>
        <w:spacing w:before="240" w:after="240"/>
        <w:rPr>
          <w:rFonts w:ascii="Times New Roman" w:hAnsi="Times New Roman" w:cs="Times New Roman"/>
          <w:sz w:val="28"/>
          <w:szCs w:val="28"/>
          <w:lang w:val="ru-US"/>
        </w:rPr>
      </w:pPr>
      <w:r w:rsidRPr="00940DA1">
        <w:rPr>
          <w:rFonts w:ascii="Times New Roman" w:hAnsi="Times New Roman" w:cs="Times New Roman"/>
          <w:i/>
          <w:iCs/>
          <w:sz w:val="28"/>
          <w:szCs w:val="28"/>
          <w:lang w:val="ru-US"/>
        </w:rPr>
        <w:t>(где  </w:t>
      </w:r>
      <w:r>
        <w:rPr>
          <w:rFonts w:ascii="Times New Roman" w:hAnsi="Times New Roman" w:cs="Times New Roman"/>
          <w:i/>
          <w:iCs/>
          <w:sz w:val="28"/>
          <w:szCs w:val="28"/>
          <w:lang w:val="ru-US"/>
        </w:rPr>
        <w:t>-</w:t>
      </w:r>
      <w:r w:rsidRPr="00940DA1">
        <w:rPr>
          <w:rFonts w:ascii="Times New Roman" w:hAnsi="Times New Roman" w:cs="Times New Roman"/>
          <w:i/>
          <w:iCs/>
          <w:sz w:val="28"/>
          <w:szCs w:val="28"/>
          <w:lang w:val="ru-US"/>
        </w:rPr>
        <w:t xml:space="preserve"> размах крыла,  </w:t>
      </w:r>
      <w:r>
        <w:rPr>
          <w:rFonts w:ascii="Times New Roman" w:hAnsi="Times New Roman" w:cs="Times New Roman"/>
          <w:i/>
          <w:iCs/>
          <w:sz w:val="28"/>
          <w:szCs w:val="28"/>
          <w:lang w:val="ru-US"/>
        </w:rPr>
        <w:t>-</w:t>
      </w:r>
      <w:r w:rsidRPr="00940DA1">
        <w:rPr>
          <w:rFonts w:ascii="Times New Roman" w:hAnsi="Times New Roman" w:cs="Times New Roman"/>
          <w:i/>
          <w:iCs/>
          <w:sz w:val="28"/>
          <w:szCs w:val="28"/>
          <w:lang w:val="ru-US"/>
        </w:rPr>
        <w:t xml:space="preserve"> площадь)</w:t>
      </w:r>
      <w:r w:rsidRPr="00940DA1">
        <w:rPr>
          <w:rFonts w:ascii="Times New Roman" w:hAnsi="Times New Roman" w:cs="Times New Roman"/>
          <w:sz w:val="28"/>
          <w:szCs w:val="28"/>
          <w:lang w:val="ru-US"/>
        </w:rPr>
        <w:t>.</w:t>
      </w:r>
    </w:p>
    <w:p w14:paraId="1E277269" w14:textId="77777777" w:rsidR="004709D9" w:rsidRPr="00940DA1" w:rsidRDefault="004709D9" w:rsidP="004709D9">
      <w:pPr>
        <w:adjustRightInd w:val="0"/>
        <w:snapToGrid w:val="0"/>
        <w:spacing w:before="240" w:after="240"/>
        <w:rPr>
          <w:rFonts w:ascii="Times New Roman" w:hAnsi="Times New Roman" w:cs="Times New Roman"/>
          <w:sz w:val="28"/>
          <w:szCs w:val="28"/>
          <w:lang w:val="ru-US"/>
        </w:rPr>
      </w:pPr>
      <w:r w:rsidRPr="00940DA1">
        <w:rPr>
          <w:rFonts w:ascii="Times New Roman" w:hAnsi="Times New Roman" w:cs="Times New Roman"/>
          <w:sz w:val="28"/>
          <w:szCs w:val="28"/>
          <w:lang w:val="ru-US"/>
        </w:rPr>
        <w:t>Чем больше размах крыла при той же площади (чем крыло уже и длиннее), тем меньше интенсивность концевых вихрей.</w:t>
      </w:r>
    </w:p>
    <w:p w14:paraId="6A5CE349" w14:textId="77777777" w:rsidR="004709D9" w:rsidRPr="00940DA1" w:rsidRDefault="004709D9" w:rsidP="004709D9">
      <w:pPr>
        <w:numPr>
          <w:ilvl w:val="0"/>
          <w:numId w:val="15"/>
        </w:numPr>
        <w:adjustRightInd w:val="0"/>
        <w:snapToGrid w:val="0"/>
        <w:spacing w:before="240" w:after="240"/>
        <w:ind w:left="0" w:firstLine="1080"/>
        <w:rPr>
          <w:rFonts w:ascii="Times New Roman" w:hAnsi="Times New Roman" w:cs="Times New Roman"/>
          <w:sz w:val="28"/>
          <w:szCs w:val="28"/>
          <w:lang w:val="ru-US"/>
        </w:rPr>
      </w:pPr>
      <w:r w:rsidRPr="00940DA1">
        <w:rPr>
          <w:rFonts w:ascii="Times New Roman" w:hAnsi="Times New Roman" w:cs="Times New Roman"/>
          <w:b/>
          <w:bCs/>
          <w:sz w:val="28"/>
          <w:szCs w:val="28"/>
          <w:lang w:val="ru-US"/>
        </w:rPr>
        <w:t>Планеры и высотные разведчики (U-2):</w:t>
      </w:r>
      <w:r w:rsidRPr="00940DA1">
        <w:rPr>
          <w:rFonts w:ascii="Times New Roman" w:hAnsi="Times New Roman" w:cs="Times New Roman"/>
          <w:sz w:val="28"/>
          <w:szCs w:val="28"/>
          <w:lang w:val="ru-US"/>
        </w:rPr>
        <w:t> Имеют экстремально большое удлинение (</w:t>
      </w:r>
      <m:oMath>
        <m:r>
          <w:rPr>
            <w:rFonts w:ascii="Cambria Math" w:hAnsi="Cambria Math" w:cs="Times New Roman"/>
            <w:sz w:val="28"/>
            <w:szCs w:val="28"/>
            <w:lang w:val="ru-US"/>
          </w:rPr>
          <m:t>λ&gt;20</m:t>
        </m:r>
      </m:oMath>
      <w:r w:rsidRPr="00940DA1">
        <w:rPr>
          <w:rFonts w:ascii="Times New Roman" w:hAnsi="Times New Roman" w:cs="Times New Roman"/>
          <w:sz w:val="28"/>
          <w:szCs w:val="28"/>
          <w:lang w:val="ru-US"/>
        </w:rPr>
        <w:t>) для минимизации сопротивления и полета на огромные дальности.</w:t>
      </w:r>
    </w:p>
    <w:p w14:paraId="088849C1" w14:textId="77777777" w:rsidR="004709D9" w:rsidRPr="00940DA1" w:rsidRDefault="004709D9" w:rsidP="004709D9">
      <w:pPr>
        <w:numPr>
          <w:ilvl w:val="0"/>
          <w:numId w:val="15"/>
        </w:numPr>
        <w:adjustRightInd w:val="0"/>
        <w:snapToGrid w:val="0"/>
        <w:spacing w:before="240" w:after="240"/>
        <w:ind w:left="0" w:firstLine="1080"/>
        <w:rPr>
          <w:rFonts w:ascii="Times New Roman" w:hAnsi="Times New Roman" w:cs="Times New Roman"/>
          <w:sz w:val="28"/>
          <w:szCs w:val="28"/>
          <w:lang w:val="ru-US"/>
        </w:rPr>
      </w:pPr>
      <w:r w:rsidRPr="00940DA1">
        <w:rPr>
          <w:rFonts w:ascii="Times New Roman" w:hAnsi="Times New Roman" w:cs="Times New Roman"/>
          <w:b/>
          <w:bCs/>
          <w:sz w:val="28"/>
          <w:szCs w:val="28"/>
          <w:lang w:val="ru-US"/>
        </w:rPr>
        <w:t>Истребители:</w:t>
      </w:r>
      <w:r w:rsidRPr="00940DA1">
        <w:rPr>
          <w:rFonts w:ascii="Times New Roman" w:hAnsi="Times New Roman" w:cs="Times New Roman"/>
          <w:sz w:val="28"/>
          <w:szCs w:val="28"/>
          <w:lang w:val="ru-US"/>
        </w:rPr>
        <w:t> Имеют малое удлинение (</w:t>
      </w:r>
      <m:oMath>
        <m:r>
          <w:rPr>
            <w:rFonts w:ascii="Cambria Math" w:hAnsi="Cambria Math" w:cs="Times New Roman"/>
            <w:sz w:val="28"/>
            <w:szCs w:val="28"/>
            <w:lang w:val="ru-US"/>
          </w:rPr>
          <m:t>λ≈2...4</m:t>
        </m:r>
      </m:oMath>
      <w:r w:rsidRPr="00940DA1">
        <w:rPr>
          <w:rFonts w:ascii="Times New Roman" w:hAnsi="Times New Roman" w:cs="Times New Roman"/>
          <w:sz w:val="28"/>
          <w:szCs w:val="28"/>
          <w:lang w:val="ru-US"/>
        </w:rPr>
        <w:t>), так как им важнее маневренность и прочность конструкции, чем топливная эффективность.</w:t>
      </w:r>
    </w:p>
    <w:p w14:paraId="6F82299B" w14:textId="77777777" w:rsidR="004709D9" w:rsidRDefault="004709D9" w:rsidP="004709D9">
      <w:pPr>
        <w:numPr>
          <w:ilvl w:val="0"/>
          <w:numId w:val="15"/>
        </w:numPr>
        <w:adjustRightInd w:val="0"/>
        <w:snapToGrid w:val="0"/>
        <w:ind w:left="0" w:firstLine="1080"/>
        <w:rPr>
          <w:rFonts w:ascii="Times New Roman" w:hAnsi="Times New Roman" w:cs="Times New Roman"/>
          <w:sz w:val="28"/>
          <w:szCs w:val="28"/>
          <w:lang w:val="ru-US"/>
        </w:rPr>
      </w:pPr>
      <w:r w:rsidRPr="00940DA1">
        <w:rPr>
          <w:rFonts w:ascii="Times New Roman" w:hAnsi="Times New Roman" w:cs="Times New Roman"/>
          <w:b/>
          <w:bCs/>
          <w:sz w:val="28"/>
          <w:szCs w:val="28"/>
          <w:lang w:val="ru-US"/>
        </w:rPr>
        <w:t>Пассажирские лайнеры:</w:t>
      </w:r>
      <w:r w:rsidRPr="00940DA1">
        <w:rPr>
          <w:rFonts w:ascii="Times New Roman" w:hAnsi="Times New Roman" w:cs="Times New Roman"/>
          <w:sz w:val="28"/>
          <w:szCs w:val="28"/>
          <w:lang w:val="ru-US"/>
        </w:rPr>
        <w:t> Ищут компромисс (</w:t>
      </w:r>
      <m:oMath>
        <m:r>
          <w:rPr>
            <w:rFonts w:ascii="Cambria Math" w:hAnsi="Cambria Math" w:cs="Times New Roman"/>
            <w:sz w:val="28"/>
            <w:szCs w:val="28"/>
            <w:lang w:val="ru-US"/>
          </w:rPr>
          <m:t>λ≈9...11</m:t>
        </m:r>
      </m:oMath>
      <w:r w:rsidRPr="00940DA1">
        <w:rPr>
          <w:rFonts w:ascii="Times New Roman" w:hAnsi="Times New Roman" w:cs="Times New Roman"/>
          <w:sz w:val="28"/>
          <w:szCs w:val="28"/>
          <w:lang w:val="ru-US"/>
        </w:rPr>
        <w:t>), который ограничивается прочностью длинного крыла и габаритами аэропортов.</w:t>
      </w:r>
    </w:p>
    <w:p w14:paraId="6F831DDC" w14:textId="77777777" w:rsidR="004709D9" w:rsidRPr="00940DA1" w:rsidRDefault="004709D9" w:rsidP="004709D9">
      <w:pPr>
        <w:adjustRightInd w:val="0"/>
        <w:snapToGrid w:val="0"/>
        <w:spacing w:before="240" w:after="240"/>
        <w:rPr>
          <w:rFonts w:ascii="Times New Roman" w:hAnsi="Times New Roman" w:cs="Times New Roman"/>
          <w:sz w:val="28"/>
          <w:szCs w:val="28"/>
          <w:lang w:val="ru-RU"/>
        </w:rPr>
      </w:pPr>
      <w:r w:rsidRPr="00940DA1">
        <w:rPr>
          <w:rFonts w:ascii="Times New Roman" w:hAnsi="Times New Roman" w:cs="Times New Roman"/>
          <w:b/>
          <w:bCs/>
          <w:sz w:val="28"/>
          <w:szCs w:val="28"/>
        </w:rPr>
        <w:t>4. Использование сверхкритических профилей</w:t>
      </w:r>
      <w:r w:rsidRPr="00940DA1">
        <w:rPr>
          <w:rFonts w:ascii="Times New Roman" w:hAnsi="Times New Roman" w:cs="Times New Roman"/>
          <w:sz w:val="28"/>
          <w:szCs w:val="28"/>
        </w:rPr>
        <w:t xml:space="preserve"> Современные самолеты используют особые сверхкритические профили крыла. В отличие от классических выпуклых профилей, они имеют уплощенную верхнюю поверхность и подрезанную заднюю кромку. Это позволяет равномерно распределить давление по поверхности и избежать появления сильных </w:t>
      </w:r>
      <w:r w:rsidRPr="00940DA1">
        <w:rPr>
          <w:rFonts w:ascii="Times New Roman" w:hAnsi="Times New Roman" w:cs="Times New Roman"/>
          <w:sz w:val="28"/>
          <w:szCs w:val="28"/>
        </w:rPr>
        <w:lastRenderedPageBreak/>
        <w:t>локальных скачков уплотнения на верхней части крыла при высоких дозвуковых скоростях.</w:t>
      </w:r>
    </w:p>
    <w:p w14:paraId="141D792F" w14:textId="77777777" w:rsidR="004709D9" w:rsidRPr="004709D9" w:rsidRDefault="004709D9" w:rsidP="004709D9">
      <w:pPr>
        <w:pStyle w:val="af"/>
      </w:pPr>
      <w:bookmarkStart w:id="64" w:name="_Toc216735515"/>
      <w:bookmarkStart w:id="65" w:name="_Toc216769733"/>
      <w:bookmarkStart w:id="66" w:name="_Toc216769851"/>
      <w:bookmarkStart w:id="67" w:name="_Toc216772045"/>
      <w:r w:rsidRPr="004709D9">
        <w:t>3.2. Аэродинамические законцовки крыла (винглеты/шарклеты)</w:t>
      </w:r>
      <w:bookmarkEnd w:id="64"/>
      <w:bookmarkEnd w:id="65"/>
      <w:bookmarkEnd w:id="66"/>
      <w:bookmarkEnd w:id="67"/>
    </w:p>
    <w:p w14:paraId="49BEC814" w14:textId="77777777" w:rsidR="004709D9" w:rsidRPr="00940DA1" w:rsidRDefault="004709D9" w:rsidP="004709D9">
      <w:pPr>
        <w:adjustRightInd w:val="0"/>
        <w:snapToGrid w:val="0"/>
        <w:rPr>
          <w:rFonts w:ascii="Times New Roman" w:hAnsi="Times New Roman" w:cs="Times New Roman"/>
          <w:sz w:val="28"/>
          <w:szCs w:val="28"/>
          <w:lang w:val="ru-US"/>
        </w:rPr>
      </w:pPr>
      <w:r w:rsidRPr="00940DA1">
        <w:rPr>
          <w:rFonts w:ascii="Times New Roman" w:hAnsi="Times New Roman" w:cs="Times New Roman"/>
          <w:sz w:val="28"/>
          <w:szCs w:val="28"/>
          <w:lang w:val="ru-US"/>
        </w:rPr>
        <w:t xml:space="preserve">Эффективным способом борьбы с индуктивным сопротивлением без существенного увеличения размаха крыла является установка специальных аэродинамических законцовок </w:t>
      </w:r>
      <w:r>
        <w:rPr>
          <w:rFonts w:ascii="Times New Roman" w:hAnsi="Times New Roman" w:cs="Times New Roman"/>
          <w:sz w:val="28"/>
          <w:szCs w:val="28"/>
          <w:lang w:val="ru-US"/>
        </w:rPr>
        <w:t>-</w:t>
      </w:r>
      <w:r w:rsidRPr="00940DA1">
        <w:rPr>
          <w:rFonts w:ascii="Times New Roman" w:hAnsi="Times New Roman" w:cs="Times New Roman"/>
          <w:sz w:val="28"/>
          <w:szCs w:val="28"/>
          <w:lang w:val="ru-US"/>
        </w:rPr>
        <w:t xml:space="preserve"> винглетов (от англ. winglet </w:t>
      </w:r>
      <w:r>
        <w:rPr>
          <w:rFonts w:ascii="Times New Roman" w:hAnsi="Times New Roman" w:cs="Times New Roman"/>
          <w:sz w:val="28"/>
          <w:szCs w:val="28"/>
          <w:lang w:val="ru-US"/>
        </w:rPr>
        <w:t>-</w:t>
      </w:r>
      <w:r w:rsidRPr="00940DA1">
        <w:rPr>
          <w:rFonts w:ascii="Times New Roman" w:hAnsi="Times New Roman" w:cs="Times New Roman"/>
          <w:sz w:val="28"/>
          <w:szCs w:val="28"/>
          <w:lang w:val="ru-US"/>
        </w:rPr>
        <w:t xml:space="preserve"> «крылышко»).</w:t>
      </w:r>
    </w:p>
    <w:p w14:paraId="370E9676" w14:textId="77777777" w:rsidR="004709D9" w:rsidRPr="00940DA1" w:rsidRDefault="004709D9" w:rsidP="004709D9">
      <w:pPr>
        <w:adjustRightInd w:val="0"/>
        <w:snapToGrid w:val="0"/>
        <w:rPr>
          <w:rFonts w:ascii="Times New Roman" w:hAnsi="Times New Roman" w:cs="Times New Roman"/>
          <w:sz w:val="28"/>
          <w:szCs w:val="28"/>
          <w:lang w:val="ru-US"/>
        </w:rPr>
      </w:pPr>
      <w:r w:rsidRPr="00940DA1">
        <w:rPr>
          <w:rFonts w:ascii="Times New Roman" w:hAnsi="Times New Roman" w:cs="Times New Roman"/>
          <w:sz w:val="28"/>
          <w:szCs w:val="28"/>
          <w:lang w:val="ru-US"/>
        </w:rPr>
        <w:t>Принцип действия: Как было описано в пункте 2.2, индуктивное сопротивление порождается перетеканием воздуха из области повышенного давления (под крылом) в область пониженного давления (над крылом) через торец крыла. Этот процесс рождает мощные концевые вихри.</w:t>
      </w:r>
    </w:p>
    <w:p w14:paraId="45AEF59F" w14:textId="77777777" w:rsidR="004709D9" w:rsidRPr="00940DA1" w:rsidRDefault="004709D9" w:rsidP="004709D9">
      <w:pPr>
        <w:adjustRightInd w:val="0"/>
        <w:snapToGrid w:val="0"/>
        <w:rPr>
          <w:rFonts w:ascii="Times New Roman" w:hAnsi="Times New Roman" w:cs="Times New Roman"/>
          <w:sz w:val="28"/>
          <w:szCs w:val="28"/>
          <w:lang w:val="ru-US"/>
        </w:rPr>
      </w:pPr>
      <w:r w:rsidRPr="00940DA1">
        <w:rPr>
          <w:rFonts w:ascii="Times New Roman" w:hAnsi="Times New Roman" w:cs="Times New Roman"/>
          <w:sz w:val="28"/>
          <w:szCs w:val="28"/>
          <w:lang w:val="ru-US"/>
        </w:rPr>
        <w:t>Законцовка крыла представляет собой небольшую поверхность, установленную вертикально или под углом на конце крыла. Она работает как физический барьер («забор»), препятствующий этому перетеканию.</w:t>
      </w:r>
    </w:p>
    <w:p w14:paraId="6411BCE9" w14:textId="77777777" w:rsidR="004709D9" w:rsidRPr="00940DA1" w:rsidRDefault="004709D9" w:rsidP="004709D9">
      <w:pPr>
        <w:adjustRightInd w:val="0"/>
        <w:snapToGrid w:val="0"/>
        <w:rPr>
          <w:rFonts w:ascii="Times New Roman" w:hAnsi="Times New Roman" w:cs="Times New Roman"/>
          <w:sz w:val="28"/>
          <w:szCs w:val="28"/>
          <w:lang w:val="ru-US"/>
        </w:rPr>
      </w:pPr>
      <w:r w:rsidRPr="00940DA1">
        <w:rPr>
          <w:rFonts w:ascii="Times New Roman" w:hAnsi="Times New Roman" w:cs="Times New Roman"/>
          <w:sz w:val="28"/>
          <w:szCs w:val="28"/>
          <w:lang w:val="ru-US"/>
        </w:rPr>
        <w:t>Блокировка вихря: Винглеты затрудняют смешивание потоков, ослабляя интенсивность концевого вихря.</w:t>
      </w:r>
    </w:p>
    <w:p w14:paraId="178922EB" w14:textId="77777777" w:rsidR="004709D9" w:rsidRDefault="004709D9" w:rsidP="004709D9">
      <w:pPr>
        <w:adjustRightInd w:val="0"/>
        <w:snapToGrid w:val="0"/>
        <w:rPr>
          <w:rFonts w:ascii="Times New Roman" w:hAnsi="Times New Roman" w:cs="Times New Roman"/>
          <w:sz w:val="28"/>
          <w:szCs w:val="28"/>
          <w:lang w:val="ru-US"/>
        </w:rPr>
      </w:pPr>
      <w:r w:rsidRPr="00940DA1">
        <w:rPr>
          <w:rFonts w:ascii="Times New Roman" w:hAnsi="Times New Roman" w:cs="Times New Roman"/>
          <w:sz w:val="28"/>
          <w:szCs w:val="28"/>
          <w:lang w:val="ru-US"/>
        </w:rPr>
        <w:t>Увеличение эффективного удлинения: Аэродинамически крыло с винглетами работает как крыло большего размаха. Вводится понятие эффективного удлинения крыла</w:t>
      </w:r>
      <w:r>
        <w:rPr>
          <w:rFonts w:ascii="Times New Roman" w:hAnsi="Times New Roman" w:cs="Times New Roman"/>
          <w:sz w:val="28"/>
          <w:szCs w:val="28"/>
          <w:lang w:val="ru-US"/>
        </w:rPr>
        <w:t>(</w:t>
      </w:r>
      <w:r w:rsidRPr="00940DA1">
        <w:rPr>
          <w:rFonts w:ascii="Times New Roman" w:hAnsi="Times New Roman" w:cs="Times New Roman"/>
          <w:sz w:val="28"/>
          <w:szCs w:val="28"/>
          <w:lang w:val="ru-US"/>
        </w:rPr>
        <w:t xml:space="preserve"> </w:t>
      </w:r>
      <m:oMath>
        <m:sSub>
          <m:sSubPr>
            <m:ctrlPr>
              <w:rPr>
                <w:rFonts w:ascii="Cambria Math" w:hAnsi="Cambria Math" w:cs="Times New Roman"/>
                <w:i/>
                <w:sz w:val="28"/>
                <w:szCs w:val="28"/>
                <w:lang w:val="ru-US"/>
              </w:rPr>
            </m:ctrlPr>
          </m:sSubPr>
          <m:e>
            <m:r>
              <m:rPr>
                <m:sty m:val="p"/>
              </m:rPr>
              <w:rPr>
                <w:rFonts w:ascii="Cambria Math" w:hAnsi="Cambria Math" w:cs="Times New Roman"/>
                <w:sz w:val="28"/>
                <w:szCs w:val="28"/>
                <w:lang w:val="ru-US"/>
              </w:rPr>
              <m:t>λ</m:t>
            </m:r>
            <m:ctrlPr>
              <w:rPr>
                <w:rFonts w:ascii="Cambria Math" w:hAnsi="Cambria Math" w:cs="Times New Roman"/>
                <w:sz w:val="28"/>
                <w:szCs w:val="28"/>
                <w:lang w:val="ru-US"/>
              </w:rPr>
            </m:ctrlPr>
          </m:e>
          <m:sub>
            <m:r>
              <w:rPr>
                <w:rFonts w:ascii="Cambria Math" w:hAnsi="Cambria Math" w:cs="Times New Roman"/>
                <w:sz w:val="28"/>
                <w:szCs w:val="28"/>
                <w:lang w:val="ru-US"/>
              </w:rPr>
              <m:t>eff</m:t>
            </m:r>
          </m:sub>
        </m:sSub>
      </m:oMath>
      <w:r>
        <w:rPr>
          <w:rFonts w:ascii="Times New Roman" w:hAnsi="Times New Roman" w:cs="Times New Roman"/>
          <w:sz w:val="28"/>
          <w:szCs w:val="28"/>
          <w:lang w:val="ru-US"/>
        </w:rPr>
        <w:t>):</w:t>
      </w:r>
    </w:p>
    <w:p w14:paraId="030D56E9" w14:textId="77777777" w:rsidR="004709D9" w:rsidRPr="00940DA1" w:rsidRDefault="00000000" w:rsidP="004709D9">
      <w:pPr>
        <w:adjustRightInd w:val="0"/>
        <w:snapToGrid w:val="0"/>
        <w:rPr>
          <w:rFonts w:ascii="Times New Roman" w:hAnsi="Times New Roman" w:cs="Times New Roman"/>
          <w:sz w:val="28"/>
          <w:szCs w:val="28"/>
          <w:lang w:val="ru-US"/>
        </w:rPr>
      </w:pPr>
      <m:oMathPara>
        <m:oMath>
          <m:sSub>
            <m:sSubPr>
              <m:ctrlPr>
                <w:rPr>
                  <w:rFonts w:ascii="Cambria Math" w:hAnsi="Cambria Math" w:cs="Times New Roman"/>
                  <w:i/>
                  <w:sz w:val="28"/>
                  <w:szCs w:val="28"/>
                  <w:lang w:val="ru-US"/>
                </w:rPr>
              </m:ctrlPr>
            </m:sSubPr>
            <m:e>
              <m:r>
                <m:rPr>
                  <m:sty m:val="p"/>
                </m:rPr>
                <w:rPr>
                  <w:rFonts w:ascii="Cambria Math" w:hAnsi="Cambria Math" w:cs="Times New Roman"/>
                  <w:sz w:val="28"/>
                  <w:szCs w:val="28"/>
                  <w:lang w:val="ru-US"/>
                </w:rPr>
                <m:t>λ</m:t>
              </m:r>
              <m:ctrlPr>
                <w:rPr>
                  <w:rFonts w:ascii="Cambria Math" w:hAnsi="Cambria Math" w:cs="Times New Roman"/>
                  <w:sz w:val="28"/>
                  <w:szCs w:val="28"/>
                  <w:lang w:val="ru-US"/>
                </w:rPr>
              </m:ctrlPr>
            </m:e>
            <m:sub>
              <m:r>
                <w:rPr>
                  <w:rFonts w:ascii="Cambria Math" w:hAnsi="Cambria Math" w:cs="Times New Roman"/>
                  <w:sz w:val="28"/>
                  <w:szCs w:val="28"/>
                  <w:lang w:val="ru-US"/>
                </w:rPr>
                <m:t>eff</m:t>
              </m:r>
            </m:sub>
          </m:sSub>
          <m:r>
            <w:rPr>
              <w:rFonts w:ascii="Cambria Math" w:hAnsi="Cambria Math" w:cs="Times New Roman"/>
              <w:sz w:val="28"/>
              <w:szCs w:val="28"/>
              <w:lang w:val="ru-US"/>
            </w:rPr>
            <m:t>&gt;</m:t>
          </m:r>
          <m:sSub>
            <m:sSubPr>
              <m:ctrlPr>
                <w:rPr>
                  <w:rFonts w:ascii="Cambria Math" w:hAnsi="Cambria Math" w:cs="Times New Roman"/>
                  <w:i/>
                  <w:sz w:val="28"/>
                  <w:szCs w:val="28"/>
                  <w:lang w:val="ru-US"/>
                </w:rPr>
              </m:ctrlPr>
            </m:sSubPr>
            <m:e>
              <m:r>
                <m:rPr>
                  <m:sty m:val="p"/>
                </m:rPr>
                <w:rPr>
                  <w:rFonts w:ascii="Cambria Math" w:hAnsi="Cambria Math" w:cs="Times New Roman"/>
                  <w:sz w:val="28"/>
                  <w:szCs w:val="28"/>
                  <w:lang w:val="ru-US"/>
                </w:rPr>
                <m:t>λ</m:t>
              </m:r>
            </m:e>
            <m:sub>
              <m:r>
                <w:rPr>
                  <w:rFonts w:ascii="Cambria Math" w:hAnsi="Cambria Math" w:cs="Times New Roman"/>
                  <w:sz w:val="28"/>
                  <w:szCs w:val="28"/>
                  <w:lang w:val="ru-US"/>
                </w:rPr>
                <m:t>geom</m:t>
              </m:r>
            </m:sub>
          </m:sSub>
        </m:oMath>
      </m:oMathPara>
    </w:p>
    <w:p w14:paraId="31CBCB56" w14:textId="77777777" w:rsidR="004709D9" w:rsidRPr="00940DA1" w:rsidRDefault="004709D9" w:rsidP="004709D9">
      <w:pPr>
        <w:adjustRightInd w:val="0"/>
        <w:snapToGrid w:val="0"/>
        <w:rPr>
          <w:rFonts w:ascii="Times New Roman" w:hAnsi="Times New Roman" w:cs="Times New Roman"/>
          <w:sz w:val="28"/>
          <w:szCs w:val="28"/>
          <w:lang w:val="ru-US"/>
        </w:rPr>
      </w:pPr>
      <w:r w:rsidRPr="00940DA1">
        <w:rPr>
          <w:rFonts w:ascii="Times New Roman" w:hAnsi="Times New Roman" w:cs="Times New Roman"/>
          <w:sz w:val="28"/>
          <w:szCs w:val="28"/>
          <w:lang w:val="ru-US"/>
        </w:rPr>
        <w:t>Это позволяет снизить коэффициент индуктивного сопротивления</w:t>
      </w:r>
      <w:r>
        <w:rPr>
          <w:rFonts w:ascii="Times New Roman" w:hAnsi="Times New Roman" w:cs="Times New Roman"/>
          <w:sz w:val="28"/>
          <w:szCs w:val="28"/>
          <w:lang w:val="ru-US"/>
        </w:rPr>
        <w:t xml:space="preserve"> </w:t>
      </w:r>
      <m:oMath>
        <m:sSub>
          <m:sSubPr>
            <m:ctrlPr>
              <w:rPr>
                <w:rFonts w:ascii="Cambria Math" w:hAnsi="Cambria Math" w:cs="Times New Roman"/>
                <w:i/>
                <w:sz w:val="28"/>
                <w:szCs w:val="28"/>
                <w:lang w:val="ru-US"/>
              </w:rPr>
            </m:ctrlPr>
          </m:sSubPr>
          <m:e>
            <m:r>
              <w:rPr>
                <w:rFonts w:ascii="Cambria Math" w:hAnsi="Cambria Math" w:cs="Times New Roman"/>
                <w:sz w:val="28"/>
                <w:szCs w:val="28"/>
                <w:lang w:val="ru-US"/>
              </w:rPr>
              <m:t>C</m:t>
            </m:r>
          </m:e>
          <m:sub>
            <m:sSub>
              <m:sSubPr>
                <m:ctrlPr>
                  <w:rPr>
                    <w:rFonts w:ascii="Cambria Math" w:hAnsi="Cambria Math" w:cs="Times New Roman"/>
                    <w:i/>
                    <w:sz w:val="28"/>
                    <w:szCs w:val="28"/>
                    <w:lang w:val="ru-US"/>
                  </w:rPr>
                </m:ctrlPr>
              </m:sSubPr>
              <m:e>
                <m:r>
                  <w:rPr>
                    <w:rFonts w:ascii="Cambria Math" w:hAnsi="Cambria Math" w:cs="Times New Roman"/>
                    <w:sz w:val="28"/>
                    <w:szCs w:val="28"/>
                    <w:lang w:val="ru-US"/>
                  </w:rPr>
                  <m:t>x</m:t>
                </m:r>
              </m:e>
              <m:sub>
                <m:r>
                  <w:rPr>
                    <w:rFonts w:ascii="Cambria Math" w:hAnsi="Cambria Math" w:cs="Times New Roman"/>
                    <w:sz w:val="28"/>
                    <w:szCs w:val="28"/>
                    <w:lang w:val="ru-US"/>
                  </w:rPr>
                  <m:t>i</m:t>
                </m:r>
              </m:sub>
            </m:sSub>
          </m:sub>
        </m:sSub>
      </m:oMath>
      <w:r>
        <w:rPr>
          <w:rFonts w:ascii="Times New Roman" w:hAnsi="Times New Roman" w:cs="Times New Roman"/>
          <w:sz w:val="28"/>
          <w:szCs w:val="28"/>
          <w:lang w:val="ru-US"/>
        </w:rPr>
        <w:t xml:space="preserve"> </w:t>
      </w:r>
      <w:r w:rsidRPr="00940DA1">
        <w:rPr>
          <w:rFonts w:ascii="Times New Roman" w:hAnsi="Times New Roman" w:cs="Times New Roman"/>
          <w:sz w:val="28"/>
          <w:szCs w:val="28"/>
          <w:lang w:val="ru-US"/>
        </w:rPr>
        <w:t>согласно формуле, изученной ранее, не увеличивая физический размах самолета (что критично для стоянок в аэропортах).</w:t>
      </w:r>
    </w:p>
    <w:p w14:paraId="72447FE7" w14:textId="77777777" w:rsidR="004709D9" w:rsidRPr="00940DA1" w:rsidRDefault="004709D9" w:rsidP="004709D9">
      <w:pPr>
        <w:adjustRightInd w:val="0"/>
        <w:snapToGrid w:val="0"/>
        <w:rPr>
          <w:rFonts w:ascii="Times New Roman" w:hAnsi="Times New Roman" w:cs="Times New Roman"/>
          <w:sz w:val="28"/>
          <w:szCs w:val="28"/>
          <w:lang w:val="ru-US"/>
        </w:rPr>
      </w:pPr>
      <w:r w:rsidRPr="002C4FE5">
        <w:rPr>
          <w:rFonts w:ascii="Times New Roman" w:hAnsi="Times New Roman" w:cs="Times New Roman"/>
          <w:b/>
          <w:bCs/>
          <w:sz w:val="28"/>
          <w:szCs w:val="28"/>
          <w:lang w:val="ru-US"/>
        </w:rPr>
        <w:lastRenderedPageBreak/>
        <w:t>«Парусный» эффект:</w:t>
      </w:r>
      <w:r w:rsidRPr="00940DA1">
        <w:rPr>
          <w:rFonts w:ascii="Times New Roman" w:hAnsi="Times New Roman" w:cs="Times New Roman"/>
          <w:sz w:val="28"/>
          <w:szCs w:val="28"/>
          <w:lang w:val="ru-US"/>
        </w:rPr>
        <w:t xml:space="preserve"> Интересной особенностью профилированных винглетов является их способность создавать небольшую дополнительную тягу. Концевой вихрь закручивает поток так, что он набегает на винглет под углом. Поскольку винглет имеет аэродинамический профиль, на нем возникает подъемная сила, вектор которой направлен не только вбок, но и немного вперед (по направлению полета).</w:t>
      </w:r>
    </w:p>
    <w:p w14:paraId="48EBB3B5" w14:textId="77777777" w:rsidR="004709D9" w:rsidRDefault="004709D9" w:rsidP="004709D9">
      <w:pPr>
        <w:adjustRightInd w:val="0"/>
        <w:snapToGrid w:val="0"/>
        <w:rPr>
          <w:rFonts w:ascii="Times New Roman" w:hAnsi="Times New Roman" w:cs="Times New Roman"/>
          <w:sz w:val="28"/>
          <w:szCs w:val="28"/>
          <w:lang w:val="ru-US"/>
        </w:rPr>
      </w:pPr>
      <w:r w:rsidRPr="00940DA1">
        <w:rPr>
          <w:rFonts w:ascii="Times New Roman" w:hAnsi="Times New Roman" w:cs="Times New Roman"/>
          <w:sz w:val="28"/>
          <w:szCs w:val="28"/>
          <w:lang w:val="ru-US"/>
        </w:rPr>
        <w:t>Эволюция форм законцовок: В современной авиации применяются различные типы законцовок:</w:t>
      </w:r>
      <w:r>
        <w:rPr>
          <w:rFonts w:ascii="Times New Roman" w:hAnsi="Times New Roman" w:cs="Times New Roman"/>
          <w:sz w:val="28"/>
          <w:szCs w:val="28"/>
          <w:lang w:val="ru-US"/>
        </w:rPr>
        <w:t xml:space="preserve"> </w:t>
      </w:r>
    </w:p>
    <w:p w14:paraId="155A0B16" w14:textId="77777777" w:rsidR="004709D9" w:rsidRPr="002C4FE5" w:rsidRDefault="004709D9" w:rsidP="004709D9">
      <w:pPr>
        <w:pStyle w:val="a7"/>
        <w:numPr>
          <w:ilvl w:val="0"/>
          <w:numId w:val="16"/>
        </w:numPr>
        <w:adjustRightInd w:val="0"/>
        <w:snapToGrid w:val="0"/>
        <w:ind w:left="0" w:firstLine="1080"/>
        <w:contextualSpacing w:val="0"/>
        <w:rPr>
          <w:rFonts w:ascii="Times New Roman" w:hAnsi="Times New Roman" w:cs="Times New Roman"/>
          <w:sz w:val="28"/>
          <w:szCs w:val="28"/>
          <w:lang w:val="ru-US"/>
        </w:rPr>
      </w:pPr>
      <w:r w:rsidRPr="002C4FE5">
        <w:rPr>
          <w:rFonts w:ascii="Times New Roman" w:hAnsi="Times New Roman" w:cs="Times New Roman"/>
          <w:sz w:val="28"/>
          <w:szCs w:val="28"/>
          <w:lang w:val="ru-US"/>
        </w:rPr>
        <w:t>Крылышки Уиткомба (Whitcomb winglets): Первое поколение, вертикальные поверхности с резким переходом (использовались на Boeing 747-400, Ил-96).</w:t>
      </w:r>
    </w:p>
    <w:p w14:paraId="3A6806C9" w14:textId="77777777" w:rsidR="004709D9" w:rsidRPr="002C4FE5" w:rsidRDefault="004709D9" w:rsidP="004709D9">
      <w:pPr>
        <w:pStyle w:val="a7"/>
        <w:numPr>
          <w:ilvl w:val="0"/>
          <w:numId w:val="16"/>
        </w:numPr>
        <w:adjustRightInd w:val="0"/>
        <w:snapToGrid w:val="0"/>
        <w:ind w:left="0" w:firstLine="1080"/>
        <w:contextualSpacing w:val="0"/>
        <w:rPr>
          <w:rFonts w:ascii="Times New Roman" w:hAnsi="Times New Roman" w:cs="Times New Roman"/>
          <w:sz w:val="28"/>
          <w:szCs w:val="28"/>
          <w:lang w:val="ru-US"/>
        </w:rPr>
      </w:pPr>
      <w:r w:rsidRPr="002C4FE5">
        <w:rPr>
          <w:rFonts w:ascii="Times New Roman" w:hAnsi="Times New Roman" w:cs="Times New Roman"/>
          <w:sz w:val="28"/>
          <w:szCs w:val="28"/>
          <w:lang w:val="ru-US"/>
        </w:rPr>
        <w:t>Гребневые законцовки (Wingtip fences): Вертикальные пластины, выступающие и вверх, и вниз от крыла (характерны для Airbus A320, A380).</w:t>
      </w:r>
    </w:p>
    <w:p w14:paraId="43D924E9" w14:textId="77777777" w:rsidR="004709D9" w:rsidRPr="002C4FE5" w:rsidRDefault="004709D9" w:rsidP="004709D9">
      <w:pPr>
        <w:pStyle w:val="a7"/>
        <w:numPr>
          <w:ilvl w:val="0"/>
          <w:numId w:val="16"/>
        </w:numPr>
        <w:adjustRightInd w:val="0"/>
        <w:snapToGrid w:val="0"/>
        <w:ind w:left="0" w:firstLine="1080"/>
        <w:contextualSpacing w:val="0"/>
        <w:rPr>
          <w:rFonts w:ascii="Times New Roman" w:hAnsi="Times New Roman" w:cs="Times New Roman"/>
          <w:sz w:val="28"/>
          <w:szCs w:val="28"/>
          <w:lang w:val="ru-US"/>
        </w:rPr>
      </w:pPr>
      <w:r w:rsidRPr="002C4FE5">
        <w:rPr>
          <w:rFonts w:ascii="Times New Roman" w:hAnsi="Times New Roman" w:cs="Times New Roman"/>
          <w:sz w:val="28"/>
          <w:szCs w:val="28"/>
          <w:lang w:val="ru-US"/>
        </w:rPr>
        <w:t>Блендед-винглеты (Blended winglets): Законцовки с плавным, радиусным переходом от крыла к винглету. Минимизируют интерференционное сопротивление в месте стыка (популярны на Boeing 737NG).</w:t>
      </w:r>
    </w:p>
    <w:p w14:paraId="7C69DAF4" w14:textId="77777777" w:rsidR="004709D9" w:rsidRPr="002C4FE5" w:rsidRDefault="004709D9" w:rsidP="004709D9">
      <w:pPr>
        <w:pStyle w:val="a7"/>
        <w:numPr>
          <w:ilvl w:val="0"/>
          <w:numId w:val="16"/>
        </w:numPr>
        <w:adjustRightInd w:val="0"/>
        <w:snapToGrid w:val="0"/>
        <w:ind w:left="0" w:firstLine="1080"/>
        <w:contextualSpacing w:val="0"/>
        <w:rPr>
          <w:rFonts w:ascii="Times New Roman" w:hAnsi="Times New Roman" w:cs="Times New Roman"/>
          <w:sz w:val="28"/>
          <w:szCs w:val="28"/>
          <w:lang w:val="ru-US"/>
        </w:rPr>
      </w:pPr>
      <w:r w:rsidRPr="002C4FE5">
        <w:rPr>
          <w:rFonts w:ascii="Times New Roman" w:hAnsi="Times New Roman" w:cs="Times New Roman"/>
          <w:sz w:val="28"/>
          <w:szCs w:val="28"/>
          <w:lang w:val="ru-US"/>
        </w:rPr>
        <w:t>Шарклеты (Sharklets): Маркетинговое название крупных загнутых законцовок Airbus, напоминающих плавник акулы.</w:t>
      </w:r>
    </w:p>
    <w:p w14:paraId="0401BA74" w14:textId="77777777" w:rsidR="004709D9" w:rsidRPr="002C4FE5" w:rsidRDefault="004709D9" w:rsidP="004709D9">
      <w:pPr>
        <w:pStyle w:val="a7"/>
        <w:numPr>
          <w:ilvl w:val="0"/>
          <w:numId w:val="16"/>
        </w:numPr>
        <w:adjustRightInd w:val="0"/>
        <w:snapToGrid w:val="0"/>
        <w:ind w:left="0" w:firstLine="1080"/>
        <w:contextualSpacing w:val="0"/>
        <w:rPr>
          <w:rFonts w:ascii="Times New Roman" w:hAnsi="Times New Roman" w:cs="Times New Roman"/>
          <w:sz w:val="28"/>
          <w:szCs w:val="28"/>
          <w:lang w:val="ru-US"/>
        </w:rPr>
      </w:pPr>
      <w:r w:rsidRPr="002C4FE5">
        <w:rPr>
          <w:rFonts w:ascii="Times New Roman" w:hAnsi="Times New Roman" w:cs="Times New Roman"/>
          <w:sz w:val="28"/>
          <w:szCs w:val="28"/>
          <w:lang w:val="ru-US"/>
        </w:rPr>
        <w:t>Гребневые законцовки с горизонтальной частью (Raked wingtips): Законцовки с большой стреловидностью, лежащие в плоскости крыла (Boeing 787, 777).</w:t>
      </w:r>
    </w:p>
    <w:p w14:paraId="515AB8B3" w14:textId="77777777" w:rsidR="004709D9" w:rsidRDefault="004709D9" w:rsidP="004709D9">
      <w:pPr>
        <w:adjustRightInd w:val="0"/>
        <w:snapToGrid w:val="0"/>
        <w:rPr>
          <w:rFonts w:ascii="Times New Roman" w:hAnsi="Times New Roman" w:cs="Times New Roman"/>
          <w:sz w:val="28"/>
          <w:szCs w:val="28"/>
          <w:lang w:val="ru-US"/>
        </w:rPr>
      </w:pPr>
      <w:r w:rsidRPr="00940DA1">
        <w:rPr>
          <w:rFonts w:ascii="Times New Roman" w:hAnsi="Times New Roman" w:cs="Times New Roman"/>
          <w:sz w:val="28"/>
          <w:szCs w:val="28"/>
          <w:lang w:val="ru-US"/>
        </w:rPr>
        <w:t xml:space="preserve">Эффективность: Установка современных законцовок позволяет снизить расход топлива на 3–5% на крейсерских режимах полета. Хотя </w:t>
      </w:r>
      <w:r w:rsidRPr="00940DA1">
        <w:rPr>
          <w:rFonts w:ascii="Times New Roman" w:hAnsi="Times New Roman" w:cs="Times New Roman"/>
          <w:sz w:val="28"/>
          <w:szCs w:val="28"/>
          <w:lang w:val="ru-US"/>
        </w:rPr>
        <w:lastRenderedPageBreak/>
        <w:t>винглеты немного увеличивают вес конструкции и профильное сопротивление (за счет дополнительной площади), выигрыш от снижения индуктивного сопротивления на дальних маршрутах многократно перекрывает эти потери.</w:t>
      </w:r>
    </w:p>
    <w:p w14:paraId="206C8C96" w14:textId="77777777" w:rsidR="004709D9" w:rsidRPr="004709D9" w:rsidRDefault="004709D9" w:rsidP="004709D9">
      <w:pPr>
        <w:pStyle w:val="af"/>
      </w:pPr>
      <w:bookmarkStart w:id="68" w:name="_Toc216735516"/>
      <w:bookmarkStart w:id="69" w:name="_Toc216769734"/>
      <w:bookmarkStart w:id="70" w:name="_Toc216769852"/>
      <w:bookmarkStart w:id="71" w:name="_Toc216772046"/>
      <w:r w:rsidRPr="004709D9">
        <w:t>3.3. Управление пограничным слоем</w:t>
      </w:r>
      <w:bookmarkEnd w:id="68"/>
      <w:bookmarkEnd w:id="69"/>
      <w:bookmarkEnd w:id="70"/>
      <w:bookmarkEnd w:id="71"/>
    </w:p>
    <w:p w14:paraId="7F5A1CFF" w14:textId="77777777" w:rsidR="004709D9" w:rsidRPr="0067035D" w:rsidRDefault="004709D9" w:rsidP="004709D9">
      <w:pPr>
        <w:adjustRightInd w:val="0"/>
        <w:snapToGrid w:val="0"/>
        <w:spacing w:before="240" w:after="240"/>
        <w:rPr>
          <w:rFonts w:ascii="Times New Roman" w:hAnsi="Times New Roman" w:cs="Times New Roman"/>
          <w:sz w:val="28"/>
          <w:szCs w:val="28"/>
          <w:lang w:val="ru-US"/>
        </w:rPr>
      </w:pPr>
      <w:r w:rsidRPr="0067035D">
        <w:rPr>
          <w:rFonts w:ascii="Times New Roman" w:hAnsi="Times New Roman" w:cs="Times New Roman"/>
          <w:sz w:val="28"/>
          <w:szCs w:val="28"/>
          <w:lang w:val="ru-US"/>
        </w:rPr>
        <w:t>Значительную долю сопротивления современных дозвуковых самолетов (до 40–50%) составляет сопротивление трения. Оно возникает из-за турбулизации потока у поверхности обшивки. Управление пограничным слоем (УПС) направлено на затягивание ламинарного режима течения или предотвращение отрыва потока.</w:t>
      </w:r>
    </w:p>
    <w:p w14:paraId="3F175FEB" w14:textId="77777777" w:rsidR="004709D9" w:rsidRPr="0067035D" w:rsidRDefault="004709D9" w:rsidP="004709D9">
      <w:pPr>
        <w:adjustRightInd w:val="0"/>
        <w:snapToGrid w:val="0"/>
        <w:spacing w:before="240" w:after="240"/>
        <w:rPr>
          <w:rFonts w:ascii="Times New Roman" w:hAnsi="Times New Roman" w:cs="Times New Roman"/>
          <w:sz w:val="28"/>
          <w:szCs w:val="28"/>
          <w:lang w:val="ru-US"/>
        </w:rPr>
      </w:pPr>
      <w:r w:rsidRPr="0067035D">
        <w:rPr>
          <w:rFonts w:ascii="Times New Roman" w:hAnsi="Times New Roman" w:cs="Times New Roman"/>
          <w:b/>
          <w:bCs/>
          <w:sz w:val="28"/>
          <w:szCs w:val="28"/>
          <w:lang w:val="ru-US"/>
        </w:rPr>
        <w:t>1. Ламинаризация обтекания (Laminar Flow Control)</w:t>
      </w:r>
      <w:r w:rsidRPr="0067035D">
        <w:rPr>
          <w:rFonts w:ascii="Times New Roman" w:hAnsi="Times New Roman" w:cs="Times New Roman"/>
          <w:sz w:val="28"/>
          <w:szCs w:val="28"/>
          <w:lang w:val="ru-US"/>
        </w:rPr>
        <w:t xml:space="preserve"> Цель технологии </w:t>
      </w:r>
      <w:r>
        <w:rPr>
          <w:rFonts w:ascii="Times New Roman" w:hAnsi="Times New Roman" w:cs="Times New Roman"/>
          <w:sz w:val="28"/>
          <w:szCs w:val="28"/>
          <w:lang w:val="ru-US"/>
        </w:rPr>
        <w:t>-</w:t>
      </w:r>
      <w:r w:rsidRPr="0067035D">
        <w:rPr>
          <w:rFonts w:ascii="Times New Roman" w:hAnsi="Times New Roman" w:cs="Times New Roman"/>
          <w:sz w:val="28"/>
          <w:szCs w:val="28"/>
          <w:lang w:val="ru-US"/>
        </w:rPr>
        <w:t xml:space="preserve"> сохранить ламинарное (гладкое) течение на максимально возможной площади крыла, отодвигая точку перехода в турбулентное состояние ближе к задней кромке.</w:t>
      </w:r>
    </w:p>
    <w:p w14:paraId="7EC788D1" w14:textId="77777777" w:rsidR="004709D9" w:rsidRPr="0067035D" w:rsidRDefault="004709D9" w:rsidP="004709D9">
      <w:pPr>
        <w:numPr>
          <w:ilvl w:val="0"/>
          <w:numId w:val="17"/>
        </w:numPr>
        <w:adjustRightInd w:val="0"/>
        <w:snapToGrid w:val="0"/>
        <w:spacing w:before="240" w:after="240"/>
        <w:ind w:left="0" w:firstLine="1080"/>
        <w:rPr>
          <w:rFonts w:ascii="Times New Roman" w:hAnsi="Times New Roman" w:cs="Times New Roman"/>
          <w:sz w:val="28"/>
          <w:szCs w:val="28"/>
          <w:lang w:val="ru-US"/>
        </w:rPr>
      </w:pPr>
      <w:r w:rsidRPr="0067035D">
        <w:rPr>
          <w:rFonts w:ascii="Times New Roman" w:hAnsi="Times New Roman" w:cs="Times New Roman"/>
          <w:b/>
          <w:bCs/>
          <w:sz w:val="28"/>
          <w:szCs w:val="28"/>
          <w:lang w:val="ru-US"/>
        </w:rPr>
        <w:t xml:space="preserve">Пассивная ламинаризация (NLF </w:t>
      </w:r>
      <w:r>
        <w:rPr>
          <w:rFonts w:ascii="Times New Roman" w:hAnsi="Times New Roman" w:cs="Times New Roman"/>
          <w:b/>
          <w:bCs/>
          <w:sz w:val="28"/>
          <w:szCs w:val="28"/>
          <w:lang w:val="ru-US"/>
        </w:rPr>
        <w:t>-</w:t>
      </w:r>
      <w:r w:rsidRPr="0067035D">
        <w:rPr>
          <w:rFonts w:ascii="Times New Roman" w:hAnsi="Times New Roman" w:cs="Times New Roman"/>
          <w:b/>
          <w:bCs/>
          <w:sz w:val="28"/>
          <w:szCs w:val="28"/>
          <w:lang w:val="ru-US"/>
        </w:rPr>
        <w:t xml:space="preserve"> Natural Laminar Flow):</w:t>
      </w:r>
      <w:r w:rsidRPr="0067035D">
        <w:rPr>
          <w:rFonts w:ascii="Times New Roman" w:hAnsi="Times New Roman" w:cs="Times New Roman"/>
          <w:sz w:val="28"/>
          <w:szCs w:val="28"/>
          <w:lang w:val="ru-US"/>
        </w:rPr>
        <w:t> Достигается исключительно за счет прецизионной гладкости поверхности и специального профилирования крыла, при котором градиент давления стабилизирует пограничный слой.</w:t>
      </w:r>
    </w:p>
    <w:p w14:paraId="47D8C0F2" w14:textId="77777777" w:rsidR="004709D9" w:rsidRPr="0067035D" w:rsidRDefault="004709D9" w:rsidP="004709D9">
      <w:pPr>
        <w:numPr>
          <w:ilvl w:val="1"/>
          <w:numId w:val="17"/>
        </w:numPr>
        <w:adjustRightInd w:val="0"/>
        <w:snapToGrid w:val="0"/>
        <w:spacing w:before="240" w:after="240"/>
        <w:ind w:left="0" w:firstLine="1080"/>
        <w:rPr>
          <w:rFonts w:ascii="Times New Roman" w:hAnsi="Times New Roman" w:cs="Times New Roman"/>
          <w:sz w:val="28"/>
          <w:szCs w:val="28"/>
          <w:lang w:val="ru-US"/>
        </w:rPr>
      </w:pPr>
      <w:r w:rsidRPr="0067035D">
        <w:rPr>
          <w:rFonts w:ascii="Times New Roman" w:hAnsi="Times New Roman" w:cs="Times New Roman"/>
          <w:i/>
          <w:iCs/>
          <w:sz w:val="28"/>
          <w:szCs w:val="28"/>
          <w:lang w:val="ru-US"/>
        </w:rPr>
        <w:t>Требования:</w:t>
      </w:r>
      <w:r w:rsidRPr="0067035D">
        <w:rPr>
          <w:rFonts w:ascii="Times New Roman" w:hAnsi="Times New Roman" w:cs="Times New Roman"/>
          <w:sz w:val="28"/>
          <w:szCs w:val="28"/>
          <w:lang w:val="ru-US"/>
        </w:rPr>
        <w:t> Отсутствие даже микроскопических неровностей (головок заклепок, стыков листов обшивки, прилипших насекомых). Это требует использования композитных материалов.</w:t>
      </w:r>
    </w:p>
    <w:p w14:paraId="616EE9E4" w14:textId="77777777" w:rsidR="004709D9" w:rsidRPr="0067035D" w:rsidRDefault="004709D9" w:rsidP="004709D9">
      <w:pPr>
        <w:numPr>
          <w:ilvl w:val="0"/>
          <w:numId w:val="17"/>
        </w:numPr>
        <w:adjustRightInd w:val="0"/>
        <w:snapToGrid w:val="0"/>
        <w:spacing w:before="240" w:after="240"/>
        <w:ind w:left="0" w:firstLine="1080"/>
        <w:rPr>
          <w:rFonts w:ascii="Times New Roman" w:hAnsi="Times New Roman" w:cs="Times New Roman"/>
          <w:sz w:val="28"/>
          <w:szCs w:val="28"/>
          <w:lang w:val="ru-US"/>
        </w:rPr>
      </w:pPr>
      <w:r w:rsidRPr="0067035D">
        <w:rPr>
          <w:rFonts w:ascii="Times New Roman" w:hAnsi="Times New Roman" w:cs="Times New Roman"/>
          <w:b/>
          <w:bCs/>
          <w:sz w:val="28"/>
          <w:szCs w:val="28"/>
          <w:lang w:val="ru-US"/>
        </w:rPr>
        <w:t xml:space="preserve">Активная ламинаризация (LFC </w:t>
      </w:r>
      <w:r>
        <w:rPr>
          <w:rFonts w:ascii="Times New Roman" w:hAnsi="Times New Roman" w:cs="Times New Roman"/>
          <w:b/>
          <w:bCs/>
          <w:sz w:val="28"/>
          <w:szCs w:val="28"/>
          <w:lang w:val="ru-US"/>
        </w:rPr>
        <w:t>-</w:t>
      </w:r>
      <w:r w:rsidRPr="0067035D">
        <w:rPr>
          <w:rFonts w:ascii="Times New Roman" w:hAnsi="Times New Roman" w:cs="Times New Roman"/>
          <w:b/>
          <w:bCs/>
          <w:sz w:val="28"/>
          <w:szCs w:val="28"/>
          <w:lang w:val="ru-US"/>
        </w:rPr>
        <w:t xml:space="preserve"> Laminar Flow Control):</w:t>
      </w:r>
      <w:r w:rsidRPr="0067035D">
        <w:rPr>
          <w:rFonts w:ascii="Times New Roman" w:hAnsi="Times New Roman" w:cs="Times New Roman"/>
          <w:sz w:val="28"/>
          <w:szCs w:val="28"/>
          <w:lang w:val="ru-US"/>
        </w:rPr>
        <w:t> Принудительное воздействие на поток. Наиболее эффективным методом является </w:t>
      </w:r>
      <w:r w:rsidRPr="0067035D">
        <w:rPr>
          <w:rFonts w:ascii="Times New Roman" w:hAnsi="Times New Roman" w:cs="Times New Roman"/>
          <w:b/>
          <w:bCs/>
          <w:sz w:val="28"/>
          <w:szCs w:val="28"/>
          <w:lang w:val="ru-US"/>
        </w:rPr>
        <w:t>отсос пограничного слоя</w:t>
      </w:r>
      <w:r w:rsidRPr="0067035D">
        <w:rPr>
          <w:rFonts w:ascii="Times New Roman" w:hAnsi="Times New Roman" w:cs="Times New Roman"/>
          <w:sz w:val="28"/>
          <w:szCs w:val="28"/>
          <w:lang w:val="ru-US"/>
        </w:rPr>
        <w:t xml:space="preserve">. Через микроперфорацию (тысячи мельчайших отверстий) в обшивке крыла насосы отсасывают </w:t>
      </w:r>
      <w:r w:rsidRPr="0067035D">
        <w:rPr>
          <w:rFonts w:ascii="Times New Roman" w:hAnsi="Times New Roman" w:cs="Times New Roman"/>
          <w:sz w:val="28"/>
          <w:szCs w:val="28"/>
          <w:lang w:val="ru-US"/>
        </w:rPr>
        <w:lastRenderedPageBreak/>
        <w:t>заторможенный воздух внутрь крыла. Это удаляет «уставший» пограничный слой, не давая ему турбулизироваться.</w:t>
      </w:r>
    </w:p>
    <w:p w14:paraId="770FB1D5" w14:textId="77777777" w:rsidR="004709D9" w:rsidRPr="0067035D" w:rsidRDefault="004709D9" w:rsidP="004709D9">
      <w:pPr>
        <w:numPr>
          <w:ilvl w:val="1"/>
          <w:numId w:val="17"/>
        </w:numPr>
        <w:adjustRightInd w:val="0"/>
        <w:snapToGrid w:val="0"/>
        <w:spacing w:before="240" w:after="240"/>
        <w:ind w:left="0" w:firstLine="1080"/>
        <w:rPr>
          <w:rFonts w:ascii="Times New Roman" w:hAnsi="Times New Roman" w:cs="Times New Roman"/>
          <w:sz w:val="28"/>
          <w:szCs w:val="28"/>
          <w:lang w:val="ru-US"/>
        </w:rPr>
      </w:pPr>
      <w:r w:rsidRPr="0067035D">
        <w:rPr>
          <w:rFonts w:ascii="Times New Roman" w:hAnsi="Times New Roman" w:cs="Times New Roman"/>
          <w:i/>
          <w:iCs/>
          <w:sz w:val="28"/>
          <w:szCs w:val="28"/>
          <w:lang w:val="ru-US"/>
        </w:rPr>
        <w:t>Результат:</w:t>
      </w:r>
      <w:r w:rsidRPr="0067035D">
        <w:rPr>
          <w:rFonts w:ascii="Times New Roman" w:hAnsi="Times New Roman" w:cs="Times New Roman"/>
          <w:sz w:val="28"/>
          <w:szCs w:val="28"/>
          <w:lang w:val="ru-US"/>
        </w:rPr>
        <w:t> Снижение сопротивления трения на 20–30%.</w:t>
      </w:r>
    </w:p>
    <w:p w14:paraId="302628B3" w14:textId="77777777" w:rsidR="004709D9" w:rsidRPr="0067035D" w:rsidRDefault="004709D9" w:rsidP="004709D9">
      <w:pPr>
        <w:numPr>
          <w:ilvl w:val="1"/>
          <w:numId w:val="17"/>
        </w:numPr>
        <w:adjustRightInd w:val="0"/>
        <w:snapToGrid w:val="0"/>
        <w:spacing w:before="240" w:after="240"/>
        <w:ind w:left="0" w:firstLine="1080"/>
        <w:rPr>
          <w:rFonts w:ascii="Times New Roman" w:hAnsi="Times New Roman" w:cs="Times New Roman"/>
          <w:sz w:val="28"/>
          <w:szCs w:val="28"/>
          <w:lang w:val="ru-US"/>
        </w:rPr>
      </w:pPr>
      <w:r w:rsidRPr="0067035D">
        <w:rPr>
          <w:rFonts w:ascii="Times New Roman" w:hAnsi="Times New Roman" w:cs="Times New Roman"/>
          <w:i/>
          <w:iCs/>
          <w:sz w:val="28"/>
          <w:szCs w:val="28"/>
          <w:lang w:val="ru-US"/>
        </w:rPr>
        <w:t>Проблемы:</w:t>
      </w:r>
      <w:r w:rsidRPr="0067035D">
        <w:rPr>
          <w:rFonts w:ascii="Times New Roman" w:hAnsi="Times New Roman" w:cs="Times New Roman"/>
          <w:sz w:val="28"/>
          <w:szCs w:val="28"/>
          <w:lang w:val="ru-US"/>
        </w:rPr>
        <w:t> Сложность системы и засорение микроотверстий пылью и осадками.</w:t>
      </w:r>
    </w:p>
    <w:p w14:paraId="42F4194B" w14:textId="77777777" w:rsidR="004709D9" w:rsidRPr="0067035D" w:rsidRDefault="004709D9" w:rsidP="004709D9">
      <w:pPr>
        <w:adjustRightInd w:val="0"/>
        <w:snapToGrid w:val="0"/>
        <w:spacing w:before="240" w:after="240"/>
        <w:rPr>
          <w:rFonts w:ascii="Times New Roman" w:hAnsi="Times New Roman" w:cs="Times New Roman"/>
          <w:sz w:val="28"/>
          <w:szCs w:val="28"/>
          <w:lang w:val="ru-US"/>
        </w:rPr>
      </w:pPr>
      <w:r w:rsidRPr="0067035D">
        <w:rPr>
          <w:rFonts w:ascii="Times New Roman" w:hAnsi="Times New Roman" w:cs="Times New Roman"/>
          <w:b/>
          <w:bCs/>
          <w:sz w:val="28"/>
          <w:szCs w:val="28"/>
          <w:lang w:val="ru-US"/>
        </w:rPr>
        <w:t>2. Риблеты (покрытия «Акулья кожа»)</w:t>
      </w:r>
      <w:r w:rsidRPr="0067035D">
        <w:rPr>
          <w:rFonts w:ascii="Times New Roman" w:hAnsi="Times New Roman" w:cs="Times New Roman"/>
          <w:sz w:val="28"/>
          <w:szCs w:val="28"/>
          <w:lang w:val="ru-US"/>
        </w:rPr>
        <w:t xml:space="preserve"> Это классический пример бионики в авиации. Исследования кожи акул показали, что она не гладкая, а покрыта мельчайшими продольными бороздками </w:t>
      </w:r>
      <w:r>
        <w:rPr>
          <w:rFonts w:ascii="Times New Roman" w:hAnsi="Times New Roman" w:cs="Times New Roman"/>
          <w:sz w:val="28"/>
          <w:szCs w:val="28"/>
          <w:lang w:val="ru-US"/>
        </w:rPr>
        <w:t>-</w:t>
      </w:r>
      <w:r w:rsidRPr="0067035D">
        <w:rPr>
          <w:rFonts w:ascii="Times New Roman" w:hAnsi="Times New Roman" w:cs="Times New Roman"/>
          <w:sz w:val="28"/>
          <w:szCs w:val="28"/>
          <w:lang w:val="ru-US"/>
        </w:rPr>
        <w:t xml:space="preserve"> риблетами.</w:t>
      </w:r>
    </w:p>
    <w:p w14:paraId="297B29EA" w14:textId="77777777" w:rsidR="004709D9" w:rsidRPr="0067035D" w:rsidRDefault="004709D9" w:rsidP="004709D9">
      <w:pPr>
        <w:adjustRightInd w:val="0"/>
        <w:snapToGrid w:val="0"/>
        <w:spacing w:before="240" w:after="240"/>
        <w:rPr>
          <w:rFonts w:ascii="Times New Roman" w:hAnsi="Times New Roman" w:cs="Times New Roman"/>
          <w:sz w:val="28"/>
          <w:szCs w:val="28"/>
          <w:lang w:val="ru-US"/>
        </w:rPr>
      </w:pPr>
      <w:r w:rsidRPr="0067035D">
        <w:rPr>
          <w:rFonts w:ascii="Times New Roman" w:hAnsi="Times New Roman" w:cs="Times New Roman"/>
          <w:sz w:val="28"/>
          <w:szCs w:val="28"/>
          <w:lang w:val="ru-US"/>
        </w:rPr>
        <w:t>В авиации используются специальные пленочные покрытия с микроканавками, ориентированными по направлению потока.</w:t>
      </w:r>
    </w:p>
    <w:p w14:paraId="7503BD69" w14:textId="77777777" w:rsidR="004709D9" w:rsidRPr="0067035D" w:rsidRDefault="004709D9" w:rsidP="004709D9">
      <w:pPr>
        <w:numPr>
          <w:ilvl w:val="0"/>
          <w:numId w:val="18"/>
        </w:numPr>
        <w:adjustRightInd w:val="0"/>
        <w:snapToGrid w:val="0"/>
        <w:spacing w:before="240" w:after="240"/>
        <w:ind w:left="0" w:firstLine="1080"/>
        <w:rPr>
          <w:rFonts w:ascii="Times New Roman" w:hAnsi="Times New Roman" w:cs="Times New Roman"/>
          <w:sz w:val="28"/>
          <w:szCs w:val="28"/>
          <w:lang w:val="ru-US"/>
        </w:rPr>
      </w:pPr>
      <w:r w:rsidRPr="0067035D">
        <w:rPr>
          <w:rFonts w:ascii="Times New Roman" w:hAnsi="Times New Roman" w:cs="Times New Roman"/>
          <w:b/>
          <w:bCs/>
          <w:sz w:val="28"/>
          <w:szCs w:val="28"/>
          <w:lang w:val="ru-US"/>
        </w:rPr>
        <w:t>Принцип действия:</w:t>
      </w:r>
      <w:r w:rsidRPr="0067035D">
        <w:rPr>
          <w:rFonts w:ascii="Times New Roman" w:hAnsi="Times New Roman" w:cs="Times New Roman"/>
          <w:sz w:val="28"/>
          <w:szCs w:val="28"/>
          <w:lang w:val="ru-US"/>
        </w:rPr>
        <w:t> Риблеты упорядочивают пристенные вихри в турбулентном пограничном слое, не давая им хаотично взаимодействовать друг с другом. Это снижает касательное напряжение на стенке.</w:t>
      </w:r>
    </w:p>
    <w:p w14:paraId="2B866952" w14:textId="77777777" w:rsidR="004709D9" w:rsidRPr="0067035D" w:rsidRDefault="004709D9" w:rsidP="004709D9">
      <w:pPr>
        <w:numPr>
          <w:ilvl w:val="0"/>
          <w:numId w:val="18"/>
        </w:numPr>
        <w:adjustRightInd w:val="0"/>
        <w:snapToGrid w:val="0"/>
        <w:spacing w:before="240" w:after="240"/>
        <w:ind w:left="0" w:firstLine="1080"/>
        <w:rPr>
          <w:rFonts w:ascii="Times New Roman" w:hAnsi="Times New Roman" w:cs="Times New Roman"/>
          <w:sz w:val="28"/>
          <w:szCs w:val="28"/>
          <w:lang w:val="ru-US"/>
        </w:rPr>
      </w:pPr>
      <w:r w:rsidRPr="0067035D">
        <w:rPr>
          <w:rFonts w:ascii="Times New Roman" w:hAnsi="Times New Roman" w:cs="Times New Roman"/>
          <w:b/>
          <w:bCs/>
          <w:sz w:val="28"/>
          <w:szCs w:val="28"/>
          <w:lang w:val="ru-US"/>
        </w:rPr>
        <w:t>Эффект:</w:t>
      </w:r>
      <w:r w:rsidRPr="0067035D">
        <w:rPr>
          <w:rFonts w:ascii="Times New Roman" w:hAnsi="Times New Roman" w:cs="Times New Roman"/>
          <w:sz w:val="28"/>
          <w:szCs w:val="28"/>
          <w:lang w:val="ru-US"/>
        </w:rPr>
        <w:t> Снижение сопротивления трения на 1–2% (что в масштабах авиакомпании дает колоссальную экономию топлива). Технология уже тестируется на самолетах Boeing и Airbus.</w:t>
      </w:r>
    </w:p>
    <w:p w14:paraId="5E833226" w14:textId="77777777" w:rsidR="004709D9" w:rsidRPr="0067035D" w:rsidRDefault="004709D9" w:rsidP="004709D9">
      <w:pPr>
        <w:adjustRightInd w:val="0"/>
        <w:snapToGrid w:val="0"/>
        <w:spacing w:before="240" w:after="240"/>
        <w:rPr>
          <w:rFonts w:ascii="Times New Roman" w:hAnsi="Times New Roman" w:cs="Times New Roman"/>
          <w:sz w:val="28"/>
          <w:szCs w:val="28"/>
          <w:lang w:val="ru-US"/>
        </w:rPr>
      </w:pPr>
      <w:r w:rsidRPr="0067035D">
        <w:rPr>
          <w:rFonts w:ascii="Times New Roman" w:hAnsi="Times New Roman" w:cs="Times New Roman"/>
          <w:b/>
          <w:bCs/>
          <w:sz w:val="28"/>
          <w:szCs w:val="28"/>
          <w:lang w:val="ru-US"/>
        </w:rPr>
        <w:t>3. Вихрегенераторы (Vortex Generators)</w:t>
      </w:r>
      <w:r w:rsidRPr="0067035D">
        <w:rPr>
          <w:rFonts w:ascii="Times New Roman" w:hAnsi="Times New Roman" w:cs="Times New Roman"/>
          <w:sz w:val="28"/>
          <w:szCs w:val="28"/>
          <w:lang w:val="ru-US"/>
        </w:rPr>
        <w:t> Парадоксальный метод: для уменьшения общего сопротивления иногда нужно </w:t>
      </w:r>
      <w:r w:rsidRPr="0067035D">
        <w:rPr>
          <w:rFonts w:ascii="Times New Roman" w:hAnsi="Times New Roman" w:cs="Times New Roman"/>
          <w:i/>
          <w:iCs/>
          <w:sz w:val="28"/>
          <w:szCs w:val="28"/>
          <w:lang w:val="ru-US"/>
        </w:rPr>
        <w:t>создать</w:t>
      </w:r>
      <w:r w:rsidRPr="0067035D">
        <w:rPr>
          <w:rFonts w:ascii="Times New Roman" w:hAnsi="Times New Roman" w:cs="Times New Roman"/>
          <w:sz w:val="28"/>
          <w:szCs w:val="28"/>
          <w:lang w:val="ru-US"/>
        </w:rPr>
        <w:t xml:space="preserve"> турбулентность. Вихрегенераторы </w:t>
      </w:r>
      <w:r>
        <w:rPr>
          <w:rFonts w:ascii="Times New Roman" w:hAnsi="Times New Roman" w:cs="Times New Roman"/>
          <w:sz w:val="28"/>
          <w:szCs w:val="28"/>
          <w:lang w:val="ru-US"/>
        </w:rPr>
        <w:t>-</w:t>
      </w:r>
      <w:r w:rsidRPr="0067035D">
        <w:rPr>
          <w:rFonts w:ascii="Times New Roman" w:hAnsi="Times New Roman" w:cs="Times New Roman"/>
          <w:sz w:val="28"/>
          <w:szCs w:val="28"/>
          <w:lang w:val="ru-US"/>
        </w:rPr>
        <w:t xml:space="preserve"> это маленькие вертикальные пластинки (высотой пару сантиметров), установленные рядом на поверхности крыла.</w:t>
      </w:r>
    </w:p>
    <w:p w14:paraId="6A27C0F5" w14:textId="77777777" w:rsidR="004709D9" w:rsidRPr="0067035D" w:rsidRDefault="004709D9" w:rsidP="004709D9">
      <w:pPr>
        <w:numPr>
          <w:ilvl w:val="0"/>
          <w:numId w:val="19"/>
        </w:numPr>
        <w:adjustRightInd w:val="0"/>
        <w:snapToGrid w:val="0"/>
        <w:spacing w:before="240" w:after="240"/>
        <w:ind w:left="0" w:firstLine="1080"/>
        <w:rPr>
          <w:rFonts w:ascii="Times New Roman" w:hAnsi="Times New Roman" w:cs="Times New Roman"/>
          <w:sz w:val="28"/>
          <w:szCs w:val="28"/>
          <w:lang w:val="ru-US"/>
        </w:rPr>
      </w:pPr>
      <w:r w:rsidRPr="0067035D">
        <w:rPr>
          <w:rFonts w:ascii="Times New Roman" w:hAnsi="Times New Roman" w:cs="Times New Roman"/>
          <w:b/>
          <w:bCs/>
          <w:sz w:val="28"/>
          <w:szCs w:val="28"/>
          <w:lang w:val="ru-US"/>
        </w:rPr>
        <w:t>Задача:</w:t>
      </w:r>
      <w:r w:rsidRPr="0067035D">
        <w:rPr>
          <w:rFonts w:ascii="Times New Roman" w:hAnsi="Times New Roman" w:cs="Times New Roman"/>
          <w:sz w:val="28"/>
          <w:szCs w:val="28"/>
          <w:lang w:val="ru-US"/>
        </w:rPr>
        <w:t> Они создают искусственные вихри, которые перемешивают пограничный слой, подкачивая энергию из внешнего потока к поверхности крыла.</w:t>
      </w:r>
    </w:p>
    <w:p w14:paraId="12225917" w14:textId="77777777" w:rsidR="004709D9" w:rsidRDefault="004709D9" w:rsidP="004709D9">
      <w:pPr>
        <w:numPr>
          <w:ilvl w:val="0"/>
          <w:numId w:val="19"/>
        </w:numPr>
        <w:adjustRightInd w:val="0"/>
        <w:snapToGrid w:val="0"/>
        <w:spacing w:before="240" w:after="240"/>
        <w:ind w:left="0" w:firstLine="1080"/>
        <w:rPr>
          <w:rFonts w:ascii="Times New Roman" w:hAnsi="Times New Roman" w:cs="Times New Roman"/>
          <w:sz w:val="28"/>
          <w:szCs w:val="28"/>
          <w:lang w:val="ru-US"/>
        </w:rPr>
      </w:pPr>
      <w:r w:rsidRPr="0067035D">
        <w:rPr>
          <w:rFonts w:ascii="Times New Roman" w:hAnsi="Times New Roman" w:cs="Times New Roman"/>
          <w:b/>
          <w:bCs/>
          <w:sz w:val="28"/>
          <w:szCs w:val="28"/>
          <w:lang w:val="ru-US"/>
        </w:rPr>
        <w:lastRenderedPageBreak/>
        <w:t>Зачем это нужно:</w:t>
      </w:r>
      <w:r w:rsidRPr="0067035D">
        <w:rPr>
          <w:rFonts w:ascii="Times New Roman" w:hAnsi="Times New Roman" w:cs="Times New Roman"/>
          <w:sz w:val="28"/>
          <w:szCs w:val="28"/>
          <w:lang w:val="ru-US"/>
        </w:rPr>
        <w:t> «Энергичный» турбулентный слой лучше сопротивляется отрыву потока. Предотвращение срыва потока (который создает гигантское сопротивление давления) важнее, чем небольшое увеличение сопротивления трения от самих генераторов.</w:t>
      </w:r>
    </w:p>
    <w:p w14:paraId="4AC071EA" w14:textId="77777777" w:rsidR="004709D9" w:rsidRPr="009A3140" w:rsidRDefault="004709D9" w:rsidP="004709D9">
      <w:pPr>
        <w:adjustRightInd w:val="0"/>
        <w:snapToGrid w:val="0"/>
        <w:spacing w:before="240" w:after="240"/>
        <w:ind w:firstLine="0"/>
        <w:rPr>
          <w:rFonts w:ascii="Times New Roman" w:hAnsi="Times New Roman" w:cs="Times New Roman"/>
          <w:sz w:val="28"/>
          <w:szCs w:val="28"/>
          <w:lang w:val="ru-US"/>
        </w:rPr>
      </w:pPr>
    </w:p>
    <w:p w14:paraId="53DEFE71" w14:textId="77777777" w:rsidR="004709D9" w:rsidRPr="004709D9" w:rsidRDefault="004709D9" w:rsidP="004709D9">
      <w:pPr>
        <w:pStyle w:val="af"/>
      </w:pPr>
      <w:bookmarkStart w:id="72" w:name="_Toc216735517"/>
      <w:bookmarkStart w:id="73" w:name="_Toc216769735"/>
      <w:bookmarkStart w:id="74" w:name="_Toc216769853"/>
      <w:bookmarkStart w:id="75" w:name="_Toc216772047"/>
      <w:r w:rsidRPr="004709D9">
        <w:t>3.4. Особенности снижения сопротивления на сверхзвуковых скоростях.</w:t>
      </w:r>
      <w:bookmarkEnd w:id="72"/>
      <w:bookmarkEnd w:id="73"/>
      <w:bookmarkEnd w:id="74"/>
      <w:bookmarkEnd w:id="75"/>
    </w:p>
    <w:p w14:paraId="2CD40620" w14:textId="77777777" w:rsidR="004709D9" w:rsidRPr="0067035D" w:rsidRDefault="004709D9" w:rsidP="004709D9">
      <w:pPr>
        <w:adjustRightInd w:val="0"/>
        <w:snapToGrid w:val="0"/>
        <w:spacing w:before="240" w:after="240"/>
        <w:rPr>
          <w:rFonts w:ascii="Times New Roman" w:hAnsi="Times New Roman" w:cs="Times New Roman"/>
          <w:sz w:val="28"/>
          <w:szCs w:val="28"/>
          <w:lang w:val="ru-RU"/>
        </w:rPr>
      </w:pPr>
      <w:r w:rsidRPr="0067035D">
        <w:rPr>
          <w:rFonts w:ascii="Times New Roman" w:hAnsi="Times New Roman" w:cs="Times New Roman"/>
          <w:sz w:val="28"/>
          <w:szCs w:val="28"/>
          <w:lang w:val="ru-US"/>
        </w:rPr>
        <w:t>При приближении скорости полета к скорости звука (</w:t>
      </w:r>
      <w:r>
        <w:rPr>
          <w:rFonts w:ascii="Times New Roman" w:hAnsi="Times New Roman" w:cs="Times New Roman"/>
          <w:sz w:val="28"/>
          <w:szCs w:val="28"/>
          <w:lang w:val="ru-US"/>
        </w:rPr>
        <w:t>M</w:t>
      </w:r>
      <m:oMath>
        <m:r>
          <w:rPr>
            <w:rFonts w:ascii="Cambria Math" w:hAnsi="Cambria Math" w:cs="Times New Roman"/>
            <w:sz w:val="28"/>
            <w:szCs w:val="28"/>
            <w:lang w:val="ru-US"/>
          </w:rPr>
          <m:t>≈1</m:t>
        </m:r>
      </m:oMath>
      <w:r w:rsidRPr="0067035D">
        <w:rPr>
          <w:rFonts w:ascii="Times New Roman" w:hAnsi="Times New Roman" w:cs="Times New Roman"/>
          <w:sz w:val="28"/>
          <w:szCs w:val="28"/>
          <w:lang w:val="ru-US"/>
        </w:rPr>
        <w:t>) самолеты сталкивались с резким, взрывным ростом лобового сопротивления, который невозможно было объяснить только трением или вихрями. Это явление получило название «волновой кризис».</w:t>
      </w:r>
    </w:p>
    <w:p w14:paraId="5CFBC1A1" w14:textId="77777777" w:rsidR="004709D9" w:rsidRPr="0067035D" w:rsidRDefault="004709D9" w:rsidP="004709D9">
      <w:pPr>
        <w:adjustRightInd w:val="0"/>
        <w:snapToGrid w:val="0"/>
        <w:spacing w:before="240" w:after="240"/>
        <w:rPr>
          <w:rFonts w:ascii="Times New Roman" w:hAnsi="Times New Roman" w:cs="Times New Roman"/>
          <w:sz w:val="28"/>
          <w:szCs w:val="28"/>
          <w:lang w:val="ru-US"/>
        </w:rPr>
      </w:pPr>
      <w:r w:rsidRPr="0067035D">
        <w:rPr>
          <w:rFonts w:ascii="Times New Roman" w:hAnsi="Times New Roman" w:cs="Times New Roman"/>
          <w:sz w:val="28"/>
          <w:szCs w:val="28"/>
          <w:lang w:val="ru-US"/>
        </w:rPr>
        <w:t>Решением этой проблемы стало открытие </w:t>
      </w:r>
      <w:r w:rsidRPr="0067035D">
        <w:rPr>
          <w:rFonts w:ascii="Times New Roman" w:hAnsi="Times New Roman" w:cs="Times New Roman"/>
          <w:b/>
          <w:bCs/>
          <w:sz w:val="28"/>
          <w:szCs w:val="28"/>
          <w:lang w:val="ru-US"/>
        </w:rPr>
        <w:t>«Правила площадей»</w:t>
      </w:r>
      <w:r w:rsidRPr="0067035D">
        <w:rPr>
          <w:rFonts w:ascii="Times New Roman" w:hAnsi="Times New Roman" w:cs="Times New Roman"/>
          <w:sz w:val="28"/>
          <w:szCs w:val="28"/>
          <w:lang w:val="ru-US"/>
        </w:rPr>
        <w:t> (Area Rule), сформулированного американским аэродинамиком Ричардом Уиткомбом в 1950-х годах.</w:t>
      </w:r>
    </w:p>
    <w:p w14:paraId="41402CAF" w14:textId="77777777" w:rsidR="004709D9" w:rsidRPr="0067035D" w:rsidRDefault="004709D9" w:rsidP="004709D9">
      <w:pPr>
        <w:adjustRightInd w:val="0"/>
        <w:snapToGrid w:val="0"/>
        <w:spacing w:before="240" w:after="240"/>
        <w:rPr>
          <w:rFonts w:ascii="Times New Roman" w:hAnsi="Times New Roman" w:cs="Times New Roman"/>
          <w:sz w:val="28"/>
          <w:szCs w:val="28"/>
          <w:lang w:val="ru-US"/>
        </w:rPr>
      </w:pPr>
      <w:r w:rsidRPr="0067035D">
        <w:rPr>
          <w:rFonts w:ascii="Times New Roman" w:hAnsi="Times New Roman" w:cs="Times New Roman"/>
          <w:b/>
          <w:bCs/>
          <w:sz w:val="28"/>
          <w:szCs w:val="28"/>
          <w:lang w:val="ru-US"/>
        </w:rPr>
        <w:t>Суть проблемы:</w:t>
      </w:r>
      <w:r w:rsidRPr="0067035D">
        <w:rPr>
          <w:rFonts w:ascii="Times New Roman" w:hAnsi="Times New Roman" w:cs="Times New Roman"/>
          <w:sz w:val="28"/>
          <w:szCs w:val="28"/>
          <w:lang w:val="ru-US"/>
        </w:rPr>
        <w:t> На околозвуковых и сверхзвуковых скоростях воздух становится сжимаемым. Аэродинамическое сопротивление самолета начинает зависеть не столько от формы отдельных частей (крыла, фюзеляжа, хвоста), сколько от того, как плавно меняется </w:t>
      </w:r>
      <w:r w:rsidRPr="0067035D">
        <w:rPr>
          <w:rFonts w:ascii="Times New Roman" w:hAnsi="Times New Roman" w:cs="Times New Roman"/>
          <w:b/>
          <w:bCs/>
          <w:sz w:val="28"/>
          <w:szCs w:val="28"/>
          <w:lang w:val="ru-US"/>
        </w:rPr>
        <w:t>площадь поперечного сечения</w:t>
      </w:r>
      <w:r w:rsidRPr="0067035D">
        <w:rPr>
          <w:rFonts w:ascii="Times New Roman" w:hAnsi="Times New Roman" w:cs="Times New Roman"/>
          <w:sz w:val="28"/>
          <w:szCs w:val="28"/>
          <w:lang w:val="ru-US"/>
        </w:rPr>
        <w:t> всего самолета вдоль его продольной оси.</w:t>
      </w:r>
    </w:p>
    <w:p w14:paraId="55FEFE54" w14:textId="77777777" w:rsidR="004709D9" w:rsidRPr="0067035D" w:rsidRDefault="004709D9" w:rsidP="004709D9">
      <w:pPr>
        <w:adjustRightInd w:val="0"/>
        <w:snapToGrid w:val="0"/>
        <w:spacing w:before="240" w:after="240"/>
        <w:rPr>
          <w:rFonts w:ascii="Times New Roman" w:hAnsi="Times New Roman" w:cs="Times New Roman"/>
          <w:sz w:val="28"/>
          <w:szCs w:val="28"/>
          <w:lang w:val="ru-US"/>
        </w:rPr>
      </w:pPr>
      <w:r w:rsidRPr="0067035D">
        <w:rPr>
          <w:rFonts w:ascii="Times New Roman" w:hAnsi="Times New Roman" w:cs="Times New Roman"/>
          <w:sz w:val="28"/>
          <w:szCs w:val="28"/>
          <w:lang w:val="ru-US"/>
        </w:rPr>
        <w:t>Если построить график распределения площадей поперечных сечений  вдоль длины самолета, то у обычного самолета (цилиндрический фюзеляж + прямые крылья) в месте крепления крыльев будет резкий скачок площади.</w:t>
      </w:r>
    </w:p>
    <w:p w14:paraId="326FC4AB" w14:textId="77777777" w:rsidR="004709D9" w:rsidRPr="0067035D" w:rsidRDefault="004709D9" w:rsidP="004709D9">
      <w:pPr>
        <w:adjustRightInd w:val="0"/>
        <w:snapToGrid w:val="0"/>
        <w:spacing w:before="240" w:after="240"/>
        <w:rPr>
          <w:rFonts w:ascii="Times New Roman" w:hAnsi="Times New Roman" w:cs="Times New Roman"/>
          <w:sz w:val="28"/>
          <w:szCs w:val="28"/>
          <w:lang w:val="ru-US"/>
        </w:rPr>
      </w:pPr>
      <w:r w:rsidRPr="0067035D">
        <w:rPr>
          <w:rFonts w:ascii="Times New Roman" w:hAnsi="Times New Roman" w:cs="Times New Roman"/>
          <w:sz w:val="28"/>
          <w:szCs w:val="28"/>
          <w:lang w:val="ru-US"/>
        </w:rPr>
        <w:lastRenderedPageBreak/>
        <w:t>Для набегающего сверхзвукового потока такой резкий прирост объема эквивалентен удару о тупую стенку. Это вызывает образование мощнейших скачков уплотнения и колоссальное волновое сопротивление.</w:t>
      </w:r>
    </w:p>
    <w:p w14:paraId="04D89A08" w14:textId="77777777" w:rsidR="004709D9" w:rsidRDefault="004709D9" w:rsidP="004709D9">
      <w:pPr>
        <w:adjustRightInd w:val="0"/>
        <w:snapToGrid w:val="0"/>
        <w:rPr>
          <w:rFonts w:ascii="Times New Roman" w:hAnsi="Times New Roman" w:cs="Times New Roman"/>
          <w:sz w:val="28"/>
          <w:szCs w:val="28"/>
          <w:lang w:val="ru-US"/>
        </w:rPr>
      </w:pPr>
      <w:r w:rsidRPr="0067035D">
        <w:rPr>
          <w:rFonts w:ascii="Times New Roman" w:hAnsi="Times New Roman" w:cs="Times New Roman"/>
          <w:sz w:val="28"/>
          <w:szCs w:val="28"/>
          <w:lang w:val="ru-US"/>
        </w:rPr>
        <w:t>Принцип «Правила площадей»: Правило гласит: для минимизации волнового сопротивления график распределения площадей поперечных сечений самолета  должен быть максимально плавным и приближаться к распределению площадей идеального тела вращения (тела Сирса-Хаака).</w:t>
      </w:r>
    </w:p>
    <w:p w14:paraId="0499EA72" w14:textId="77777777" w:rsidR="004709D9" w:rsidRPr="0067035D" w:rsidRDefault="004709D9" w:rsidP="004709D9">
      <w:pPr>
        <w:adjustRightInd w:val="0"/>
        <w:snapToGrid w:val="0"/>
        <w:rPr>
          <w:rFonts w:ascii="Times New Roman" w:hAnsi="Times New Roman" w:cs="Times New Roman"/>
          <w:sz w:val="28"/>
          <w:szCs w:val="28"/>
          <w:lang w:val="ru-US"/>
        </w:rPr>
      </w:pPr>
      <m:oMathPara>
        <m:oMath>
          <m:r>
            <w:rPr>
              <w:rFonts w:ascii="Cambria Math" w:hAnsi="Cambria Math" w:cs="Times New Roman"/>
              <w:sz w:val="28"/>
              <w:szCs w:val="28"/>
              <w:lang w:val="ru-US"/>
            </w:rPr>
            <m:t>S</m:t>
          </m:r>
          <m:d>
            <m:dPr>
              <m:ctrlPr>
                <w:rPr>
                  <w:rFonts w:ascii="Cambria Math" w:hAnsi="Cambria Math" w:cs="Times New Roman"/>
                  <w:i/>
                  <w:sz w:val="28"/>
                  <w:szCs w:val="28"/>
                  <w:lang w:val="ru-US"/>
                </w:rPr>
              </m:ctrlPr>
            </m:dPr>
            <m:e>
              <m:r>
                <w:rPr>
                  <w:rFonts w:ascii="Cambria Math" w:hAnsi="Cambria Math" w:cs="Times New Roman"/>
                  <w:sz w:val="28"/>
                  <w:szCs w:val="28"/>
                  <w:lang w:val="ru-US"/>
                </w:rPr>
                <m:t>x</m:t>
              </m:r>
            </m:e>
          </m:d>
          <m:r>
            <m:rPr>
              <m:sty m:val="p"/>
            </m:rPr>
            <w:rPr>
              <w:rFonts w:ascii="Cambria Math" w:hAnsi="Cambria Math" w:cs="Times New Roman"/>
              <w:sz w:val="28"/>
              <w:szCs w:val="28"/>
              <w:lang w:val="ru-US"/>
            </w:rPr>
            <m:t>≈</m:t>
          </m:r>
          <m:sSub>
            <m:sSubPr>
              <m:ctrlPr>
                <w:rPr>
                  <w:rFonts w:ascii="Cambria Math" w:hAnsi="Cambria Math" w:cs="Times New Roman"/>
                  <w:i/>
                  <w:sz w:val="28"/>
                  <w:szCs w:val="28"/>
                  <w:lang w:val="ru-US"/>
                </w:rPr>
              </m:ctrlPr>
            </m:sSubPr>
            <m:e>
              <m:r>
                <w:rPr>
                  <w:rFonts w:ascii="Cambria Math" w:hAnsi="Cambria Math" w:cs="Times New Roman"/>
                  <w:sz w:val="28"/>
                  <w:szCs w:val="28"/>
                  <w:lang w:val="ru-US"/>
                </w:rPr>
                <m:t>S</m:t>
              </m:r>
              <m:ctrlPr>
                <w:rPr>
                  <w:rFonts w:ascii="Cambria Math" w:hAnsi="Cambria Math" w:cs="Times New Roman"/>
                  <w:sz w:val="28"/>
                  <w:szCs w:val="28"/>
                  <w:lang w:val="ru-US"/>
                </w:rPr>
              </m:ctrlPr>
            </m:e>
            <m:sub>
              <m:r>
                <w:rPr>
                  <w:rFonts w:ascii="Cambria Math" w:hAnsi="Cambria Math" w:cs="Times New Roman"/>
                  <w:sz w:val="28"/>
                  <w:szCs w:val="28"/>
                  <w:lang w:val="ru-US"/>
                </w:rPr>
                <m:t>ideal</m:t>
              </m:r>
            </m:sub>
          </m:sSub>
          <m:d>
            <m:dPr>
              <m:ctrlPr>
                <w:rPr>
                  <w:rFonts w:ascii="Cambria Math" w:hAnsi="Cambria Math" w:cs="Times New Roman"/>
                  <w:i/>
                  <w:sz w:val="28"/>
                  <w:szCs w:val="28"/>
                  <w:lang w:val="ru-US"/>
                </w:rPr>
              </m:ctrlPr>
            </m:dPr>
            <m:e>
              <m:r>
                <w:rPr>
                  <w:rFonts w:ascii="Cambria Math" w:hAnsi="Cambria Math" w:cs="Times New Roman"/>
                  <w:sz w:val="28"/>
                  <w:szCs w:val="28"/>
                  <w:lang w:val="ru-US"/>
                </w:rPr>
                <m:t>x</m:t>
              </m:r>
            </m:e>
          </m:d>
        </m:oMath>
      </m:oMathPara>
    </w:p>
    <w:p w14:paraId="1FC3BA1C" w14:textId="77777777" w:rsidR="004709D9" w:rsidRPr="0067035D" w:rsidRDefault="004709D9" w:rsidP="004709D9">
      <w:pPr>
        <w:adjustRightInd w:val="0"/>
        <w:snapToGrid w:val="0"/>
        <w:spacing w:before="240" w:after="240"/>
        <w:rPr>
          <w:rFonts w:ascii="Times New Roman" w:hAnsi="Times New Roman" w:cs="Times New Roman"/>
          <w:sz w:val="28"/>
          <w:szCs w:val="28"/>
          <w:lang w:val="ru-US"/>
        </w:rPr>
      </w:pPr>
      <w:r w:rsidRPr="0067035D">
        <w:rPr>
          <w:rFonts w:ascii="Times New Roman" w:hAnsi="Times New Roman" w:cs="Times New Roman"/>
          <w:b/>
          <w:bCs/>
          <w:sz w:val="28"/>
          <w:szCs w:val="28"/>
          <w:lang w:val="ru-US"/>
        </w:rPr>
        <w:t>Конструктивная реализация («Талия осы»):</w:t>
      </w:r>
      <w:r w:rsidRPr="0067035D">
        <w:rPr>
          <w:rFonts w:ascii="Times New Roman" w:hAnsi="Times New Roman" w:cs="Times New Roman"/>
          <w:sz w:val="28"/>
          <w:szCs w:val="28"/>
          <w:lang w:val="ru-US"/>
        </w:rPr>
        <w:t> Чтобы сгладить скачок площади в том месте, где к фюзеляжу крепятся крылья (которые добавляют свой объем), необходимо </w:t>
      </w:r>
      <w:r w:rsidRPr="0067035D">
        <w:rPr>
          <w:rFonts w:ascii="Times New Roman" w:hAnsi="Times New Roman" w:cs="Times New Roman"/>
          <w:b/>
          <w:bCs/>
          <w:sz w:val="28"/>
          <w:szCs w:val="28"/>
          <w:lang w:val="ru-US"/>
        </w:rPr>
        <w:t>уменьшить</w:t>
      </w:r>
      <w:r w:rsidRPr="0067035D">
        <w:rPr>
          <w:rFonts w:ascii="Times New Roman" w:hAnsi="Times New Roman" w:cs="Times New Roman"/>
          <w:sz w:val="28"/>
          <w:szCs w:val="28"/>
          <w:lang w:val="ru-US"/>
        </w:rPr>
        <w:t> площадь сечения самого фюзеляжа ровно на ту величину, которую занимают крылья.</w:t>
      </w:r>
    </w:p>
    <w:p w14:paraId="32C77B78" w14:textId="77777777" w:rsidR="004709D9" w:rsidRPr="0067035D" w:rsidRDefault="004709D9" w:rsidP="004709D9">
      <w:pPr>
        <w:adjustRightInd w:val="0"/>
        <w:snapToGrid w:val="0"/>
        <w:spacing w:before="240" w:after="240"/>
        <w:rPr>
          <w:rFonts w:ascii="Times New Roman" w:hAnsi="Times New Roman" w:cs="Times New Roman"/>
          <w:sz w:val="28"/>
          <w:szCs w:val="28"/>
          <w:lang w:val="ru-US"/>
        </w:rPr>
      </w:pPr>
      <w:r w:rsidRPr="0067035D">
        <w:rPr>
          <w:rFonts w:ascii="Times New Roman" w:hAnsi="Times New Roman" w:cs="Times New Roman"/>
          <w:sz w:val="28"/>
          <w:szCs w:val="28"/>
          <w:lang w:val="ru-US"/>
        </w:rPr>
        <w:t>Это приводит к появлению характерной формы фюзеляжа с сужением в средней части, напоминающей бутылку кока-колы или талию осы («Coke bottle shape»).</w:t>
      </w:r>
    </w:p>
    <w:p w14:paraId="29D88662" w14:textId="77777777" w:rsidR="004709D9" w:rsidRPr="0067035D" w:rsidRDefault="004709D9" w:rsidP="004709D9">
      <w:pPr>
        <w:adjustRightInd w:val="0"/>
        <w:snapToGrid w:val="0"/>
        <w:spacing w:before="240" w:after="240"/>
        <w:rPr>
          <w:rFonts w:ascii="Times New Roman" w:hAnsi="Times New Roman" w:cs="Times New Roman"/>
          <w:sz w:val="28"/>
          <w:szCs w:val="28"/>
          <w:lang w:val="ru-US"/>
        </w:rPr>
      </w:pPr>
      <w:r w:rsidRPr="0067035D">
        <w:rPr>
          <w:rFonts w:ascii="Times New Roman" w:hAnsi="Times New Roman" w:cs="Times New Roman"/>
          <w:b/>
          <w:bCs/>
          <w:sz w:val="28"/>
          <w:szCs w:val="28"/>
          <w:lang w:val="ru-US"/>
        </w:rPr>
        <w:t>Практический результат:</w:t>
      </w:r>
      <w:r w:rsidRPr="0067035D">
        <w:rPr>
          <w:rFonts w:ascii="Times New Roman" w:hAnsi="Times New Roman" w:cs="Times New Roman"/>
          <w:sz w:val="28"/>
          <w:szCs w:val="28"/>
          <w:lang w:val="ru-US"/>
        </w:rPr>
        <w:t> Применение правила площадей позволяет снизить волновое сопротивление в трансзвуковом диапазоне в </w:t>
      </w:r>
      <w:r w:rsidRPr="0067035D">
        <w:rPr>
          <w:rFonts w:ascii="Times New Roman" w:hAnsi="Times New Roman" w:cs="Times New Roman"/>
          <w:b/>
          <w:bCs/>
          <w:sz w:val="28"/>
          <w:szCs w:val="28"/>
          <w:lang w:val="ru-US"/>
        </w:rPr>
        <w:t>2 раза и более</w:t>
      </w:r>
      <w:r w:rsidRPr="0067035D">
        <w:rPr>
          <w:rFonts w:ascii="Times New Roman" w:hAnsi="Times New Roman" w:cs="Times New Roman"/>
          <w:sz w:val="28"/>
          <w:szCs w:val="28"/>
          <w:lang w:val="ru-US"/>
        </w:rPr>
        <w:t>.</w:t>
      </w:r>
    </w:p>
    <w:p w14:paraId="72A824A1" w14:textId="77777777" w:rsidR="004709D9" w:rsidRPr="0067035D" w:rsidRDefault="004709D9" w:rsidP="004709D9">
      <w:pPr>
        <w:numPr>
          <w:ilvl w:val="0"/>
          <w:numId w:val="20"/>
        </w:numPr>
        <w:adjustRightInd w:val="0"/>
        <w:snapToGrid w:val="0"/>
        <w:spacing w:before="240" w:after="240"/>
        <w:ind w:left="0" w:firstLine="1080"/>
        <w:rPr>
          <w:rFonts w:ascii="Times New Roman" w:hAnsi="Times New Roman" w:cs="Times New Roman"/>
          <w:sz w:val="28"/>
          <w:szCs w:val="28"/>
          <w:lang w:val="ru-US"/>
        </w:rPr>
      </w:pPr>
      <w:r w:rsidRPr="0067035D">
        <w:rPr>
          <w:rFonts w:ascii="Times New Roman" w:hAnsi="Times New Roman" w:cs="Times New Roman"/>
          <w:i/>
          <w:iCs/>
          <w:sz w:val="28"/>
          <w:szCs w:val="28"/>
          <w:lang w:val="ru-US"/>
        </w:rPr>
        <w:t>Исторический пример:</w:t>
      </w:r>
      <w:r w:rsidRPr="0067035D">
        <w:rPr>
          <w:rFonts w:ascii="Times New Roman" w:hAnsi="Times New Roman" w:cs="Times New Roman"/>
          <w:sz w:val="28"/>
          <w:szCs w:val="28"/>
          <w:lang w:val="ru-US"/>
        </w:rPr>
        <w:t> Истребитель Convair F-102 Delta Dagger в первоначальном варианте не мог преодолеть звуковой барьер даже на форсаже из-за высокого сопротивления. После перепроектирования фюзеляжа по правилу площадей (с «талией») он легко превысил скорость звука без замены двигателя.</w:t>
      </w:r>
    </w:p>
    <w:p w14:paraId="4119D5C9" w14:textId="044C6CF7" w:rsidR="004709D9" w:rsidRPr="0067035D" w:rsidRDefault="004709D9" w:rsidP="004709D9">
      <w:pPr>
        <w:adjustRightInd w:val="0"/>
        <w:snapToGrid w:val="0"/>
        <w:spacing w:before="240" w:after="240"/>
        <w:rPr>
          <w:rFonts w:ascii="Times New Roman" w:hAnsi="Times New Roman" w:cs="Times New Roman"/>
          <w:sz w:val="28"/>
          <w:szCs w:val="28"/>
          <w:lang w:val="ru-US"/>
        </w:rPr>
      </w:pPr>
      <w:r w:rsidRPr="0067035D">
        <w:rPr>
          <w:rFonts w:ascii="Times New Roman" w:hAnsi="Times New Roman" w:cs="Times New Roman"/>
          <w:sz w:val="28"/>
          <w:szCs w:val="28"/>
          <w:lang w:val="ru-US"/>
        </w:rPr>
        <w:t xml:space="preserve">Сегодня это правило применяется не только в явном виде (сужение фюзеляжа), но и в комплексной компоновке: размещение гондол шасси, </w:t>
      </w:r>
      <w:r w:rsidRPr="0067035D">
        <w:rPr>
          <w:rFonts w:ascii="Times New Roman" w:hAnsi="Times New Roman" w:cs="Times New Roman"/>
          <w:sz w:val="28"/>
          <w:szCs w:val="28"/>
          <w:lang w:val="ru-US"/>
        </w:rPr>
        <w:lastRenderedPageBreak/>
        <w:t>двигателей и хвостового оперения рассчитывается так, чтобы график площадей был идеально гладким.</w:t>
      </w:r>
    </w:p>
    <w:p w14:paraId="172B493B" w14:textId="2AFA5D25" w:rsidR="004709D9" w:rsidRPr="00E6474C" w:rsidRDefault="004709D9" w:rsidP="004709D9">
      <w:pPr>
        <w:pStyle w:val="ae"/>
        <w:ind w:left="0" w:firstLine="0"/>
        <w:rPr>
          <w:lang w:val="ru-RU"/>
        </w:rPr>
      </w:pPr>
      <w:bookmarkStart w:id="76" w:name="_Toc216735518"/>
      <w:bookmarkStart w:id="77" w:name="_Toc216769736"/>
      <w:bookmarkStart w:id="78" w:name="_Toc216769854"/>
      <w:bookmarkStart w:id="79" w:name="_Toc216772048"/>
      <w:r w:rsidRPr="00E6474C">
        <w:t>Глава</w:t>
      </w:r>
      <w:r>
        <w:rPr>
          <w:lang w:val="ru-RU"/>
        </w:rPr>
        <w:t xml:space="preserve"> </w:t>
      </w:r>
      <w:r w:rsidRPr="00E6474C">
        <w:t>4. Практическое применение и расчет эффективности методов снижения сопротивления</w:t>
      </w:r>
      <w:bookmarkEnd w:id="76"/>
      <w:r>
        <w:rPr>
          <w:lang w:val="ru-RU"/>
        </w:rPr>
        <w:t>.</w:t>
      </w:r>
      <w:bookmarkEnd w:id="77"/>
      <w:bookmarkEnd w:id="78"/>
      <w:bookmarkEnd w:id="79"/>
    </w:p>
    <w:p w14:paraId="72A509B0" w14:textId="77777777" w:rsidR="004709D9" w:rsidRPr="004709D9" w:rsidRDefault="004709D9" w:rsidP="004709D9">
      <w:pPr>
        <w:pStyle w:val="af"/>
      </w:pPr>
      <w:bookmarkStart w:id="80" w:name="_Toc216772049"/>
      <w:r w:rsidRPr="004709D9">
        <w:t>4.1. Исходные данные для расчета</w:t>
      </w:r>
      <w:bookmarkEnd w:id="80"/>
    </w:p>
    <w:p w14:paraId="40719A0D" w14:textId="77777777" w:rsidR="004709D9" w:rsidRPr="0067035D" w:rsidRDefault="004709D9" w:rsidP="004709D9">
      <w:pPr>
        <w:adjustRightInd w:val="0"/>
        <w:snapToGrid w:val="0"/>
        <w:spacing w:before="240" w:after="240"/>
        <w:rPr>
          <w:rFonts w:ascii="Times New Roman" w:hAnsi="Times New Roman" w:cs="Times New Roman"/>
          <w:sz w:val="28"/>
          <w:szCs w:val="28"/>
          <w:lang w:val="ru-US"/>
        </w:rPr>
      </w:pPr>
      <w:r w:rsidRPr="0067035D">
        <w:rPr>
          <w:rFonts w:ascii="Times New Roman" w:hAnsi="Times New Roman" w:cs="Times New Roman"/>
          <w:sz w:val="28"/>
          <w:szCs w:val="28"/>
          <w:lang w:val="ru-US"/>
        </w:rPr>
        <w:t>Для количественной оценки эффективности методов снижения аэродинамического сопротивления, рассмотренных в теоретической части работы, проводится сравнительный расчет для двух моделей условного среднемагистрального пассажирского самолета.</w:t>
      </w:r>
    </w:p>
    <w:p w14:paraId="612FBAF7" w14:textId="77777777" w:rsidR="004709D9" w:rsidRPr="0067035D" w:rsidRDefault="004709D9" w:rsidP="004709D9">
      <w:pPr>
        <w:adjustRightInd w:val="0"/>
        <w:snapToGrid w:val="0"/>
        <w:spacing w:before="240" w:after="240"/>
        <w:rPr>
          <w:rFonts w:ascii="Times New Roman" w:hAnsi="Times New Roman" w:cs="Times New Roman"/>
          <w:sz w:val="28"/>
          <w:szCs w:val="28"/>
          <w:lang w:val="ru-US"/>
        </w:rPr>
      </w:pPr>
      <w:r w:rsidRPr="0067035D">
        <w:rPr>
          <w:rFonts w:ascii="Times New Roman" w:hAnsi="Times New Roman" w:cs="Times New Roman"/>
          <w:sz w:val="28"/>
          <w:szCs w:val="28"/>
          <w:lang w:val="ru-US"/>
        </w:rPr>
        <w:t>В качестве объекта исследования рассматривается воздушное судно со взлетной массой около 70 тонн. Сравнение производится для крейсерского режима полета.</w:t>
      </w:r>
    </w:p>
    <w:p w14:paraId="7F247230" w14:textId="77777777" w:rsidR="004709D9" w:rsidRPr="0067035D" w:rsidRDefault="004709D9" w:rsidP="004709D9">
      <w:pPr>
        <w:adjustRightInd w:val="0"/>
        <w:snapToGrid w:val="0"/>
        <w:spacing w:before="240" w:after="240"/>
        <w:rPr>
          <w:rFonts w:ascii="Times New Roman" w:hAnsi="Times New Roman" w:cs="Times New Roman"/>
          <w:sz w:val="28"/>
          <w:szCs w:val="28"/>
          <w:lang w:val="ru-US"/>
        </w:rPr>
      </w:pPr>
      <w:r w:rsidRPr="0067035D">
        <w:rPr>
          <w:rFonts w:ascii="Times New Roman" w:hAnsi="Times New Roman" w:cs="Times New Roman"/>
          <w:b/>
          <w:bCs/>
          <w:sz w:val="28"/>
          <w:szCs w:val="28"/>
          <w:lang w:val="ru-US"/>
        </w:rPr>
        <w:t>Рассматриваемые конфигурации:</w:t>
      </w:r>
    </w:p>
    <w:p w14:paraId="343DA130" w14:textId="77777777" w:rsidR="004709D9" w:rsidRPr="0067035D" w:rsidRDefault="004709D9" w:rsidP="004709D9">
      <w:pPr>
        <w:numPr>
          <w:ilvl w:val="0"/>
          <w:numId w:val="21"/>
        </w:numPr>
        <w:adjustRightInd w:val="0"/>
        <w:snapToGrid w:val="0"/>
        <w:spacing w:before="240" w:after="240"/>
        <w:ind w:left="0" w:firstLine="1080"/>
        <w:rPr>
          <w:rFonts w:ascii="Times New Roman" w:hAnsi="Times New Roman" w:cs="Times New Roman"/>
          <w:sz w:val="28"/>
          <w:szCs w:val="28"/>
          <w:lang w:val="ru-US"/>
        </w:rPr>
      </w:pPr>
      <w:r w:rsidRPr="0067035D">
        <w:rPr>
          <w:rFonts w:ascii="Times New Roman" w:hAnsi="Times New Roman" w:cs="Times New Roman"/>
          <w:b/>
          <w:bCs/>
          <w:sz w:val="28"/>
          <w:szCs w:val="28"/>
          <w:lang w:val="ru-US"/>
        </w:rPr>
        <w:t>Модель А (Базовая конфигурация).</w:t>
      </w:r>
      <w:r w:rsidRPr="0067035D">
        <w:rPr>
          <w:rFonts w:ascii="Times New Roman" w:hAnsi="Times New Roman" w:cs="Times New Roman"/>
          <w:sz w:val="28"/>
          <w:szCs w:val="28"/>
          <w:lang w:val="ru-US"/>
        </w:rPr>
        <w:t> Самолет имеет классическое крыло без аэродинамических законцовок, стандартное качество поверхности планера.</w:t>
      </w:r>
    </w:p>
    <w:p w14:paraId="3B5D6AC1" w14:textId="77777777" w:rsidR="004709D9" w:rsidRPr="0067035D" w:rsidRDefault="004709D9" w:rsidP="004709D9">
      <w:pPr>
        <w:numPr>
          <w:ilvl w:val="0"/>
          <w:numId w:val="21"/>
        </w:numPr>
        <w:adjustRightInd w:val="0"/>
        <w:snapToGrid w:val="0"/>
        <w:spacing w:before="240" w:after="240"/>
        <w:ind w:left="0" w:firstLine="1080"/>
        <w:rPr>
          <w:rFonts w:ascii="Times New Roman" w:hAnsi="Times New Roman" w:cs="Times New Roman"/>
          <w:sz w:val="28"/>
          <w:szCs w:val="28"/>
          <w:lang w:val="ru-US"/>
        </w:rPr>
      </w:pPr>
      <w:r w:rsidRPr="0067035D">
        <w:rPr>
          <w:rFonts w:ascii="Times New Roman" w:hAnsi="Times New Roman" w:cs="Times New Roman"/>
          <w:b/>
          <w:bCs/>
          <w:sz w:val="28"/>
          <w:szCs w:val="28"/>
          <w:lang w:val="ru-US"/>
        </w:rPr>
        <w:t>Модель Б (Модернизированная конфигурация).</w:t>
      </w:r>
      <w:r w:rsidRPr="0067035D">
        <w:rPr>
          <w:rFonts w:ascii="Times New Roman" w:hAnsi="Times New Roman" w:cs="Times New Roman"/>
          <w:sz w:val="28"/>
          <w:szCs w:val="28"/>
          <w:lang w:val="ru-US"/>
        </w:rPr>
        <w:t> Самолет оснащен законцовками крыла типа «винглет» (для снижения индуктивного сопротивления) и имеет улучшенную аэродинамику сопряжений (зализов), что снижает интерференционное сопротивление.</w:t>
      </w:r>
    </w:p>
    <w:p w14:paraId="09D5506C" w14:textId="77777777" w:rsidR="004709D9" w:rsidRPr="0067035D" w:rsidRDefault="004709D9" w:rsidP="004709D9">
      <w:pPr>
        <w:adjustRightInd w:val="0"/>
        <w:snapToGrid w:val="0"/>
        <w:spacing w:before="240" w:after="240"/>
        <w:rPr>
          <w:rFonts w:ascii="Times New Roman" w:hAnsi="Times New Roman" w:cs="Times New Roman"/>
          <w:sz w:val="28"/>
          <w:szCs w:val="28"/>
          <w:lang w:val="ru-US"/>
        </w:rPr>
      </w:pPr>
      <w:r w:rsidRPr="0067035D">
        <w:rPr>
          <w:rFonts w:ascii="Times New Roman" w:hAnsi="Times New Roman" w:cs="Times New Roman"/>
          <w:b/>
          <w:bCs/>
          <w:sz w:val="28"/>
          <w:szCs w:val="28"/>
          <w:lang w:val="ru-US"/>
        </w:rPr>
        <w:t>Параметры полета и среды:</w:t>
      </w:r>
      <w:r w:rsidRPr="0067035D">
        <w:rPr>
          <w:rFonts w:ascii="Times New Roman" w:hAnsi="Times New Roman" w:cs="Times New Roman"/>
          <w:sz w:val="28"/>
          <w:szCs w:val="28"/>
          <w:lang w:val="ru-US"/>
        </w:rPr>
        <w:t> Расчет выполняется для условий Международной стандартной атмосферы (МСА).</w:t>
      </w:r>
    </w:p>
    <w:p w14:paraId="577AFEB3" w14:textId="77777777" w:rsidR="004709D9" w:rsidRPr="00B248AF" w:rsidRDefault="004709D9" w:rsidP="004709D9">
      <w:pPr>
        <w:numPr>
          <w:ilvl w:val="0"/>
          <w:numId w:val="22"/>
        </w:numPr>
        <w:adjustRightInd w:val="0"/>
        <w:snapToGrid w:val="0"/>
        <w:spacing w:before="100" w:beforeAutospacing="1" w:after="100" w:afterAutospacing="1"/>
        <w:ind w:left="0" w:firstLine="1080"/>
        <w:rPr>
          <w:rFonts w:ascii="Times New Roman" w:eastAsia="Times New Roman" w:hAnsi="Times New Roman" w:cs="Times New Roman"/>
          <w:color w:val="000000"/>
          <w:sz w:val="28"/>
          <w:szCs w:val="28"/>
          <w:lang w:val="ru-US"/>
        </w:rPr>
      </w:pPr>
      <w:r w:rsidRPr="00B248AF">
        <w:rPr>
          <w:rFonts w:ascii="Times New Roman" w:eastAsia="Times New Roman" w:hAnsi="Times New Roman" w:cs="Times New Roman"/>
          <w:color w:val="000000"/>
          <w:sz w:val="28"/>
          <w:szCs w:val="28"/>
          <w:lang w:val="ru-US"/>
        </w:rPr>
        <w:t>Высота полета (</w:t>
      </w:r>
      <m:oMath>
        <m:r>
          <w:rPr>
            <w:rFonts w:ascii="Cambria Math" w:eastAsia="Times New Roman" w:hAnsi="Cambria Math" w:cs="Times New Roman"/>
            <w:color w:val="000000"/>
            <w:sz w:val="28"/>
            <w:szCs w:val="28"/>
            <w:lang w:val="ru-US"/>
          </w:rPr>
          <m:t>H</m:t>
        </m:r>
      </m:oMath>
      <w:r w:rsidRPr="00B248AF">
        <w:rPr>
          <w:rFonts w:ascii="Times New Roman" w:eastAsia="Times New Roman" w:hAnsi="Times New Roman" w:cs="Times New Roman"/>
          <w:color w:val="000000"/>
          <w:sz w:val="28"/>
          <w:szCs w:val="28"/>
          <w:lang w:val="ru-US"/>
        </w:rPr>
        <w:t>): 10 000 м. </w:t>
      </w:r>
    </w:p>
    <w:p w14:paraId="2489ED19" w14:textId="77777777" w:rsidR="004709D9" w:rsidRPr="00B248AF" w:rsidRDefault="004709D9" w:rsidP="004709D9">
      <w:pPr>
        <w:numPr>
          <w:ilvl w:val="0"/>
          <w:numId w:val="22"/>
        </w:numPr>
        <w:adjustRightInd w:val="0"/>
        <w:snapToGrid w:val="0"/>
        <w:spacing w:before="100" w:beforeAutospacing="1" w:after="100" w:afterAutospacing="1"/>
        <w:ind w:left="0" w:firstLine="1080"/>
        <w:rPr>
          <w:rFonts w:ascii="Times New Roman" w:eastAsia="Times New Roman" w:hAnsi="Times New Roman" w:cs="Times New Roman"/>
          <w:color w:val="000000"/>
          <w:sz w:val="28"/>
          <w:szCs w:val="28"/>
          <w:lang w:val="ru-US"/>
        </w:rPr>
      </w:pPr>
      <w:r w:rsidRPr="00B248AF">
        <w:rPr>
          <w:rFonts w:ascii="Times New Roman" w:eastAsia="Times New Roman" w:hAnsi="Times New Roman" w:cs="Times New Roman"/>
          <w:color w:val="000000"/>
          <w:sz w:val="28"/>
          <w:szCs w:val="28"/>
          <w:lang w:val="ru-US"/>
        </w:rPr>
        <w:t>Крейсерская скорость (</w:t>
      </w:r>
      <m:oMath>
        <m:r>
          <w:rPr>
            <w:rFonts w:ascii="Cambria Math" w:eastAsia="Times New Roman" w:hAnsi="Cambria Math" w:cs="Times New Roman"/>
            <w:color w:val="000000"/>
            <w:sz w:val="28"/>
            <w:szCs w:val="28"/>
            <w:lang w:val="ru-US"/>
          </w:rPr>
          <m:t>v</m:t>
        </m:r>
      </m:oMath>
      <w:r w:rsidRPr="00B248AF">
        <w:rPr>
          <w:rFonts w:ascii="Times New Roman" w:eastAsia="Times New Roman" w:hAnsi="Times New Roman" w:cs="Times New Roman"/>
          <w:color w:val="000000"/>
          <w:sz w:val="28"/>
          <w:szCs w:val="28"/>
          <w:lang w:val="ru-US"/>
        </w:rPr>
        <w:t>): 850 км/ч.</w:t>
      </w:r>
    </w:p>
    <w:p w14:paraId="5A59AA47" w14:textId="77777777" w:rsidR="004709D9" w:rsidRPr="00B248AF" w:rsidRDefault="004709D9" w:rsidP="004709D9">
      <w:pPr>
        <w:numPr>
          <w:ilvl w:val="0"/>
          <w:numId w:val="22"/>
        </w:numPr>
        <w:adjustRightInd w:val="0"/>
        <w:snapToGrid w:val="0"/>
        <w:spacing w:before="100" w:beforeAutospacing="1" w:after="100" w:afterAutospacing="1"/>
        <w:ind w:left="0" w:firstLine="1080"/>
        <w:rPr>
          <w:rFonts w:ascii="Times New Roman" w:eastAsia="Times New Roman" w:hAnsi="Times New Roman" w:cs="Times New Roman"/>
          <w:color w:val="000000"/>
          <w:sz w:val="28"/>
          <w:szCs w:val="28"/>
          <w:lang w:val="ru-US"/>
        </w:rPr>
      </w:pPr>
      <w:r w:rsidRPr="00B248AF">
        <w:rPr>
          <w:rFonts w:ascii="Times New Roman" w:eastAsia="Times New Roman" w:hAnsi="Times New Roman" w:cs="Times New Roman"/>
          <w:color w:val="000000"/>
          <w:sz w:val="28"/>
          <w:szCs w:val="28"/>
          <w:lang w:val="ru-US"/>
        </w:rPr>
        <w:lastRenderedPageBreak/>
        <w:t>Плотность воздуха на высоте 10 км (</w:t>
      </w:r>
      <m:oMath>
        <m:r>
          <w:rPr>
            <w:rFonts w:ascii="Cambria Math" w:eastAsia="Times New Roman" w:hAnsi="Cambria Math" w:cs="Times New Roman"/>
            <w:color w:val="000000"/>
            <w:sz w:val="28"/>
            <w:szCs w:val="28"/>
            <w:lang w:val="ru-US"/>
          </w:rPr>
          <m:t>ρ</m:t>
        </m:r>
      </m:oMath>
      <w:r w:rsidRPr="00B248AF">
        <w:rPr>
          <w:rFonts w:ascii="Times New Roman" w:eastAsia="Times New Roman" w:hAnsi="Times New Roman" w:cs="Times New Roman"/>
          <w:color w:val="000000"/>
          <w:sz w:val="28"/>
          <w:szCs w:val="28"/>
          <w:lang w:val="ru-US"/>
        </w:rPr>
        <w:t>): 0,413 кг/м³.</w:t>
      </w:r>
    </w:p>
    <w:p w14:paraId="3CE64999" w14:textId="77777777" w:rsidR="004709D9" w:rsidRPr="00B248AF" w:rsidRDefault="004709D9" w:rsidP="004709D9">
      <w:pPr>
        <w:adjustRightInd w:val="0"/>
        <w:snapToGrid w:val="0"/>
        <w:spacing w:before="240" w:after="240"/>
        <w:rPr>
          <w:rFonts w:ascii="Times New Roman" w:hAnsi="Times New Roman" w:cs="Times New Roman"/>
          <w:sz w:val="28"/>
          <w:szCs w:val="28"/>
          <w:lang w:val="ru-US"/>
        </w:rPr>
      </w:pPr>
      <w:r w:rsidRPr="00B248AF">
        <w:rPr>
          <w:rFonts w:ascii="Times New Roman" w:hAnsi="Times New Roman" w:cs="Times New Roman"/>
          <w:b/>
          <w:bCs/>
          <w:sz w:val="28"/>
          <w:szCs w:val="28"/>
          <w:lang w:val="ru-US"/>
        </w:rPr>
        <w:t>Геометрические и аэродинамические характеристики:</w:t>
      </w:r>
    </w:p>
    <w:p w14:paraId="69A24A52" w14:textId="77777777" w:rsidR="004709D9" w:rsidRPr="00B248AF" w:rsidRDefault="004709D9" w:rsidP="004709D9">
      <w:pPr>
        <w:numPr>
          <w:ilvl w:val="0"/>
          <w:numId w:val="23"/>
        </w:numPr>
        <w:adjustRightInd w:val="0"/>
        <w:snapToGrid w:val="0"/>
        <w:spacing w:before="240" w:after="240"/>
        <w:ind w:left="0" w:firstLine="1080"/>
        <w:rPr>
          <w:rFonts w:ascii="Times New Roman" w:hAnsi="Times New Roman" w:cs="Times New Roman"/>
          <w:sz w:val="28"/>
          <w:szCs w:val="28"/>
          <w:lang w:val="ru-US"/>
        </w:rPr>
      </w:pPr>
      <w:r w:rsidRPr="00B248AF">
        <w:rPr>
          <w:rFonts w:ascii="Times New Roman" w:hAnsi="Times New Roman" w:cs="Times New Roman"/>
          <w:b/>
          <w:bCs/>
          <w:sz w:val="28"/>
          <w:szCs w:val="28"/>
          <w:lang w:val="ru-US"/>
        </w:rPr>
        <w:t>Площадь крыла (</w:t>
      </w:r>
      <m:oMath>
        <m:r>
          <m:rPr>
            <m:sty m:val="bi"/>
          </m:rPr>
          <w:rPr>
            <w:rFonts w:ascii="Cambria Math" w:hAnsi="Cambria Math" w:cs="Times New Roman"/>
            <w:sz w:val="28"/>
            <w:szCs w:val="28"/>
            <w:lang w:val="ru-US"/>
          </w:rPr>
          <m:t>S</m:t>
        </m:r>
      </m:oMath>
      <w:r w:rsidRPr="00B248AF">
        <w:rPr>
          <w:rFonts w:ascii="Times New Roman" w:hAnsi="Times New Roman" w:cs="Times New Roman"/>
          <w:b/>
          <w:bCs/>
          <w:sz w:val="28"/>
          <w:szCs w:val="28"/>
          <w:lang w:val="ru-US"/>
        </w:rPr>
        <w:t>):</w:t>
      </w:r>
      <w:r w:rsidRPr="00B248AF">
        <w:rPr>
          <w:rFonts w:ascii="Times New Roman" w:hAnsi="Times New Roman" w:cs="Times New Roman"/>
          <w:sz w:val="28"/>
          <w:szCs w:val="28"/>
          <w:lang w:val="ru-US"/>
        </w:rPr>
        <w:t> 125 м². </w:t>
      </w:r>
    </w:p>
    <w:p w14:paraId="120A2088" w14:textId="77777777" w:rsidR="004709D9" w:rsidRPr="00B248AF" w:rsidRDefault="004709D9" w:rsidP="004709D9">
      <w:pPr>
        <w:numPr>
          <w:ilvl w:val="0"/>
          <w:numId w:val="23"/>
        </w:numPr>
        <w:adjustRightInd w:val="0"/>
        <w:snapToGrid w:val="0"/>
        <w:spacing w:before="240" w:after="240"/>
        <w:ind w:left="0" w:firstLine="1080"/>
        <w:rPr>
          <w:rFonts w:ascii="Times New Roman" w:hAnsi="Times New Roman" w:cs="Times New Roman"/>
          <w:sz w:val="28"/>
          <w:szCs w:val="28"/>
          <w:lang w:val="ru-US"/>
        </w:rPr>
      </w:pPr>
      <w:r w:rsidRPr="00B248AF">
        <w:rPr>
          <w:rFonts w:ascii="Times New Roman" w:hAnsi="Times New Roman" w:cs="Times New Roman"/>
          <w:b/>
          <w:bCs/>
          <w:sz w:val="28"/>
          <w:szCs w:val="28"/>
          <w:lang w:val="ru-US"/>
        </w:rPr>
        <w:t>Коэффициент лобового сопротивления для Модели А (</w:t>
      </w:r>
      <m:oMath>
        <m:sSub>
          <m:sSubPr>
            <m:ctrlPr>
              <w:rPr>
                <w:rStyle w:val="HTML"/>
                <w:rFonts w:ascii="Cambria Math" w:eastAsiaTheme="majorEastAsia" w:hAnsi="Cambria Math"/>
                <w:color w:val="000000"/>
              </w:rPr>
            </m:ctrlPr>
          </m:sSubPr>
          <m:e>
            <m:r>
              <m:rPr>
                <m:sty m:val="b"/>
              </m:rPr>
              <w:rPr>
                <w:rStyle w:val="HTML"/>
                <w:rFonts w:ascii="Cambria Math" w:eastAsiaTheme="majorEastAsia" w:hAnsi="Cambria Math"/>
                <w:color w:val="000000"/>
              </w:rPr>
              <m:t>C</m:t>
            </m:r>
            <m:ctrlPr>
              <w:rPr>
                <w:rStyle w:val="HTML"/>
                <w:rFonts w:ascii="Cambria Math" w:eastAsiaTheme="majorEastAsia" w:hAnsi="Cambria Math"/>
                <w:b/>
                <w:bCs/>
                <w:color w:val="000000"/>
              </w:rPr>
            </m:ctrlPr>
          </m:e>
          <m:sub>
            <m:r>
              <m:rPr>
                <m:sty m:val="b"/>
              </m:rPr>
              <w:rPr>
                <w:rStyle w:val="HTML"/>
                <w:rFonts w:ascii="Cambria Math" w:eastAsiaTheme="majorEastAsia" w:hAnsi="Cambria Math"/>
                <w:color w:val="000000"/>
              </w:rPr>
              <m:t>x1</m:t>
            </m:r>
          </m:sub>
        </m:sSub>
      </m:oMath>
      <w:r w:rsidRPr="00B248AF">
        <w:rPr>
          <w:rFonts w:ascii="Times New Roman" w:hAnsi="Times New Roman" w:cs="Times New Roman"/>
          <w:b/>
          <w:bCs/>
          <w:sz w:val="28"/>
          <w:szCs w:val="28"/>
          <w:lang w:val="ru-US"/>
        </w:rPr>
        <w:t>):</w:t>
      </w:r>
      <w:r w:rsidRPr="00B248AF">
        <w:rPr>
          <w:rFonts w:ascii="Times New Roman" w:hAnsi="Times New Roman" w:cs="Times New Roman"/>
          <w:sz w:val="28"/>
          <w:szCs w:val="28"/>
          <w:lang w:val="ru-US"/>
        </w:rPr>
        <w:t> 0,032 (характерное значение для самолетов предыдущих поколений).</w:t>
      </w:r>
    </w:p>
    <w:p w14:paraId="298EB4BC" w14:textId="77777777" w:rsidR="004709D9" w:rsidRPr="00B248AF" w:rsidRDefault="004709D9" w:rsidP="004709D9">
      <w:pPr>
        <w:numPr>
          <w:ilvl w:val="0"/>
          <w:numId w:val="23"/>
        </w:numPr>
        <w:adjustRightInd w:val="0"/>
        <w:snapToGrid w:val="0"/>
        <w:spacing w:before="240" w:after="240"/>
        <w:ind w:left="0" w:firstLine="1080"/>
        <w:rPr>
          <w:rFonts w:ascii="Times New Roman" w:hAnsi="Times New Roman" w:cs="Times New Roman"/>
          <w:sz w:val="28"/>
          <w:szCs w:val="28"/>
          <w:lang w:val="ru-US"/>
        </w:rPr>
      </w:pPr>
      <w:r w:rsidRPr="00B248AF">
        <w:rPr>
          <w:rFonts w:ascii="Times New Roman" w:hAnsi="Times New Roman" w:cs="Times New Roman"/>
          <w:b/>
          <w:bCs/>
          <w:sz w:val="28"/>
          <w:szCs w:val="28"/>
          <w:lang w:val="ru-US"/>
        </w:rPr>
        <w:t>Коэффициент лобового сопротивления для Модели Б (</w:t>
      </w:r>
      <m:oMath>
        <m:sSub>
          <m:sSubPr>
            <m:ctrlPr>
              <w:rPr>
                <w:rStyle w:val="HTML"/>
                <w:rFonts w:ascii="Cambria Math" w:eastAsiaTheme="majorEastAsia" w:hAnsi="Cambria Math"/>
                <w:color w:val="000000"/>
              </w:rPr>
            </m:ctrlPr>
          </m:sSubPr>
          <m:e>
            <m:r>
              <m:rPr>
                <m:sty m:val="b"/>
              </m:rPr>
              <w:rPr>
                <w:rStyle w:val="HTML"/>
                <w:rFonts w:ascii="Cambria Math" w:eastAsiaTheme="majorEastAsia" w:hAnsi="Cambria Math"/>
                <w:color w:val="000000"/>
              </w:rPr>
              <m:t>C</m:t>
            </m:r>
            <m:ctrlPr>
              <w:rPr>
                <w:rStyle w:val="HTML"/>
                <w:rFonts w:ascii="Cambria Math" w:eastAsiaTheme="majorEastAsia" w:hAnsi="Cambria Math"/>
                <w:b/>
                <w:bCs/>
                <w:color w:val="000000"/>
              </w:rPr>
            </m:ctrlPr>
          </m:e>
          <m:sub>
            <m:r>
              <m:rPr>
                <m:sty m:val="b"/>
              </m:rPr>
              <w:rPr>
                <w:rStyle w:val="HTML"/>
                <w:rFonts w:ascii="Cambria Math" w:eastAsiaTheme="majorEastAsia" w:hAnsi="Cambria Math"/>
                <w:color w:val="000000"/>
              </w:rPr>
              <m:t>x2</m:t>
            </m:r>
          </m:sub>
        </m:sSub>
      </m:oMath>
      <w:r w:rsidRPr="00B248AF">
        <w:rPr>
          <w:rFonts w:ascii="Times New Roman" w:hAnsi="Times New Roman" w:cs="Times New Roman"/>
          <w:b/>
          <w:bCs/>
          <w:sz w:val="28"/>
          <w:szCs w:val="28"/>
          <w:lang w:val="ru-US"/>
        </w:rPr>
        <w:t>):</w:t>
      </w:r>
      <w:r w:rsidRPr="00B248AF">
        <w:rPr>
          <w:rFonts w:ascii="Times New Roman" w:hAnsi="Times New Roman" w:cs="Times New Roman"/>
          <w:sz w:val="28"/>
          <w:szCs w:val="28"/>
          <w:lang w:val="ru-US"/>
        </w:rPr>
        <w:t> 0,029 (прогнозируемое значение с учетом снижения сопротивления на ~9-10%). </w:t>
      </w:r>
    </w:p>
    <w:p w14:paraId="62B85408" w14:textId="77777777" w:rsidR="004709D9" w:rsidRPr="00B248AF" w:rsidRDefault="004709D9" w:rsidP="004709D9">
      <w:pPr>
        <w:adjustRightInd w:val="0"/>
        <w:snapToGrid w:val="0"/>
        <w:spacing w:before="240" w:after="240"/>
        <w:rPr>
          <w:rFonts w:ascii="Times New Roman" w:hAnsi="Times New Roman" w:cs="Times New Roman"/>
          <w:sz w:val="28"/>
          <w:szCs w:val="28"/>
          <w:lang w:val="ru-US"/>
        </w:rPr>
      </w:pPr>
      <w:r w:rsidRPr="00B248AF">
        <w:rPr>
          <w:rFonts w:ascii="Times New Roman" w:hAnsi="Times New Roman" w:cs="Times New Roman"/>
          <w:sz w:val="28"/>
          <w:szCs w:val="28"/>
          <w:lang w:val="ru-US"/>
        </w:rPr>
        <w:t>Принятые данные являются основой для дальнейшего вычисления сил и потребных мощностей.</w:t>
      </w:r>
    </w:p>
    <w:p w14:paraId="547C9889" w14:textId="77777777" w:rsidR="004709D9" w:rsidRPr="004709D9" w:rsidRDefault="004709D9" w:rsidP="004709D9">
      <w:pPr>
        <w:pStyle w:val="af"/>
      </w:pPr>
      <w:bookmarkStart w:id="81" w:name="_Toc216735519"/>
      <w:bookmarkStart w:id="82" w:name="_Toc216769737"/>
      <w:bookmarkStart w:id="83" w:name="_Toc216769855"/>
      <w:bookmarkStart w:id="84" w:name="_Toc216772050"/>
      <w:r w:rsidRPr="004709D9">
        <w:t>4.2. Расчет силы лобового сопротивления</w:t>
      </w:r>
      <w:bookmarkEnd w:id="81"/>
      <w:bookmarkEnd w:id="82"/>
      <w:bookmarkEnd w:id="83"/>
      <w:bookmarkEnd w:id="84"/>
    </w:p>
    <w:p w14:paraId="4AF4B39C" w14:textId="77777777" w:rsidR="004709D9" w:rsidRPr="00B248AF" w:rsidRDefault="004709D9" w:rsidP="004709D9">
      <w:pPr>
        <w:adjustRightInd w:val="0"/>
        <w:snapToGrid w:val="0"/>
        <w:spacing w:before="240" w:after="240"/>
        <w:rPr>
          <w:rFonts w:ascii="Times New Roman" w:hAnsi="Times New Roman" w:cs="Times New Roman"/>
          <w:sz w:val="28"/>
          <w:szCs w:val="28"/>
          <w:lang w:val="ru-US"/>
        </w:rPr>
      </w:pPr>
      <w:r w:rsidRPr="00B248AF">
        <w:rPr>
          <w:rFonts w:ascii="Times New Roman" w:hAnsi="Times New Roman" w:cs="Times New Roman"/>
          <w:sz w:val="28"/>
          <w:szCs w:val="28"/>
          <w:lang w:val="ru-US"/>
        </w:rPr>
        <w:t>Расчет величины аэродинамического сопротивления производится на основе формулы, обоснованной в первой главе работы:</w:t>
      </w:r>
    </w:p>
    <w:p w14:paraId="289B3A78" w14:textId="77777777" w:rsidR="004709D9" w:rsidRPr="00B248AF" w:rsidRDefault="00000000" w:rsidP="004709D9">
      <w:pPr>
        <w:adjustRightInd w:val="0"/>
        <w:snapToGrid w:val="0"/>
        <w:rPr>
          <w:rFonts w:ascii="Times New Roman" w:hAnsi="Times New Roman" w:cs="Times New Roman"/>
          <w:sz w:val="28"/>
          <w:szCs w:val="28"/>
          <w:lang w:val="ru-US"/>
        </w:rPr>
      </w:pPr>
      <m:oMathPara>
        <m:oMath>
          <m:sSub>
            <m:sSubPr>
              <m:ctrlPr>
                <w:rPr>
                  <w:rFonts w:ascii="Cambria Math" w:hAnsi="Cambria Math" w:cs="Times New Roman"/>
                  <w:i/>
                  <w:sz w:val="28"/>
                  <w:szCs w:val="28"/>
                  <w:lang w:val="ru-US"/>
                </w:rPr>
              </m:ctrlPr>
            </m:sSubPr>
            <m:e>
              <m:r>
                <w:rPr>
                  <w:rFonts w:ascii="Cambria Math" w:hAnsi="Cambria Math" w:cs="Times New Roman"/>
                  <w:sz w:val="28"/>
                  <w:szCs w:val="28"/>
                  <w:lang w:val="ru-US"/>
                </w:rPr>
                <m:t>X</m:t>
              </m:r>
            </m:e>
            <m:sub>
              <m:r>
                <w:rPr>
                  <w:rFonts w:ascii="Cambria Math" w:hAnsi="Cambria Math" w:cs="Times New Roman"/>
                  <w:sz w:val="28"/>
                  <w:szCs w:val="28"/>
                  <w:lang w:val="ru-US"/>
                </w:rPr>
                <m:t>a</m:t>
              </m:r>
            </m:sub>
          </m:sSub>
          <m:r>
            <w:rPr>
              <w:rFonts w:ascii="Cambria Math" w:hAnsi="Cambria Math" w:cs="Times New Roman"/>
              <w:sz w:val="28"/>
              <w:szCs w:val="28"/>
              <w:lang w:val="ru-US"/>
            </w:rPr>
            <m:t>=</m:t>
          </m:r>
          <m:sSub>
            <m:sSubPr>
              <m:ctrlPr>
                <w:rPr>
                  <w:rFonts w:ascii="Cambria Math" w:hAnsi="Cambria Math" w:cs="Times New Roman"/>
                  <w:i/>
                  <w:sz w:val="28"/>
                  <w:szCs w:val="28"/>
                  <w:lang w:val="ru-US"/>
                </w:rPr>
              </m:ctrlPr>
            </m:sSubPr>
            <m:e>
              <m:r>
                <w:rPr>
                  <w:rFonts w:ascii="Cambria Math" w:hAnsi="Cambria Math" w:cs="Times New Roman"/>
                  <w:sz w:val="28"/>
                  <w:szCs w:val="28"/>
                  <w:lang w:val="ru-US"/>
                </w:rPr>
                <m:t>C</m:t>
              </m:r>
            </m:e>
            <m:sub>
              <m:r>
                <w:rPr>
                  <w:rFonts w:ascii="Cambria Math" w:hAnsi="Cambria Math" w:cs="Times New Roman"/>
                  <w:sz w:val="28"/>
                  <w:szCs w:val="28"/>
                  <w:lang w:val="ru-US"/>
                </w:rPr>
                <m:t>x</m:t>
              </m:r>
            </m:sub>
          </m:sSub>
          <m:r>
            <m:rPr>
              <m:sty m:val="p"/>
            </m:rPr>
            <w:rPr>
              <w:rFonts w:ascii="Cambria Math" w:hAnsi="Cambria Math" w:cs="Times New Roman"/>
              <w:sz w:val="28"/>
              <w:szCs w:val="28"/>
              <w:lang w:val="ru-US"/>
            </w:rPr>
            <m:t>⋅</m:t>
          </m:r>
          <m:f>
            <m:fPr>
              <m:ctrlPr>
                <w:rPr>
                  <w:rFonts w:ascii="Cambria Math" w:hAnsi="Cambria Math" w:cs="Times New Roman"/>
                  <w:sz w:val="28"/>
                  <w:szCs w:val="28"/>
                  <w:lang w:val="ru-US"/>
                </w:rPr>
              </m:ctrlPr>
            </m:fPr>
            <m:num>
              <m:r>
                <m:rPr>
                  <m:sty m:val="p"/>
                </m:rPr>
                <w:rPr>
                  <w:rFonts w:ascii="Cambria Math" w:hAnsi="Cambria Math" w:cs="Times New Roman"/>
                  <w:sz w:val="28"/>
                  <w:szCs w:val="28"/>
                  <w:lang w:val="ru-US"/>
                </w:rPr>
                <m:t>ρ</m:t>
              </m:r>
              <m:sSup>
                <m:sSupPr>
                  <m:ctrlPr>
                    <w:rPr>
                      <w:rFonts w:ascii="Cambria Math" w:hAnsi="Cambria Math" w:cs="Times New Roman"/>
                      <w:i/>
                      <w:sz w:val="28"/>
                      <w:szCs w:val="28"/>
                      <w:lang w:val="ru-US"/>
                    </w:rPr>
                  </m:ctrlPr>
                </m:sSupPr>
                <m:e>
                  <m:r>
                    <w:rPr>
                      <w:rFonts w:ascii="Cambria Math" w:hAnsi="Cambria Math" w:cs="Times New Roman"/>
                      <w:sz w:val="28"/>
                      <w:szCs w:val="28"/>
                      <w:lang w:val="ru-US"/>
                    </w:rPr>
                    <m:t>V</m:t>
                  </m:r>
                </m:e>
                <m:sup>
                  <m:r>
                    <w:rPr>
                      <w:rFonts w:ascii="Cambria Math" w:hAnsi="Cambria Math" w:cs="Times New Roman"/>
                      <w:sz w:val="28"/>
                      <w:szCs w:val="28"/>
                      <w:lang w:val="ru-US"/>
                    </w:rPr>
                    <m:t>2</m:t>
                  </m:r>
                </m:sup>
              </m:sSup>
              <m:ctrlPr>
                <w:rPr>
                  <w:rFonts w:ascii="Cambria Math" w:hAnsi="Cambria Math" w:cs="Times New Roman"/>
                  <w:i/>
                  <w:sz w:val="28"/>
                  <w:szCs w:val="28"/>
                  <w:lang w:val="ru-US"/>
                </w:rPr>
              </m:ctrlPr>
            </m:num>
            <m:den>
              <m:r>
                <w:rPr>
                  <w:rFonts w:ascii="Cambria Math" w:hAnsi="Cambria Math" w:cs="Times New Roman"/>
                  <w:sz w:val="28"/>
                  <w:szCs w:val="28"/>
                  <w:lang w:val="ru-US"/>
                </w:rPr>
                <m:t>2</m:t>
              </m:r>
              <m:ctrlPr>
                <w:rPr>
                  <w:rFonts w:ascii="Cambria Math" w:hAnsi="Cambria Math" w:cs="Times New Roman"/>
                  <w:i/>
                  <w:sz w:val="28"/>
                  <w:szCs w:val="28"/>
                  <w:lang w:val="ru-US"/>
                </w:rPr>
              </m:ctrlPr>
            </m:den>
          </m:f>
          <m:r>
            <m:rPr>
              <m:sty m:val="p"/>
            </m:rPr>
            <w:rPr>
              <w:rFonts w:ascii="Cambria Math" w:hAnsi="Cambria Math" w:cs="Times New Roman"/>
              <w:sz w:val="28"/>
              <w:szCs w:val="28"/>
              <w:lang w:val="ru-US"/>
            </w:rPr>
            <m:t>⋅</m:t>
          </m:r>
          <m:r>
            <w:rPr>
              <w:rFonts w:ascii="Cambria Math" w:hAnsi="Cambria Math" w:cs="Times New Roman"/>
              <w:sz w:val="28"/>
              <w:szCs w:val="28"/>
              <w:lang w:val="ru-US"/>
            </w:rPr>
            <m:t>S</m:t>
          </m:r>
        </m:oMath>
      </m:oMathPara>
    </w:p>
    <w:p w14:paraId="661EDC6B" w14:textId="77777777" w:rsidR="004709D9" w:rsidRPr="00B248AF" w:rsidRDefault="004709D9" w:rsidP="004709D9">
      <w:pPr>
        <w:adjustRightInd w:val="0"/>
        <w:snapToGrid w:val="0"/>
        <w:spacing w:before="240" w:after="240"/>
        <w:rPr>
          <w:rFonts w:ascii="Times New Roman" w:hAnsi="Times New Roman" w:cs="Times New Roman"/>
          <w:sz w:val="28"/>
          <w:szCs w:val="28"/>
          <w:lang w:val="ru-US"/>
        </w:rPr>
      </w:pPr>
      <w:r w:rsidRPr="00B248AF">
        <w:rPr>
          <w:rFonts w:ascii="Times New Roman" w:hAnsi="Times New Roman" w:cs="Times New Roman"/>
          <w:sz w:val="28"/>
          <w:szCs w:val="28"/>
          <w:lang w:val="ru-US"/>
        </w:rPr>
        <w:t>Для корректности вычислений все величины предварительно приводятся к системе СИ.</w:t>
      </w:r>
    </w:p>
    <w:p w14:paraId="48FAD202" w14:textId="77777777" w:rsidR="004709D9" w:rsidRPr="00B248AF" w:rsidRDefault="004709D9" w:rsidP="004709D9">
      <w:pPr>
        <w:adjustRightInd w:val="0"/>
        <w:snapToGrid w:val="0"/>
        <w:spacing w:before="240" w:after="240"/>
        <w:rPr>
          <w:rFonts w:ascii="Times New Roman" w:hAnsi="Times New Roman" w:cs="Times New Roman"/>
          <w:sz w:val="28"/>
          <w:szCs w:val="28"/>
          <w:lang w:val="ru-US"/>
        </w:rPr>
      </w:pPr>
      <w:r w:rsidRPr="00B248AF">
        <w:rPr>
          <w:rFonts w:ascii="Times New Roman" w:hAnsi="Times New Roman" w:cs="Times New Roman"/>
          <w:b/>
          <w:bCs/>
          <w:sz w:val="28"/>
          <w:szCs w:val="28"/>
          <w:lang w:val="ru-US"/>
        </w:rPr>
        <w:t>1. Перевод скорости полета:</w:t>
      </w:r>
      <w:r w:rsidRPr="00B248AF">
        <w:rPr>
          <w:rFonts w:ascii="Times New Roman" w:hAnsi="Times New Roman" w:cs="Times New Roman"/>
          <w:sz w:val="28"/>
          <w:szCs w:val="28"/>
          <w:lang w:val="ru-US"/>
        </w:rPr>
        <w:t> Скорость 850 км/ч необходимо перевести в метры в секунду (м/с):</w:t>
      </w:r>
    </w:p>
    <w:p w14:paraId="59576819" w14:textId="77777777" w:rsidR="004709D9" w:rsidRPr="00B248AF" w:rsidRDefault="004709D9" w:rsidP="004709D9">
      <w:pPr>
        <w:adjustRightInd w:val="0"/>
        <w:snapToGrid w:val="0"/>
        <w:rPr>
          <w:rFonts w:ascii="Times New Roman" w:hAnsi="Times New Roman" w:cs="Times New Roman"/>
          <w:sz w:val="28"/>
          <w:szCs w:val="28"/>
          <w:lang w:val="ru-US"/>
        </w:rPr>
      </w:pPr>
      <m:oMathPara>
        <m:oMath>
          <m:r>
            <w:rPr>
              <w:rFonts w:ascii="Cambria Math" w:hAnsi="Cambria Math" w:cs="Times New Roman"/>
              <w:sz w:val="28"/>
              <w:szCs w:val="28"/>
              <w:lang w:val="ru-US"/>
            </w:rPr>
            <m:t>V=</m:t>
          </m:r>
          <m:f>
            <m:fPr>
              <m:ctrlPr>
                <w:rPr>
                  <w:rFonts w:ascii="Cambria Math" w:hAnsi="Cambria Math" w:cs="Times New Roman"/>
                  <w:sz w:val="28"/>
                  <w:szCs w:val="28"/>
                  <w:lang w:val="ru-US"/>
                </w:rPr>
              </m:ctrlPr>
            </m:fPr>
            <m:num>
              <m:r>
                <w:rPr>
                  <w:rFonts w:ascii="Cambria Math" w:hAnsi="Cambria Math" w:cs="Times New Roman"/>
                  <w:sz w:val="28"/>
                  <w:szCs w:val="28"/>
                  <w:lang w:val="ru-US"/>
                </w:rPr>
                <m:t>850</m:t>
              </m:r>
              <m:ctrlPr>
                <w:rPr>
                  <w:rFonts w:ascii="Cambria Math" w:hAnsi="Cambria Math" w:cs="Times New Roman"/>
                  <w:i/>
                  <w:sz w:val="28"/>
                  <w:szCs w:val="28"/>
                  <w:lang w:val="ru-US"/>
                </w:rPr>
              </m:ctrlPr>
            </m:num>
            <m:den>
              <m:r>
                <w:rPr>
                  <w:rFonts w:ascii="Cambria Math" w:hAnsi="Cambria Math" w:cs="Times New Roman"/>
                  <w:sz w:val="28"/>
                  <w:szCs w:val="28"/>
                  <w:lang w:val="ru-US"/>
                </w:rPr>
                <m:t>3.6</m:t>
              </m:r>
              <m:ctrlPr>
                <w:rPr>
                  <w:rFonts w:ascii="Cambria Math" w:hAnsi="Cambria Math" w:cs="Times New Roman"/>
                  <w:i/>
                  <w:sz w:val="28"/>
                  <w:szCs w:val="28"/>
                  <w:lang w:val="ru-US"/>
                </w:rPr>
              </m:ctrlPr>
            </m:den>
          </m:f>
          <m:r>
            <m:rPr>
              <m:sty m:val="p"/>
            </m:rPr>
            <w:rPr>
              <w:rFonts w:ascii="Cambria Math" w:hAnsi="Cambria Math" w:cs="Times New Roman"/>
              <w:sz w:val="28"/>
              <w:szCs w:val="28"/>
              <w:lang w:val="ru-US"/>
            </w:rPr>
            <m:t>≈</m:t>
          </m:r>
          <m:r>
            <w:rPr>
              <w:rFonts w:ascii="Cambria Math" w:hAnsi="Cambria Math" w:cs="Times New Roman"/>
              <w:sz w:val="28"/>
              <w:szCs w:val="28"/>
              <w:lang w:val="ru-US"/>
            </w:rPr>
            <m:t>236,11</m:t>
          </m:r>
          <m:r>
            <m:rPr>
              <m:nor/>
            </m:rPr>
            <w:rPr>
              <w:rFonts w:ascii="Cambria Math" w:hAnsi="Cambria Math" w:cs="Times New Roman"/>
              <w:sz w:val="28"/>
              <w:szCs w:val="28"/>
              <w:lang w:val="ru-US"/>
            </w:rPr>
            <m:t xml:space="preserve"> м</m:t>
          </m:r>
          <m:r>
            <m:rPr>
              <m:lit/>
              <m:nor/>
            </m:rPr>
            <w:rPr>
              <w:rFonts w:ascii="Cambria Math" w:hAnsi="Cambria Math" w:cs="Times New Roman"/>
              <w:sz w:val="28"/>
              <w:szCs w:val="28"/>
              <w:lang w:val="ru-US"/>
            </w:rPr>
            <m:t>/</m:t>
          </m:r>
          <m:r>
            <m:rPr>
              <m:nor/>
            </m:rPr>
            <w:rPr>
              <w:rFonts w:ascii="Cambria Math" w:hAnsi="Cambria Math" w:cs="Times New Roman"/>
              <w:sz w:val="28"/>
              <w:szCs w:val="28"/>
              <w:lang w:val="ru-US"/>
            </w:rPr>
            <m:t>с</m:t>
          </m:r>
        </m:oMath>
      </m:oMathPara>
    </w:p>
    <w:p w14:paraId="09416AF7" w14:textId="77777777" w:rsidR="004709D9" w:rsidRDefault="004709D9" w:rsidP="004709D9">
      <w:pPr>
        <w:adjustRightInd w:val="0"/>
        <w:snapToGrid w:val="0"/>
        <w:rPr>
          <w:rFonts w:ascii="Times New Roman" w:hAnsi="Times New Roman" w:cs="Times New Roman"/>
          <w:sz w:val="28"/>
          <w:szCs w:val="28"/>
          <w:lang w:val="ru-US"/>
        </w:rPr>
      </w:pPr>
      <w:r w:rsidRPr="00B248AF">
        <w:rPr>
          <w:rFonts w:ascii="Times New Roman" w:hAnsi="Times New Roman" w:cs="Times New Roman"/>
          <w:sz w:val="28"/>
          <w:szCs w:val="28"/>
          <w:lang w:val="ru-US"/>
        </w:rPr>
        <w:t>2. Расчет скоростного напора (q): Определяется динамическое давление потока на заданной высоте:</w:t>
      </w:r>
    </w:p>
    <w:p w14:paraId="2DB13E14" w14:textId="77777777" w:rsidR="004709D9" w:rsidRPr="00B248AF" w:rsidRDefault="004709D9" w:rsidP="004709D9">
      <w:pPr>
        <w:adjustRightInd w:val="0"/>
        <w:snapToGrid w:val="0"/>
        <w:rPr>
          <w:rFonts w:ascii="Times New Roman" w:hAnsi="Times New Roman" w:cs="Times New Roman"/>
          <w:sz w:val="28"/>
          <w:szCs w:val="28"/>
          <w:lang w:val="ru-US"/>
        </w:rPr>
      </w:pPr>
      <m:oMathPara>
        <m:oMath>
          <m:r>
            <w:rPr>
              <w:rFonts w:ascii="Cambria Math" w:hAnsi="Cambria Math" w:cs="Times New Roman"/>
              <w:sz w:val="28"/>
              <w:szCs w:val="28"/>
              <w:lang w:val="ru-US"/>
            </w:rPr>
            <w:lastRenderedPageBreak/>
            <m:t>q=</m:t>
          </m:r>
          <m:f>
            <m:fPr>
              <m:ctrlPr>
                <w:rPr>
                  <w:rFonts w:ascii="Cambria Math" w:hAnsi="Cambria Math" w:cs="Times New Roman"/>
                  <w:sz w:val="28"/>
                  <w:szCs w:val="28"/>
                  <w:lang w:val="ru-US"/>
                </w:rPr>
              </m:ctrlPr>
            </m:fPr>
            <m:num>
              <m:r>
                <m:rPr>
                  <m:sty m:val="p"/>
                </m:rPr>
                <w:rPr>
                  <w:rFonts w:ascii="Cambria Math" w:hAnsi="Cambria Math" w:cs="Times New Roman"/>
                  <w:sz w:val="28"/>
                  <w:szCs w:val="28"/>
                  <w:lang w:val="ru-US"/>
                </w:rPr>
                <m:t>ρ</m:t>
              </m:r>
              <m:sSup>
                <m:sSupPr>
                  <m:ctrlPr>
                    <w:rPr>
                      <w:rFonts w:ascii="Cambria Math" w:hAnsi="Cambria Math" w:cs="Times New Roman"/>
                      <w:i/>
                      <w:sz w:val="28"/>
                      <w:szCs w:val="28"/>
                      <w:lang w:val="ru-US"/>
                    </w:rPr>
                  </m:ctrlPr>
                </m:sSupPr>
                <m:e>
                  <m:r>
                    <w:rPr>
                      <w:rFonts w:ascii="Cambria Math" w:hAnsi="Cambria Math" w:cs="Times New Roman"/>
                      <w:sz w:val="28"/>
                      <w:szCs w:val="28"/>
                      <w:lang w:val="ru-US"/>
                    </w:rPr>
                    <m:t>V</m:t>
                  </m:r>
                </m:e>
                <m:sup>
                  <m:r>
                    <w:rPr>
                      <w:rFonts w:ascii="Cambria Math" w:hAnsi="Cambria Math" w:cs="Times New Roman"/>
                      <w:sz w:val="28"/>
                      <w:szCs w:val="28"/>
                      <w:lang w:val="ru-US"/>
                    </w:rPr>
                    <m:t>2</m:t>
                  </m:r>
                </m:sup>
              </m:sSup>
              <m:ctrlPr>
                <w:rPr>
                  <w:rFonts w:ascii="Cambria Math" w:hAnsi="Cambria Math" w:cs="Times New Roman"/>
                  <w:i/>
                  <w:sz w:val="28"/>
                  <w:szCs w:val="28"/>
                  <w:lang w:val="ru-US"/>
                </w:rPr>
              </m:ctrlPr>
            </m:num>
            <m:den>
              <m:r>
                <w:rPr>
                  <w:rFonts w:ascii="Cambria Math" w:hAnsi="Cambria Math" w:cs="Times New Roman"/>
                  <w:sz w:val="28"/>
                  <w:szCs w:val="28"/>
                  <w:lang w:val="ru-US"/>
                </w:rPr>
                <m:t>2</m:t>
              </m:r>
              <m:ctrlPr>
                <w:rPr>
                  <w:rFonts w:ascii="Cambria Math" w:hAnsi="Cambria Math" w:cs="Times New Roman"/>
                  <w:i/>
                  <w:sz w:val="28"/>
                  <w:szCs w:val="28"/>
                  <w:lang w:val="ru-US"/>
                </w:rPr>
              </m:ctrlPr>
            </m:den>
          </m:f>
          <m:r>
            <w:rPr>
              <w:rFonts w:ascii="Cambria Math" w:hAnsi="Cambria Math" w:cs="Times New Roman"/>
              <w:sz w:val="28"/>
              <w:szCs w:val="28"/>
              <w:lang w:val="ru-US"/>
            </w:rPr>
            <m:t>=</m:t>
          </m:r>
          <m:f>
            <m:fPr>
              <m:ctrlPr>
                <w:rPr>
                  <w:rFonts w:ascii="Cambria Math" w:hAnsi="Cambria Math" w:cs="Times New Roman"/>
                  <w:sz w:val="28"/>
                  <w:szCs w:val="28"/>
                  <w:lang w:val="ru-US"/>
                </w:rPr>
              </m:ctrlPr>
            </m:fPr>
            <m:num>
              <m:r>
                <w:rPr>
                  <w:rFonts w:ascii="Cambria Math" w:hAnsi="Cambria Math" w:cs="Times New Roman"/>
                  <w:sz w:val="28"/>
                  <w:szCs w:val="28"/>
                  <w:lang w:val="ru-US"/>
                </w:rPr>
                <m:t>0,413</m:t>
              </m:r>
              <m:r>
                <m:rPr>
                  <m:sty m:val="p"/>
                </m:rPr>
                <w:rPr>
                  <w:rFonts w:ascii="Cambria Math" w:hAnsi="Cambria Math" w:cs="Times New Roman"/>
                  <w:sz w:val="28"/>
                  <w:szCs w:val="28"/>
                  <w:lang w:val="ru-US"/>
                </w:rPr>
                <m:t>⋅</m:t>
              </m:r>
              <m:sSup>
                <m:sSupPr>
                  <m:ctrlPr>
                    <w:rPr>
                      <w:rFonts w:ascii="Cambria Math" w:hAnsi="Cambria Math" w:cs="Times New Roman"/>
                      <w:i/>
                      <w:sz w:val="28"/>
                      <w:szCs w:val="28"/>
                      <w:lang w:val="ru-US"/>
                    </w:rPr>
                  </m:ctrlPr>
                </m:sSupPr>
                <m:e>
                  <m:d>
                    <m:dPr>
                      <m:ctrlPr>
                        <w:rPr>
                          <w:rFonts w:ascii="Cambria Math" w:hAnsi="Cambria Math" w:cs="Times New Roman"/>
                          <w:i/>
                          <w:sz w:val="28"/>
                          <w:szCs w:val="28"/>
                          <w:lang w:val="ru-US"/>
                        </w:rPr>
                      </m:ctrlPr>
                    </m:dPr>
                    <m:e>
                      <m:r>
                        <w:rPr>
                          <w:rFonts w:ascii="Cambria Math" w:hAnsi="Cambria Math" w:cs="Times New Roman"/>
                          <w:sz w:val="28"/>
                          <w:szCs w:val="28"/>
                          <w:lang w:val="ru-US"/>
                        </w:rPr>
                        <m:t>236,11</m:t>
                      </m:r>
                    </m:e>
                  </m:d>
                  <m:ctrlPr>
                    <w:rPr>
                      <w:rFonts w:ascii="Cambria Math" w:hAnsi="Cambria Math" w:cs="Times New Roman"/>
                      <w:sz w:val="28"/>
                      <w:szCs w:val="28"/>
                      <w:lang w:val="ru-US"/>
                    </w:rPr>
                  </m:ctrlPr>
                </m:e>
                <m:sup>
                  <m:r>
                    <w:rPr>
                      <w:rFonts w:ascii="Cambria Math" w:hAnsi="Cambria Math" w:cs="Times New Roman"/>
                      <w:sz w:val="28"/>
                      <w:szCs w:val="28"/>
                      <w:lang w:val="ru-US"/>
                    </w:rPr>
                    <m:t>2</m:t>
                  </m:r>
                </m:sup>
              </m:sSup>
              <m:ctrlPr>
                <w:rPr>
                  <w:rFonts w:ascii="Cambria Math" w:hAnsi="Cambria Math" w:cs="Times New Roman"/>
                  <w:i/>
                  <w:sz w:val="28"/>
                  <w:szCs w:val="28"/>
                  <w:lang w:val="ru-US"/>
                </w:rPr>
              </m:ctrlPr>
            </m:num>
            <m:den>
              <m:r>
                <w:rPr>
                  <w:rFonts w:ascii="Cambria Math" w:hAnsi="Cambria Math" w:cs="Times New Roman"/>
                  <w:sz w:val="28"/>
                  <w:szCs w:val="28"/>
                  <w:lang w:val="ru-US"/>
                </w:rPr>
                <m:t>2</m:t>
              </m:r>
              <m:ctrlPr>
                <w:rPr>
                  <w:rFonts w:ascii="Cambria Math" w:hAnsi="Cambria Math" w:cs="Times New Roman"/>
                  <w:i/>
                  <w:sz w:val="28"/>
                  <w:szCs w:val="28"/>
                  <w:lang w:val="ru-US"/>
                </w:rPr>
              </m:ctrlPr>
            </m:den>
          </m:f>
          <m:r>
            <m:rPr>
              <m:sty m:val="p"/>
            </m:rPr>
            <w:rPr>
              <w:rFonts w:ascii="Cambria Math" w:hAnsi="Cambria Math" w:cs="Times New Roman"/>
              <w:sz w:val="28"/>
              <w:szCs w:val="28"/>
              <w:lang w:val="ru-US"/>
            </w:rPr>
            <m:t>≈</m:t>
          </m:r>
          <m:r>
            <w:rPr>
              <w:rFonts w:ascii="Cambria Math" w:hAnsi="Cambria Math" w:cs="Times New Roman"/>
              <w:sz w:val="28"/>
              <w:szCs w:val="28"/>
              <w:lang w:val="ru-US"/>
            </w:rPr>
            <m:t>11510</m:t>
          </m:r>
          <m:r>
            <m:rPr>
              <m:nor/>
            </m:rPr>
            <w:rPr>
              <w:rFonts w:ascii="Cambria Math" w:hAnsi="Cambria Math" w:cs="Times New Roman"/>
              <w:sz w:val="28"/>
              <w:szCs w:val="28"/>
              <w:lang w:val="ru-US"/>
            </w:rPr>
            <m:t xml:space="preserve"> Па</m:t>
          </m:r>
        </m:oMath>
      </m:oMathPara>
    </w:p>
    <w:p w14:paraId="03A74F86" w14:textId="77777777" w:rsidR="004709D9" w:rsidRPr="00B248AF" w:rsidRDefault="004709D9" w:rsidP="004709D9">
      <w:pPr>
        <w:tabs>
          <w:tab w:val="left" w:pos="2065"/>
        </w:tabs>
        <w:adjustRightInd w:val="0"/>
        <w:snapToGrid w:val="0"/>
        <w:rPr>
          <w:rFonts w:ascii="Times New Roman" w:hAnsi="Times New Roman" w:cs="Times New Roman"/>
          <w:sz w:val="28"/>
          <w:szCs w:val="28"/>
          <w:lang w:val="ru-US"/>
        </w:rPr>
      </w:pPr>
      <w:r w:rsidRPr="00B248AF">
        <w:rPr>
          <w:rFonts w:ascii="Times New Roman" w:hAnsi="Times New Roman" w:cs="Times New Roman"/>
          <w:sz w:val="28"/>
          <w:szCs w:val="28"/>
          <w:lang w:val="ru-US"/>
        </w:rPr>
        <w:t>3. Вычисление силы сопротивления для рассматриваемых моделей:</w:t>
      </w:r>
    </w:p>
    <w:p w14:paraId="44A27B61" w14:textId="77777777" w:rsidR="004709D9" w:rsidRPr="0067035D" w:rsidRDefault="004709D9" w:rsidP="004709D9">
      <w:pPr>
        <w:tabs>
          <w:tab w:val="left" w:pos="2065"/>
        </w:tabs>
        <w:adjustRightInd w:val="0"/>
        <w:snapToGrid w:val="0"/>
        <w:spacing w:before="240" w:after="240"/>
        <w:rPr>
          <w:rFonts w:ascii="Times New Roman" w:hAnsi="Times New Roman" w:cs="Times New Roman"/>
          <w:sz w:val="28"/>
          <w:szCs w:val="28"/>
          <w:lang w:val="ru-US"/>
        </w:rPr>
      </w:pPr>
      <w:r w:rsidRPr="00B248AF">
        <w:rPr>
          <w:rFonts w:ascii="Times New Roman" w:hAnsi="Times New Roman" w:cs="Times New Roman"/>
          <w:sz w:val="28"/>
          <w:szCs w:val="28"/>
          <w:lang w:val="ru-US"/>
        </w:rPr>
        <w:t xml:space="preserve">Для Модели А (Базовая) с коэффициентом </w:t>
      </w:r>
      <m:oMath>
        <m:sSub>
          <m:sSubPr>
            <m:ctrlPr>
              <w:rPr>
                <w:rFonts w:ascii="Cambria Math" w:hAnsi="Cambria Math" w:cs="Times New Roman"/>
                <w:i/>
                <w:sz w:val="28"/>
                <w:szCs w:val="28"/>
                <w:lang w:val="ru-US"/>
              </w:rPr>
            </m:ctrlPr>
          </m:sSubPr>
          <m:e>
            <m:r>
              <w:rPr>
                <w:rFonts w:ascii="Cambria Math" w:hAnsi="Cambria Math" w:cs="Times New Roman"/>
                <w:sz w:val="28"/>
                <w:szCs w:val="28"/>
                <w:lang w:val="ru-US"/>
              </w:rPr>
              <m:t>C</m:t>
            </m:r>
          </m:e>
          <m:sub>
            <m:sSub>
              <m:sSubPr>
                <m:ctrlPr>
                  <w:rPr>
                    <w:rFonts w:ascii="Cambria Math" w:hAnsi="Cambria Math" w:cs="Times New Roman"/>
                    <w:i/>
                    <w:sz w:val="28"/>
                    <w:szCs w:val="28"/>
                    <w:lang w:val="ru-US"/>
                  </w:rPr>
                </m:ctrlPr>
              </m:sSubPr>
              <m:e>
                <m:r>
                  <w:rPr>
                    <w:rFonts w:ascii="Cambria Math" w:hAnsi="Cambria Math" w:cs="Times New Roman"/>
                    <w:sz w:val="28"/>
                    <w:szCs w:val="28"/>
                    <w:lang w:val="ru-US"/>
                  </w:rPr>
                  <m:t>x</m:t>
                </m:r>
              </m:e>
              <m:sub>
                <m:r>
                  <w:rPr>
                    <w:rFonts w:ascii="Cambria Math" w:hAnsi="Cambria Math" w:cs="Times New Roman"/>
                    <w:sz w:val="28"/>
                    <w:szCs w:val="28"/>
                    <w:lang w:val="ru-US"/>
                  </w:rPr>
                  <m:t>1</m:t>
                </m:r>
              </m:sub>
            </m:sSub>
          </m:sub>
        </m:sSub>
      </m:oMath>
      <w:r w:rsidRPr="00B248AF">
        <w:rPr>
          <w:rFonts w:ascii="Times New Roman" w:hAnsi="Times New Roman" w:cs="Times New Roman"/>
          <w:sz w:val="28"/>
          <w:szCs w:val="28"/>
          <w:lang w:val="ru-US"/>
        </w:rPr>
        <w:t>=0,032:</w:t>
      </w:r>
    </w:p>
    <w:p w14:paraId="28641ED1" w14:textId="77777777" w:rsidR="004709D9" w:rsidRPr="00B248AF" w:rsidRDefault="00000000" w:rsidP="004709D9">
      <w:pPr>
        <w:adjustRightInd w:val="0"/>
        <w:snapToGrid w:val="0"/>
        <w:rPr>
          <w:rFonts w:ascii="Times New Roman" w:hAnsi="Times New Roman" w:cs="Times New Roman"/>
          <w:sz w:val="28"/>
          <w:szCs w:val="28"/>
          <w:lang w:val="ru-US"/>
        </w:rPr>
      </w:pPr>
      <m:oMathPara>
        <m:oMath>
          <m:sSub>
            <m:sSubPr>
              <m:ctrlPr>
                <w:rPr>
                  <w:rFonts w:ascii="Cambria Math" w:hAnsi="Cambria Math" w:cs="Times New Roman"/>
                  <w:i/>
                  <w:sz w:val="28"/>
                  <w:szCs w:val="28"/>
                  <w:lang w:val="ru-US"/>
                </w:rPr>
              </m:ctrlPr>
            </m:sSubPr>
            <m:e>
              <m:r>
                <w:rPr>
                  <w:rFonts w:ascii="Cambria Math" w:hAnsi="Cambria Math" w:cs="Times New Roman"/>
                  <w:sz w:val="28"/>
                  <w:szCs w:val="28"/>
                  <w:lang w:val="ru-US"/>
                </w:rPr>
                <m:t>X</m:t>
              </m:r>
            </m:e>
            <m:sub>
              <m:r>
                <w:rPr>
                  <w:rFonts w:ascii="Cambria Math" w:hAnsi="Cambria Math" w:cs="Times New Roman"/>
                  <w:sz w:val="28"/>
                  <w:szCs w:val="28"/>
                  <w:lang w:val="ru-US"/>
                </w:rPr>
                <m:t>a1</m:t>
              </m:r>
            </m:sub>
          </m:sSub>
          <m:r>
            <w:rPr>
              <w:rFonts w:ascii="Cambria Math" w:hAnsi="Cambria Math" w:cs="Times New Roman"/>
              <w:sz w:val="28"/>
              <w:szCs w:val="28"/>
              <w:lang w:val="ru-US"/>
            </w:rPr>
            <m:t>=0,032</m:t>
          </m:r>
          <m:r>
            <m:rPr>
              <m:sty m:val="p"/>
            </m:rPr>
            <w:rPr>
              <w:rFonts w:ascii="Cambria Math" w:hAnsi="Cambria Math" w:cs="Times New Roman"/>
              <w:sz w:val="28"/>
              <w:szCs w:val="28"/>
              <w:lang w:val="ru-US"/>
            </w:rPr>
            <m:t>⋅</m:t>
          </m:r>
          <m:r>
            <w:rPr>
              <w:rFonts w:ascii="Cambria Math" w:hAnsi="Cambria Math" w:cs="Times New Roman"/>
              <w:sz w:val="28"/>
              <w:szCs w:val="28"/>
              <w:lang w:val="ru-US"/>
            </w:rPr>
            <m:t>11510</m:t>
          </m:r>
          <m:r>
            <m:rPr>
              <m:sty m:val="p"/>
            </m:rPr>
            <w:rPr>
              <w:rFonts w:ascii="Cambria Math" w:hAnsi="Cambria Math" w:cs="Times New Roman"/>
              <w:sz w:val="28"/>
              <w:szCs w:val="28"/>
              <w:lang w:val="ru-US"/>
            </w:rPr>
            <m:t>⋅</m:t>
          </m:r>
          <m:r>
            <w:rPr>
              <w:rFonts w:ascii="Cambria Math" w:hAnsi="Cambria Math" w:cs="Times New Roman"/>
              <w:sz w:val="28"/>
              <w:szCs w:val="28"/>
              <w:lang w:val="ru-US"/>
            </w:rPr>
            <m:t>125</m:t>
          </m:r>
          <m:r>
            <m:rPr>
              <m:sty m:val="p"/>
            </m:rPr>
            <w:rPr>
              <w:rFonts w:ascii="Cambria Math" w:hAnsi="Cambria Math" w:cs="Times New Roman"/>
              <w:sz w:val="28"/>
              <w:szCs w:val="28"/>
              <w:lang w:val="ru-US"/>
            </w:rPr>
            <m:t>≈</m:t>
          </m:r>
          <m:r>
            <w:rPr>
              <w:rFonts w:ascii="Cambria Math" w:hAnsi="Cambria Math" w:cs="Times New Roman"/>
              <w:sz w:val="28"/>
              <w:szCs w:val="28"/>
              <w:lang w:val="ru-US"/>
            </w:rPr>
            <m:t>46040</m:t>
          </m:r>
          <m:r>
            <m:rPr>
              <m:nor/>
            </m:rPr>
            <w:rPr>
              <w:rFonts w:ascii="Cambria Math" w:hAnsi="Cambria Math" w:cs="Times New Roman"/>
              <w:sz w:val="28"/>
              <w:szCs w:val="28"/>
              <w:lang w:val="ru-US"/>
            </w:rPr>
            <m:t xml:space="preserve"> Н</m:t>
          </m:r>
          <m:r>
            <w:rPr>
              <w:rFonts w:ascii="Cambria Math" w:hAnsi="Cambria Math" w:cs="Times New Roman"/>
              <w:sz w:val="28"/>
              <w:szCs w:val="28"/>
              <w:lang w:val="ru-US"/>
            </w:rPr>
            <m:t>=46,04</m:t>
          </m:r>
          <m:r>
            <m:rPr>
              <m:nor/>
            </m:rPr>
            <w:rPr>
              <w:rFonts w:ascii="Cambria Math" w:hAnsi="Cambria Math" w:cs="Times New Roman"/>
              <w:sz w:val="28"/>
              <w:szCs w:val="28"/>
              <w:lang w:val="ru-US"/>
            </w:rPr>
            <m:t xml:space="preserve"> кН</m:t>
          </m:r>
        </m:oMath>
      </m:oMathPara>
    </w:p>
    <w:p w14:paraId="23FF04F4" w14:textId="77777777" w:rsidR="004709D9" w:rsidRDefault="004709D9" w:rsidP="004709D9">
      <w:pPr>
        <w:adjustRightInd w:val="0"/>
        <w:snapToGrid w:val="0"/>
        <w:rPr>
          <w:rFonts w:ascii="Times New Roman" w:hAnsi="Times New Roman" w:cs="Times New Roman"/>
          <w:sz w:val="28"/>
          <w:szCs w:val="28"/>
          <w:lang w:val="ru-US"/>
        </w:rPr>
      </w:pPr>
      <w:r w:rsidRPr="00B248AF">
        <w:rPr>
          <w:rFonts w:ascii="Times New Roman" w:hAnsi="Times New Roman" w:cs="Times New Roman"/>
          <w:sz w:val="28"/>
          <w:szCs w:val="28"/>
          <w:lang w:val="ru-US"/>
        </w:rPr>
        <w:t>Для Модели Б (Модернизированная) с коэффициентом</w:t>
      </w:r>
      <w:r>
        <w:rPr>
          <w:rFonts w:ascii="Times New Roman" w:hAnsi="Times New Roman" w:cs="Times New Roman"/>
          <w:sz w:val="28"/>
          <w:szCs w:val="28"/>
          <w:lang w:val="ru-US"/>
        </w:rPr>
        <w:t xml:space="preserve"> </w:t>
      </w:r>
      <m:oMath>
        <m:sSub>
          <m:sSubPr>
            <m:ctrlPr>
              <w:rPr>
                <w:rFonts w:ascii="Cambria Math" w:hAnsi="Cambria Math" w:cs="Times New Roman"/>
                <w:i/>
                <w:sz w:val="28"/>
                <w:szCs w:val="28"/>
                <w:lang w:val="ru-US"/>
              </w:rPr>
            </m:ctrlPr>
          </m:sSubPr>
          <m:e>
            <m:r>
              <w:rPr>
                <w:rFonts w:ascii="Cambria Math" w:hAnsi="Cambria Math" w:cs="Times New Roman"/>
                <w:sz w:val="28"/>
                <w:szCs w:val="28"/>
                <w:lang w:val="ru-US"/>
              </w:rPr>
              <m:t>C</m:t>
            </m:r>
          </m:e>
          <m:sub>
            <m:sSub>
              <m:sSubPr>
                <m:ctrlPr>
                  <w:rPr>
                    <w:rFonts w:ascii="Cambria Math" w:hAnsi="Cambria Math" w:cs="Times New Roman"/>
                    <w:i/>
                    <w:sz w:val="28"/>
                    <w:szCs w:val="28"/>
                    <w:lang w:val="ru-US"/>
                  </w:rPr>
                </m:ctrlPr>
              </m:sSubPr>
              <m:e>
                <m:r>
                  <w:rPr>
                    <w:rFonts w:ascii="Cambria Math" w:hAnsi="Cambria Math" w:cs="Times New Roman"/>
                    <w:sz w:val="28"/>
                    <w:szCs w:val="28"/>
                    <w:lang w:val="ru-US"/>
                  </w:rPr>
                  <m:t>x</m:t>
                </m:r>
              </m:e>
              <m:sub>
                <m:r>
                  <w:rPr>
                    <w:rFonts w:ascii="Cambria Math" w:hAnsi="Cambria Math" w:cs="Times New Roman"/>
                    <w:sz w:val="28"/>
                    <w:szCs w:val="28"/>
                    <w:lang w:val="ru-US"/>
                  </w:rPr>
                  <m:t>2</m:t>
                </m:r>
              </m:sub>
            </m:sSub>
          </m:sub>
        </m:sSub>
      </m:oMath>
      <w:r w:rsidRPr="00B248AF">
        <w:rPr>
          <w:rFonts w:ascii="Times New Roman" w:hAnsi="Times New Roman" w:cs="Times New Roman"/>
          <w:sz w:val="28"/>
          <w:szCs w:val="28"/>
          <w:lang w:val="ru-US"/>
        </w:rPr>
        <w:t>=0,029:</w:t>
      </w:r>
    </w:p>
    <w:p w14:paraId="096DD3FE" w14:textId="77777777" w:rsidR="004709D9" w:rsidRPr="00B248AF" w:rsidRDefault="00000000" w:rsidP="004709D9">
      <w:pPr>
        <w:adjustRightInd w:val="0"/>
        <w:snapToGrid w:val="0"/>
        <w:rPr>
          <w:rFonts w:ascii="Times New Roman" w:hAnsi="Times New Roman" w:cs="Times New Roman"/>
          <w:sz w:val="28"/>
          <w:szCs w:val="28"/>
          <w:lang w:val="ru-US"/>
        </w:rPr>
      </w:pPr>
      <m:oMathPara>
        <m:oMath>
          <m:sSub>
            <m:sSubPr>
              <m:ctrlPr>
                <w:rPr>
                  <w:rFonts w:ascii="Cambria Math" w:hAnsi="Cambria Math" w:cs="Times New Roman"/>
                  <w:i/>
                  <w:sz w:val="28"/>
                  <w:szCs w:val="28"/>
                  <w:lang w:val="ru-US"/>
                </w:rPr>
              </m:ctrlPr>
            </m:sSubPr>
            <m:e>
              <m:r>
                <w:rPr>
                  <w:rFonts w:ascii="Cambria Math" w:hAnsi="Cambria Math" w:cs="Times New Roman"/>
                  <w:sz w:val="28"/>
                  <w:szCs w:val="28"/>
                  <w:lang w:val="ru-US"/>
                </w:rPr>
                <m:t>X</m:t>
              </m:r>
            </m:e>
            <m:sub>
              <m:r>
                <w:rPr>
                  <w:rFonts w:ascii="Cambria Math" w:hAnsi="Cambria Math" w:cs="Times New Roman"/>
                  <w:sz w:val="28"/>
                  <w:szCs w:val="28"/>
                  <w:lang w:val="ru-US"/>
                </w:rPr>
                <m:t>a2</m:t>
              </m:r>
            </m:sub>
          </m:sSub>
          <m:r>
            <w:rPr>
              <w:rFonts w:ascii="Cambria Math" w:hAnsi="Cambria Math" w:cs="Times New Roman"/>
              <w:sz w:val="28"/>
              <w:szCs w:val="28"/>
              <w:lang w:val="ru-US"/>
            </w:rPr>
            <m:t>=0,029</m:t>
          </m:r>
          <m:r>
            <m:rPr>
              <m:sty m:val="p"/>
            </m:rPr>
            <w:rPr>
              <w:rFonts w:ascii="Cambria Math" w:hAnsi="Cambria Math" w:cs="Times New Roman"/>
              <w:sz w:val="28"/>
              <w:szCs w:val="28"/>
              <w:lang w:val="ru-US"/>
            </w:rPr>
            <m:t>⋅</m:t>
          </m:r>
          <m:r>
            <w:rPr>
              <w:rFonts w:ascii="Cambria Math" w:hAnsi="Cambria Math" w:cs="Times New Roman"/>
              <w:sz w:val="28"/>
              <w:szCs w:val="28"/>
              <w:lang w:val="ru-US"/>
            </w:rPr>
            <m:t>11510</m:t>
          </m:r>
          <m:r>
            <m:rPr>
              <m:sty m:val="p"/>
            </m:rPr>
            <w:rPr>
              <w:rFonts w:ascii="Cambria Math" w:hAnsi="Cambria Math" w:cs="Times New Roman"/>
              <w:sz w:val="28"/>
              <w:szCs w:val="28"/>
              <w:lang w:val="ru-US"/>
            </w:rPr>
            <m:t>⋅</m:t>
          </m:r>
          <m:r>
            <w:rPr>
              <w:rFonts w:ascii="Cambria Math" w:hAnsi="Cambria Math" w:cs="Times New Roman"/>
              <w:sz w:val="28"/>
              <w:szCs w:val="28"/>
              <w:lang w:val="ru-US"/>
            </w:rPr>
            <m:t>125</m:t>
          </m:r>
          <m:r>
            <m:rPr>
              <m:sty m:val="p"/>
            </m:rPr>
            <w:rPr>
              <w:rFonts w:ascii="Cambria Math" w:hAnsi="Cambria Math" w:cs="Times New Roman"/>
              <w:sz w:val="28"/>
              <w:szCs w:val="28"/>
              <w:lang w:val="ru-US"/>
            </w:rPr>
            <m:t>≈</m:t>
          </m:r>
          <m:r>
            <w:rPr>
              <w:rFonts w:ascii="Cambria Math" w:hAnsi="Cambria Math" w:cs="Times New Roman"/>
              <w:sz w:val="28"/>
              <w:szCs w:val="28"/>
              <w:lang w:val="ru-US"/>
            </w:rPr>
            <m:t>41724</m:t>
          </m:r>
          <m:r>
            <m:rPr>
              <m:nor/>
            </m:rPr>
            <w:rPr>
              <w:rFonts w:ascii="Cambria Math" w:hAnsi="Cambria Math" w:cs="Times New Roman"/>
              <w:sz w:val="28"/>
              <w:szCs w:val="28"/>
              <w:lang w:val="ru-US"/>
            </w:rPr>
            <m:t xml:space="preserve"> Н</m:t>
          </m:r>
          <m:r>
            <w:rPr>
              <w:rFonts w:ascii="Cambria Math" w:hAnsi="Cambria Math" w:cs="Times New Roman"/>
              <w:sz w:val="28"/>
              <w:szCs w:val="28"/>
              <w:lang w:val="ru-US"/>
            </w:rPr>
            <m:t>=41,72</m:t>
          </m:r>
          <m:r>
            <m:rPr>
              <m:nor/>
            </m:rPr>
            <w:rPr>
              <w:rFonts w:ascii="Cambria Math" w:hAnsi="Cambria Math" w:cs="Times New Roman"/>
              <w:sz w:val="28"/>
              <w:szCs w:val="28"/>
              <w:lang w:val="ru-US"/>
            </w:rPr>
            <m:t xml:space="preserve"> кН</m:t>
          </m:r>
        </m:oMath>
      </m:oMathPara>
    </w:p>
    <w:p w14:paraId="556A7876" w14:textId="77777777" w:rsidR="004709D9" w:rsidRDefault="004709D9" w:rsidP="004709D9">
      <w:pPr>
        <w:adjustRightInd w:val="0"/>
        <w:snapToGrid w:val="0"/>
        <w:rPr>
          <w:rFonts w:ascii="Times New Roman" w:hAnsi="Times New Roman" w:cs="Times New Roman"/>
          <w:sz w:val="28"/>
          <w:szCs w:val="28"/>
          <w:lang w:val="ru-US"/>
        </w:rPr>
      </w:pPr>
      <w:r w:rsidRPr="00B248AF">
        <w:rPr>
          <w:rFonts w:ascii="Times New Roman" w:hAnsi="Times New Roman" w:cs="Times New Roman"/>
          <w:sz w:val="28"/>
          <w:szCs w:val="28"/>
          <w:lang w:val="ru-US"/>
        </w:rPr>
        <w:t>Результат расчета: В результате модернизации аэродинамическая сила сопротивления уменьшилась на:</w:t>
      </w:r>
    </w:p>
    <w:p w14:paraId="709C21C1" w14:textId="77777777" w:rsidR="004709D9" w:rsidRPr="00B248AF" w:rsidRDefault="004709D9" w:rsidP="004709D9">
      <w:pPr>
        <w:adjustRightInd w:val="0"/>
        <w:snapToGrid w:val="0"/>
        <w:rPr>
          <w:rFonts w:ascii="Times New Roman" w:hAnsi="Times New Roman" w:cs="Times New Roman"/>
          <w:sz w:val="28"/>
          <w:szCs w:val="28"/>
          <w:lang w:val="ru-US"/>
        </w:rPr>
      </w:pPr>
      <m:oMathPara>
        <m:oMath>
          <m:r>
            <m:rPr>
              <m:sty m:val="p"/>
            </m:rPr>
            <w:rPr>
              <w:rFonts w:ascii="Cambria Math" w:hAnsi="Cambria Math" w:cs="Times New Roman"/>
              <w:sz w:val="28"/>
              <w:szCs w:val="28"/>
              <w:lang w:val="ru-US"/>
            </w:rPr>
            <m:t>Δ</m:t>
          </m:r>
          <m:r>
            <w:rPr>
              <w:rFonts w:ascii="Cambria Math" w:hAnsi="Cambria Math" w:cs="Times New Roman"/>
              <w:sz w:val="28"/>
              <w:szCs w:val="28"/>
              <w:lang w:val="ru-US"/>
            </w:rPr>
            <m:t>X=46,04-41,72=4,32</m:t>
          </m:r>
          <m:r>
            <m:rPr>
              <m:nor/>
            </m:rPr>
            <w:rPr>
              <w:rFonts w:ascii="Cambria Math" w:hAnsi="Cambria Math" w:cs="Times New Roman"/>
              <w:sz w:val="28"/>
              <w:szCs w:val="28"/>
              <w:lang w:val="ru-US"/>
            </w:rPr>
            <m:t xml:space="preserve"> кН</m:t>
          </m:r>
        </m:oMath>
      </m:oMathPara>
    </w:p>
    <w:p w14:paraId="30C7CF9E" w14:textId="77777777" w:rsidR="004709D9" w:rsidRDefault="004709D9" w:rsidP="004709D9">
      <w:pPr>
        <w:adjustRightInd w:val="0"/>
        <w:snapToGrid w:val="0"/>
        <w:rPr>
          <w:rFonts w:ascii="Times New Roman" w:hAnsi="Times New Roman" w:cs="Times New Roman"/>
          <w:sz w:val="28"/>
          <w:szCs w:val="28"/>
          <w:lang w:val="ru-RU"/>
        </w:rPr>
      </w:pPr>
      <w:r w:rsidRPr="00B248AF">
        <w:rPr>
          <w:rFonts w:ascii="Times New Roman" w:hAnsi="Times New Roman" w:cs="Times New Roman"/>
          <w:sz w:val="28"/>
          <w:szCs w:val="28"/>
          <w:lang w:val="ru-US"/>
        </w:rPr>
        <w:t>Это составляет снижение сопротивления на 9,3%.</w:t>
      </w:r>
    </w:p>
    <w:p w14:paraId="7C74A674" w14:textId="77777777" w:rsidR="004709D9" w:rsidRPr="004709D9" w:rsidRDefault="004709D9" w:rsidP="004709D9">
      <w:pPr>
        <w:pStyle w:val="af"/>
      </w:pPr>
      <w:bookmarkStart w:id="85" w:name="_Toc216735520"/>
      <w:bookmarkStart w:id="86" w:name="_Toc216769738"/>
      <w:bookmarkStart w:id="87" w:name="_Toc216769856"/>
      <w:bookmarkStart w:id="88" w:name="_Toc216772051"/>
      <w:r w:rsidRPr="004709D9">
        <w:t>4.3. Оценка энергетической эффективности и потребной мощности</w:t>
      </w:r>
      <w:bookmarkEnd w:id="85"/>
      <w:bookmarkEnd w:id="86"/>
      <w:bookmarkEnd w:id="87"/>
      <w:bookmarkEnd w:id="88"/>
    </w:p>
    <w:p w14:paraId="2222A9FA" w14:textId="77777777" w:rsidR="004709D9" w:rsidRDefault="004709D9" w:rsidP="004709D9">
      <w:pPr>
        <w:adjustRightInd w:val="0"/>
        <w:snapToGrid w:val="0"/>
        <w:rPr>
          <w:rFonts w:ascii="Times New Roman" w:hAnsi="Times New Roman" w:cs="Times New Roman"/>
          <w:sz w:val="28"/>
          <w:szCs w:val="28"/>
          <w:lang w:val="ru-RU"/>
        </w:rPr>
      </w:pPr>
      <w:r w:rsidRPr="00E6474C">
        <w:rPr>
          <w:rFonts w:ascii="Times New Roman" w:hAnsi="Times New Roman" w:cs="Times New Roman"/>
          <w:sz w:val="28"/>
          <w:szCs w:val="28"/>
          <w:lang w:val="ru-RU"/>
        </w:rPr>
        <w:t>Сила лобового сопротивления является той нагрузкой, которую должна преодолевать силовая установка самолета для поддержания полета. Энергетической характеристикой этого процесса является потребная мощность</w:t>
      </w:r>
      <w:r>
        <w:rPr>
          <w:rFonts w:ascii="Times New Roman" w:hAnsi="Times New Roman" w:cs="Times New Roman"/>
          <w:sz w:val="28"/>
          <w:szCs w:val="28"/>
          <w:lang w:val="ru-RU"/>
        </w:rPr>
        <w:t xml:space="preserve"> (</w:t>
      </w:r>
      <m:oMath>
        <m:sSub>
          <m:sSubPr>
            <m:ctrlPr>
              <w:rPr>
                <w:rStyle w:val="HTML"/>
                <w:rFonts w:ascii="Cambria Math" w:eastAsiaTheme="majorEastAsia" w:hAnsi="Cambria Math"/>
                <w:color w:val="000000"/>
              </w:rPr>
            </m:ctrlPr>
          </m:sSubPr>
          <m:e>
            <m:r>
              <m:rPr>
                <m:sty m:val="b"/>
              </m:rPr>
              <w:rPr>
                <w:rStyle w:val="HTML"/>
                <w:rFonts w:ascii="Cambria Math" w:eastAsiaTheme="majorEastAsia" w:hAnsi="Cambria Math"/>
                <w:color w:val="000000"/>
              </w:rPr>
              <m:t>N</m:t>
            </m:r>
            <m:ctrlPr>
              <w:rPr>
                <w:rStyle w:val="HTML"/>
                <w:rFonts w:ascii="Cambria Math" w:eastAsiaTheme="majorEastAsia" w:hAnsi="Cambria Math"/>
                <w:b/>
                <w:bCs/>
                <w:color w:val="000000"/>
              </w:rPr>
            </m:ctrlPr>
          </m:e>
          <m:sub>
            <m:r>
              <m:rPr>
                <m:sty m:val="b"/>
              </m:rPr>
              <w:rPr>
                <w:rStyle w:val="HTML"/>
                <w:rFonts w:ascii="Cambria Math" w:eastAsiaTheme="majorEastAsia" w:hAnsi="Cambria Math"/>
                <w:color w:val="000000"/>
              </w:rPr>
              <m:t>req</m:t>
            </m:r>
          </m:sub>
        </m:sSub>
      </m:oMath>
      <w:r>
        <w:rPr>
          <w:rFonts w:ascii="Times New Roman" w:hAnsi="Times New Roman" w:cs="Times New Roman"/>
          <w:sz w:val="28"/>
          <w:szCs w:val="28"/>
          <w:lang w:val="ru-RU"/>
        </w:rPr>
        <w:t>).</w:t>
      </w:r>
    </w:p>
    <w:p w14:paraId="26DF9CA3" w14:textId="77777777" w:rsidR="004709D9" w:rsidRDefault="004709D9" w:rsidP="004709D9">
      <w:pPr>
        <w:adjustRightInd w:val="0"/>
        <w:snapToGrid w:val="0"/>
        <w:rPr>
          <w:rFonts w:ascii="-webkit-standard" w:hAnsi="-webkit-standard"/>
          <w:color w:val="000000"/>
          <w:sz w:val="27"/>
          <w:szCs w:val="27"/>
          <w:lang w:val="ru-RU"/>
        </w:rPr>
      </w:pPr>
      <w:r>
        <w:rPr>
          <w:rFonts w:ascii="-webkit-standard" w:hAnsi="-webkit-standard"/>
          <w:color w:val="000000"/>
          <w:sz w:val="27"/>
          <w:szCs w:val="27"/>
        </w:rPr>
        <w:t>Потребная мощность для горизонтального полета определяется как произведение силы сопротивления на скорость полета:</w:t>
      </w:r>
    </w:p>
    <w:p w14:paraId="6B88D142" w14:textId="77777777" w:rsidR="004709D9" w:rsidRPr="00E6474C" w:rsidRDefault="00000000" w:rsidP="004709D9">
      <w:pPr>
        <w:adjustRightInd w:val="0"/>
        <w:snapToGrid w:val="0"/>
        <w:rPr>
          <w:rFonts w:ascii="-webkit-standard" w:hAnsi="-webkit-standard"/>
          <w:color w:val="000000"/>
          <w:sz w:val="20"/>
          <w:szCs w:val="20"/>
          <w:lang w:val="ru-RU"/>
        </w:rPr>
      </w:pPr>
      <m:oMathPara>
        <m:oMath>
          <m:sSub>
            <m:sSubPr>
              <m:ctrlPr>
                <w:rPr>
                  <w:rFonts w:ascii="Cambria Math" w:hAnsi="Cambria Math" w:cs="Times New Roman"/>
                  <w:i/>
                  <w:color w:val="000000"/>
                  <w:sz w:val="20"/>
                  <w:szCs w:val="20"/>
                  <w:lang w:val="ru-RU"/>
                </w:rPr>
              </m:ctrlPr>
            </m:sSubPr>
            <m:e>
              <m:r>
                <w:rPr>
                  <w:rFonts w:ascii="Cambria Math" w:hAnsi="Cambria Math" w:cs="Times New Roman"/>
                  <w:color w:val="000000"/>
                  <w:sz w:val="20"/>
                  <w:szCs w:val="20"/>
                  <w:lang w:val="ru-RU"/>
                </w:rPr>
                <m:t>N</m:t>
              </m:r>
            </m:e>
            <m:sub>
              <m:r>
                <w:rPr>
                  <w:rFonts w:ascii="Cambria Math" w:hAnsi="Cambria Math" w:cs="Times New Roman"/>
                  <w:color w:val="000000"/>
                  <w:sz w:val="20"/>
                  <w:szCs w:val="20"/>
                  <w:lang w:val="ru-RU"/>
                </w:rPr>
                <m:t>req</m:t>
              </m:r>
            </m:sub>
          </m:sSub>
          <m:r>
            <w:rPr>
              <w:rFonts w:ascii="Cambria Math" w:hAnsi="Cambria Math" w:cs="Times New Roman"/>
              <w:color w:val="000000"/>
              <w:sz w:val="20"/>
              <w:szCs w:val="20"/>
              <w:lang w:val="ru-RU"/>
            </w:rPr>
            <m:t>=</m:t>
          </m:r>
          <m:sSub>
            <m:sSubPr>
              <m:ctrlPr>
                <w:rPr>
                  <w:rFonts w:ascii="Cambria Math" w:hAnsi="Cambria Math" w:cs="Times New Roman"/>
                  <w:i/>
                  <w:color w:val="000000"/>
                  <w:sz w:val="20"/>
                  <w:szCs w:val="20"/>
                  <w:lang w:val="ru-RU"/>
                </w:rPr>
              </m:ctrlPr>
            </m:sSubPr>
            <m:e>
              <m:r>
                <w:rPr>
                  <w:rFonts w:ascii="Cambria Math" w:hAnsi="Cambria Math" w:cs="Times New Roman"/>
                  <w:color w:val="000000"/>
                  <w:sz w:val="20"/>
                  <w:szCs w:val="20"/>
                  <w:lang w:val="ru-RU"/>
                </w:rPr>
                <m:t>X</m:t>
              </m:r>
            </m:e>
            <m:sub>
              <m:r>
                <w:rPr>
                  <w:rFonts w:ascii="Cambria Math" w:hAnsi="Cambria Math" w:cs="Times New Roman"/>
                  <w:color w:val="000000"/>
                  <w:sz w:val="20"/>
                  <w:szCs w:val="20"/>
                  <w:lang w:val="ru-RU"/>
                </w:rPr>
                <m:t>a</m:t>
              </m:r>
            </m:sub>
          </m:sSub>
          <m:r>
            <m:rPr>
              <m:sty m:val="p"/>
            </m:rPr>
            <w:rPr>
              <w:rFonts w:ascii="Cambria Math" w:hAnsi="Cambria Math" w:cs="Times New Roman"/>
              <w:color w:val="000000"/>
              <w:sz w:val="20"/>
              <w:szCs w:val="20"/>
              <w:lang w:val="ru-RU"/>
            </w:rPr>
            <m:t>⋅</m:t>
          </m:r>
          <m:r>
            <w:rPr>
              <w:rFonts w:ascii="Cambria Math" w:hAnsi="Cambria Math" w:cs="Times New Roman"/>
              <w:color w:val="000000"/>
              <w:sz w:val="20"/>
              <w:szCs w:val="20"/>
              <w:lang w:val="ru-RU"/>
            </w:rPr>
            <m:t>V</m:t>
          </m:r>
        </m:oMath>
      </m:oMathPara>
    </w:p>
    <w:p w14:paraId="7AD0CC15" w14:textId="77777777" w:rsidR="004709D9" w:rsidRDefault="004709D9" w:rsidP="004709D9">
      <w:pPr>
        <w:adjustRightInd w:val="0"/>
        <w:snapToGrid w:val="0"/>
        <w:rPr>
          <w:rFonts w:ascii="Times New Roman" w:hAnsi="Times New Roman" w:cs="Times New Roman"/>
          <w:color w:val="000000"/>
          <w:sz w:val="28"/>
          <w:szCs w:val="28"/>
          <w:lang w:val="ru-RU"/>
        </w:rPr>
      </w:pPr>
      <w:r w:rsidRPr="00E6474C">
        <w:rPr>
          <w:rFonts w:ascii="Times New Roman" w:hAnsi="Times New Roman" w:cs="Times New Roman"/>
          <w:color w:val="000000"/>
          <w:sz w:val="28"/>
          <w:szCs w:val="28"/>
          <w:lang w:val="ru-RU"/>
        </w:rPr>
        <w:t>Произведем расчет мощности, необходимой для поддержания крейсерской скорости 236,11 м/с, для обеих моделей.</w:t>
      </w:r>
    </w:p>
    <w:p w14:paraId="37322C41" w14:textId="77777777" w:rsidR="004709D9" w:rsidRPr="00E6474C" w:rsidRDefault="004709D9" w:rsidP="004709D9">
      <w:pPr>
        <w:adjustRightInd w:val="0"/>
        <w:snapToGrid w:val="0"/>
        <w:rPr>
          <w:rFonts w:ascii="Times New Roman" w:hAnsi="Times New Roman" w:cs="Times New Roman"/>
          <w:color w:val="000000"/>
          <w:sz w:val="28"/>
          <w:szCs w:val="28"/>
          <w:lang w:val="ru-RU"/>
        </w:rPr>
      </w:pPr>
      <w:r w:rsidRPr="00E6474C">
        <w:rPr>
          <w:rFonts w:ascii="Times New Roman" w:hAnsi="Times New Roman" w:cs="Times New Roman"/>
          <w:color w:val="000000"/>
          <w:sz w:val="28"/>
          <w:szCs w:val="28"/>
        </w:rPr>
        <w:t>1. Потребная мощность для Модели А (Базовая):</w:t>
      </w:r>
    </w:p>
    <w:p w14:paraId="1AD87F60" w14:textId="77777777" w:rsidR="004709D9" w:rsidRPr="00E6474C" w:rsidRDefault="00000000" w:rsidP="004709D9">
      <w:pPr>
        <w:adjustRightInd w:val="0"/>
        <w:snapToGrid w:val="0"/>
        <w:rPr>
          <w:rFonts w:ascii="Times New Roman" w:hAnsi="Times New Roman" w:cs="Times New Roman"/>
          <w:color w:val="000000"/>
          <w:sz w:val="28"/>
          <w:szCs w:val="28"/>
          <w:lang w:val="ru-RU"/>
        </w:rPr>
      </w:pPr>
      <m:oMathPara>
        <m:oMath>
          <m:sSub>
            <m:sSubPr>
              <m:ctrlPr>
                <w:rPr>
                  <w:rFonts w:ascii="Cambria Math" w:hAnsi="Cambria Math" w:cs="Times New Roman"/>
                  <w:i/>
                  <w:color w:val="000000"/>
                  <w:sz w:val="28"/>
                  <w:szCs w:val="28"/>
                </w:rPr>
              </m:ctrlPr>
            </m:sSubPr>
            <m:e>
              <m:r>
                <w:rPr>
                  <w:rFonts w:ascii="Cambria Math" w:hAnsi="Cambria Math" w:cs="Times New Roman"/>
                  <w:color w:val="000000"/>
                  <w:sz w:val="28"/>
                  <w:szCs w:val="28"/>
                </w:rPr>
                <m:t>N</m:t>
              </m:r>
            </m:e>
            <m:sub>
              <m:r>
                <w:rPr>
                  <w:rFonts w:ascii="Cambria Math" w:hAnsi="Cambria Math" w:cs="Times New Roman"/>
                  <w:color w:val="000000"/>
                  <w:sz w:val="28"/>
                  <w:szCs w:val="28"/>
                </w:rPr>
                <m:t>1</m:t>
              </m:r>
            </m:sub>
          </m:sSub>
          <m:r>
            <w:rPr>
              <w:rFonts w:ascii="Cambria Math" w:hAnsi="Cambria Math" w:cs="Times New Roman"/>
              <w:color w:val="000000"/>
              <w:sz w:val="28"/>
              <w:szCs w:val="28"/>
            </w:rPr>
            <m:t>=46 040</m:t>
          </m:r>
          <m:r>
            <m:rPr>
              <m:sty m:val="p"/>
            </m:rPr>
            <w:rPr>
              <w:rFonts w:ascii="Cambria Math" w:hAnsi="Cambria Math" w:cs="Times New Roman"/>
              <w:color w:val="000000"/>
              <w:sz w:val="28"/>
              <w:szCs w:val="28"/>
            </w:rPr>
            <m:t>⋅</m:t>
          </m:r>
          <m:r>
            <w:rPr>
              <w:rFonts w:ascii="Cambria Math" w:hAnsi="Cambria Math" w:cs="Times New Roman"/>
              <w:color w:val="000000"/>
              <w:sz w:val="28"/>
              <w:szCs w:val="28"/>
            </w:rPr>
            <m:t>236,11</m:t>
          </m:r>
          <m:r>
            <m:rPr>
              <m:sty m:val="p"/>
            </m:rPr>
            <w:rPr>
              <w:rFonts w:ascii="Cambria Math" w:hAnsi="Cambria Math" w:cs="Times New Roman"/>
              <w:color w:val="000000"/>
              <w:sz w:val="28"/>
              <w:szCs w:val="28"/>
            </w:rPr>
            <m:t>≈</m:t>
          </m:r>
          <m:r>
            <w:rPr>
              <w:rFonts w:ascii="Cambria Math" w:hAnsi="Cambria Math" w:cs="Times New Roman"/>
              <w:color w:val="000000"/>
              <w:sz w:val="28"/>
              <w:szCs w:val="28"/>
            </w:rPr>
            <m:t>10 870 500</m:t>
          </m:r>
          <m:r>
            <m:rPr>
              <m:nor/>
            </m:rPr>
            <w:rPr>
              <w:rFonts w:ascii="Cambria Math" w:hAnsi="Cambria Math" w:cs="Times New Roman"/>
              <w:color w:val="000000"/>
              <w:sz w:val="28"/>
              <w:szCs w:val="28"/>
            </w:rPr>
            <m:t xml:space="preserve"> Вт</m:t>
          </m:r>
          <m:r>
            <m:rPr>
              <m:sty m:val="p"/>
            </m:rPr>
            <w:rPr>
              <w:rFonts w:ascii="Cambria Math" w:hAnsi="Cambria Math" w:cs="Times New Roman"/>
              <w:color w:val="000000"/>
              <w:sz w:val="28"/>
              <w:szCs w:val="28"/>
            </w:rPr>
            <m:t>≈</m:t>
          </m:r>
          <m:r>
            <w:rPr>
              <w:rFonts w:ascii="Cambria Math" w:hAnsi="Cambria Math" w:cs="Times New Roman"/>
              <w:color w:val="000000"/>
              <w:sz w:val="28"/>
              <w:szCs w:val="28"/>
            </w:rPr>
            <m:t>10,87</m:t>
          </m:r>
          <m:r>
            <m:rPr>
              <m:nor/>
            </m:rPr>
            <w:rPr>
              <w:rFonts w:ascii="Cambria Math" w:hAnsi="Cambria Math" w:cs="Times New Roman"/>
              <w:color w:val="000000"/>
              <w:sz w:val="28"/>
              <w:szCs w:val="28"/>
            </w:rPr>
            <m:t xml:space="preserve"> МВт</m:t>
          </m:r>
        </m:oMath>
      </m:oMathPara>
    </w:p>
    <w:p w14:paraId="7E9B3D78" w14:textId="77777777" w:rsidR="004709D9" w:rsidRPr="00E6474C" w:rsidRDefault="004709D9" w:rsidP="004709D9">
      <w:pPr>
        <w:adjustRightInd w:val="0"/>
        <w:snapToGrid w:val="0"/>
        <w:rPr>
          <w:rFonts w:ascii="Times New Roman" w:hAnsi="Times New Roman" w:cs="Times New Roman"/>
          <w:color w:val="000000"/>
          <w:sz w:val="28"/>
          <w:szCs w:val="28"/>
          <w:lang w:val="ru-RU"/>
        </w:rPr>
      </w:pPr>
      <w:r w:rsidRPr="00E6474C">
        <w:rPr>
          <w:rFonts w:ascii="Times New Roman" w:hAnsi="Times New Roman" w:cs="Times New Roman"/>
          <w:color w:val="000000"/>
          <w:sz w:val="28"/>
          <w:szCs w:val="28"/>
        </w:rPr>
        <w:t>2. Потребная мощность для Модели Б (Модернизированная):</w:t>
      </w:r>
    </w:p>
    <w:p w14:paraId="24921C42" w14:textId="77777777" w:rsidR="004709D9" w:rsidRPr="00E6474C" w:rsidRDefault="00000000" w:rsidP="004709D9">
      <w:pPr>
        <w:adjustRightInd w:val="0"/>
        <w:snapToGrid w:val="0"/>
        <w:rPr>
          <w:rFonts w:ascii="-webkit-standard" w:hAnsi="-webkit-standard"/>
          <w:color w:val="000000"/>
          <w:sz w:val="28"/>
          <w:szCs w:val="28"/>
          <w:lang w:val="ru-RU"/>
        </w:rPr>
      </w:pPr>
      <m:oMathPara>
        <m:oMath>
          <m:sSub>
            <m:sSubPr>
              <m:ctrlPr>
                <w:rPr>
                  <w:rFonts w:ascii="Cambria Math" w:hAnsi="Cambria Math" w:cs="Times New Roman"/>
                  <w:i/>
                  <w:color w:val="000000"/>
                  <w:sz w:val="28"/>
                  <w:szCs w:val="28"/>
                  <w:lang w:val="ru-RU"/>
                </w:rPr>
              </m:ctrlPr>
            </m:sSubPr>
            <m:e>
              <m:r>
                <w:rPr>
                  <w:rFonts w:ascii="Cambria Math" w:hAnsi="Cambria Math" w:cs="Times New Roman"/>
                  <w:color w:val="000000"/>
                  <w:sz w:val="28"/>
                  <w:szCs w:val="28"/>
                  <w:lang w:val="ru-RU"/>
                </w:rPr>
                <m:t>N</m:t>
              </m:r>
            </m:e>
            <m:sub>
              <m:r>
                <w:rPr>
                  <w:rFonts w:ascii="Cambria Math" w:hAnsi="Cambria Math" w:cs="Times New Roman"/>
                  <w:color w:val="000000"/>
                  <w:sz w:val="28"/>
                  <w:szCs w:val="28"/>
                  <w:lang w:val="ru-RU"/>
                </w:rPr>
                <m:t>2</m:t>
              </m:r>
            </m:sub>
          </m:sSub>
          <m:r>
            <w:rPr>
              <w:rFonts w:ascii="Cambria Math" w:hAnsi="Cambria Math" w:cs="Times New Roman"/>
              <w:color w:val="000000"/>
              <w:sz w:val="28"/>
              <w:szCs w:val="28"/>
              <w:lang w:val="ru-RU"/>
            </w:rPr>
            <m:t>=41 724</m:t>
          </m:r>
          <m:r>
            <m:rPr>
              <m:sty m:val="p"/>
            </m:rPr>
            <w:rPr>
              <w:rFonts w:ascii="Cambria Math" w:hAnsi="Cambria Math" w:cs="Times New Roman"/>
              <w:color w:val="000000"/>
              <w:sz w:val="28"/>
              <w:szCs w:val="28"/>
              <w:lang w:val="ru-RU"/>
            </w:rPr>
            <m:t>⋅</m:t>
          </m:r>
          <m:r>
            <w:rPr>
              <w:rFonts w:ascii="Cambria Math" w:hAnsi="Cambria Math" w:cs="Times New Roman"/>
              <w:color w:val="000000"/>
              <w:sz w:val="28"/>
              <w:szCs w:val="28"/>
              <w:lang w:val="ru-RU"/>
            </w:rPr>
            <m:t>236,11</m:t>
          </m:r>
          <m:r>
            <m:rPr>
              <m:sty m:val="p"/>
            </m:rPr>
            <w:rPr>
              <w:rFonts w:ascii="Cambria Math" w:hAnsi="Cambria Math" w:cs="Times New Roman"/>
              <w:color w:val="000000"/>
              <w:sz w:val="28"/>
              <w:szCs w:val="28"/>
              <w:lang w:val="ru-RU"/>
            </w:rPr>
            <m:t>≈</m:t>
          </m:r>
          <m:r>
            <w:rPr>
              <w:rFonts w:ascii="Cambria Math" w:hAnsi="Cambria Math" w:cs="Times New Roman"/>
              <w:color w:val="000000"/>
              <w:sz w:val="28"/>
              <w:szCs w:val="28"/>
              <w:lang w:val="ru-RU"/>
            </w:rPr>
            <m:t>9 851 400</m:t>
          </m:r>
          <m:r>
            <m:rPr>
              <m:nor/>
            </m:rPr>
            <w:rPr>
              <w:rFonts w:ascii="Cambria Math" w:hAnsi="Cambria Math" w:cs="Times New Roman"/>
              <w:color w:val="000000"/>
              <w:sz w:val="28"/>
              <w:szCs w:val="28"/>
              <w:lang w:val="ru-RU"/>
            </w:rPr>
            <m:t xml:space="preserve"> Вт</m:t>
          </m:r>
          <m:r>
            <m:rPr>
              <m:sty m:val="p"/>
            </m:rPr>
            <w:rPr>
              <w:rFonts w:ascii="Cambria Math" w:hAnsi="Cambria Math" w:cs="Times New Roman"/>
              <w:color w:val="000000"/>
              <w:sz w:val="28"/>
              <w:szCs w:val="28"/>
              <w:lang w:val="ru-RU"/>
            </w:rPr>
            <m:t>≈</m:t>
          </m:r>
          <m:r>
            <w:rPr>
              <w:rFonts w:ascii="Cambria Math" w:hAnsi="Cambria Math" w:cs="Times New Roman"/>
              <w:color w:val="000000"/>
              <w:sz w:val="28"/>
              <w:szCs w:val="28"/>
              <w:lang w:val="ru-RU"/>
            </w:rPr>
            <m:t>9,85</m:t>
          </m:r>
          <m:r>
            <m:rPr>
              <m:nor/>
            </m:rPr>
            <w:rPr>
              <w:rFonts w:ascii="Cambria Math" w:hAnsi="Cambria Math" w:cs="Times New Roman"/>
              <w:color w:val="000000"/>
              <w:sz w:val="28"/>
              <w:szCs w:val="28"/>
              <w:lang w:val="ru-RU"/>
            </w:rPr>
            <m:t xml:space="preserve"> МВт</m:t>
          </m:r>
        </m:oMath>
      </m:oMathPara>
    </w:p>
    <w:p w14:paraId="1452C69A" w14:textId="77777777" w:rsidR="004709D9" w:rsidRDefault="004709D9" w:rsidP="004709D9">
      <w:pPr>
        <w:adjustRightInd w:val="0"/>
        <w:snapToGrid w:val="0"/>
        <w:rPr>
          <w:rFonts w:ascii="Times New Roman" w:hAnsi="Times New Roman" w:cs="Times New Roman"/>
          <w:color w:val="000000"/>
          <w:sz w:val="28"/>
          <w:szCs w:val="28"/>
          <w:lang w:val="ru-RU"/>
        </w:rPr>
      </w:pPr>
      <w:r w:rsidRPr="00E6474C">
        <w:rPr>
          <w:rFonts w:ascii="Times New Roman" w:hAnsi="Times New Roman" w:cs="Times New Roman"/>
          <w:color w:val="000000"/>
          <w:sz w:val="28"/>
          <w:szCs w:val="28"/>
          <w:lang w:val="ru-RU"/>
        </w:rPr>
        <w:t>3. Расчет экономии мощности:</w:t>
      </w:r>
    </w:p>
    <w:p w14:paraId="4699C561" w14:textId="77777777" w:rsidR="004709D9" w:rsidRPr="00E6474C" w:rsidRDefault="004709D9" w:rsidP="004709D9">
      <w:pPr>
        <w:adjustRightInd w:val="0"/>
        <w:snapToGrid w:val="0"/>
        <w:rPr>
          <w:rFonts w:ascii="Times New Roman" w:hAnsi="Times New Roman" w:cs="Times New Roman"/>
          <w:color w:val="000000"/>
          <w:sz w:val="28"/>
          <w:szCs w:val="28"/>
          <w:lang w:val="ru-RU"/>
        </w:rPr>
      </w:pPr>
      <m:oMathPara>
        <m:oMath>
          <m:r>
            <m:rPr>
              <m:sty m:val="p"/>
            </m:rPr>
            <w:rPr>
              <w:rFonts w:ascii="Cambria Math" w:hAnsi="Cambria Math" w:cs="Times New Roman"/>
              <w:color w:val="000000"/>
              <w:sz w:val="28"/>
              <w:szCs w:val="28"/>
              <w:lang w:val="ru-RU"/>
            </w:rPr>
            <m:t>Δ</m:t>
          </m:r>
          <m:r>
            <w:rPr>
              <w:rFonts w:ascii="Cambria Math" w:hAnsi="Cambria Math" w:cs="Times New Roman"/>
              <w:color w:val="000000"/>
              <w:sz w:val="28"/>
              <w:szCs w:val="28"/>
              <w:lang w:val="ru-RU"/>
            </w:rPr>
            <m:t>N=</m:t>
          </m:r>
          <m:sSub>
            <m:sSubPr>
              <m:ctrlPr>
                <w:rPr>
                  <w:rFonts w:ascii="Cambria Math" w:hAnsi="Cambria Math" w:cs="Times New Roman"/>
                  <w:i/>
                  <w:color w:val="000000"/>
                  <w:sz w:val="28"/>
                  <w:szCs w:val="28"/>
                  <w:lang w:val="ru-RU"/>
                </w:rPr>
              </m:ctrlPr>
            </m:sSubPr>
            <m:e>
              <m:r>
                <w:rPr>
                  <w:rFonts w:ascii="Cambria Math" w:hAnsi="Cambria Math" w:cs="Times New Roman"/>
                  <w:color w:val="000000"/>
                  <w:sz w:val="28"/>
                  <w:szCs w:val="28"/>
                  <w:lang w:val="ru-RU"/>
                </w:rPr>
                <m:t>N</m:t>
              </m:r>
            </m:e>
            <m:sub>
              <m:r>
                <w:rPr>
                  <w:rFonts w:ascii="Cambria Math" w:hAnsi="Cambria Math" w:cs="Times New Roman"/>
                  <w:color w:val="000000"/>
                  <w:sz w:val="28"/>
                  <w:szCs w:val="28"/>
                  <w:lang w:val="ru-RU"/>
                </w:rPr>
                <m:t>1</m:t>
              </m:r>
            </m:sub>
          </m:sSub>
          <m:r>
            <w:rPr>
              <w:rFonts w:ascii="Cambria Math" w:hAnsi="Cambria Math" w:cs="Times New Roman"/>
              <w:color w:val="000000"/>
              <w:sz w:val="28"/>
              <w:szCs w:val="28"/>
              <w:lang w:val="ru-RU"/>
            </w:rPr>
            <m:t>-</m:t>
          </m:r>
          <m:sSub>
            <m:sSubPr>
              <m:ctrlPr>
                <w:rPr>
                  <w:rFonts w:ascii="Cambria Math" w:hAnsi="Cambria Math" w:cs="Times New Roman"/>
                  <w:i/>
                  <w:color w:val="000000"/>
                  <w:sz w:val="28"/>
                  <w:szCs w:val="28"/>
                  <w:lang w:val="ru-RU"/>
                </w:rPr>
              </m:ctrlPr>
            </m:sSubPr>
            <m:e>
              <m:r>
                <w:rPr>
                  <w:rFonts w:ascii="Cambria Math" w:hAnsi="Cambria Math" w:cs="Times New Roman"/>
                  <w:color w:val="000000"/>
                  <w:sz w:val="28"/>
                  <w:szCs w:val="28"/>
                  <w:lang w:val="ru-RU"/>
                </w:rPr>
                <m:t>N</m:t>
              </m:r>
            </m:e>
            <m:sub>
              <m:r>
                <w:rPr>
                  <w:rFonts w:ascii="Cambria Math" w:hAnsi="Cambria Math" w:cs="Times New Roman"/>
                  <w:color w:val="000000"/>
                  <w:sz w:val="28"/>
                  <w:szCs w:val="28"/>
                  <w:lang w:val="ru-RU"/>
                </w:rPr>
                <m:t>2</m:t>
              </m:r>
            </m:sub>
          </m:sSub>
          <m:r>
            <w:rPr>
              <w:rFonts w:ascii="Cambria Math" w:hAnsi="Cambria Math" w:cs="Times New Roman"/>
              <w:color w:val="000000"/>
              <w:sz w:val="28"/>
              <w:szCs w:val="28"/>
              <w:lang w:val="ru-RU"/>
            </w:rPr>
            <m:t>=10,87-9,85=1,02</m:t>
          </m:r>
          <m:r>
            <m:rPr>
              <m:nor/>
            </m:rPr>
            <w:rPr>
              <w:rFonts w:ascii="Cambria Math" w:hAnsi="Cambria Math" w:cs="Times New Roman"/>
              <w:color w:val="000000"/>
              <w:sz w:val="28"/>
              <w:szCs w:val="28"/>
              <w:lang w:val="ru-RU"/>
            </w:rPr>
            <m:t xml:space="preserve"> МВт</m:t>
          </m:r>
        </m:oMath>
      </m:oMathPara>
    </w:p>
    <w:p w14:paraId="1436065D" w14:textId="77777777" w:rsidR="004709D9" w:rsidRPr="00E6474C" w:rsidRDefault="004709D9" w:rsidP="004709D9">
      <w:pPr>
        <w:adjustRightInd w:val="0"/>
        <w:snapToGrid w:val="0"/>
        <w:ind w:firstLine="0"/>
        <w:rPr>
          <w:rFonts w:ascii="Times New Roman" w:hAnsi="Times New Roman" w:cs="Times New Roman"/>
          <w:color w:val="000000"/>
          <w:sz w:val="28"/>
          <w:szCs w:val="28"/>
          <w:lang w:val="ru-RU"/>
        </w:rPr>
      </w:pPr>
      <w:r w:rsidRPr="00E6474C">
        <w:rPr>
          <w:rFonts w:ascii="Times New Roman" w:hAnsi="Times New Roman" w:cs="Times New Roman"/>
          <w:b/>
          <w:bCs/>
          <w:color w:val="000000"/>
          <w:sz w:val="28"/>
          <w:szCs w:val="28"/>
          <w:lang w:val="ru-RU"/>
        </w:rPr>
        <w:t>Вывод по главе 4:</w:t>
      </w:r>
      <w:r w:rsidRPr="00E6474C">
        <w:rPr>
          <w:rFonts w:ascii="Times New Roman" w:hAnsi="Times New Roman" w:cs="Times New Roman"/>
          <w:color w:val="000000"/>
          <w:sz w:val="28"/>
          <w:szCs w:val="28"/>
          <w:lang w:val="ru-RU"/>
        </w:rPr>
        <w:t xml:space="preserve"> Расчеты показывают, что комплекс мер по снижению аэродинамического сопротивления (установка винглетов, улучшение обтекаемости) позволяет снизить потребную мощность силовой установки более чем на 1 Мегаватт (или на 9,3%). В условиях реальной эксплуатации это означает, что двигатели модернизированного самолета будут работать на пониженном режиме. Это ведет к прямому уменьшению часового расхода авиакеросина, увеличению дальности полета и продлению ресурса двигателей, что подтверждает высокую эффективность рассмотренных методов.</w:t>
      </w:r>
    </w:p>
    <w:p w14:paraId="779ED561" w14:textId="77777777" w:rsidR="004709D9" w:rsidRPr="00E6474C" w:rsidRDefault="004709D9" w:rsidP="004709D9">
      <w:pPr>
        <w:pStyle w:val="ae"/>
        <w:ind w:left="0" w:firstLine="0"/>
        <w:rPr>
          <w:lang w:val="ru-US"/>
        </w:rPr>
      </w:pPr>
      <w:bookmarkStart w:id="89" w:name="_Toc216735521"/>
      <w:bookmarkStart w:id="90" w:name="_Toc216769739"/>
      <w:bookmarkStart w:id="91" w:name="_Toc216769857"/>
      <w:bookmarkStart w:id="92" w:name="_Toc216772052"/>
      <w:r w:rsidRPr="00E6474C">
        <w:rPr>
          <w:lang w:val="ru-US"/>
        </w:rPr>
        <w:t>Заключение</w:t>
      </w:r>
      <w:bookmarkEnd w:id="89"/>
      <w:bookmarkEnd w:id="90"/>
      <w:bookmarkEnd w:id="91"/>
      <w:bookmarkEnd w:id="92"/>
    </w:p>
    <w:p w14:paraId="236CE1E7" w14:textId="77777777" w:rsidR="004709D9" w:rsidRPr="00E6474C" w:rsidRDefault="004709D9" w:rsidP="004709D9">
      <w:pPr>
        <w:adjustRightInd w:val="0"/>
        <w:snapToGrid w:val="0"/>
        <w:rPr>
          <w:rFonts w:ascii="Times New Roman" w:hAnsi="Times New Roman" w:cs="Times New Roman"/>
          <w:color w:val="000000"/>
          <w:sz w:val="28"/>
          <w:szCs w:val="28"/>
          <w:lang w:val="ru-US"/>
        </w:rPr>
      </w:pPr>
      <w:r w:rsidRPr="00E6474C">
        <w:rPr>
          <w:rFonts w:ascii="Times New Roman" w:hAnsi="Times New Roman" w:cs="Times New Roman"/>
          <w:color w:val="000000"/>
          <w:sz w:val="28"/>
          <w:szCs w:val="28"/>
          <w:lang w:val="ru-US"/>
        </w:rPr>
        <w:t xml:space="preserve">В ходе выполнения курсовой работы была исследована проблема аэродинамического сопротивления летательных аппаратов и проанализированы методы его снижения. Поставленная цель </w:t>
      </w:r>
      <w:r>
        <w:rPr>
          <w:rFonts w:ascii="Times New Roman" w:hAnsi="Times New Roman" w:cs="Times New Roman"/>
          <w:color w:val="000000"/>
          <w:sz w:val="28"/>
          <w:szCs w:val="28"/>
          <w:lang w:val="ru-US"/>
        </w:rPr>
        <w:t>-</w:t>
      </w:r>
      <w:r w:rsidRPr="00E6474C">
        <w:rPr>
          <w:rFonts w:ascii="Times New Roman" w:hAnsi="Times New Roman" w:cs="Times New Roman"/>
          <w:color w:val="000000"/>
          <w:sz w:val="28"/>
          <w:szCs w:val="28"/>
          <w:lang w:val="ru-US"/>
        </w:rPr>
        <w:t xml:space="preserve"> изучение физической природы сопротивления и способов повышения аэродинамического качества самолета </w:t>
      </w:r>
      <w:r>
        <w:rPr>
          <w:rFonts w:ascii="Times New Roman" w:hAnsi="Times New Roman" w:cs="Times New Roman"/>
          <w:color w:val="000000"/>
          <w:sz w:val="28"/>
          <w:szCs w:val="28"/>
          <w:lang w:val="ru-US"/>
        </w:rPr>
        <w:t>-</w:t>
      </w:r>
      <w:r w:rsidRPr="00E6474C">
        <w:rPr>
          <w:rFonts w:ascii="Times New Roman" w:hAnsi="Times New Roman" w:cs="Times New Roman"/>
          <w:color w:val="000000"/>
          <w:sz w:val="28"/>
          <w:szCs w:val="28"/>
          <w:lang w:val="ru-US"/>
        </w:rPr>
        <w:t xml:space="preserve"> была достигнута.</w:t>
      </w:r>
    </w:p>
    <w:p w14:paraId="2323118B" w14:textId="77777777" w:rsidR="004709D9" w:rsidRPr="00E6474C" w:rsidRDefault="004709D9" w:rsidP="004709D9">
      <w:pPr>
        <w:adjustRightInd w:val="0"/>
        <w:snapToGrid w:val="0"/>
        <w:rPr>
          <w:rFonts w:ascii="Times New Roman" w:hAnsi="Times New Roman" w:cs="Times New Roman"/>
          <w:color w:val="000000"/>
          <w:sz w:val="28"/>
          <w:szCs w:val="28"/>
          <w:lang w:val="ru-US"/>
        </w:rPr>
      </w:pPr>
      <w:r w:rsidRPr="00E6474C">
        <w:rPr>
          <w:rFonts w:ascii="Times New Roman" w:hAnsi="Times New Roman" w:cs="Times New Roman"/>
          <w:color w:val="000000"/>
          <w:sz w:val="28"/>
          <w:szCs w:val="28"/>
          <w:lang w:val="ru-US"/>
        </w:rPr>
        <w:t>В теоретической части работы было установлено, что полная сила лобового сопротивления является комплексной величиной, складывающейся из профильного, индуктивного, волнового и интерференционного сопротивлений. Каждый из этих видов имеет свою физическую природу и требует специфических методов минимизации:</w:t>
      </w:r>
    </w:p>
    <w:p w14:paraId="1364C4EF" w14:textId="77777777" w:rsidR="004709D9" w:rsidRPr="00E6474C" w:rsidRDefault="004709D9" w:rsidP="004709D9">
      <w:pPr>
        <w:adjustRightInd w:val="0"/>
        <w:snapToGrid w:val="0"/>
        <w:rPr>
          <w:rFonts w:ascii="Times New Roman" w:hAnsi="Times New Roman" w:cs="Times New Roman"/>
          <w:color w:val="000000"/>
          <w:sz w:val="28"/>
          <w:szCs w:val="28"/>
          <w:lang w:val="ru-US"/>
        </w:rPr>
      </w:pPr>
      <w:r w:rsidRPr="00E6474C">
        <w:rPr>
          <w:rFonts w:ascii="Times New Roman" w:hAnsi="Times New Roman" w:cs="Times New Roman"/>
          <w:color w:val="000000"/>
          <w:sz w:val="28"/>
          <w:szCs w:val="28"/>
          <w:lang w:val="ru-US"/>
        </w:rPr>
        <w:lastRenderedPageBreak/>
        <w:t>Для снижения индуктивного сопротивления наиболее эффективным является увеличение удлинения крыла и применение аэродинамических законцовок (винглетов).</w:t>
      </w:r>
    </w:p>
    <w:p w14:paraId="1BE3CA96" w14:textId="77777777" w:rsidR="004709D9" w:rsidRPr="00E6474C" w:rsidRDefault="004709D9" w:rsidP="004709D9">
      <w:pPr>
        <w:adjustRightInd w:val="0"/>
        <w:snapToGrid w:val="0"/>
        <w:rPr>
          <w:rFonts w:ascii="Times New Roman" w:hAnsi="Times New Roman" w:cs="Times New Roman"/>
          <w:color w:val="000000"/>
          <w:sz w:val="28"/>
          <w:szCs w:val="28"/>
          <w:lang w:val="ru-US"/>
        </w:rPr>
      </w:pPr>
      <w:r w:rsidRPr="00E6474C">
        <w:rPr>
          <w:rFonts w:ascii="Times New Roman" w:hAnsi="Times New Roman" w:cs="Times New Roman"/>
          <w:color w:val="000000"/>
          <w:sz w:val="28"/>
          <w:szCs w:val="28"/>
          <w:lang w:val="ru-US"/>
        </w:rPr>
        <w:t>Борьба с волновым сопротивлением на околозвуковых скоростях ведется путем применения стреловидных крыльев и оптимизации фюзеляжа по «правилу площадей».</w:t>
      </w:r>
    </w:p>
    <w:p w14:paraId="0CDF9418" w14:textId="77777777" w:rsidR="004709D9" w:rsidRPr="00E6474C" w:rsidRDefault="004709D9" w:rsidP="004709D9">
      <w:pPr>
        <w:adjustRightInd w:val="0"/>
        <w:snapToGrid w:val="0"/>
        <w:rPr>
          <w:rFonts w:ascii="Times New Roman" w:hAnsi="Times New Roman" w:cs="Times New Roman"/>
          <w:color w:val="000000"/>
          <w:sz w:val="28"/>
          <w:szCs w:val="28"/>
          <w:lang w:val="ru-US"/>
        </w:rPr>
      </w:pPr>
      <w:r w:rsidRPr="00E6474C">
        <w:rPr>
          <w:rFonts w:ascii="Times New Roman" w:hAnsi="Times New Roman" w:cs="Times New Roman"/>
          <w:color w:val="000000"/>
          <w:sz w:val="28"/>
          <w:szCs w:val="28"/>
          <w:lang w:val="ru-US"/>
        </w:rPr>
        <w:t>Снижение сопротивления трения достигается за счет обеспечения ламинарного обтекания и применения специальных покрытий (риблет).</w:t>
      </w:r>
    </w:p>
    <w:p w14:paraId="71CF6E94" w14:textId="02FCFDDA" w:rsidR="004709D9" w:rsidRPr="00E6474C" w:rsidRDefault="004709D9" w:rsidP="004709D9">
      <w:pPr>
        <w:adjustRightInd w:val="0"/>
        <w:snapToGrid w:val="0"/>
        <w:rPr>
          <w:rFonts w:ascii="Times New Roman" w:hAnsi="Times New Roman" w:cs="Times New Roman"/>
          <w:color w:val="000000"/>
          <w:sz w:val="28"/>
          <w:szCs w:val="28"/>
          <w:lang w:val="ru-US"/>
        </w:rPr>
      </w:pPr>
      <w:r w:rsidRPr="00E6474C">
        <w:rPr>
          <w:rFonts w:ascii="Times New Roman" w:hAnsi="Times New Roman" w:cs="Times New Roman"/>
          <w:color w:val="000000"/>
          <w:sz w:val="28"/>
          <w:szCs w:val="28"/>
          <w:lang w:val="ru-US"/>
        </w:rPr>
        <w:t>В практической части работы был проведен сравнительный расчет для двух конфигураций среднемагистрального самолета. Результаты показали, что снижение коэффициента лобового сопротивления всего на 9,3% (с 0,032 до 0,029) позволяет уменьшить потребную мощность силовой установки в крейсерском полете более чем на 1 МВт. Это подтверждает, что даже незначительные улучшения аэродинамики приводят к существенному повышению топливной эффективности.</w:t>
      </w:r>
    </w:p>
    <w:p w14:paraId="629F5B1B" w14:textId="468811F4" w:rsidR="001A1BE4" w:rsidRDefault="004709D9" w:rsidP="001A1BE4">
      <w:pPr>
        <w:adjustRightInd w:val="0"/>
        <w:snapToGrid w:val="0"/>
        <w:rPr>
          <w:rFonts w:ascii="Times New Roman" w:hAnsi="Times New Roman" w:cs="Times New Roman"/>
          <w:color w:val="000000"/>
          <w:sz w:val="28"/>
          <w:szCs w:val="28"/>
          <w:lang w:val="ru-US"/>
        </w:rPr>
      </w:pPr>
      <w:r w:rsidRPr="00E6474C">
        <w:rPr>
          <w:rFonts w:ascii="Times New Roman" w:hAnsi="Times New Roman" w:cs="Times New Roman"/>
          <w:color w:val="000000"/>
          <w:sz w:val="28"/>
          <w:szCs w:val="28"/>
          <w:lang w:val="ru-US"/>
        </w:rPr>
        <w:t>Подводя итог, можно сделать вывод, что борьба с аэродинамическим сопротивлением остается ключевым направлением развития авиастроения. Внедрение рассмотренных методов позволяет не только улучшить летно-технические характеристики воздушных судов, но и решить важные экономические и экологические задачи современной гражданской авиации.</w:t>
      </w:r>
    </w:p>
    <w:p w14:paraId="78323A0C" w14:textId="1DB992BF" w:rsidR="001A1BE4" w:rsidRPr="00E6474C" w:rsidRDefault="001A1BE4" w:rsidP="001A1BE4">
      <w:pPr>
        <w:pStyle w:val="ae"/>
        <w:ind w:left="0" w:firstLine="0"/>
        <w:rPr>
          <w:lang w:val="ru-US"/>
        </w:rPr>
      </w:pPr>
      <w:bookmarkStart w:id="93" w:name="_Toc216772053"/>
      <w:r>
        <w:rPr>
          <w:lang w:val="ru-US"/>
        </w:rPr>
        <w:t>Список литературы</w:t>
      </w:r>
      <w:bookmarkEnd w:id="93"/>
    </w:p>
    <w:p w14:paraId="28DC0779" w14:textId="77777777" w:rsidR="001A1BE4" w:rsidRPr="001A1BE4" w:rsidRDefault="001A1BE4" w:rsidP="001A1BE4">
      <w:pPr>
        <w:ind w:firstLine="0"/>
        <w:rPr>
          <w:rFonts w:ascii="Times New Roman" w:hAnsi="Times New Roman" w:cs="Times New Roman"/>
          <w:sz w:val="28"/>
          <w:szCs w:val="28"/>
          <w:lang w:val="ru-US"/>
        </w:rPr>
      </w:pPr>
      <w:r w:rsidRPr="001A1BE4">
        <w:rPr>
          <w:rFonts w:ascii="Times New Roman" w:hAnsi="Times New Roman" w:cs="Times New Roman"/>
          <w:sz w:val="28"/>
          <w:szCs w:val="28"/>
          <w:lang w:val="ru-US"/>
        </w:rPr>
        <w:t>Печатные источники</w:t>
      </w:r>
    </w:p>
    <w:p w14:paraId="1C1779B0" w14:textId="5CF3AFB3" w:rsidR="001A1BE4" w:rsidRPr="001A1BE4" w:rsidRDefault="001A1BE4" w:rsidP="001A1BE4">
      <w:pPr>
        <w:pStyle w:val="a7"/>
        <w:numPr>
          <w:ilvl w:val="0"/>
          <w:numId w:val="25"/>
        </w:numPr>
        <w:rPr>
          <w:rFonts w:ascii="Times New Roman" w:hAnsi="Times New Roman" w:cs="Times New Roman"/>
          <w:sz w:val="28"/>
          <w:szCs w:val="28"/>
          <w:lang w:val="ru-US"/>
        </w:rPr>
      </w:pPr>
      <w:r w:rsidRPr="001A1BE4">
        <w:rPr>
          <w:rFonts w:ascii="Times New Roman" w:hAnsi="Times New Roman" w:cs="Times New Roman"/>
          <w:sz w:val="28"/>
          <w:szCs w:val="28"/>
          <w:lang w:val="ru-US"/>
        </w:rPr>
        <w:t>Коврижных А. В., Мирошин В. П. Аэродинамика самолетов гражданской авиации: учебное пособие. – Ульяновск: УИ ГА, 2021. – 268 с.</w:t>
      </w:r>
    </w:p>
    <w:p w14:paraId="4BA4086A" w14:textId="33039FA1" w:rsidR="001A1BE4" w:rsidRPr="001A1BE4" w:rsidRDefault="001A1BE4" w:rsidP="001A1BE4">
      <w:pPr>
        <w:pStyle w:val="a7"/>
        <w:numPr>
          <w:ilvl w:val="0"/>
          <w:numId w:val="25"/>
        </w:numPr>
        <w:rPr>
          <w:rFonts w:ascii="Times New Roman" w:hAnsi="Times New Roman" w:cs="Times New Roman"/>
          <w:sz w:val="28"/>
          <w:szCs w:val="28"/>
          <w:lang w:val="ru-US"/>
        </w:rPr>
      </w:pPr>
      <w:r w:rsidRPr="001A1BE4">
        <w:rPr>
          <w:rFonts w:ascii="Times New Roman" w:hAnsi="Times New Roman" w:cs="Times New Roman"/>
          <w:sz w:val="28"/>
          <w:szCs w:val="28"/>
          <w:lang w:val="ru-US"/>
        </w:rPr>
        <w:lastRenderedPageBreak/>
        <w:t>Стариков В. Н. Основы аэродинамики летательного аппарата: учеб. пособие. – Ульяновск: УлГТУ, 2014. – 120 с.</w:t>
      </w:r>
    </w:p>
    <w:p w14:paraId="6EE39C2D" w14:textId="1260D37A" w:rsidR="001A1BE4" w:rsidRPr="001A1BE4" w:rsidRDefault="001A1BE4" w:rsidP="001A1BE4">
      <w:pPr>
        <w:pStyle w:val="a7"/>
        <w:numPr>
          <w:ilvl w:val="0"/>
          <w:numId w:val="25"/>
        </w:numPr>
        <w:rPr>
          <w:rFonts w:ascii="Times New Roman" w:hAnsi="Times New Roman" w:cs="Times New Roman"/>
          <w:sz w:val="28"/>
          <w:szCs w:val="28"/>
          <w:lang w:val="ru-US"/>
        </w:rPr>
      </w:pPr>
      <w:r w:rsidRPr="001A1BE4">
        <w:rPr>
          <w:rFonts w:ascii="Times New Roman" w:hAnsi="Times New Roman" w:cs="Times New Roman"/>
          <w:sz w:val="28"/>
          <w:szCs w:val="28"/>
          <w:lang w:val="ru-US"/>
        </w:rPr>
        <w:t>Аэродинамика и динамика полета: учеб. пособие. – М.: изд-во ГА (типовое учебное пособие по аэродинамике и динамике полета, содержит разделы о профильном, индуктивном и волновом сопротивлении).</w:t>
      </w:r>
    </w:p>
    <w:p w14:paraId="2CEB6A1A" w14:textId="08D3AC8E" w:rsidR="001A1BE4" w:rsidRPr="001A1BE4" w:rsidRDefault="001A1BE4" w:rsidP="001A1BE4">
      <w:pPr>
        <w:pStyle w:val="a7"/>
        <w:numPr>
          <w:ilvl w:val="0"/>
          <w:numId w:val="25"/>
        </w:numPr>
        <w:rPr>
          <w:rFonts w:ascii="Times New Roman" w:hAnsi="Times New Roman" w:cs="Times New Roman"/>
          <w:sz w:val="28"/>
          <w:szCs w:val="28"/>
          <w:lang w:val="ru-US"/>
        </w:rPr>
      </w:pPr>
      <w:r w:rsidRPr="001A1BE4">
        <w:rPr>
          <w:rFonts w:ascii="Times New Roman" w:hAnsi="Times New Roman" w:cs="Times New Roman"/>
          <w:sz w:val="28"/>
          <w:szCs w:val="28"/>
          <w:lang w:val="ru-US"/>
        </w:rPr>
        <w:t>Практическая аэродинамика: учеб. пособие по аэродинамике самолета для летного состава. – М.: (электронное учебное пособие, разделы «Лобовое сопротивление крыла» и др.).</w:t>
      </w:r>
    </w:p>
    <w:p w14:paraId="4FE7C22B" w14:textId="1E9F80C1" w:rsidR="001A1BE4" w:rsidRDefault="001A1BE4" w:rsidP="001A1BE4">
      <w:pPr>
        <w:pStyle w:val="a7"/>
        <w:numPr>
          <w:ilvl w:val="0"/>
          <w:numId w:val="25"/>
        </w:numPr>
        <w:rPr>
          <w:rFonts w:ascii="Times New Roman" w:hAnsi="Times New Roman" w:cs="Times New Roman"/>
          <w:sz w:val="28"/>
          <w:szCs w:val="28"/>
          <w:lang w:val="ru-US"/>
        </w:rPr>
      </w:pPr>
      <w:r w:rsidRPr="001A1BE4">
        <w:rPr>
          <w:rFonts w:ascii="Times New Roman" w:hAnsi="Times New Roman" w:cs="Times New Roman"/>
          <w:sz w:val="28"/>
          <w:szCs w:val="28"/>
          <w:lang w:val="ru-US"/>
        </w:rPr>
        <w:t>Аэродинамика и самолетостроение: учебное пособие. – Самара: Самарский гос. аэрокосмический ун-т, 2013. – 200 с. (содержит основы обтекания, теорию подобия, конструктивные пути снижения сопротивления).</w:t>
      </w:r>
    </w:p>
    <w:p w14:paraId="74C2A813" w14:textId="77777777" w:rsidR="001A1BE4" w:rsidRDefault="001A1BE4" w:rsidP="001A1BE4">
      <w:pPr>
        <w:pStyle w:val="a7"/>
        <w:ind w:left="288" w:firstLine="0"/>
        <w:rPr>
          <w:rFonts w:ascii="Times New Roman" w:hAnsi="Times New Roman" w:cs="Times New Roman"/>
          <w:sz w:val="28"/>
          <w:szCs w:val="28"/>
          <w:lang w:val="ru-US"/>
        </w:rPr>
      </w:pPr>
    </w:p>
    <w:p w14:paraId="21A23098" w14:textId="77777777" w:rsidR="001A1BE4" w:rsidRPr="001A1BE4" w:rsidRDefault="001A1BE4" w:rsidP="001A1BE4">
      <w:pPr>
        <w:pStyle w:val="a7"/>
        <w:ind w:left="288" w:firstLine="0"/>
        <w:rPr>
          <w:rFonts w:ascii="Times New Roman" w:hAnsi="Times New Roman" w:cs="Times New Roman"/>
          <w:sz w:val="28"/>
          <w:szCs w:val="28"/>
          <w:lang w:val="ru-US"/>
        </w:rPr>
      </w:pPr>
    </w:p>
    <w:p w14:paraId="2D0FB823" w14:textId="77777777" w:rsidR="001A1BE4" w:rsidRPr="001A1BE4" w:rsidRDefault="001A1BE4" w:rsidP="001A1BE4">
      <w:pPr>
        <w:pStyle w:val="a7"/>
        <w:ind w:left="0" w:firstLine="0"/>
        <w:rPr>
          <w:rFonts w:ascii="Times New Roman" w:hAnsi="Times New Roman" w:cs="Times New Roman"/>
          <w:sz w:val="28"/>
          <w:szCs w:val="28"/>
          <w:lang w:val="ru-US"/>
        </w:rPr>
      </w:pPr>
      <w:r w:rsidRPr="001A1BE4">
        <w:rPr>
          <w:rFonts w:ascii="Times New Roman" w:hAnsi="Times New Roman" w:cs="Times New Roman"/>
          <w:sz w:val="28"/>
          <w:szCs w:val="28"/>
          <w:lang w:val="ru-US"/>
        </w:rPr>
        <w:t>Интернет‑источники</w:t>
      </w:r>
    </w:p>
    <w:p w14:paraId="3A3E9325" w14:textId="79E912AA" w:rsidR="001A1BE4" w:rsidRDefault="001A1BE4" w:rsidP="001A1BE4">
      <w:pPr>
        <w:pStyle w:val="a7"/>
        <w:numPr>
          <w:ilvl w:val="1"/>
          <w:numId w:val="22"/>
        </w:numPr>
        <w:ind w:left="0" w:firstLine="0"/>
        <w:rPr>
          <w:rFonts w:ascii="Times New Roman" w:hAnsi="Times New Roman" w:cs="Times New Roman"/>
          <w:sz w:val="28"/>
          <w:szCs w:val="28"/>
          <w:lang w:val="ru-US"/>
        </w:rPr>
      </w:pPr>
      <w:r w:rsidRPr="001A1BE4">
        <w:rPr>
          <w:rFonts w:ascii="Times New Roman" w:hAnsi="Times New Roman" w:cs="Times New Roman"/>
          <w:sz w:val="28"/>
          <w:szCs w:val="28"/>
          <w:lang w:val="ru-US"/>
        </w:rPr>
        <w:t>Аэродинамика самолета. Аэродинамические силы (электронное учебное пособие). – Режим доступа: https://vzletim.ru (раздел «Аэродинамика самолета. Лобовое сопротивление крыла»).</w:t>
      </w:r>
    </w:p>
    <w:p w14:paraId="3C0D305E" w14:textId="7D7E005C" w:rsidR="001A1BE4" w:rsidRDefault="001A1BE4" w:rsidP="001A1BE4">
      <w:pPr>
        <w:pStyle w:val="a7"/>
        <w:numPr>
          <w:ilvl w:val="1"/>
          <w:numId w:val="22"/>
        </w:numPr>
        <w:ind w:left="0" w:firstLine="0"/>
        <w:rPr>
          <w:rFonts w:ascii="Times New Roman" w:hAnsi="Times New Roman" w:cs="Times New Roman"/>
          <w:sz w:val="28"/>
          <w:szCs w:val="28"/>
          <w:lang w:val="ru-US"/>
        </w:rPr>
      </w:pPr>
      <w:r w:rsidRPr="001A1BE4">
        <w:rPr>
          <w:rFonts w:ascii="Times New Roman" w:hAnsi="Times New Roman" w:cs="Times New Roman"/>
          <w:sz w:val="28"/>
          <w:szCs w:val="28"/>
          <w:lang w:val="ru-US"/>
        </w:rPr>
        <w:t xml:space="preserve">Aerodynamics and flight mechanics (Аэродинамика и динамика полета, электронная версия учебника). – Режим доступа: </w:t>
      </w:r>
      <w:hyperlink r:id="rId13" w:history="1">
        <w:r w:rsidRPr="007817EB">
          <w:rPr>
            <w:rStyle w:val="ad"/>
            <w:rFonts w:ascii="Times New Roman" w:hAnsi="Times New Roman" w:cs="Times New Roman"/>
            <w:sz w:val="28"/>
            <w:szCs w:val="28"/>
            <w:lang w:val="ru-US"/>
          </w:rPr>
          <w:t>https://rask.rv.ua/uploads/library-flight/66_aerodinamika.pdf</w:t>
        </w:r>
      </w:hyperlink>
      <w:r w:rsidRPr="001A1BE4">
        <w:rPr>
          <w:rFonts w:ascii="Times New Roman" w:hAnsi="Times New Roman" w:cs="Times New Roman"/>
          <w:sz w:val="28"/>
          <w:szCs w:val="28"/>
          <w:lang w:val="ru-US"/>
        </w:rPr>
        <w:t>.</w:t>
      </w:r>
    </w:p>
    <w:p w14:paraId="1D82CC99" w14:textId="65E0CC52" w:rsidR="001A1BE4" w:rsidRPr="001A1BE4" w:rsidRDefault="001A1BE4" w:rsidP="001A1BE4">
      <w:pPr>
        <w:pStyle w:val="a7"/>
        <w:numPr>
          <w:ilvl w:val="1"/>
          <w:numId w:val="22"/>
        </w:numPr>
        <w:ind w:left="0" w:firstLine="0"/>
        <w:rPr>
          <w:rFonts w:ascii="Times New Roman" w:hAnsi="Times New Roman" w:cs="Times New Roman"/>
          <w:sz w:val="28"/>
          <w:szCs w:val="28"/>
          <w:lang w:val="ru-US"/>
        </w:rPr>
      </w:pPr>
      <w:r w:rsidRPr="001A1BE4">
        <w:rPr>
          <w:rFonts w:ascii="Times New Roman" w:hAnsi="Times New Roman" w:cs="Times New Roman"/>
          <w:sz w:val="28"/>
          <w:szCs w:val="28"/>
          <w:lang w:val="ru-US"/>
        </w:rPr>
        <w:t>Area rule / Whitcomb area rule. – В кн.: Wikipedia, the free encyclopedia. – Режим доступа: https://en.wikipedia.org/wiki/Area_rule</w:t>
      </w:r>
    </w:p>
    <w:sectPr w:rsidR="001A1BE4" w:rsidRPr="001A1BE4" w:rsidSect="001A1BE4">
      <w:footerReference w:type="even" r:id="rId14"/>
      <w:footerReference w:type="default" r:id="rId15"/>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93E45" w14:textId="77777777" w:rsidR="00E919F7" w:rsidRDefault="00E919F7" w:rsidP="001A1BE4">
      <w:pPr>
        <w:spacing w:before="0" w:after="0" w:line="240" w:lineRule="auto"/>
      </w:pPr>
      <w:r>
        <w:separator/>
      </w:r>
    </w:p>
  </w:endnote>
  <w:endnote w:type="continuationSeparator" w:id="0">
    <w:p w14:paraId="4B1C2E81" w14:textId="77777777" w:rsidR="00E919F7" w:rsidRDefault="00E919F7" w:rsidP="001A1BE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1830939469"/>
      <w:docPartObj>
        <w:docPartGallery w:val="Page Numbers (Bottom of Page)"/>
        <w:docPartUnique/>
      </w:docPartObj>
    </w:sdtPr>
    <w:sdtContent>
      <w:p w14:paraId="119128CC" w14:textId="365A057B" w:rsidR="001A1BE4" w:rsidRDefault="001A1BE4" w:rsidP="007817EB">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453B5DFA" w14:textId="77777777" w:rsidR="001A1BE4" w:rsidRDefault="001A1BE4">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1933811155"/>
      <w:docPartObj>
        <w:docPartGallery w:val="Page Numbers (Bottom of Page)"/>
        <w:docPartUnique/>
      </w:docPartObj>
    </w:sdtPr>
    <w:sdtContent>
      <w:p w14:paraId="31A0E1BD" w14:textId="61475EC2" w:rsidR="001A1BE4" w:rsidRDefault="001A1BE4" w:rsidP="007817EB">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2</w:t>
        </w:r>
        <w:r>
          <w:rPr>
            <w:rStyle w:val="af3"/>
          </w:rPr>
          <w:fldChar w:fldCharType="end"/>
        </w:r>
      </w:p>
    </w:sdtContent>
  </w:sdt>
  <w:p w14:paraId="670478F3" w14:textId="77777777" w:rsidR="001A1BE4" w:rsidRDefault="001A1BE4">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22CAB" w14:textId="77777777" w:rsidR="00E919F7" w:rsidRDefault="00E919F7" w:rsidP="001A1BE4">
      <w:pPr>
        <w:spacing w:before="0" w:after="0" w:line="240" w:lineRule="auto"/>
      </w:pPr>
      <w:r>
        <w:separator/>
      </w:r>
    </w:p>
  </w:footnote>
  <w:footnote w:type="continuationSeparator" w:id="0">
    <w:p w14:paraId="1A672CF0" w14:textId="77777777" w:rsidR="00E919F7" w:rsidRDefault="00E919F7" w:rsidP="001A1BE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318"/>
    <w:multiLevelType w:val="multilevel"/>
    <w:tmpl w:val="B232C7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50905"/>
    <w:multiLevelType w:val="hybridMultilevel"/>
    <w:tmpl w:val="74264256"/>
    <w:lvl w:ilvl="0" w:tplc="BFCA3254">
      <w:start w:val="1"/>
      <w:numFmt w:val="decimal"/>
      <w:lvlText w:val="%1."/>
      <w:lvlJc w:val="left"/>
      <w:pPr>
        <w:ind w:left="864" w:hanging="288"/>
      </w:pPr>
      <w:rPr>
        <w:rFonts w:ascii="Times New Roman" w:hAnsi="Times New Roman" w:hint="default"/>
        <w:color w:val="000000" w:themeColor="text1"/>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14E1E7C"/>
    <w:multiLevelType w:val="hybridMultilevel"/>
    <w:tmpl w:val="9B163D06"/>
    <w:lvl w:ilvl="0" w:tplc="F8965C8A">
      <w:start w:val="1"/>
      <w:numFmt w:val="bullet"/>
      <w:lvlText w:val=""/>
      <w:lvlJc w:val="left"/>
      <w:pPr>
        <w:ind w:left="720" w:hanging="288"/>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EE52EC"/>
    <w:multiLevelType w:val="hybridMultilevel"/>
    <w:tmpl w:val="073E1C88"/>
    <w:lvl w:ilvl="0" w:tplc="9B0A44B8">
      <w:start w:val="1"/>
      <w:numFmt w:val="decimal"/>
      <w:lvlText w:val="%1."/>
      <w:lvlJc w:val="left"/>
      <w:pPr>
        <w:ind w:left="288" w:hanging="288"/>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4" w15:restartNumberingAfterBreak="0">
    <w:nsid w:val="1CAE78A9"/>
    <w:multiLevelType w:val="multilevel"/>
    <w:tmpl w:val="8B66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55663"/>
    <w:multiLevelType w:val="hybridMultilevel"/>
    <w:tmpl w:val="C8FE76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53F2361"/>
    <w:multiLevelType w:val="multilevel"/>
    <w:tmpl w:val="D7FA2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696C26"/>
    <w:multiLevelType w:val="hybridMultilevel"/>
    <w:tmpl w:val="61DCCD88"/>
    <w:lvl w:ilvl="0" w:tplc="E0A4A60E">
      <w:start w:val="1"/>
      <w:numFmt w:val="decimal"/>
      <w:lvlText w:val="%1."/>
      <w:lvlJc w:val="left"/>
      <w:pPr>
        <w:ind w:left="720" w:hanging="360"/>
      </w:pPr>
      <w:rPr>
        <w:rFonts w:hint="default"/>
        <w:b/>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B87097E"/>
    <w:multiLevelType w:val="multilevel"/>
    <w:tmpl w:val="CCAE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06918"/>
    <w:multiLevelType w:val="hybridMultilevel"/>
    <w:tmpl w:val="2D28B4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5083A66"/>
    <w:multiLevelType w:val="multilevel"/>
    <w:tmpl w:val="263E6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2B7510"/>
    <w:multiLevelType w:val="hybridMultilevel"/>
    <w:tmpl w:val="71461C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D2872A1"/>
    <w:multiLevelType w:val="multilevel"/>
    <w:tmpl w:val="A78C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F71D7"/>
    <w:multiLevelType w:val="hybridMultilevel"/>
    <w:tmpl w:val="1EB099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1150C11"/>
    <w:multiLevelType w:val="multilevel"/>
    <w:tmpl w:val="55D8B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DA148E"/>
    <w:multiLevelType w:val="multilevel"/>
    <w:tmpl w:val="97AC5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535D60"/>
    <w:multiLevelType w:val="hybridMultilevel"/>
    <w:tmpl w:val="0172DC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86A463A"/>
    <w:multiLevelType w:val="multilevel"/>
    <w:tmpl w:val="C496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64477B"/>
    <w:multiLevelType w:val="hybridMultilevel"/>
    <w:tmpl w:val="E89E8FFC"/>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9" w15:restartNumberingAfterBreak="0">
    <w:nsid w:val="4BFA757D"/>
    <w:multiLevelType w:val="multilevel"/>
    <w:tmpl w:val="D69E075A"/>
    <w:styleLink w:val="1"/>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0" w15:restartNumberingAfterBreak="0">
    <w:nsid w:val="547A1482"/>
    <w:multiLevelType w:val="hybridMultilevel"/>
    <w:tmpl w:val="057A828E"/>
    <w:lvl w:ilvl="0" w:tplc="BFCA3254">
      <w:start w:val="1"/>
      <w:numFmt w:val="decimal"/>
      <w:lvlText w:val="%1."/>
      <w:lvlJc w:val="left"/>
      <w:pPr>
        <w:ind w:left="864" w:hanging="288"/>
      </w:pPr>
      <w:rPr>
        <w:rFonts w:ascii="Times New Roman" w:hAnsi="Times New Roman" w:hint="default"/>
        <w:color w:val="000000" w:themeColor="text1"/>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B117508"/>
    <w:multiLevelType w:val="multilevel"/>
    <w:tmpl w:val="291A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5C67E7"/>
    <w:multiLevelType w:val="hybridMultilevel"/>
    <w:tmpl w:val="D1A40B74"/>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3" w15:restartNumberingAfterBreak="0">
    <w:nsid w:val="6B224196"/>
    <w:multiLevelType w:val="multilevel"/>
    <w:tmpl w:val="CA9A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FA13D6"/>
    <w:multiLevelType w:val="hybridMultilevel"/>
    <w:tmpl w:val="5770E6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A475BC6"/>
    <w:multiLevelType w:val="hybridMultilevel"/>
    <w:tmpl w:val="092E6850"/>
    <w:lvl w:ilvl="0" w:tplc="BFCA3254">
      <w:start w:val="1"/>
      <w:numFmt w:val="decimal"/>
      <w:lvlText w:val="%1."/>
      <w:lvlJc w:val="left"/>
      <w:pPr>
        <w:ind w:left="864" w:hanging="288"/>
      </w:pPr>
      <w:rPr>
        <w:rFonts w:ascii="Times New Roman" w:hAnsi="Times New Roman" w:hint="default"/>
        <w:color w:val="000000" w:themeColor="text1"/>
        <w:sz w:val="28"/>
      </w:rPr>
    </w:lvl>
    <w:lvl w:ilvl="1" w:tplc="04190019" w:tentative="1">
      <w:start w:val="1"/>
      <w:numFmt w:val="lowerLetter"/>
      <w:lvlText w:val="%2."/>
      <w:lvlJc w:val="left"/>
      <w:pPr>
        <w:ind w:left="1728" w:hanging="360"/>
      </w:pPr>
    </w:lvl>
    <w:lvl w:ilvl="2" w:tplc="0419001B" w:tentative="1">
      <w:start w:val="1"/>
      <w:numFmt w:val="lowerRoman"/>
      <w:lvlText w:val="%3."/>
      <w:lvlJc w:val="right"/>
      <w:pPr>
        <w:ind w:left="2448" w:hanging="180"/>
      </w:pPr>
    </w:lvl>
    <w:lvl w:ilvl="3" w:tplc="0419000F" w:tentative="1">
      <w:start w:val="1"/>
      <w:numFmt w:val="decimal"/>
      <w:lvlText w:val="%4."/>
      <w:lvlJc w:val="left"/>
      <w:pPr>
        <w:ind w:left="3168" w:hanging="360"/>
      </w:pPr>
    </w:lvl>
    <w:lvl w:ilvl="4" w:tplc="04190019" w:tentative="1">
      <w:start w:val="1"/>
      <w:numFmt w:val="lowerLetter"/>
      <w:lvlText w:val="%5."/>
      <w:lvlJc w:val="left"/>
      <w:pPr>
        <w:ind w:left="3888" w:hanging="360"/>
      </w:pPr>
    </w:lvl>
    <w:lvl w:ilvl="5" w:tplc="0419001B" w:tentative="1">
      <w:start w:val="1"/>
      <w:numFmt w:val="lowerRoman"/>
      <w:lvlText w:val="%6."/>
      <w:lvlJc w:val="right"/>
      <w:pPr>
        <w:ind w:left="4608" w:hanging="180"/>
      </w:pPr>
    </w:lvl>
    <w:lvl w:ilvl="6" w:tplc="0419000F" w:tentative="1">
      <w:start w:val="1"/>
      <w:numFmt w:val="decimal"/>
      <w:lvlText w:val="%7."/>
      <w:lvlJc w:val="left"/>
      <w:pPr>
        <w:ind w:left="5328" w:hanging="360"/>
      </w:pPr>
    </w:lvl>
    <w:lvl w:ilvl="7" w:tplc="04190019" w:tentative="1">
      <w:start w:val="1"/>
      <w:numFmt w:val="lowerLetter"/>
      <w:lvlText w:val="%8."/>
      <w:lvlJc w:val="left"/>
      <w:pPr>
        <w:ind w:left="6048" w:hanging="360"/>
      </w:pPr>
    </w:lvl>
    <w:lvl w:ilvl="8" w:tplc="0419001B" w:tentative="1">
      <w:start w:val="1"/>
      <w:numFmt w:val="lowerRoman"/>
      <w:lvlText w:val="%9."/>
      <w:lvlJc w:val="right"/>
      <w:pPr>
        <w:ind w:left="6768" w:hanging="180"/>
      </w:pPr>
    </w:lvl>
  </w:abstractNum>
  <w:num w:numId="1" w16cid:durableId="685525229">
    <w:abstractNumId w:val="25"/>
  </w:num>
  <w:num w:numId="2" w16cid:durableId="109789827">
    <w:abstractNumId w:val="20"/>
  </w:num>
  <w:num w:numId="3" w16cid:durableId="1443106162">
    <w:abstractNumId w:val="1"/>
  </w:num>
  <w:num w:numId="4" w16cid:durableId="272789198">
    <w:abstractNumId w:val="5"/>
  </w:num>
  <w:num w:numId="5" w16cid:durableId="1779442490">
    <w:abstractNumId w:val="9"/>
  </w:num>
  <w:num w:numId="6" w16cid:durableId="279068997">
    <w:abstractNumId w:val="15"/>
  </w:num>
  <w:num w:numId="7" w16cid:durableId="1932355232">
    <w:abstractNumId w:val="22"/>
  </w:num>
  <w:num w:numId="8" w16cid:durableId="1551529229">
    <w:abstractNumId w:val="13"/>
  </w:num>
  <w:num w:numId="9" w16cid:durableId="283853005">
    <w:abstractNumId w:val="18"/>
  </w:num>
  <w:num w:numId="10" w16cid:durableId="2030907531">
    <w:abstractNumId w:val="7"/>
  </w:num>
  <w:num w:numId="11" w16cid:durableId="796030771">
    <w:abstractNumId w:val="11"/>
  </w:num>
  <w:num w:numId="12" w16cid:durableId="1091509462">
    <w:abstractNumId w:val="6"/>
  </w:num>
  <w:num w:numId="13" w16cid:durableId="1263105753">
    <w:abstractNumId w:val="16"/>
  </w:num>
  <w:num w:numId="14" w16cid:durableId="1145780928">
    <w:abstractNumId w:val="8"/>
  </w:num>
  <w:num w:numId="15" w16cid:durableId="505442522">
    <w:abstractNumId w:val="23"/>
  </w:num>
  <w:num w:numId="16" w16cid:durableId="727991712">
    <w:abstractNumId w:val="2"/>
  </w:num>
  <w:num w:numId="17" w16cid:durableId="60833100">
    <w:abstractNumId w:val="14"/>
  </w:num>
  <w:num w:numId="18" w16cid:durableId="1950509975">
    <w:abstractNumId w:val="17"/>
  </w:num>
  <w:num w:numId="19" w16cid:durableId="1212644694">
    <w:abstractNumId w:val="21"/>
  </w:num>
  <w:num w:numId="20" w16cid:durableId="155460028">
    <w:abstractNumId w:val="12"/>
  </w:num>
  <w:num w:numId="21" w16cid:durableId="287588562">
    <w:abstractNumId w:val="10"/>
  </w:num>
  <w:num w:numId="22" w16cid:durableId="906035326">
    <w:abstractNumId w:val="0"/>
  </w:num>
  <w:num w:numId="23" w16cid:durableId="1579631119">
    <w:abstractNumId w:val="4"/>
  </w:num>
  <w:num w:numId="24" w16cid:durableId="1705909319">
    <w:abstractNumId w:val="24"/>
  </w:num>
  <w:num w:numId="25" w16cid:durableId="1394700262">
    <w:abstractNumId w:val="3"/>
  </w:num>
  <w:num w:numId="26" w16cid:durableId="49211158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9D9"/>
    <w:rsid w:val="001A1BE4"/>
    <w:rsid w:val="002423A2"/>
    <w:rsid w:val="0035744B"/>
    <w:rsid w:val="004709D9"/>
    <w:rsid w:val="004C02DB"/>
    <w:rsid w:val="006B0E18"/>
    <w:rsid w:val="008A4AF3"/>
    <w:rsid w:val="00E839FC"/>
    <w:rsid w:val="00E919F7"/>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decimalSymbol w:val="."/>
  <w:listSeparator w:val=";"/>
  <w14:docId w14:val="229C268F"/>
  <w15:chartTrackingRefBased/>
  <w15:docId w15:val="{593C7384-0AB1-E743-9E66-3C5C5AC6B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09D9"/>
    <w:pPr>
      <w:spacing w:before="160" w:line="360" w:lineRule="auto"/>
      <w:ind w:firstLine="1080"/>
      <w:jc w:val="both"/>
    </w:pPr>
    <w:rPr>
      <w:rFonts w:ascii="Arial" w:eastAsia="Arial" w:hAnsi="Arial" w:cs="Arial"/>
      <w:color w:val="000000" w:themeColor="text1"/>
      <w:kern w:val="0"/>
      <w:sz w:val="22"/>
      <w:szCs w:val="22"/>
      <w:lang w:val="ru" w:eastAsia="ru-RU"/>
      <w14:ligatures w14:val="none"/>
    </w:rPr>
  </w:style>
  <w:style w:type="paragraph" w:styleId="10">
    <w:name w:val="heading 1"/>
    <w:aliases w:val="ЗЗаголовок (главн)"/>
    <w:basedOn w:val="a"/>
    <w:next w:val="a"/>
    <w:link w:val="11"/>
    <w:uiPriority w:val="9"/>
    <w:qFormat/>
    <w:rsid w:val="0035744B"/>
    <w:pPr>
      <w:keepNext/>
      <w:keepLines/>
      <w:spacing w:before="360" w:after="80"/>
      <w:ind w:left="708"/>
      <w:outlineLvl w:val="0"/>
    </w:pPr>
    <w:rPr>
      <w:rFonts w:ascii="Times New Roman" w:eastAsiaTheme="majorEastAsia" w:hAnsi="Times New Roman" w:cstheme="majorBidi"/>
      <w:b/>
      <w:sz w:val="28"/>
      <w:szCs w:val="40"/>
    </w:rPr>
  </w:style>
  <w:style w:type="paragraph" w:styleId="2">
    <w:name w:val="heading 2"/>
    <w:basedOn w:val="a"/>
    <w:next w:val="a"/>
    <w:link w:val="20"/>
    <w:uiPriority w:val="9"/>
    <w:unhideWhenUsed/>
    <w:qFormat/>
    <w:rsid w:val="004709D9"/>
    <w:pPr>
      <w:keepNext/>
      <w:keepLines/>
      <w:spacing w:after="80"/>
      <w:outlineLvl w:val="1"/>
    </w:pPr>
    <w:rPr>
      <w:rFonts w:asciiTheme="majorHAnsi" w:eastAsiaTheme="majorEastAsia" w:hAnsiTheme="majorHAnsi" w:cstheme="majorBidi"/>
      <w:color w:val="0F4761" w:themeColor="accent1" w:themeShade="BF"/>
      <w:sz w:val="32"/>
      <w:szCs w:val="32"/>
    </w:rPr>
  </w:style>
  <w:style w:type="paragraph" w:styleId="3">
    <w:name w:val="heading 3"/>
    <w:aliases w:val="Заголовок 111"/>
    <w:basedOn w:val="a"/>
    <w:next w:val="a"/>
    <w:link w:val="30"/>
    <w:uiPriority w:val="9"/>
    <w:unhideWhenUsed/>
    <w:qFormat/>
    <w:rsid w:val="004709D9"/>
    <w:pPr>
      <w:keepNext/>
      <w:keepLines/>
      <w:spacing w:after="80"/>
      <w:outlineLvl w:val="2"/>
    </w:pPr>
    <w:rPr>
      <w:rFonts w:eastAsiaTheme="majorEastAsia" w:cstheme="majorBidi"/>
      <w:color w:val="0F4761" w:themeColor="accent1" w:themeShade="BF"/>
      <w:sz w:val="28"/>
      <w:szCs w:val="28"/>
    </w:rPr>
  </w:style>
  <w:style w:type="paragraph" w:styleId="4">
    <w:name w:val="heading 4"/>
    <w:aliases w:val="Под 1"/>
    <w:basedOn w:val="a0"/>
    <w:next w:val="a"/>
    <w:link w:val="40"/>
    <w:uiPriority w:val="9"/>
    <w:unhideWhenUsed/>
    <w:qFormat/>
    <w:rsid w:val="008A4AF3"/>
    <w:pPr>
      <w:keepNext/>
      <w:keepLines/>
      <w:spacing w:before="80" w:after="40"/>
      <w:outlineLvl w:val="3"/>
    </w:pPr>
    <w:rPr>
      <w:b/>
      <w:iCs/>
      <w:kern w:val="28"/>
    </w:rPr>
  </w:style>
  <w:style w:type="paragraph" w:styleId="5">
    <w:name w:val="heading 5"/>
    <w:basedOn w:val="a"/>
    <w:next w:val="a"/>
    <w:link w:val="50"/>
    <w:uiPriority w:val="9"/>
    <w:unhideWhenUsed/>
    <w:qFormat/>
    <w:rsid w:val="004709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709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709D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709D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709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aliases w:val="ЗЗаголовок (главн) Знак"/>
    <w:basedOn w:val="a1"/>
    <w:link w:val="10"/>
    <w:uiPriority w:val="9"/>
    <w:rsid w:val="0035744B"/>
    <w:rPr>
      <w:rFonts w:ascii="Times New Roman" w:eastAsiaTheme="majorEastAsia" w:hAnsi="Times New Roman" w:cstheme="majorBidi"/>
      <w:b/>
      <w:color w:val="000000" w:themeColor="text1"/>
      <w:kern w:val="0"/>
      <w:sz w:val="28"/>
      <w:szCs w:val="40"/>
      <w:lang w:val="ru" w:eastAsia="ru-RU"/>
      <w14:ligatures w14:val="none"/>
    </w:rPr>
  </w:style>
  <w:style w:type="character" w:customStyle="1" w:styleId="40">
    <w:name w:val="Заголовок 4 Знак"/>
    <w:aliases w:val="Под 1 Знак"/>
    <w:basedOn w:val="a1"/>
    <w:link w:val="4"/>
    <w:uiPriority w:val="9"/>
    <w:rsid w:val="008A4AF3"/>
    <w:rPr>
      <w:rFonts w:ascii="Times New Roman" w:eastAsiaTheme="majorEastAsia" w:hAnsi="Times New Roman" w:cstheme="majorBidi"/>
      <w:b/>
      <w:iCs/>
      <w:color w:val="000000" w:themeColor="text1"/>
      <w:spacing w:val="15"/>
      <w:kern w:val="28"/>
      <w:sz w:val="28"/>
      <w:szCs w:val="28"/>
      <w:lang w:val="ru" w:eastAsia="ru-RU"/>
      <w14:ligatures w14:val="none"/>
    </w:rPr>
  </w:style>
  <w:style w:type="paragraph" w:styleId="a0">
    <w:name w:val="Subtitle"/>
    <w:basedOn w:val="a"/>
    <w:next w:val="a"/>
    <w:link w:val="a4"/>
    <w:uiPriority w:val="11"/>
    <w:qFormat/>
    <w:rsid w:val="004709D9"/>
    <w:pPr>
      <w:numPr>
        <w:ilvl w:val="1"/>
      </w:numPr>
      <w:ind w:firstLine="1080"/>
      <w:jc w:val="center"/>
    </w:pPr>
    <w:rPr>
      <w:rFonts w:ascii="Times New Roman" w:eastAsiaTheme="majorEastAsia" w:hAnsi="Times New Roman" w:cstheme="majorBidi"/>
      <w:i/>
      <w:spacing w:val="15"/>
      <w:sz w:val="24"/>
      <w:szCs w:val="28"/>
    </w:rPr>
  </w:style>
  <w:style w:type="character" w:customStyle="1" w:styleId="a4">
    <w:name w:val="Подзаголовок Знак"/>
    <w:basedOn w:val="a1"/>
    <w:link w:val="a0"/>
    <w:uiPriority w:val="11"/>
    <w:rsid w:val="004709D9"/>
    <w:rPr>
      <w:rFonts w:ascii="Times New Roman" w:eastAsiaTheme="majorEastAsia" w:hAnsi="Times New Roman" w:cstheme="majorBidi"/>
      <w:i/>
      <w:color w:val="000000" w:themeColor="text1"/>
      <w:spacing w:val="15"/>
      <w:kern w:val="0"/>
      <w:szCs w:val="28"/>
      <w:lang w:val="ru" w:eastAsia="ru-RU"/>
      <w14:ligatures w14:val="none"/>
    </w:rPr>
  </w:style>
  <w:style w:type="character" w:customStyle="1" w:styleId="20">
    <w:name w:val="Заголовок 2 Знак"/>
    <w:basedOn w:val="a1"/>
    <w:link w:val="2"/>
    <w:uiPriority w:val="9"/>
    <w:rsid w:val="004709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aliases w:val="Заголовок 111 Знак"/>
    <w:basedOn w:val="a1"/>
    <w:link w:val="3"/>
    <w:uiPriority w:val="9"/>
    <w:rsid w:val="004709D9"/>
    <w:rPr>
      <w:rFonts w:eastAsiaTheme="majorEastAsia" w:cstheme="majorBidi"/>
      <w:color w:val="0F4761" w:themeColor="accent1" w:themeShade="BF"/>
      <w:sz w:val="28"/>
      <w:szCs w:val="28"/>
    </w:rPr>
  </w:style>
  <w:style w:type="character" w:customStyle="1" w:styleId="50">
    <w:name w:val="Заголовок 5 Знак"/>
    <w:basedOn w:val="a1"/>
    <w:link w:val="5"/>
    <w:uiPriority w:val="9"/>
    <w:rsid w:val="004709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4709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4709D9"/>
    <w:rPr>
      <w:rFonts w:eastAsiaTheme="majorEastAsia" w:cstheme="majorBidi"/>
      <w:color w:val="595959" w:themeColor="text1" w:themeTint="A6"/>
    </w:rPr>
  </w:style>
  <w:style w:type="character" w:customStyle="1" w:styleId="80">
    <w:name w:val="Заголовок 8 Знак"/>
    <w:basedOn w:val="a1"/>
    <w:link w:val="8"/>
    <w:uiPriority w:val="9"/>
    <w:semiHidden/>
    <w:rsid w:val="004709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4709D9"/>
    <w:rPr>
      <w:rFonts w:eastAsiaTheme="majorEastAsia" w:cstheme="majorBidi"/>
      <w:color w:val="272727" w:themeColor="text1" w:themeTint="D8"/>
    </w:rPr>
  </w:style>
  <w:style w:type="paragraph" w:styleId="a5">
    <w:name w:val="Title"/>
    <w:basedOn w:val="a"/>
    <w:next w:val="a"/>
    <w:link w:val="a6"/>
    <w:uiPriority w:val="10"/>
    <w:qFormat/>
    <w:rsid w:val="00470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1"/>
    <w:link w:val="a5"/>
    <w:uiPriority w:val="10"/>
    <w:rsid w:val="004709D9"/>
    <w:rPr>
      <w:rFonts w:asciiTheme="majorHAnsi" w:eastAsiaTheme="majorEastAsia" w:hAnsiTheme="majorHAnsi" w:cstheme="majorBidi"/>
      <w:spacing w:val="-10"/>
      <w:kern w:val="28"/>
      <w:sz w:val="56"/>
      <w:szCs w:val="56"/>
    </w:rPr>
  </w:style>
  <w:style w:type="paragraph" w:styleId="21">
    <w:name w:val="Quote"/>
    <w:basedOn w:val="a"/>
    <w:next w:val="a"/>
    <w:link w:val="22"/>
    <w:uiPriority w:val="29"/>
    <w:qFormat/>
    <w:rsid w:val="004709D9"/>
    <w:pPr>
      <w:jc w:val="center"/>
    </w:pPr>
    <w:rPr>
      <w:i/>
      <w:iCs/>
      <w:color w:val="404040" w:themeColor="text1" w:themeTint="BF"/>
    </w:rPr>
  </w:style>
  <w:style w:type="character" w:customStyle="1" w:styleId="22">
    <w:name w:val="Цитата 2 Знак"/>
    <w:basedOn w:val="a1"/>
    <w:link w:val="21"/>
    <w:uiPriority w:val="29"/>
    <w:rsid w:val="004709D9"/>
    <w:rPr>
      <w:i/>
      <w:iCs/>
      <w:color w:val="404040" w:themeColor="text1" w:themeTint="BF"/>
    </w:rPr>
  </w:style>
  <w:style w:type="paragraph" w:styleId="a7">
    <w:name w:val="List Paragraph"/>
    <w:basedOn w:val="a"/>
    <w:uiPriority w:val="34"/>
    <w:qFormat/>
    <w:rsid w:val="004709D9"/>
    <w:pPr>
      <w:ind w:left="720"/>
      <w:contextualSpacing/>
    </w:pPr>
  </w:style>
  <w:style w:type="character" w:styleId="a8">
    <w:name w:val="Intense Emphasis"/>
    <w:basedOn w:val="a1"/>
    <w:uiPriority w:val="21"/>
    <w:qFormat/>
    <w:rsid w:val="004709D9"/>
    <w:rPr>
      <w:i/>
      <w:iCs/>
      <w:color w:val="0F4761" w:themeColor="accent1" w:themeShade="BF"/>
    </w:rPr>
  </w:style>
  <w:style w:type="paragraph" w:styleId="a9">
    <w:name w:val="Intense Quote"/>
    <w:basedOn w:val="a"/>
    <w:next w:val="a"/>
    <w:link w:val="aa"/>
    <w:uiPriority w:val="30"/>
    <w:qFormat/>
    <w:rsid w:val="00470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1"/>
    <w:link w:val="a9"/>
    <w:uiPriority w:val="30"/>
    <w:rsid w:val="004709D9"/>
    <w:rPr>
      <w:i/>
      <w:iCs/>
      <w:color w:val="0F4761" w:themeColor="accent1" w:themeShade="BF"/>
    </w:rPr>
  </w:style>
  <w:style w:type="character" w:styleId="ab">
    <w:name w:val="Intense Reference"/>
    <w:basedOn w:val="a1"/>
    <w:uiPriority w:val="32"/>
    <w:qFormat/>
    <w:rsid w:val="004709D9"/>
    <w:rPr>
      <w:b/>
      <w:bCs/>
      <w:smallCaps/>
      <w:color w:val="0F4761" w:themeColor="accent1" w:themeShade="BF"/>
      <w:spacing w:val="5"/>
    </w:rPr>
  </w:style>
  <w:style w:type="character" w:customStyle="1" w:styleId="apple-converted-space">
    <w:name w:val="apple-converted-space"/>
    <w:basedOn w:val="a1"/>
    <w:rsid w:val="004709D9"/>
  </w:style>
  <w:style w:type="character" w:styleId="HTML">
    <w:name w:val="HTML Code"/>
    <w:basedOn w:val="a1"/>
    <w:uiPriority w:val="99"/>
    <w:semiHidden/>
    <w:unhideWhenUsed/>
    <w:rsid w:val="004709D9"/>
    <w:rPr>
      <w:rFonts w:ascii="Courier New" w:eastAsia="Times New Roman" w:hAnsi="Courier New" w:cs="Courier New"/>
      <w:sz w:val="20"/>
      <w:szCs w:val="20"/>
    </w:rPr>
  </w:style>
  <w:style w:type="paragraph" w:styleId="ac">
    <w:name w:val="TOC Heading"/>
    <w:basedOn w:val="10"/>
    <w:next w:val="a"/>
    <w:uiPriority w:val="39"/>
    <w:unhideWhenUsed/>
    <w:qFormat/>
    <w:rsid w:val="004709D9"/>
    <w:pPr>
      <w:spacing w:before="480" w:after="0" w:line="276" w:lineRule="auto"/>
      <w:ind w:left="0"/>
      <w:jc w:val="center"/>
      <w:outlineLvl w:val="9"/>
    </w:pPr>
    <w:rPr>
      <w:rFonts w:asciiTheme="majorHAnsi" w:hAnsiTheme="majorHAnsi"/>
      <w:b w:val="0"/>
      <w:bCs/>
      <w:color w:val="0F4761" w:themeColor="accent1" w:themeShade="BF"/>
      <w:szCs w:val="28"/>
      <w:lang w:val="ru-US"/>
    </w:rPr>
  </w:style>
  <w:style w:type="character" w:styleId="ad">
    <w:name w:val="Hyperlink"/>
    <w:basedOn w:val="a1"/>
    <w:uiPriority w:val="99"/>
    <w:unhideWhenUsed/>
    <w:rsid w:val="004709D9"/>
    <w:rPr>
      <w:color w:val="467886" w:themeColor="hyperlink"/>
      <w:u w:val="single"/>
    </w:rPr>
  </w:style>
  <w:style w:type="paragraph" w:styleId="31">
    <w:name w:val="toc 3"/>
    <w:basedOn w:val="a"/>
    <w:next w:val="a"/>
    <w:autoRedefine/>
    <w:uiPriority w:val="39"/>
    <w:unhideWhenUsed/>
    <w:rsid w:val="004709D9"/>
    <w:pPr>
      <w:spacing w:before="0" w:after="0"/>
      <w:ind w:left="440"/>
      <w:jc w:val="left"/>
    </w:pPr>
    <w:rPr>
      <w:rFonts w:asciiTheme="minorHAnsi" w:hAnsiTheme="minorHAnsi"/>
      <w:i/>
      <w:iCs/>
      <w:sz w:val="20"/>
      <w:szCs w:val="20"/>
    </w:rPr>
  </w:style>
  <w:style w:type="paragraph" w:customStyle="1" w:styleId="ae">
    <w:name w:val="А Главный"/>
    <w:basedOn w:val="10"/>
    <w:qFormat/>
    <w:rsid w:val="004709D9"/>
    <w:pPr>
      <w:jc w:val="left"/>
    </w:pPr>
  </w:style>
  <w:style w:type="paragraph" w:customStyle="1" w:styleId="af">
    <w:name w:val="Б Главный"/>
    <w:basedOn w:val="a0"/>
    <w:qFormat/>
    <w:rsid w:val="004709D9"/>
    <w:pPr>
      <w:jc w:val="left"/>
    </w:pPr>
    <w:rPr>
      <w:b/>
      <w:i w:val="0"/>
      <w:sz w:val="28"/>
      <w:lang w:val="ru-US"/>
    </w:rPr>
  </w:style>
  <w:style w:type="paragraph" w:styleId="12">
    <w:name w:val="toc 1"/>
    <w:basedOn w:val="a"/>
    <w:next w:val="a"/>
    <w:autoRedefine/>
    <w:uiPriority w:val="39"/>
    <w:unhideWhenUsed/>
    <w:rsid w:val="004709D9"/>
    <w:pPr>
      <w:tabs>
        <w:tab w:val="right" w:leader="dot" w:pos="9016"/>
      </w:tabs>
      <w:spacing w:after="100"/>
      <w:ind w:firstLine="540"/>
    </w:pPr>
  </w:style>
  <w:style w:type="paragraph" w:styleId="23">
    <w:name w:val="toc 2"/>
    <w:basedOn w:val="a"/>
    <w:next w:val="a"/>
    <w:autoRedefine/>
    <w:uiPriority w:val="39"/>
    <w:unhideWhenUsed/>
    <w:rsid w:val="004709D9"/>
    <w:pPr>
      <w:spacing w:after="100"/>
      <w:ind w:left="220"/>
    </w:pPr>
  </w:style>
  <w:style w:type="numbering" w:customStyle="1" w:styleId="1">
    <w:name w:val="Текущий список1"/>
    <w:uiPriority w:val="99"/>
    <w:rsid w:val="001A1BE4"/>
    <w:pPr>
      <w:numPr>
        <w:numId w:val="26"/>
      </w:numPr>
    </w:pPr>
  </w:style>
  <w:style w:type="character" w:styleId="af0">
    <w:name w:val="Unresolved Mention"/>
    <w:basedOn w:val="a1"/>
    <w:uiPriority w:val="99"/>
    <w:semiHidden/>
    <w:unhideWhenUsed/>
    <w:rsid w:val="001A1BE4"/>
    <w:rPr>
      <w:color w:val="605E5C"/>
      <w:shd w:val="clear" w:color="auto" w:fill="E1DFDD"/>
    </w:rPr>
  </w:style>
  <w:style w:type="paragraph" w:styleId="af1">
    <w:name w:val="footer"/>
    <w:basedOn w:val="a"/>
    <w:link w:val="af2"/>
    <w:uiPriority w:val="99"/>
    <w:unhideWhenUsed/>
    <w:rsid w:val="001A1BE4"/>
    <w:pPr>
      <w:tabs>
        <w:tab w:val="center" w:pos="4513"/>
        <w:tab w:val="right" w:pos="9026"/>
      </w:tabs>
      <w:spacing w:before="0" w:after="0" w:line="240" w:lineRule="auto"/>
    </w:pPr>
  </w:style>
  <w:style w:type="character" w:customStyle="1" w:styleId="af2">
    <w:name w:val="Нижний колонтитул Знак"/>
    <w:basedOn w:val="a1"/>
    <w:link w:val="af1"/>
    <w:uiPriority w:val="99"/>
    <w:rsid w:val="001A1BE4"/>
    <w:rPr>
      <w:rFonts w:ascii="Arial" w:eastAsia="Arial" w:hAnsi="Arial" w:cs="Arial"/>
      <w:color w:val="000000" w:themeColor="text1"/>
      <w:kern w:val="0"/>
      <w:sz w:val="22"/>
      <w:szCs w:val="22"/>
      <w:lang w:val="ru" w:eastAsia="ru-RU"/>
      <w14:ligatures w14:val="none"/>
    </w:rPr>
  </w:style>
  <w:style w:type="character" w:styleId="af3">
    <w:name w:val="page number"/>
    <w:basedOn w:val="a1"/>
    <w:uiPriority w:val="99"/>
    <w:semiHidden/>
    <w:unhideWhenUsed/>
    <w:rsid w:val="001A1B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rask.rv.ua/uploads/library-flight/66_aerodinamika.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30</Pages>
  <Words>5382</Words>
  <Characters>30681</Characters>
  <Application>Microsoft Office Word</Application>
  <DocSecurity>0</DocSecurity>
  <Lines>255</Lines>
  <Paragraphs>71</Paragraphs>
  <ScaleCrop>false</ScaleCrop>
  <Company/>
  <LinksUpToDate>false</LinksUpToDate>
  <CharactersWithSpaces>35992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Карамян Феликс</dc:creator>
  <cp:keywords/>
  <dc:description/>
  <cp:lastModifiedBy>Карамян Феликс</cp:lastModifiedBy>
  <cp:revision>2</cp:revision>
  <dcterms:created xsi:type="dcterms:W3CDTF">2025-12-16T07:08:00Z</dcterms:created>
  <dcterms:modified xsi:type="dcterms:W3CDTF">2025-12-16T07:08:00Z</dcterms:modified>
</cp:coreProperties>
</file>