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7A5E7A">
        <w:rPr>
          <w:rFonts w:ascii="Times New Roman" w:eastAsia="Times New Roman" w:hAnsi="Times New Roman" w:cs="Times New Roman"/>
          <w:b/>
          <w:bCs/>
          <w:kern w:val="36"/>
          <w:sz w:val="40"/>
          <w:szCs w:val="40"/>
        </w:rPr>
        <w:t>Sơ đồ Context (System Context Diagram) – Level 1</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 xml:space="preserve"> Mục đích</w:t>
      </w:r>
    </w:p>
    <w:p w:rsidR="007A5E7A" w:rsidRPr="007A5E7A" w:rsidRDefault="007A5E7A" w:rsidP="007A5E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Cho thấy bức tranh toàn cảnh của hệ thống.</w:t>
      </w:r>
    </w:p>
    <w:p w:rsidR="007A5E7A" w:rsidRPr="007A5E7A" w:rsidRDefault="007A5E7A" w:rsidP="007A5E7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Xác định phạm vi hệ thống (</w:t>
      </w:r>
      <w:r w:rsidRPr="007A5E7A">
        <w:rPr>
          <w:rFonts w:ascii="Times New Roman" w:eastAsia="Times New Roman" w:hAnsi="Times New Roman" w:cs="Times New Roman"/>
          <w:bCs/>
          <w:sz w:val="24"/>
          <w:szCs w:val="24"/>
        </w:rPr>
        <w:t>System Boundary</w:t>
      </w:r>
      <w:r w:rsidRPr="007A5E7A">
        <w:rPr>
          <w:rFonts w:ascii="Times New Roman" w:eastAsia="Times New Roman" w:hAnsi="Times New Roman" w:cs="Times New Roman"/>
          <w:sz w:val="24"/>
          <w:szCs w:val="24"/>
        </w:rPr>
        <w:t>) và các bên liên quan.</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 xml:space="preserve"> Nội dung trình bày</w:t>
      </w:r>
    </w:p>
    <w:p w:rsidR="007A5E7A" w:rsidRPr="007A5E7A" w:rsidRDefault="007A5E7A" w:rsidP="007A5E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Trung tâm:</w:t>
      </w:r>
      <w:r w:rsidRPr="007A5E7A">
        <w:rPr>
          <w:rFonts w:ascii="Times New Roman" w:eastAsia="Times New Roman" w:hAnsi="Times New Roman" w:cs="Times New Roman"/>
          <w:sz w:val="24"/>
          <w:szCs w:val="24"/>
        </w:rPr>
        <w:t xml:space="preserve"> Clothes E-Commerce System (hộp màu xanh dương đậm).</w:t>
      </w:r>
    </w:p>
    <w:p w:rsidR="007A5E7A" w:rsidRPr="007A5E7A" w:rsidRDefault="007A5E7A" w:rsidP="007A5E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Người dùng (Actors):</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Customer:</w:t>
      </w:r>
      <w:r w:rsidRPr="007A5E7A">
        <w:rPr>
          <w:rFonts w:ascii="Times New Roman" w:eastAsia="Times New Roman" w:hAnsi="Times New Roman" w:cs="Times New Roman"/>
          <w:sz w:val="24"/>
          <w:szCs w:val="24"/>
        </w:rPr>
        <w:t xml:space="preserve"> Người dùng cuối, truy cập để xem và mua quần áo.</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Admin Staff:</w:t>
      </w:r>
      <w:r w:rsidRPr="007A5E7A">
        <w:rPr>
          <w:rFonts w:ascii="Times New Roman" w:eastAsia="Times New Roman" w:hAnsi="Times New Roman" w:cs="Times New Roman"/>
          <w:sz w:val="24"/>
          <w:szCs w:val="24"/>
        </w:rPr>
        <w:t xml:space="preserve"> Nhân viên vận hành, quản lý kho hàng và xử lý đơn hàng.</w:t>
      </w:r>
    </w:p>
    <w:p w:rsidR="007A5E7A" w:rsidRPr="007A5E7A" w:rsidRDefault="007A5E7A" w:rsidP="007A5E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Hệ thống bên ngoài (External Systems – hộp màu xám):</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Payment Gateway:</w:t>
      </w:r>
      <w:r w:rsidRPr="007A5E7A">
        <w:rPr>
          <w:rFonts w:ascii="Times New Roman" w:eastAsia="Times New Roman" w:hAnsi="Times New Roman" w:cs="Times New Roman"/>
          <w:sz w:val="24"/>
          <w:szCs w:val="24"/>
        </w:rPr>
        <w:t xml:space="preserve"> Xử lý thanh toán online.</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Shipping Provider:</w:t>
      </w:r>
      <w:r w:rsidRPr="007A5E7A">
        <w:rPr>
          <w:rFonts w:ascii="Times New Roman" w:eastAsia="Times New Roman" w:hAnsi="Times New Roman" w:cs="Times New Roman"/>
          <w:sz w:val="24"/>
          <w:szCs w:val="24"/>
        </w:rPr>
        <w:t xml:space="preserve"> Đẩy đơn hàng sang đơn vị vận chuyển.</w:t>
      </w:r>
    </w:p>
    <w:p w:rsidR="007A5E7A" w:rsidRPr="007A5E7A" w:rsidRDefault="007A5E7A" w:rsidP="007A5E7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Email System:</w:t>
      </w:r>
      <w:r w:rsidRPr="007A5E7A">
        <w:rPr>
          <w:rFonts w:ascii="Times New Roman" w:eastAsia="Times New Roman" w:hAnsi="Times New Roman" w:cs="Times New Roman"/>
          <w:sz w:val="24"/>
          <w:szCs w:val="24"/>
        </w:rPr>
        <w:t xml:space="preserve"> Gửi thông báo tự động (OTP, xác nhận đơn).</w:t>
      </w:r>
    </w:p>
    <w:p w:rsidR="007A5E7A" w:rsidRPr="007A5E7A" w:rsidRDefault="007A5E7A" w:rsidP="007A5E7A">
      <w:pPr>
        <w:spacing w:before="100" w:beforeAutospacing="1" w:after="100" w:afterAutospacing="1" w:line="240" w:lineRule="auto"/>
        <w:rPr>
          <w:rFonts w:ascii="Times New Roman" w:eastAsia="Times New Roman" w:hAnsi="Times New Roman" w:cs="Times New Roman"/>
          <w:sz w:val="24"/>
          <w:szCs w:val="24"/>
        </w:rPr>
      </w:pPr>
      <w:r w:rsidRPr="007A5E7A">
        <w:rPr>
          <w:rFonts w:ascii="Segoe UI Symbol" w:eastAsia="Times New Roman" w:hAnsi="Segoe UI Symbol" w:cs="Segoe UI Symbol"/>
          <w:sz w:val="24"/>
          <w:szCs w:val="24"/>
        </w:rPr>
        <w:t>➡️</w:t>
      </w:r>
      <w:r w:rsidRPr="007A5E7A">
        <w:rPr>
          <w:rFonts w:ascii="Times New Roman" w:eastAsia="Times New Roman" w:hAnsi="Times New Roman" w:cs="Times New Roman"/>
          <w:sz w:val="24"/>
          <w:szCs w:val="24"/>
        </w:rPr>
        <w:t xml:space="preserve"> </w:t>
      </w:r>
      <w:r w:rsidRPr="007A5E7A">
        <w:rPr>
          <w:rFonts w:ascii="Times New Roman" w:eastAsia="Times New Roman" w:hAnsi="Times New Roman" w:cs="Times New Roman"/>
          <w:bCs/>
          <w:sz w:val="24"/>
          <w:szCs w:val="24"/>
        </w:rPr>
        <w:t>Suy ra:</w:t>
      </w:r>
      <w:r w:rsidRPr="007A5E7A">
        <w:rPr>
          <w:rFonts w:ascii="Times New Roman" w:eastAsia="Times New Roman" w:hAnsi="Times New Roman" w:cs="Times New Roman"/>
          <w:sz w:val="24"/>
          <w:szCs w:val="24"/>
        </w:rPr>
        <w:t xml:space="preserve"> Sơ đồ này giúp xác định rõ biên giới của hệ thống, từ đó nhóm tập trung vào nghiệp vụ cốt lõi là bán hàng, còn các phần thanh toán hay vận chuyển sẽ giao tiếp qua API với bên thứ 3</w:t>
      </w:r>
    </w:p>
    <w:p w:rsidR="007A5E7A" w:rsidRPr="007A5E7A" w:rsidRDefault="007A5E7A" w:rsidP="007A5E7A">
      <w:pPr>
        <w:pStyle w:val="NormalWeb"/>
      </w:pPr>
      <w:r w:rsidRPr="007A5E7A">
        <w:rPr>
          <w:noProof/>
        </w:rPr>
        <w:drawing>
          <wp:inline distT="0" distB="0" distL="0" distR="0">
            <wp:extent cx="5470519" cy="3227695"/>
            <wp:effectExtent l="0" t="0" r="0" b="0"/>
            <wp:docPr id="1" name="Picture 1" descr="C:\Users\Gigabyte\Downloads\1ContextDiagram-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igabyte\Downloads\1ContextDiagram-dark.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2546" cy="3240692"/>
                    </a:xfrm>
                    <a:prstGeom prst="rect">
                      <a:avLst/>
                    </a:prstGeom>
                    <a:noFill/>
                    <a:ln>
                      <a:noFill/>
                    </a:ln>
                  </pic:spPr>
                </pic:pic>
              </a:graphicData>
            </a:graphic>
          </wp:inline>
        </w:drawing>
      </w:r>
    </w:p>
    <w:p w:rsidR="007A5E7A" w:rsidRPr="007A5E7A" w:rsidRDefault="007A5E7A" w:rsidP="007A5E7A">
      <w:pPr>
        <w:pStyle w:val="NormalWeb"/>
        <w:ind w:left="1440"/>
        <w:rPr>
          <w:sz w:val="28"/>
          <w:szCs w:val="28"/>
        </w:rPr>
      </w:pPr>
      <w:r w:rsidRPr="007A5E7A">
        <w:rPr>
          <w:bCs/>
          <w:kern w:val="36"/>
          <w:sz w:val="28"/>
          <w:szCs w:val="28"/>
        </w:rPr>
        <w:t xml:space="preserve">Sơ đồ </w:t>
      </w:r>
      <w:r w:rsidRPr="007A5E7A">
        <w:rPr>
          <w:bCs/>
          <w:kern w:val="36"/>
          <w:sz w:val="28"/>
          <w:szCs w:val="28"/>
        </w:rPr>
        <w:t>Context (System Context Diagram</w:t>
      </w:r>
      <w:r w:rsidR="00CB2714">
        <w:rPr>
          <w:bCs/>
          <w:kern w:val="36"/>
          <w:sz w:val="28"/>
          <w:szCs w:val="28"/>
        </w:rPr>
        <w:t>)</w:t>
      </w:r>
      <w:bookmarkStart w:id="0" w:name="_GoBack"/>
      <w:bookmarkEnd w:id="0"/>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Cs/>
          <w:kern w:val="36"/>
          <w:sz w:val="48"/>
          <w:szCs w:val="48"/>
        </w:rPr>
      </w:pPr>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Cs/>
          <w:kern w:val="36"/>
          <w:sz w:val="48"/>
          <w:szCs w:val="48"/>
        </w:rPr>
      </w:pPr>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7A5E7A">
        <w:rPr>
          <w:rFonts w:ascii="Times New Roman" w:eastAsia="Times New Roman" w:hAnsi="Times New Roman" w:cs="Times New Roman"/>
          <w:b/>
          <w:bCs/>
          <w:kern w:val="36"/>
          <w:sz w:val="40"/>
          <w:szCs w:val="40"/>
        </w:rPr>
        <w:t>2. Sơ đồ Container (Container Diagram) – Level 2</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 xml:space="preserve"> Mục đích</w:t>
      </w:r>
    </w:p>
    <w:p w:rsidR="007A5E7A" w:rsidRPr="007A5E7A" w:rsidRDefault="007A5E7A" w:rsidP="007A5E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 xml:space="preserve">Thể hiện kiến trúc phần mềm theo hướng </w:t>
      </w:r>
      <w:r w:rsidRPr="007A5E7A">
        <w:rPr>
          <w:rFonts w:ascii="Times New Roman" w:eastAsia="Times New Roman" w:hAnsi="Times New Roman" w:cs="Times New Roman"/>
          <w:bCs/>
          <w:sz w:val="24"/>
          <w:szCs w:val="24"/>
        </w:rPr>
        <w:t>Microservices</w:t>
      </w:r>
      <w:r w:rsidRPr="007A5E7A">
        <w:rPr>
          <w:rFonts w:ascii="Times New Roman" w:eastAsia="Times New Roman" w:hAnsi="Times New Roman" w:cs="Times New Roman"/>
          <w:sz w:val="24"/>
          <w:szCs w:val="24"/>
        </w:rPr>
        <w:t xml:space="preserve"> và các công nghệ sử dụng.</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 xml:space="preserve"> Nội dung trình bày</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Client Apps (Frontend):</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Web App (ReactJS) và Mobile App (Flutter).</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 xml:space="preserve">Giao tiếp với Backend qua </w:t>
      </w:r>
      <w:r w:rsidRPr="007A5E7A">
        <w:rPr>
          <w:rFonts w:ascii="Times New Roman" w:eastAsia="Times New Roman" w:hAnsi="Times New Roman" w:cs="Times New Roman"/>
          <w:bCs/>
          <w:sz w:val="24"/>
          <w:szCs w:val="24"/>
        </w:rPr>
        <w:t>RESTful API</w:t>
      </w:r>
      <w:r w:rsidRPr="007A5E7A">
        <w:rPr>
          <w:rFonts w:ascii="Times New Roman" w:eastAsia="Times New Roman" w:hAnsi="Times New Roman" w:cs="Times New Roman"/>
          <w:sz w:val="24"/>
          <w:szCs w:val="24"/>
        </w:rPr>
        <w:t>.</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API Gateway:</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Cổng vào duy nhất của hệ thống.</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Nhận request, định tuyến đến đúng service, đồng thời đảm bảo bảo mật và cân bằng tải.</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Microservices (Backend):</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Auth Service:</w:t>
      </w:r>
      <w:r w:rsidRPr="007A5E7A">
        <w:rPr>
          <w:rFonts w:ascii="Times New Roman" w:eastAsia="Times New Roman" w:hAnsi="Times New Roman" w:cs="Times New Roman"/>
          <w:sz w:val="24"/>
          <w:szCs w:val="24"/>
        </w:rPr>
        <w:t xml:space="preserve"> Đăng nhập, cấp phát token (JWT).</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Product Service:</w:t>
      </w:r>
      <w:r w:rsidRPr="007A5E7A">
        <w:rPr>
          <w:rFonts w:ascii="Times New Roman" w:eastAsia="Times New Roman" w:hAnsi="Times New Roman" w:cs="Times New Roman"/>
          <w:sz w:val="24"/>
          <w:szCs w:val="24"/>
        </w:rPr>
        <w:t xml:space="preserve"> Quản lý catalogue quần áo, tìm kiếm.</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Order Service:</w:t>
      </w:r>
      <w:r w:rsidRPr="007A5E7A">
        <w:rPr>
          <w:rFonts w:ascii="Times New Roman" w:eastAsia="Times New Roman" w:hAnsi="Times New Roman" w:cs="Times New Roman"/>
          <w:sz w:val="24"/>
          <w:szCs w:val="24"/>
        </w:rPr>
        <w:t xml:space="preserve"> Xử lý đặt hàng.</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Communication:</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Order Service gọi sang Product Service để kiểm tra tồn kho.</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Giao tiếp nội bộ qua REST hoặc gRPC.</w:t>
      </w:r>
    </w:p>
    <w:p w:rsidR="007A5E7A" w:rsidRPr="007A5E7A" w:rsidRDefault="007A5E7A" w:rsidP="007A5E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Databases (Database per Service):</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Mỗi Service có một Database riêng biệt.</w:t>
      </w:r>
    </w:p>
    <w:p w:rsidR="007A5E7A" w:rsidRPr="007A5E7A" w:rsidRDefault="007A5E7A" w:rsidP="007A5E7A">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 xml:space="preserve">Đảm bảo tính </w:t>
      </w:r>
      <w:r w:rsidRPr="007A5E7A">
        <w:rPr>
          <w:rFonts w:ascii="Times New Roman" w:eastAsia="Times New Roman" w:hAnsi="Times New Roman" w:cs="Times New Roman"/>
          <w:bCs/>
          <w:sz w:val="24"/>
          <w:szCs w:val="24"/>
        </w:rPr>
        <w:t>Decoupling</w:t>
      </w:r>
      <w:r w:rsidRPr="007A5E7A">
        <w:rPr>
          <w:rFonts w:ascii="Times New Roman" w:eastAsia="Times New Roman" w:hAnsi="Times New Roman" w:cs="Times New Roman"/>
          <w:sz w:val="24"/>
          <w:szCs w:val="24"/>
        </w:rPr>
        <w:t xml:space="preserve"> và tránh phụ thuộc lẫn nhau.</w:t>
      </w:r>
    </w:p>
    <w:p w:rsidR="007A5E7A" w:rsidRPr="007A5E7A" w:rsidRDefault="007A5E7A" w:rsidP="007A5E7A">
      <w:pPr>
        <w:spacing w:before="100" w:beforeAutospacing="1" w:after="100" w:afterAutospacing="1" w:line="240" w:lineRule="auto"/>
        <w:rPr>
          <w:rFonts w:ascii="Times New Roman" w:eastAsia="Times New Roman" w:hAnsi="Times New Roman" w:cs="Times New Roman"/>
          <w:sz w:val="24"/>
          <w:szCs w:val="24"/>
        </w:rPr>
      </w:pPr>
      <w:r w:rsidRPr="007A5E7A">
        <w:rPr>
          <w:rFonts w:ascii="Segoe UI Symbol" w:eastAsia="Times New Roman" w:hAnsi="Segoe UI Symbol" w:cs="Segoe UI Symbol"/>
          <w:sz w:val="24"/>
          <w:szCs w:val="24"/>
        </w:rPr>
        <w:t>➡️</w:t>
      </w:r>
      <w:r w:rsidRPr="007A5E7A">
        <w:rPr>
          <w:rFonts w:ascii="Times New Roman" w:eastAsia="Times New Roman" w:hAnsi="Times New Roman" w:cs="Times New Roman"/>
          <w:sz w:val="24"/>
          <w:szCs w:val="24"/>
        </w:rPr>
        <w:t xml:space="preserve"> </w:t>
      </w:r>
      <w:r w:rsidRPr="007A5E7A">
        <w:rPr>
          <w:rFonts w:ascii="Times New Roman" w:eastAsia="Times New Roman" w:hAnsi="Times New Roman" w:cs="Times New Roman"/>
          <w:bCs/>
          <w:sz w:val="24"/>
          <w:szCs w:val="24"/>
        </w:rPr>
        <w:t>Suy ra:</w:t>
      </w:r>
      <w:r w:rsidRPr="007A5E7A">
        <w:rPr>
          <w:rFonts w:ascii="Times New Roman" w:eastAsia="Times New Roman" w:hAnsi="Times New Roman" w:cs="Times New Roman"/>
          <w:sz w:val="24"/>
          <w:szCs w:val="24"/>
        </w:rPr>
        <w:t xml:space="preserve"> Kiến trúc Microservices đảm bảo khả năng mở rộng (Scalability) và tách biệt trách nhiệm.</w:t>
      </w:r>
    </w:p>
    <w:p w:rsidR="007A5E7A" w:rsidRDefault="007A5E7A">
      <w:pPr>
        <w:rPr>
          <w:rFonts w:ascii="Times New Roman" w:eastAsia="Times New Roman" w:hAnsi="Times New Roman" w:cs="Times New Roman"/>
          <w:sz w:val="24"/>
          <w:szCs w:val="24"/>
        </w:rPr>
      </w:pPr>
      <w:r>
        <w:br w:type="page"/>
      </w:r>
    </w:p>
    <w:p w:rsidR="007A5E7A" w:rsidRDefault="007A5E7A" w:rsidP="007A5E7A">
      <w:pPr>
        <w:pStyle w:val="NormalWeb"/>
      </w:pPr>
      <w:r>
        <w:rPr>
          <w:noProof/>
        </w:rPr>
        <w:lastRenderedPageBreak/>
        <w:drawing>
          <wp:inline distT="0" distB="0" distL="0" distR="0" wp14:anchorId="2E1CAEBE" wp14:editId="3491D7F9">
            <wp:extent cx="5943600" cy="34969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96945"/>
                    </a:xfrm>
                    <a:prstGeom prst="rect">
                      <a:avLst/>
                    </a:prstGeom>
                  </pic:spPr>
                </pic:pic>
              </a:graphicData>
            </a:graphic>
          </wp:inline>
        </w:drawing>
      </w:r>
    </w:p>
    <w:p w:rsidR="007A5E7A" w:rsidRPr="007A5E7A" w:rsidRDefault="007A5E7A" w:rsidP="007A5E7A">
      <w:pPr>
        <w:pStyle w:val="NormalWeb"/>
        <w:ind w:left="1440"/>
        <w:rPr>
          <w:sz w:val="28"/>
          <w:szCs w:val="28"/>
        </w:rPr>
      </w:pPr>
      <w:r w:rsidRPr="007A5E7A">
        <w:rPr>
          <w:bCs/>
          <w:kern w:val="36"/>
          <w:sz w:val="28"/>
          <w:szCs w:val="28"/>
        </w:rPr>
        <w:t xml:space="preserve">Sơ đồ </w:t>
      </w:r>
      <w:r>
        <w:rPr>
          <w:bCs/>
          <w:kern w:val="36"/>
          <w:sz w:val="28"/>
          <w:szCs w:val="28"/>
        </w:rPr>
        <w:t>Container</w:t>
      </w:r>
      <w:r w:rsidRPr="007A5E7A">
        <w:rPr>
          <w:bCs/>
          <w:kern w:val="36"/>
          <w:sz w:val="28"/>
          <w:szCs w:val="28"/>
        </w:rPr>
        <w:t xml:space="preserve"> (System Context Diagram</w:t>
      </w:r>
      <w:r>
        <w:rPr>
          <w:bCs/>
          <w:kern w:val="36"/>
          <w:sz w:val="28"/>
          <w:szCs w:val="28"/>
        </w:rPr>
        <w:t>)</w:t>
      </w:r>
    </w:p>
    <w:p w:rsid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p>
    <w:p w:rsidR="007A5E7A" w:rsidRPr="007A5E7A" w:rsidRDefault="007A5E7A" w:rsidP="007A5E7A">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7A5E7A">
        <w:rPr>
          <w:rFonts w:ascii="Times New Roman" w:eastAsia="Times New Roman" w:hAnsi="Times New Roman" w:cs="Times New Roman"/>
          <w:b/>
          <w:bCs/>
          <w:kern w:val="36"/>
          <w:sz w:val="40"/>
          <w:szCs w:val="40"/>
        </w:rPr>
        <w:t>3. Sơ đồ Component (Component Diagram) – Level 3</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Mục đích</w:t>
      </w:r>
    </w:p>
    <w:p w:rsidR="007A5E7A" w:rsidRPr="007A5E7A" w:rsidRDefault="007A5E7A" w:rsidP="007A5E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Zoom in vào chi tiết nội bộ của một service điển hình (</w:t>
      </w:r>
      <w:r w:rsidRPr="007A5E7A">
        <w:rPr>
          <w:rFonts w:ascii="Times New Roman" w:eastAsia="Times New Roman" w:hAnsi="Times New Roman" w:cs="Times New Roman"/>
          <w:bCs/>
          <w:sz w:val="24"/>
          <w:szCs w:val="24"/>
        </w:rPr>
        <w:t>Order Service</w:t>
      </w:r>
      <w:r w:rsidRPr="007A5E7A">
        <w:rPr>
          <w:rFonts w:ascii="Times New Roman" w:eastAsia="Times New Roman" w:hAnsi="Times New Roman" w:cs="Times New Roman"/>
          <w:sz w:val="24"/>
          <w:szCs w:val="24"/>
        </w:rPr>
        <w:t>).</w:t>
      </w:r>
    </w:p>
    <w:p w:rsidR="007A5E7A" w:rsidRPr="007A5E7A" w:rsidRDefault="007A5E7A" w:rsidP="007A5E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 xml:space="preserve">Thể hiện cách tổ chức code theo mô hình </w:t>
      </w:r>
      <w:r w:rsidRPr="007A5E7A">
        <w:rPr>
          <w:rFonts w:ascii="Times New Roman" w:eastAsia="Times New Roman" w:hAnsi="Times New Roman" w:cs="Times New Roman"/>
          <w:bCs/>
          <w:sz w:val="24"/>
          <w:szCs w:val="24"/>
        </w:rPr>
        <w:t>Layered Architecture</w:t>
      </w:r>
      <w:r w:rsidRPr="007A5E7A">
        <w:rPr>
          <w:rFonts w:ascii="Times New Roman" w:eastAsia="Times New Roman" w:hAnsi="Times New Roman" w:cs="Times New Roman"/>
          <w:sz w:val="24"/>
          <w:szCs w:val="24"/>
        </w:rPr>
        <w:t>.</w:t>
      </w:r>
    </w:p>
    <w:p w:rsidR="007A5E7A" w:rsidRPr="007A5E7A" w:rsidRDefault="007A5E7A" w:rsidP="007A5E7A">
      <w:pPr>
        <w:spacing w:before="100" w:beforeAutospacing="1" w:after="100" w:afterAutospacing="1" w:line="240" w:lineRule="auto"/>
        <w:outlineLvl w:val="2"/>
        <w:rPr>
          <w:rFonts w:ascii="Times New Roman" w:eastAsia="Times New Roman" w:hAnsi="Times New Roman" w:cs="Times New Roman"/>
          <w:b/>
          <w:bCs/>
          <w:sz w:val="27"/>
          <w:szCs w:val="27"/>
        </w:rPr>
      </w:pPr>
      <w:r w:rsidRPr="007A5E7A">
        <w:rPr>
          <w:rFonts w:ascii="Times New Roman" w:eastAsia="Times New Roman" w:hAnsi="Times New Roman" w:cs="Times New Roman"/>
          <w:b/>
          <w:bCs/>
          <w:sz w:val="27"/>
          <w:szCs w:val="27"/>
        </w:rPr>
        <w:t>Nội dung trình bày (Luồng xử lý request "Đặt hàng")</w:t>
      </w:r>
    </w:p>
    <w:p w:rsidR="007A5E7A" w:rsidRPr="007A5E7A" w:rsidRDefault="007A5E7A" w:rsidP="007A5E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Order Controller:</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Nhận HTTP Request (POST /orders).</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Validate dữ liệu đầu vào, chuyển xuống tầng dưới.</w:t>
      </w:r>
    </w:p>
    <w:p w:rsidR="007A5E7A" w:rsidRPr="007A5E7A" w:rsidRDefault="007A5E7A" w:rsidP="007A5E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Order Service (Implementation):</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Xử lý nghiệp vụ: tính tổng tiền, áp mã giảm giá.</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Gọi Payment Gateway để trừ tiền, gọi Product Service để trừ tồn kho.</w:t>
      </w:r>
    </w:p>
    <w:p w:rsidR="007A5E7A" w:rsidRPr="007A5E7A" w:rsidRDefault="007A5E7A" w:rsidP="007A5E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bCs/>
          <w:sz w:val="24"/>
          <w:szCs w:val="24"/>
        </w:rPr>
        <w:t>Order Repository:</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t>Tầng Data Access Layer.</w:t>
      </w:r>
    </w:p>
    <w:p w:rsidR="007A5E7A" w:rsidRPr="007A5E7A" w:rsidRDefault="007A5E7A" w:rsidP="007A5E7A">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A5E7A">
        <w:rPr>
          <w:rFonts w:ascii="Times New Roman" w:eastAsia="Times New Roman" w:hAnsi="Times New Roman" w:cs="Times New Roman"/>
          <w:sz w:val="24"/>
          <w:szCs w:val="24"/>
        </w:rPr>
        <w:lastRenderedPageBreak/>
        <w:t>Lưu đơn hàng vào Order Database (PostgreSQL).</w:t>
      </w:r>
    </w:p>
    <w:p w:rsidR="007A5E7A" w:rsidRPr="007A5E7A" w:rsidRDefault="007A5E7A" w:rsidP="007A5E7A">
      <w:pPr>
        <w:spacing w:before="100" w:beforeAutospacing="1" w:after="100" w:afterAutospacing="1" w:line="240" w:lineRule="auto"/>
        <w:rPr>
          <w:rFonts w:ascii="Times New Roman" w:eastAsia="Times New Roman" w:hAnsi="Times New Roman" w:cs="Times New Roman"/>
          <w:sz w:val="24"/>
          <w:szCs w:val="24"/>
        </w:rPr>
      </w:pPr>
      <w:r w:rsidRPr="007A5E7A">
        <w:rPr>
          <w:rFonts w:ascii="Segoe UI Symbol" w:eastAsia="Times New Roman" w:hAnsi="Segoe UI Symbol" w:cs="Segoe UI Symbol"/>
          <w:sz w:val="24"/>
          <w:szCs w:val="24"/>
        </w:rPr>
        <w:t>➡️</w:t>
      </w:r>
      <w:r w:rsidRPr="007A5E7A">
        <w:rPr>
          <w:rFonts w:ascii="Times New Roman" w:eastAsia="Times New Roman" w:hAnsi="Times New Roman" w:cs="Times New Roman"/>
          <w:sz w:val="24"/>
          <w:szCs w:val="24"/>
        </w:rPr>
        <w:t xml:space="preserve"> </w:t>
      </w:r>
      <w:r w:rsidRPr="007A5E7A">
        <w:rPr>
          <w:rFonts w:ascii="Times New Roman" w:eastAsia="Times New Roman" w:hAnsi="Times New Roman" w:cs="Times New Roman"/>
          <w:bCs/>
          <w:sz w:val="24"/>
          <w:szCs w:val="24"/>
        </w:rPr>
        <w:t>Suy ra:</w:t>
      </w:r>
      <w:r w:rsidRPr="007A5E7A">
        <w:rPr>
          <w:rFonts w:ascii="Times New Roman" w:eastAsia="Times New Roman" w:hAnsi="Times New Roman" w:cs="Times New Roman"/>
          <w:sz w:val="24"/>
          <w:szCs w:val="24"/>
        </w:rPr>
        <w:t xml:space="preserve"> Việc tuân thủ mô hình 3 lớp (Controller – Service – Repository) đảm bảo nguyên lý Single Responsibility, giúp code dễ bảo trì và dễ viết Unit Test.</w:t>
      </w:r>
    </w:p>
    <w:p w:rsidR="007A5E7A" w:rsidRDefault="007A5E7A" w:rsidP="007A5E7A">
      <w:pPr>
        <w:pStyle w:val="NormalWeb"/>
      </w:pPr>
      <w:r>
        <w:rPr>
          <w:noProof/>
        </w:rPr>
        <w:drawing>
          <wp:inline distT="0" distB="0" distL="0" distR="0">
            <wp:extent cx="6433644" cy="3393137"/>
            <wp:effectExtent l="0" t="0" r="5715" b="0"/>
            <wp:docPr id="5" name="Picture 5" descr="C:\Users\Gigabyte\Downloads\3ComponentDiagram-d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igabyte\Downloads\3ComponentDiagram-dark.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45539" cy="3399411"/>
                    </a:xfrm>
                    <a:prstGeom prst="rect">
                      <a:avLst/>
                    </a:prstGeom>
                    <a:noFill/>
                    <a:ln>
                      <a:noFill/>
                    </a:ln>
                  </pic:spPr>
                </pic:pic>
              </a:graphicData>
            </a:graphic>
          </wp:inline>
        </w:drawing>
      </w:r>
    </w:p>
    <w:p w:rsidR="007A5E7A" w:rsidRPr="007A5E7A" w:rsidRDefault="007A5E7A" w:rsidP="007A5E7A">
      <w:pPr>
        <w:pStyle w:val="NormalWeb"/>
        <w:ind w:left="1440"/>
        <w:rPr>
          <w:sz w:val="28"/>
          <w:szCs w:val="28"/>
        </w:rPr>
      </w:pPr>
      <w:r w:rsidRPr="007A5E7A">
        <w:rPr>
          <w:bCs/>
          <w:kern w:val="36"/>
          <w:sz w:val="28"/>
          <w:szCs w:val="28"/>
        </w:rPr>
        <w:t xml:space="preserve">Sơ đồ </w:t>
      </w:r>
      <w:r>
        <w:rPr>
          <w:bCs/>
          <w:kern w:val="36"/>
          <w:sz w:val="28"/>
          <w:szCs w:val="28"/>
        </w:rPr>
        <w:t>Component</w:t>
      </w:r>
      <w:r w:rsidRPr="007A5E7A">
        <w:rPr>
          <w:bCs/>
          <w:kern w:val="36"/>
          <w:sz w:val="28"/>
          <w:szCs w:val="28"/>
        </w:rPr>
        <w:t xml:space="preserve"> (System Context Diagram</w:t>
      </w:r>
      <w:r>
        <w:rPr>
          <w:bCs/>
          <w:kern w:val="36"/>
          <w:sz w:val="28"/>
          <w:szCs w:val="28"/>
        </w:rPr>
        <w:t>)</w:t>
      </w:r>
    </w:p>
    <w:p w:rsidR="00451F84" w:rsidRPr="007A5E7A" w:rsidRDefault="00451F84">
      <w:pPr>
        <w:rPr>
          <w:rFonts w:ascii="Times New Roman" w:hAnsi="Times New Roman" w:cs="Times New Roman"/>
        </w:rPr>
      </w:pPr>
    </w:p>
    <w:sectPr w:rsidR="00451F84" w:rsidRPr="007A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31E14"/>
    <w:multiLevelType w:val="multilevel"/>
    <w:tmpl w:val="1F124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D0328"/>
    <w:multiLevelType w:val="multilevel"/>
    <w:tmpl w:val="6D1E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F3424D"/>
    <w:multiLevelType w:val="multilevel"/>
    <w:tmpl w:val="A0E61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E9008E"/>
    <w:multiLevelType w:val="multilevel"/>
    <w:tmpl w:val="D14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074E5"/>
    <w:multiLevelType w:val="multilevel"/>
    <w:tmpl w:val="AC4C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F36CBF"/>
    <w:multiLevelType w:val="multilevel"/>
    <w:tmpl w:val="370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E7A"/>
    <w:rsid w:val="00451F84"/>
    <w:rsid w:val="007A5E7A"/>
    <w:rsid w:val="00CB2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348D"/>
  <w15:chartTrackingRefBased/>
  <w15:docId w15:val="{EE4A023B-E0DF-468B-9F5F-AB2D9CC0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5E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450085">
      <w:bodyDiv w:val="1"/>
      <w:marLeft w:val="0"/>
      <w:marRight w:val="0"/>
      <w:marTop w:val="0"/>
      <w:marBottom w:val="0"/>
      <w:divBdr>
        <w:top w:val="none" w:sz="0" w:space="0" w:color="auto"/>
        <w:left w:val="none" w:sz="0" w:space="0" w:color="auto"/>
        <w:bottom w:val="none" w:sz="0" w:space="0" w:color="auto"/>
        <w:right w:val="none" w:sz="0" w:space="0" w:color="auto"/>
      </w:divBdr>
    </w:div>
    <w:div w:id="949698442">
      <w:bodyDiv w:val="1"/>
      <w:marLeft w:val="0"/>
      <w:marRight w:val="0"/>
      <w:marTop w:val="0"/>
      <w:marBottom w:val="0"/>
      <w:divBdr>
        <w:top w:val="none" w:sz="0" w:space="0" w:color="auto"/>
        <w:left w:val="none" w:sz="0" w:space="0" w:color="auto"/>
        <w:bottom w:val="none" w:sz="0" w:space="0" w:color="auto"/>
        <w:right w:val="none" w:sz="0" w:space="0" w:color="auto"/>
      </w:divBdr>
    </w:div>
    <w:div w:id="1137525504">
      <w:bodyDiv w:val="1"/>
      <w:marLeft w:val="0"/>
      <w:marRight w:val="0"/>
      <w:marTop w:val="0"/>
      <w:marBottom w:val="0"/>
      <w:divBdr>
        <w:top w:val="none" w:sz="0" w:space="0" w:color="auto"/>
        <w:left w:val="none" w:sz="0" w:space="0" w:color="auto"/>
        <w:bottom w:val="none" w:sz="0" w:space="0" w:color="auto"/>
        <w:right w:val="none" w:sz="0" w:space="0" w:color="auto"/>
      </w:divBdr>
    </w:div>
    <w:div w:id="1282954676">
      <w:bodyDiv w:val="1"/>
      <w:marLeft w:val="0"/>
      <w:marRight w:val="0"/>
      <w:marTop w:val="0"/>
      <w:marBottom w:val="0"/>
      <w:divBdr>
        <w:top w:val="none" w:sz="0" w:space="0" w:color="auto"/>
        <w:left w:val="none" w:sz="0" w:space="0" w:color="auto"/>
        <w:bottom w:val="none" w:sz="0" w:space="0" w:color="auto"/>
        <w:right w:val="none" w:sz="0" w:space="0" w:color="auto"/>
      </w:divBdr>
    </w:div>
    <w:div w:id="1828596406">
      <w:bodyDiv w:val="1"/>
      <w:marLeft w:val="0"/>
      <w:marRight w:val="0"/>
      <w:marTop w:val="0"/>
      <w:marBottom w:val="0"/>
      <w:divBdr>
        <w:top w:val="none" w:sz="0" w:space="0" w:color="auto"/>
        <w:left w:val="none" w:sz="0" w:space="0" w:color="auto"/>
        <w:bottom w:val="none" w:sz="0" w:space="0" w:color="auto"/>
        <w:right w:val="none" w:sz="0" w:space="0" w:color="auto"/>
      </w:divBdr>
    </w:div>
    <w:div w:id="1917934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dc:creator>
  <cp:keywords/>
  <dc:description/>
  <cp:lastModifiedBy>Gigabyte</cp:lastModifiedBy>
  <cp:revision>2</cp:revision>
  <dcterms:created xsi:type="dcterms:W3CDTF">2026-02-02T09:24:00Z</dcterms:created>
  <dcterms:modified xsi:type="dcterms:W3CDTF">2026-02-02T09:34:00Z</dcterms:modified>
</cp:coreProperties>
</file>