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FB9" w:rsidRPr="00250FB9" w:rsidRDefault="000567AE">
      <w:pPr>
        <w:pStyle w:val="Heading1"/>
        <w:rPr>
          <w:rFonts w:ascii="Times New Roman" w:hAnsi="Times New Roman" w:cs="Times New Roman"/>
          <w:b w:val="0"/>
          <w:i/>
          <w:color w:val="auto"/>
        </w:rPr>
      </w:pPr>
      <w:r>
        <w:rPr>
          <w:rFonts w:ascii="Times New Roman" w:hAnsi="Times New Roman" w:cs="Times New Roman"/>
          <w:b w:val="0"/>
          <w:i/>
          <w:color w:val="auto"/>
        </w:rPr>
        <w:t>NguyenDucAnh_22712781</w:t>
      </w:r>
    </w:p>
    <w:p w:rsidR="00972AA6" w:rsidRPr="00250FB9" w:rsidRDefault="00250FB9" w:rsidP="00555E06">
      <w:pPr>
        <w:pStyle w:val="Heading1"/>
        <w:jc w:val="center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  <w:color w:val="auto"/>
        </w:rPr>
        <w:t>WEEK 2</w:t>
      </w:r>
      <w:r w:rsidR="00993C8F" w:rsidRPr="00250FB9">
        <w:rPr>
          <w:rFonts w:ascii="Times New Roman" w:hAnsi="Times New Roman" w:cs="Times New Roman"/>
        </w:rPr>
        <w:br/>
      </w:r>
      <w:r w:rsidR="00993C8F" w:rsidRPr="00250FB9">
        <w:rPr>
          <w:rFonts w:ascii="Times New Roman" w:hAnsi="Times New Roman" w:cs="Times New Roman"/>
          <w:color w:val="auto"/>
        </w:rPr>
        <w:t>Architectural Thinking &amp; Trade-offs</w:t>
      </w:r>
    </w:p>
    <w:p w:rsidR="00972AA6" w:rsidRPr="00EA3316" w:rsidRDefault="00993C8F">
      <w:pPr>
        <w:rPr>
          <w:rFonts w:ascii="Times New Roman" w:hAnsi="Times New Roman" w:cs="Times New Roman"/>
          <w:b/>
        </w:rPr>
      </w:pPr>
      <w:r w:rsidRPr="00EA3316">
        <w:rPr>
          <w:rFonts w:ascii="Times New Roman" w:hAnsi="Times New Roman" w:cs="Times New Roman"/>
          <w:b/>
        </w:rPr>
        <w:t>I. GIỚI THIỆU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Hệ thống được chọn là E-commerce Mini, phục vụ các chức năng cơ bản như xem sản phẩm, đặt hàng, thanh toán và quản lý đơn hàng.</w:t>
      </w:r>
      <w:bookmarkStart w:id="0" w:name="_GoBack"/>
      <w:bookmarkEnd w:id="0"/>
    </w:p>
    <w:p w:rsidR="00972AA6" w:rsidRPr="00EA3316" w:rsidRDefault="00993C8F">
      <w:pPr>
        <w:rPr>
          <w:rFonts w:ascii="Times New Roman" w:hAnsi="Times New Roman" w:cs="Times New Roman"/>
          <w:b/>
        </w:rPr>
      </w:pPr>
      <w:r w:rsidRPr="00EA3316">
        <w:rPr>
          <w:rFonts w:ascii="Times New Roman" w:hAnsi="Times New Roman" w:cs="Times New Roman"/>
          <w:b/>
        </w:rPr>
        <w:t>II. ARCHITECTURAL CHARACTERISTICS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1. Availability – Hệ thống luôn sẵn sàng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2. Performance – Phản hồi nhanh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3. Scalability – Dễ mở rộng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4. Modifiability – Dễ thay đổi chức năng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5. Security – Bảo mật thông tin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6. Reliability – Hoạt động ổn định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7. Maintainability – Dễ bảo trì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8. Deployability – Dễ triển khai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9. Cost Efficiency – Tối ưu chi phí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III. UTILITY TREE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Mục tiêu: Xây dựng hệ thống E-commerce ổn định, dễ mở rộng.</w:t>
      </w:r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Performance: Xử lý 1000 người dùng đồng thời</w:t>
      </w:r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Availability: Hạn chế downtime</w:t>
      </w:r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Modifiability: Thêm phương thức thanh toán</w:t>
      </w:r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Security: Bảo vệ dữ liệu thanh toán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IV. TRADE-OFF ANALYSIS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1. SQL vs NoSQL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SQL: nhất quán, phù hợp đơn hàng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NoSQL: scale tốt nhưng không đảm bảo ACID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lastRenderedPageBreak/>
        <w:t>2. Sync vs Async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Sync: dễ xử lý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Async: hiệu năng cao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3. Monolith vs Microservices</w:t>
      </w:r>
      <w:r w:rsidR="003E7495">
        <w:rPr>
          <w:rFonts w:ascii="Times New Roman" w:hAnsi="Times New Roman" w:cs="Times New Roman"/>
        </w:rPr>
        <w:t xml:space="preserve">: </w:t>
      </w:r>
      <w:r w:rsidRPr="00250FB9">
        <w:rPr>
          <w:rFonts w:ascii="Times New Roman" w:hAnsi="Times New Roman" w:cs="Times New Roman"/>
        </w:rPr>
        <w:t>Chọn Modular Monolith cho dự án nhỏ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4. REST vs GraphQL</w:t>
      </w:r>
      <w:r w:rsidR="003E7495">
        <w:rPr>
          <w:rFonts w:ascii="Times New Roman" w:hAnsi="Times New Roman" w:cs="Times New Roman"/>
        </w:rPr>
        <w:t xml:space="preserve">: </w:t>
      </w:r>
      <w:r w:rsidRPr="00250FB9">
        <w:rPr>
          <w:rFonts w:ascii="Times New Roman" w:hAnsi="Times New Roman" w:cs="Times New Roman"/>
        </w:rPr>
        <w:t>Chọn REST vì đơn giản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V. ARCHITECTURAL DECISION RECORD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ADR-001: Chọn kiến trúc Modular Monolith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ADR-002: Sử dụng SQL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ADR-003: Thanh toán đồng bộ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ADR-004: REST API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ADR-005: Bảo mật bằng JWT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VI. KẾT LUẬN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Thiết kế dựa trên trade-off thay vì best practice, đảm bảo phù hợp phạm vi bài toán.</w:t>
      </w:r>
    </w:p>
    <w:p w:rsidR="00972AA6" w:rsidRPr="00250FB9" w:rsidRDefault="00972AA6">
      <w:pPr>
        <w:rPr>
          <w:rFonts w:ascii="Times New Roman" w:hAnsi="Times New Roman" w:cs="Times New Roman"/>
        </w:rPr>
      </w:pPr>
    </w:p>
    <w:sectPr w:rsidR="00972AA6" w:rsidRPr="00250F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7AE"/>
    <w:rsid w:val="0006063C"/>
    <w:rsid w:val="0015074B"/>
    <w:rsid w:val="00155E27"/>
    <w:rsid w:val="00250FB9"/>
    <w:rsid w:val="0029639D"/>
    <w:rsid w:val="00326F90"/>
    <w:rsid w:val="003E7495"/>
    <w:rsid w:val="00555E06"/>
    <w:rsid w:val="009071FD"/>
    <w:rsid w:val="00972AA6"/>
    <w:rsid w:val="00993C8F"/>
    <w:rsid w:val="00AA1D8D"/>
    <w:rsid w:val="00B47730"/>
    <w:rsid w:val="00CB0664"/>
    <w:rsid w:val="00EA33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49699"/>
  <w14:defaultImageDpi w14:val="300"/>
  <w15:docId w15:val="{53C603F0-5352-48A8-A25C-230967FE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3FBB30-39FE-49C1-93AC-64E79DD73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Gigabyte</cp:lastModifiedBy>
  <cp:revision>10</cp:revision>
  <dcterms:created xsi:type="dcterms:W3CDTF">2013-12-23T23:15:00Z</dcterms:created>
  <dcterms:modified xsi:type="dcterms:W3CDTF">2026-01-19T13:13:00Z</dcterms:modified>
  <cp:category/>
</cp:coreProperties>
</file>