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542C" w14:textId="7A74BB8E" w:rsidR="005F72AF" w:rsidRDefault="005F72AF" w:rsidP="005F72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 up to develop on the Cortical State Inference Package</w:t>
      </w:r>
    </w:p>
    <w:p w14:paraId="08D452DF" w14:textId="12EB6F5D" w:rsidR="00ED73AB" w:rsidRDefault="006C2C8A" w:rsidP="006C2C8A">
      <w:pPr>
        <w:rPr>
          <w:b/>
          <w:bCs/>
          <w:i/>
          <w:iCs/>
        </w:rPr>
      </w:pPr>
      <w:r>
        <w:rPr>
          <w:b/>
          <w:bCs/>
          <w:i/>
          <w:iCs/>
        </w:rPr>
        <w:t>Python Environment Setup</w:t>
      </w:r>
    </w:p>
    <w:p w14:paraId="197427A4" w14:textId="06404336" w:rsidR="006C2C8A" w:rsidRDefault="006C2C8A" w:rsidP="006C2C8A">
      <w:pPr>
        <w:pStyle w:val="ListParagraph"/>
        <w:numPr>
          <w:ilvl w:val="0"/>
          <w:numId w:val="2"/>
        </w:numPr>
      </w:pPr>
      <w:r>
        <w:t>Install Python 3.10.11</w:t>
      </w:r>
      <w:r w:rsidR="00A54206">
        <w:t xml:space="preserve"> from the Python website (not the Windows store)</w:t>
      </w:r>
    </w:p>
    <w:p w14:paraId="67CE36F6" w14:textId="78D1EDC3" w:rsidR="006C2C8A" w:rsidRDefault="006C2C8A" w:rsidP="006C2C8A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VSCode</w:t>
      </w:r>
      <w:proofErr w:type="spellEnd"/>
      <w:r>
        <w:t>, open the folder that you want to develop in</w:t>
      </w:r>
    </w:p>
    <w:p w14:paraId="67685B9B" w14:textId="0E851B1A" w:rsidR="006C2C8A" w:rsidRDefault="00F65D9D" w:rsidP="006C2C8A">
      <w:pPr>
        <w:pStyle w:val="ListParagraph"/>
        <w:numPr>
          <w:ilvl w:val="0"/>
          <w:numId w:val="2"/>
        </w:numPr>
      </w:pPr>
      <w:r>
        <w:t>Create virtual python environment &amp; install requirements</w:t>
      </w:r>
    </w:p>
    <w:p w14:paraId="1DE6CF13" w14:textId="716C7A71" w:rsidR="00F65D9D" w:rsidRDefault="00F65D9D" w:rsidP="00F65D9D">
      <w:pPr>
        <w:pStyle w:val="ListParagraph"/>
        <w:numPr>
          <w:ilvl w:val="1"/>
          <w:numId w:val="2"/>
        </w:numPr>
      </w:pPr>
      <w:r>
        <w:t>&gt; ${/PATH/TO/</w:t>
      </w:r>
      <w:proofErr w:type="gramStart"/>
      <w:r>
        <w:t>PYTHON}python.exe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39A2D368" w14:textId="69A22F45" w:rsidR="00F65D9D" w:rsidRDefault="00F65D9D" w:rsidP="00F65D9D">
      <w:pPr>
        <w:pStyle w:val="ListParagraph"/>
        <w:numPr>
          <w:ilvl w:val="1"/>
          <w:numId w:val="2"/>
        </w:numPr>
      </w:pPr>
      <w:r>
        <w:t xml:space="preserve">&gt; </w:t>
      </w:r>
      <w:proofErr w:type="gramStart"/>
      <w:r>
        <w:t>cd .</w:t>
      </w:r>
      <w:proofErr w:type="spellStart"/>
      <w:r>
        <w:t>venv</w:t>
      </w:r>
      <w:proofErr w:type="spellEnd"/>
      <w:proofErr w:type="gramEnd"/>
    </w:p>
    <w:p w14:paraId="0DFC4B67" w14:textId="25DC8C27" w:rsidR="00F65D9D" w:rsidRDefault="00F65D9D" w:rsidP="00F65D9D">
      <w:pPr>
        <w:pStyle w:val="ListParagraph"/>
        <w:numPr>
          <w:ilvl w:val="1"/>
          <w:numId w:val="2"/>
        </w:numPr>
      </w:pPr>
      <w:proofErr w:type="gramStart"/>
      <w:r>
        <w:t>&gt; .</w:t>
      </w:r>
      <w:proofErr w:type="gramEnd"/>
      <w:r>
        <w:t>\\Scripts\activate</w:t>
      </w:r>
    </w:p>
    <w:p w14:paraId="18F97EF3" w14:textId="34232B3D" w:rsidR="00F65D9D" w:rsidRDefault="00F65D9D" w:rsidP="00F65D9D">
      <w:pPr>
        <w:pStyle w:val="ListParagraph"/>
        <w:numPr>
          <w:ilvl w:val="1"/>
          <w:numId w:val="2"/>
        </w:numPr>
      </w:pPr>
      <w:r>
        <w:t xml:space="preserve">&gt; python -m pip install –upgrade pip </w:t>
      </w:r>
      <w:proofErr w:type="spellStart"/>
      <w:r>
        <w:t>setuptools</w:t>
      </w:r>
      <w:proofErr w:type="spellEnd"/>
      <w:r>
        <w:t xml:space="preserve"> wheel</w:t>
      </w:r>
    </w:p>
    <w:p w14:paraId="02258319" w14:textId="32D7AB49" w:rsidR="006C2C8A" w:rsidRDefault="00F65D9D" w:rsidP="00F65D9D">
      <w:pPr>
        <w:pStyle w:val="ListParagraph"/>
        <w:numPr>
          <w:ilvl w:val="1"/>
          <w:numId w:val="2"/>
        </w:numPr>
      </w:pPr>
      <w:r>
        <w:t xml:space="preserve">&gt; </w:t>
      </w:r>
      <w:r w:rsidR="006C2C8A">
        <w:t>pip install -r requirements.txt</w:t>
      </w:r>
      <w:bookmarkStart w:id="0" w:name="_GoBack"/>
      <w:bookmarkEnd w:id="0"/>
    </w:p>
    <w:p w14:paraId="30F4E4C6" w14:textId="0DB6186F" w:rsidR="006C2C8A" w:rsidRDefault="006C2C8A" w:rsidP="006C2C8A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>
        <w:t>ssm</w:t>
      </w:r>
      <w:proofErr w:type="spellEnd"/>
      <w:r>
        <w:t xml:space="preserve"> library into your virtual environment</w:t>
      </w:r>
    </w:p>
    <w:p w14:paraId="150AF21D" w14:textId="3E597C9E" w:rsidR="00CC1EB9" w:rsidRDefault="00F65D9D" w:rsidP="00F65D9D">
      <w:pPr>
        <w:pStyle w:val="ListParagraph"/>
        <w:numPr>
          <w:ilvl w:val="1"/>
          <w:numId w:val="2"/>
        </w:numPr>
      </w:pPr>
      <w:r>
        <w:t xml:space="preserve">&gt; </w:t>
      </w:r>
      <w:r w:rsidR="006C2C8A">
        <w:t xml:space="preserve">git clone </w:t>
      </w:r>
      <w:hyperlink r:id="rId5" w:history="1">
        <w:r w:rsidR="006C2C8A" w:rsidRPr="00F15905">
          <w:rPr>
            <w:rStyle w:val="Hyperlink"/>
          </w:rPr>
          <w:t>https://github.com/lindermanlab/ssm</w:t>
        </w:r>
      </w:hyperlink>
    </w:p>
    <w:p w14:paraId="6D30010C" w14:textId="467C4FE8" w:rsidR="006C2C8A" w:rsidRDefault="00F65D9D" w:rsidP="006C2C8A">
      <w:pPr>
        <w:pStyle w:val="ListParagraph"/>
        <w:numPr>
          <w:ilvl w:val="1"/>
          <w:numId w:val="2"/>
        </w:numPr>
      </w:pPr>
      <w:r>
        <w:t xml:space="preserve">&gt; </w:t>
      </w:r>
      <w:r w:rsidR="006C2C8A">
        <w:t xml:space="preserve">cd </w:t>
      </w:r>
      <w:proofErr w:type="spellStart"/>
      <w:r w:rsidR="006C2C8A">
        <w:t>ssm</w:t>
      </w:r>
      <w:proofErr w:type="spellEnd"/>
    </w:p>
    <w:p w14:paraId="55AF15D9" w14:textId="2A12601C" w:rsidR="006C2C8A" w:rsidRDefault="00F65D9D" w:rsidP="006C2C8A">
      <w:pPr>
        <w:pStyle w:val="ListParagraph"/>
        <w:numPr>
          <w:ilvl w:val="1"/>
          <w:numId w:val="2"/>
        </w:numPr>
      </w:pPr>
      <w:r>
        <w:t xml:space="preserve">&gt; </w:t>
      </w:r>
      <w:r w:rsidR="006C2C8A">
        <w:t xml:space="preserve">pip </w:t>
      </w:r>
      <w:proofErr w:type="gramStart"/>
      <w:r w:rsidR="006C2C8A">
        <w:t>install .</w:t>
      </w:r>
      <w:proofErr w:type="gramEnd"/>
    </w:p>
    <w:p w14:paraId="6FD3D237" w14:textId="6B607181" w:rsidR="00DA4120" w:rsidRDefault="00DA4120" w:rsidP="00DA4120">
      <w:pPr>
        <w:rPr>
          <w:b/>
          <w:bCs/>
          <w:i/>
          <w:iCs/>
        </w:rPr>
      </w:pPr>
      <w:r>
        <w:rPr>
          <w:b/>
          <w:bCs/>
          <w:i/>
          <w:iCs/>
        </w:rPr>
        <w:t>Visual Studio Project Setup</w:t>
      </w:r>
    </w:p>
    <w:p w14:paraId="789261B7" w14:textId="1F482101" w:rsidR="00D72714" w:rsidRDefault="008A640F" w:rsidP="008A640F">
      <w:pPr>
        <w:pStyle w:val="ListParagraph"/>
        <w:numPr>
          <w:ilvl w:val="0"/>
          <w:numId w:val="3"/>
        </w:numPr>
      </w:pPr>
      <w:r>
        <w:t>Open the NDACPython.sln solution in Visual Studio 2022</w:t>
      </w:r>
    </w:p>
    <w:p w14:paraId="2D26DE42" w14:textId="2D626473" w:rsidR="008A640F" w:rsidRDefault="008A640F" w:rsidP="008A640F">
      <w:pPr>
        <w:pStyle w:val="ListParagraph"/>
        <w:numPr>
          <w:ilvl w:val="0"/>
          <w:numId w:val="3"/>
        </w:numPr>
      </w:pPr>
      <w:r>
        <w:t>Link Solution to the python virtual environment you just created</w:t>
      </w:r>
    </w:p>
    <w:p w14:paraId="32B46007" w14:textId="1C6E487E" w:rsidR="008A640F" w:rsidRDefault="008A640F" w:rsidP="008A640F">
      <w:pPr>
        <w:pStyle w:val="ListParagraph"/>
        <w:numPr>
          <w:ilvl w:val="0"/>
          <w:numId w:val="3"/>
        </w:numPr>
      </w:pPr>
      <w:r>
        <w:t>Run project in Bonsai</w:t>
      </w:r>
    </w:p>
    <w:p w14:paraId="4DDFCC4F" w14:textId="1D9AFAAD" w:rsidR="008A640F" w:rsidRDefault="008A640F" w:rsidP="008A640F">
      <w:pPr>
        <w:pStyle w:val="ListParagraph"/>
        <w:numPr>
          <w:ilvl w:val="1"/>
          <w:numId w:val="3"/>
        </w:numPr>
      </w:pPr>
      <w:r>
        <w:t>If you get the error “Unable to start program ‘Bonsai.exe’. The system cannot find the file specified” you can solve this error by moving the example workflows “</w:t>
      </w:r>
      <w:proofErr w:type="spellStart"/>
      <w:r>
        <w:t>SimulateLDS.bonsai</w:t>
      </w:r>
      <w:proofErr w:type="spellEnd"/>
      <w:r>
        <w:t>” and “</w:t>
      </w:r>
      <w:proofErr w:type="spellStart"/>
      <w:r>
        <w:t>SimulateControl.bonsai</w:t>
      </w:r>
      <w:proofErr w:type="spellEnd"/>
      <w:r>
        <w:t>” up one directory and re-run</w:t>
      </w:r>
      <w:r w:rsidR="001170A8">
        <w:t>. Put these workflows back in the original directory and run again.</w:t>
      </w:r>
    </w:p>
    <w:p w14:paraId="5CE4361B" w14:textId="20E84759" w:rsidR="008A640F" w:rsidRDefault="008A640F" w:rsidP="008A640F">
      <w:pPr>
        <w:pStyle w:val="ListParagraph"/>
        <w:numPr>
          <w:ilvl w:val="0"/>
          <w:numId w:val="3"/>
        </w:numPr>
      </w:pPr>
      <w:r>
        <w:t>Use “</w:t>
      </w:r>
      <w:proofErr w:type="spellStart"/>
      <w:r>
        <w:t>SimulateLDS.bonsai</w:t>
      </w:r>
      <w:proofErr w:type="spellEnd"/>
      <w:r>
        <w:t xml:space="preserve">” example workflow to create systems that respond to inputs and test the filtering capabilities of LDS models.  Models are modularly constructed and can be arbitrary discrete/continuous state dimensionality.  Observations can be drawn from any distribution in the </w:t>
      </w:r>
      <w:proofErr w:type="spellStart"/>
      <w:r>
        <w:t>ssm</w:t>
      </w:r>
      <w:proofErr w:type="spellEnd"/>
      <w:r>
        <w:t xml:space="preserve"> library, but easiest to interpret are probably “gaussian” and “</w:t>
      </w:r>
      <w:proofErr w:type="spellStart"/>
      <w:r>
        <w:t>poisson</w:t>
      </w:r>
      <w:proofErr w:type="spellEnd"/>
      <w:r>
        <w:t>”.</w:t>
      </w:r>
    </w:p>
    <w:p w14:paraId="0A05DC3B" w14:textId="49A28099" w:rsidR="00052BFC" w:rsidRDefault="00052BFC" w:rsidP="00052BFC">
      <w:pPr>
        <w:pStyle w:val="ListParagraph"/>
        <w:numPr>
          <w:ilvl w:val="1"/>
          <w:numId w:val="3"/>
        </w:numPr>
      </w:pPr>
      <w:r>
        <w:t xml:space="preserve">The goal of this workflow is to make a “plant” </w:t>
      </w:r>
      <w:r w:rsidR="00072C0A">
        <w:t xml:space="preserve">system that generates observations either spontaneously, or in response to input (created with a function generator). Then another </w:t>
      </w:r>
      <w:proofErr w:type="gramStart"/>
      <w:r w:rsidR="00072C0A">
        <w:t>system ,</w:t>
      </w:r>
      <w:proofErr w:type="gramEnd"/>
      <w:r w:rsidR="00072C0A">
        <w:t xml:space="preserve"> or “model,” is used to estimate the latent states of the plant given the observations the plant generates and a copy of the inputs, using a Kalman filter for gaussian observations or an Extended-Poisson Kalman filter for </w:t>
      </w:r>
      <w:proofErr w:type="spellStart"/>
      <w:r w:rsidR="00072C0A">
        <w:t>poisson</w:t>
      </w:r>
      <w:proofErr w:type="spellEnd"/>
      <w:r w:rsidR="00072C0A">
        <w:t xml:space="preserve"> observations.  </w:t>
      </w:r>
    </w:p>
    <w:p w14:paraId="278A3184" w14:textId="55DA17FE" w:rsidR="00944932" w:rsidRPr="00482DD3" w:rsidRDefault="00944932" w:rsidP="001320F4">
      <w:pPr>
        <w:ind w:left="1080"/>
      </w:pPr>
    </w:p>
    <w:sectPr w:rsidR="00944932" w:rsidRPr="0048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6508"/>
    <w:multiLevelType w:val="hybridMultilevel"/>
    <w:tmpl w:val="A6EE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551E2"/>
    <w:multiLevelType w:val="hybridMultilevel"/>
    <w:tmpl w:val="F130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7B23"/>
    <w:multiLevelType w:val="hybridMultilevel"/>
    <w:tmpl w:val="8CA2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440F5"/>
    <w:multiLevelType w:val="hybridMultilevel"/>
    <w:tmpl w:val="01B6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9"/>
    <w:rsid w:val="000231A1"/>
    <w:rsid w:val="00052BFC"/>
    <w:rsid w:val="00072C0A"/>
    <w:rsid w:val="00097E22"/>
    <w:rsid w:val="001170A8"/>
    <w:rsid w:val="001320F4"/>
    <w:rsid w:val="001B457A"/>
    <w:rsid w:val="00212509"/>
    <w:rsid w:val="00233A46"/>
    <w:rsid w:val="00250341"/>
    <w:rsid w:val="00285E8A"/>
    <w:rsid w:val="002C5557"/>
    <w:rsid w:val="00321A64"/>
    <w:rsid w:val="00337040"/>
    <w:rsid w:val="003554FE"/>
    <w:rsid w:val="004552C7"/>
    <w:rsid w:val="00482DD3"/>
    <w:rsid w:val="004D31AD"/>
    <w:rsid w:val="00537DAE"/>
    <w:rsid w:val="005B7ABD"/>
    <w:rsid w:val="005F72AF"/>
    <w:rsid w:val="00686ECC"/>
    <w:rsid w:val="006B1FDE"/>
    <w:rsid w:val="006C2C8A"/>
    <w:rsid w:val="006F7AED"/>
    <w:rsid w:val="00704617"/>
    <w:rsid w:val="00743613"/>
    <w:rsid w:val="00761ECA"/>
    <w:rsid w:val="00824163"/>
    <w:rsid w:val="00853581"/>
    <w:rsid w:val="008A640F"/>
    <w:rsid w:val="008C1495"/>
    <w:rsid w:val="008D53B3"/>
    <w:rsid w:val="00944932"/>
    <w:rsid w:val="0095047A"/>
    <w:rsid w:val="009778E5"/>
    <w:rsid w:val="009B784A"/>
    <w:rsid w:val="009D7645"/>
    <w:rsid w:val="009F4FDE"/>
    <w:rsid w:val="00A54206"/>
    <w:rsid w:val="00AB4809"/>
    <w:rsid w:val="00BC5874"/>
    <w:rsid w:val="00BD7253"/>
    <w:rsid w:val="00C30302"/>
    <w:rsid w:val="00C64D02"/>
    <w:rsid w:val="00CC1EB9"/>
    <w:rsid w:val="00D72714"/>
    <w:rsid w:val="00DA4120"/>
    <w:rsid w:val="00DB5F19"/>
    <w:rsid w:val="00DF28E8"/>
    <w:rsid w:val="00DF5EBC"/>
    <w:rsid w:val="00E54A8E"/>
    <w:rsid w:val="00EA70DA"/>
    <w:rsid w:val="00ED73AB"/>
    <w:rsid w:val="00EE1A50"/>
    <w:rsid w:val="00F26A2C"/>
    <w:rsid w:val="00F65D86"/>
    <w:rsid w:val="00F65D9D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32BF"/>
  <w15:chartTrackingRefBased/>
  <w15:docId w15:val="{66D47481-7AB1-4B0A-852C-42721D35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8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2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ndermanlab/s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Chundru, Vivek K</dc:creator>
  <cp:keywords/>
  <dc:description/>
  <cp:lastModifiedBy>Weiss, David A</cp:lastModifiedBy>
  <cp:revision>2</cp:revision>
  <dcterms:created xsi:type="dcterms:W3CDTF">2025-08-21T20:29:00Z</dcterms:created>
  <dcterms:modified xsi:type="dcterms:W3CDTF">2025-08-21T20:29:00Z</dcterms:modified>
</cp:coreProperties>
</file>