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2D6" w:rsidRPr="00C23B4A" w:rsidRDefault="00AA16E3" w:rsidP="00AA16E3">
      <w:pPr>
        <w:spacing w:after="0" w:line="240" w:lineRule="auto"/>
      </w:pPr>
      <w:r w:rsidRPr="00C23B4A">
        <w:t>Good morning. Welcome. Great to be gathered.</w:t>
      </w:r>
    </w:p>
    <w:p w:rsidR="00AA16E3" w:rsidRPr="00C23B4A" w:rsidRDefault="00AA16E3" w:rsidP="00AA16E3">
      <w:pPr>
        <w:spacing w:after="0" w:line="240" w:lineRule="auto"/>
      </w:pPr>
      <w:r w:rsidRPr="00C23B4A">
        <w:t>Encourage. Here Word. Worship risen, living Jesus.</w:t>
      </w:r>
    </w:p>
    <w:p w:rsidR="00AA16E3" w:rsidRPr="00C23B4A" w:rsidRDefault="00AA16E3" w:rsidP="00AA16E3">
      <w:pPr>
        <w:spacing w:after="0" w:line="240" w:lineRule="auto"/>
      </w:pPr>
    </w:p>
    <w:p w:rsidR="00AA16E3" w:rsidRPr="00C23B4A" w:rsidRDefault="00AA16E3" w:rsidP="00AA16E3">
      <w:pPr>
        <w:spacing w:after="0" w:line="240" w:lineRule="auto"/>
      </w:pPr>
      <w:r w:rsidRPr="00C23B4A">
        <w:t>Nathanael, member. Guiding through the service.</w:t>
      </w:r>
    </w:p>
    <w:p w:rsidR="00AA16E3" w:rsidRPr="00C23B4A" w:rsidRDefault="00AA16E3" w:rsidP="00AA16E3">
      <w:pPr>
        <w:spacing w:after="0" w:line="240" w:lineRule="auto"/>
      </w:pPr>
      <w:r w:rsidRPr="00C23B4A">
        <w:t>Later Josh preach. Passage Matthew. Bibles nearby.</w:t>
      </w:r>
    </w:p>
    <w:p w:rsidR="00AA16E3" w:rsidRPr="00C23B4A" w:rsidRDefault="00AA16E3" w:rsidP="00AA16E3">
      <w:pPr>
        <w:spacing w:after="0" w:line="240" w:lineRule="auto"/>
      </w:pPr>
    </w:p>
    <w:p w:rsidR="00AA16E3" w:rsidRPr="00C23B4A" w:rsidRDefault="00AA16E3" w:rsidP="00AA16E3">
      <w:pPr>
        <w:spacing w:after="0" w:line="240" w:lineRule="auto"/>
      </w:pPr>
      <w:r w:rsidRPr="00C23B4A">
        <w:t>Before… moment of quiet. Calm hearts &amp; minds.</w:t>
      </w:r>
    </w:p>
    <w:p w:rsidR="00AA16E3" w:rsidRPr="00C23B4A" w:rsidRDefault="00AA16E3" w:rsidP="00AA16E3">
      <w:pPr>
        <w:spacing w:after="0" w:line="240" w:lineRule="auto"/>
      </w:pPr>
      <w:r w:rsidRPr="00C23B4A">
        <w:t>Focus on judge, justifier.</w:t>
      </w:r>
    </w:p>
    <w:p w:rsidR="00AA16E3" w:rsidRPr="00C23B4A" w:rsidRDefault="00AA16E3" w:rsidP="00AA16E3">
      <w:pPr>
        <w:spacing w:after="0" w:line="240" w:lineRule="auto"/>
      </w:pPr>
      <w:r w:rsidRPr="00C23B4A">
        <w:t>God become man, died, rose. So unified.</w:t>
      </w:r>
    </w:p>
    <w:p w:rsidR="00AA16E3" w:rsidRPr="00C23B4A" w:rsidRDefault="00AA16E3" w:rsidP="00AA16E3">
      <w:pPr>
        <w:spacing w:after="0" w:line="240" w:lineRule="auto"/>
      </w:pPr>
      <w:r w:rsidRPr="00C23B4A">
        <w:t>Moment of quiet, after which stand to sing.</w:t>
      </w:r>
    </w:p>
    <w:p w:rsidR="00AA16E3" w:rsidRPr="00C23B4A" w:rsidRDefault="00AA16E3" w:rsidP="00AA16E3">
      <w:pPr>
        <w:spacing w:after="0" w:line="240" w:lineRule="auto"/>
      </w:pPr>
    </w:p>
    <w:p w:rsidR="00AA16E3" w:rsidRPr="00C23B4A" w:rsidRDefault="00AA16E3" w:rsidP="00AA16E3">
      <w:pPr>
        <w:spacing w:after="0" w:line="240" w:lineRule="auto"/>
        <w:rPr>
          <w:i/>
        </w:rPr>
      </w:pPr>
      <w:r w:rsidRPr="00C23B4A">
        <w:rPr>
          <w:b/>
          <w:i/>
        </w:rPr>
        <w:t xml:space="preserve">Song </w:t>
      </w:r>
      <w:r w:rsidRPr="00C23B4A">
        <w:rPr>
          <w:i/>
        </w:rPr>
        <w:t>who has held the oceans in his hands?</w:t>
      </w:r>
    </w:p>
    <w:p w:rsidR="00AA16E3" w:rsidRPr="00C23B4A" w:rsidRDefault="00AA16E3" w:rsidP="00AA16E3">
      <w:pPr>
        <w:spacing w:after="0" w:line="240" w:lineRule="auto"/>
        <w:rPr>
          <w:i/>
        </w:rPr>
      </w:pPr>
    </w:p>
    <w:p w:rsidR="00AA16E3" w:rsidRPr="00C23B4A" w:rsidRDefault="00AA16E3" w:rsidP="00AA16E3">
      <w:pPr>
        <w:spacing w:after="0" w:line="240" w:lineRule="auto"/>
        <w:rPr>
          <w:rFonts w:eastAsia="Times New Roman" w:cstheme="minorHAnsi"/>
          <w:bCs/>
          <w:i/>
          <w:iCs/>
          <w:color w:val="000000"/>
          <w:lang w:eastAsia="en-GB"/>
        </w:rPr>
      </w:pPr>
      <w:r w:rsidRPr="00C23B4A">
        <w:rPr>
          <w:b/>
          <w:i/>
        </w:rPr>
        <w:t xml:space="preserve">Prayer: </w:t>
      </w:r>
      <w:r w:rsidRPr="00C23B4A">
        <w:rPr>
          <w:rFonts w:eastAsia="Times New Roman" w:cstheme="minorHAnsi"/>
          <w:bCs/>
          <w:i/>
          <w:iCs/>
          <w:color w:val="000000"/>
          <w:lang w:eastAsia="en-GB"/>
        </w:rPr>
        <w:t>Almighty Lord, as we gather before you this morning we each come from different weeks, different mornings, different pressures, different stresses, different joys and different pains. And yet we are here united as one church gathered to offer you the praise due to the eternal king who, seated on the throne, who will reign forever, and who one day will fill the earth with you glory. We give you the glory Lord. Amen.</w:t>
      </w:r>
    </w:p>
    <w:p w:rsidR="00AA16E3" w:rsidRPr="00C23B4A" w:rsidRDefault="00AA16E3" w:rsidP="00AA16E3">
      <w:pPr>
        <w:spacing w:after="0" w:line="240" w:lineRule="auto"/>
      </w:pPr>
      <w:r w:rsidRPr="00C23B4A">
        <w:rPr>
          <w:b/>
        </w:rPr>
        <w:br w:type="column"/>
      </w:r>
      <w:r w:rsidRPr="00C23B4A">
        <w:lastRenderedPageBreak/>
        <w:t>Sit.</w:t>
      </w:r>
    </w:p>
    <w:p w:rsidR="00AA16E3" w:rsidRPr="00C23B4A" w:rsidRDefault="00AA16E3" w:rsidP="00AA16E3">
      <w:pPr>
        <w:spacing w:after="0" w:line="240" w:lineRule="auto"/>
      </w:pPr>
      <w:r w:rsidRPr="00C23B4A">
        <w:t>Opening line of song just sung: “who has held…”</w:t>
      </w:r>
    </w:p>
    <w:p w:rsidR="00AA16E3" w:rsidRPr="00C23B4A" w:rsidRDefault="00AA16E3" w:rsidP="00AA16E3">
      <w:pPr>
        <w:spacing w:after="0" w:line="240" w:lineRule="auto"/>
      </w:pPr>
      <w:r w:rsidRPr="00C23B4A">
        <w:t>Continues “who has numbered…”. Chorus answers.</w:t>
      </w:r>
    </w:p>
    <w:p w:rsidR="00AA16E3" w:rsidRPr="00C23B4A" w:rsidRDefault="00AA16E3" w:rsidP="00AA16E3">
      <w:pPr>
        <w:spacing w:after="0" w:line="240" w:lineRule="auto"/>
      </w:pPr>
      <w:r w:rsidRPr="00C23B4A">
        <w:t>Second verse picks up on God’s bigness – than us.</w:t>
      </w:r>
    </w:p>
    <w:p w:rsidR="00AA16E3" w:rsidRPr="00C23B4A" w:rsidRDefault="00AA16E3" w:rsidP="00AA16E3">
      <w:pPr>
        <w:spacing w:after="0" w:line="240" w:lineRule="auto"/>
      </w:pPr>
      <w:r w:rsidRPr="00C23B4A">
        <w:t>“who has given counsel…” “who can teach…”.</w:t>
      </w:r>
    </w:p>
    <w:p w:rsidR="00AA16E3" w:rsidRPr="00C23B4A" w:rsidRDefault="00AA16E3" w:rsidP="00AA16E3">
      <w:pPr>
        <w:spacing w:after="0" w:line="240" w:lineRule="auto"/>
      </w:pPr>
      <w:r w:rsidRPr="00C23B4A">
        <w:t>What kind of person could…? God is unlike us.</w:t>
      </w:r>
    </w:p>
    <w:p w:rsidR="00AA16E3" w:rsidRPr="00C23B4A" w:rsidRDefault="00AA16E3" w:rsidP="00AA16E3">
      <w:pPr>
        <w:spacing w:after="0" w:line="240" w:lineRule="auto"/>
      </w:pPr>
    </w:p>
    <w:p w:rsidR="00AA16E3" w:rsidRPr="00C23B4A" w:rsidRDefault="00AA16E3" w:rsidP="00AA16E3">
      <w:pPr>
        <w:spacing w:after="0" w:line="240" w:lineRule="auto"/>
      </w:pPr>
      <w:r w:rsidRPr="00C23B4A">
        <w:t xml:space="preserve">Things </w:t>
      </w:r>
      <w:r w:rsidR="00C23B4A" w:rsidRPr="00C23B4A">
        <w:t>take a turn in 3</w:t>
      </w:r>
      <w:r w:rsidR="00C23B4A" w:rsidRPr="00C23B4A">
        <w:rPr>
          <w:vertAlign w:val="superscript"/>
        </w:rPr>
        <w:t>rd</w:t>
      </w:r>
      <w:r w:rsidR="00C23B4A" w:rsidRPr="00C23B4A">
        <w:t xml:space="preserve"> verse: “who has felt the…?”</w:t>
      </w:r>
    </w:p>
    <w:p w:rsidR="00C23B4A" w:rsidRPr="00C23B4A" w:rsidRDefault="00C23B4A" w:rsidP="00AA16E3">
      <w:pPr>
        <w:spacing w:after="0" w:line="240" w:lineRule="auto"/>
      </w:pPr>
      <w:r w:rsidRPr="00C23B4A">
        <w:t>Same hands which held the oceans also pierced.</w:t>
      </w:r>
    </w:p>
    <w:p w:rsidR="00C23B4A" w:rsidRPr="00C23B4A" w:rsidRDefault="00C23B4A" w:rsidP="00AA16E3">
      <w:pPr>
        <w:spacing w:after="0" w:line="240" w:lineRule="auto"/>
      </w:pPr>
      <w:r w:rsidRPr="00C23B4A">
        <w:t>Same God of the universe became a human.</w:t>
      </w:r>
    </w:p>
    <w:p w:rsidR="00C23B4A" w:rsidRPr="00C23B4A" w:rsidRDefault="00C23B4A" w:rsidP="00AA16E3">
      <w:pPr>
        <w:spacing w:after="0" w:line="240" w:lineRule="auto"/>
      </w:pPr>
      <w:r w:rsidRPr="00C23B4A">
        <w:t>From beginning time, God planned to reconcile us</w:t>
      </w:r>
    </w:p>
    <w:p w:rsidR="00C23B4A" w:rsidRPr="00C23B4A" w:rsidRDefault="00C23B4A" w:rsidP="00AA16E3">
      <w:pPr>
        <w:spacing w:after="0" w:line="240" w:lineRule="auto"/>
      </w:pPr>
      <w:r w:rsidRPr="00C23B4A">
        <w:t>Involved becoming man: the “incarnation”.</w:t>
      </w:r>
    </w:p>
    <w:p w:rsidR="00C23B4A" w:rsidRPr="00C23B4A" w:rsidRDefault="00C23B4A" w:rsidP="00AA16E3">
      <w:pPr>
        <w:spacing w:after="0" w:line="240" w:lineRule="auto"/>
      </w:pPr>
      <w:r w:rsidRPr="00C23B4A">
        <w:t>Tempted in every way. Same pressures we do.</w:t>
      </w:r>
    </w:p>
    <w:p w:rsidR="00C23B4A" w:rsidRPr="00C23B4A" w:rsidRDefault="00C23B4A" w:rsidP="00AA16E3">
      <w:pPr>
        <w:spacing w:after="0" w:line="240" w:lineRule="auto"/>
      </w:pPr>
    </w:p>
    <w:p w:rsidR="00C23B4A" w:rsidRPr="00C23B4A" w:rsidRDefault="00C23B4A" w:rsidP="00AA16E3">
      <w:pPr>
        <w:spacing w:after="0" w:line="240" w:lineRule="auto"/>
      </w:pPr>
      <w:r w:rsidRPr="00C23B4A">
        <w:t>Passage from hours leading arrest, trial, crucifixion.</w:t>
      </w:r>
    </w:p>
    <w:p w:rsidR="00C23B4A" w:rsidRPr="00C23B4A" w:rsidRDefault="00C23B4A" w:rsidP="00AA16E3">
      <w:pPr>
        <w:spacing w:after="0" w:line="240" w:lineRule="auto"/>
      </w:pPr>
      <w:r w:rsidRPr="00C23B4A">
        <w:t>J. deeply troubled as he knows. Knows mission.</w:t>
      </w:r>
    </w:p>
    <w:p w:rsidR="00C23B4A" w:rsidRPr="00C23B4A" w:rsidRDefault="00C23B4A" w:rsidP="00AA16E3">
      <w:pPr>
        <w:spacing w:after="0" w:line="240" w:lineRule="auto"/>
      </w:pPr>
      <w:r w:rsidRPr="00C23B4A">
        <w:t>Understand must appreciate God become human.</w:t>
      </w:r>
    </w:p>
    <w:p w:rsidR="00C23B4A" w:rsidRPr="00C23B4A" w:rsidRDefault="00C23B4A" w:rsidP="00AA16E3">
      <w:pPr>
        <w:spacing w:after="0" w:line="240" w:lineRule="auto"/>
      </w:pPr>
    </w:p>
    <w:p w:rsidR="00C23B4A" w:rsidRPr="00C23B4A" w:rsidRDefault="00C23B4A" w:rsidP="00AA16E3">
      <w:pPr>
        <w:spacing w:after="0" w:line="240" w:lineRule="auto"/>
      </w:pPr>
      <w:r w:rsidRPr="00C23B4A">
        <w:t>Rosie going to read short poem.</w:t>
      </w:r>
    </w:p>
    <w:p w:rsidR="00C23B4A" w:rsidRPr="00C23B4A" w:rsidRDefault="00C23B4A" w:rsidP="00AA16E3">
      <w:pPr>
        <w:spacing w:after="0" w:line="240" w:lineRule="auto"/>
      </w:pPr>
      <w:r w:rsidRPr="00C23B4A">
        <w:t>Sets into context God’s plan for salvation.</w:t>
      </w:r>
    </w:p>
    <w:p w:rsidR="00C23B4A" w:rsidRPr="00C23B4A" w:rsidRDefault="00C23B4A" w:rsidP="00AA16E3">
      <w:pPr>
        <w:spacing w:after="0" w:line="240" w:lineRule="auto"/>
      </w:pPr>
      <w:r w:rsidRPr="00C23B4A">
        <w:t>Becoming man. Listen and consider.</w:t>
      </w:r>
    </w:p>
    <w:p w:rsidR="00C23B4A" w:rsidRPr="00C23B4A" w:rsidRDefault="00C23B4A" w:rsidP="00AA16E3">
      <w:pPr>
        <w:spacing w:after="0" w:line="240" w:lineRule="auto"/>
      </w:pPr>
    </w:p>
    <w:p w:rsidR="00C123EB" w:rsidRDefault="00C23B4A">
      <w:r w:rsidRPr="00C23B4A">
        <w:rPr>
          <w:b/>
          <w:i/>
        </w:rPr>
        <w:t>Poem.</w:t>
      </w:r>
      <w:r w:rsidRPr="00C23B4A">
        <w:br w:type="column"/>
      </w:r>
      <w:r w:rsidR="00C123EB">
        <w:lastRenderedPageBreak/>
        <w:br w:type="page"/>
      </w:r>
    </w:p>
    <w:p w:rsidR="00C23B4A" w:rsidRPr="00C23B4A" w:rsidRDefault="00C123EB" w:rsidP="00AA16E3">
      <w:pPr>
        <w:spacing w:after="0" w:line="240" w:lineRule="auto"/>
      </w:pPr>
      <w:r>
        <w:lastRenderedPageBreak/>
        <w:t>Thanks Rosie.</w:t>
      </w:r>
    </w:p>
    <w:p w:rsidR="00C23B4A" w:rsidRPr="00C23B4A" w:rsidRDefault="00C23B4A" w:rsidP="00C23B4A">
      <w:pPr>
        <w:spacing w:after="0" w:line="240" w:lineRule="auto"/>
        <w:rPr>
          <w:rFonts w:eastAsia="Times New Roman" w:cstheme="minorHAnsi"/>
          <w:lang w:eastAsia="en-GB"/>
        </w:rPr>
      </w:pPr>
      <w:r w:rsidRPr="00C23B4A">
        <w:rPr>
          <w:rFonts w:eastAsia="Times New Roman" w:cstheme="minorHAnsi"/>
          <w:i/>
          <w:iCs/>
          <w:color w:val="000000"/>
          <w:lang w:eastAsia="en-GB"/>
        </w:rPr>
        <w:t>For grace and truth in fullness came</w:t>
      </w:r>
    </w:p>
    <w:p w:rsidR="00C23B4A" w:rsidRPr="00C23B4A" w:rsidRDefault="00C23B4A" w:rsidP="00C23B4A">
      <w:pPr>
        <w:spacing w:after="0" w:line="240" w:lineRule="auto"/>
        <w:ind w:firstLine="720"/>
        <w:rPr>
          <w:rFonts w:eastAsia="Times New Roman" w:cstheme="minorHAnsi"/>
          <w:lang w:eastAsia="en-GB"/>
        </w:rPr>
      </w:pPr>
      <w:r w:rsidRPr="00C23B4A">
        <w:rPr>
          <w:rFonts w:eastAsia="Times New Roman" w:cstheme="minorHAnsi"/>
          <w:i/>
          <w:iCs/>
          <w:color w:val="000000"/>
          <w:lang w:eastAsia="en-GB"/>
        </w:rPr>
        <w:t>And showed the Father’s glory</w:t>
      </w:r>
    </w:p>
    <w:p w:rsidR="00C23B4A" w:rsidRPr="00C23B4A" w:rsidRDefault="00C23B4A" w:rsidP="00C23B4A">
      <w:pPr>
        <w:spacing w:after="0" w:line="240" w:lineRule="auto"/>
        <w:rPr>
          <w:rFonts w:eastAsia="Times New Roman" w:cstheme="minorHAnsi"/>
          <w:lang w:eastAsia="en-GB"/>
        </w:rPr>
      </w:pPr>
      <w:r w:rsidRPr="00C23B4A">
        <w:rPr>
          <w:rFonts w:eastAsia="Times New Roman" w:cstheme="minorHAnsi"/>
          <w:i/>
          <w:iCs/>
          <w:color w:val="000000"/>
          <w:lang w:eastAsia="en-GB"/>
        </w:rPr>
        <w:t>When Jesus donned our flesh and died:</w:t>
      </w:r>
    </w:p>
    <w:p w:rsidR="00C23B4A" w:rsidRPr="00C23B4A" w:rsidRDefault="00C23B4A" w:rsidP="00C23B4A">
      <w:pPr>
        <w:spacing w:after="0" w:line="240" w:lineRule="auto"/>
        <w:ind w:firstLine="720"/>
        <w:rPr>
          <w:rFonts w:eastAsia="Times New Roman" w:cstheme="minorHAnsi"/>
          <w:lang w:eastAsia="en-GB"/>
        </w:rPr>
      </w:pPr>
      <w:r w:rsidRPr="00C23B4A">
        <w:rPr>
          <w:rFonts w:eastAsia="Times New Roman" w:cstheme="minorHAnsi"/>
          <w:i/>
          <w:iCs/>
          <w:color w:val="000000"/>
          <w:lang w:eastAsia="en-GB"/>
        </w:rPr>
        <w:t>This is the gospel story.</w:t>
      </w:r>
    </w:p>
    <w:p w:rsidR="00C23B4A" w:rsidRDefault="00C23B4A" w:rsidP="00AA16E3">
      <w:pPr>
        <w:spacing w:after="0" w:line="240" w:lineRule="auto"/>
      </w:pPr>
    </w:p>
    <w:p w:rsidR="00C23B4A" w:rsidRDefault="00C23B4A" w:rsidP="00AA16E3">
      <w:pPr>
        <w:spacing w:after="0" w:line="240" w:lineRule="auto"/>
      </w:pPr>
      <w:r>
        <w:t>God become man hard to understand. But joy.</w:t>
      </w:r>
    </w:p>
    <w:p w:rsidR="00C23B4A" w:rsidRDefault="00C23B4A" w:rsidP="00AA16E3">
      <w:pPr>
        <w:spacing w:after="0" w:line="240" w:lineRule="auto"/>
      </w:pPr>
      <w:r>
        <w:t>Means God experienced pressures just as we do.</w:t>
      </w:r>
    </w:p>
    <w:p w:rsidR="00C23B4A" w:rsidRDefault="00C23B4A" w:rsidP="00AA16E3">
      <w:pPr>
        <w:spacing w:after="0" w:line="240" w:lineRule="auto"/>
      </w:pPr>
      <w:r>
        <w:t>Means he was able to provide a suitable sacrifice.</w:t>
      </w:r>
    </w:p>
    <w:p w:rsidR="00C23B4A" w:rsidRDefault="00C123EB" w:rsidP="00AA16E3">
      <w:pPr>
        <w:spacing w:after="0" w:line="240" w:lineRule="auto"/>
      </w:pPr>
      <w:r>
        <w:t>Good news. Gospel story.</w:t>
      </w:r>
    </w:p>
    <w:p w:rsidR="00C23B4A" w:rsidRDefault="00C23B4A" w:rsidP="00AA16E3">
      <w:pPr>
        <w:spacing w:after="0" w:line="240" w:lineRule="auto"/>
      </w:pPr>
      <w:r>
        <w:t>Stand and sing to songs now.</w:t>
      </w:r>
    </w:p>
    <w:p w:rsidR="00C23B4A" w:rsidRDefault="00C23B4A" w:rsidP="00AA16E3">
      <w:pPr>
        <w:spacing w:after="0" w:line="240" w:lineRule="auto"/>
      </w:pPr>
    </w:p>
    <w:p w:rsidR="00C23B4A" w:rsidRDefault="00C23B4A" w:rsidP="00AA16E3">
      <w:pPr>
        <w:spacing w:after="0" w:line="240" w:lineRule="auto"/>
        <w:rPr>
          <w:i/>
        </w:rPr>
      </w:pPr>
      <w:r>
        <w:rPr>
          <w:b/>
          <w:i/>
        </w:rPr>
        <w:t>Songs</w:t>
      </w:r>
      <w:r>
        <w:t xml:space="preserve"> </w:t>
      </w:r>
      <w:r>
        <w:rPr>
          <w:i/>
        </w:rPr>
        <w:t>See the man; Jesus, you were tempted</w:t>
      </w:r>
    </w:p>
    <w:p w:rsidR="00C23B4A" w:rsidRDefault="00C23B4A" w:rsidP="00AA16E3">
      <w:pPr>
        <w:spacing w:after="0" w:line="240" w:lineRule="auto"/>
        <w:rPr>
          <w:i/>
        </w:rPr>
      </w:pPr>
    </w:p>
    <w:p w:rsidR="00C123EB" w:rsidRDefault="00C123EB" w:rsidP="00AA16E3">
      <w:pPr>
        <w:spacing w:after="0" w:line="240" w:lineRule="auto"/>
      </w:pPr>
      <w:r>
        <w:t>Sit. Already mentioned looking at Matthew’s.</w:t>
      </w:r>
    </w:p>
    <w:p w:rsidR="00C123EB" w:rsidRDefault="00C123EB" w:rsidP="00AA16E3">
      <w:pPr>
        <w:spacing w:after="0" w:line="240" w:lineRule="auto"/>
      </w:pPr>
      <w:r>
        <w:t>Mark read, after which Alex start thinking.</w:t>
      </w:r>
    </w:p>
    <w:p w:rsidR="00C123EB" w:rsidRDefault="00C123EB" w:rsidP="00AA16E3">
      <w:pPr>
        <w:spacing w:after="0" w:line="240" w:lineRule="auto"/>
      </w:pPr>
    </w:p>
    <w:p w:rsidR="00C123EB" w:rsidRDefault="00C123EB" w:rsidP="00AA16E3">
      <w:pPr>
        <w:spacing w:after="0" w:line="240" w:lineRule="auto"/>
        <w:rPr>
          <w:b/>
          <w:i/>
        </w:rPr>
      </w:pPr>
      <w:r>
        <w:rPr>
          <w:b/>
          <w:i/>
        </w:rPr>
        <w:t>Children’s talk.</w:t>
      </w:r>
    </w:p>
    <w:p w:rsidR="00C123EB" w:rsidRDefault="00C123EB" w:rsidP="00AA16E3">
      <w:pPr>
        <w:spacing w:after="0" w:line="240" w:lineRule="auto"/>
        <w:rPr>
          <w:b/>
          <w:i/>
        </w:rPr>
      </w:pPr>
    </w:p>
    <w:p w:rsidR="00C123EB" w:rsidRDefault="00C123EB" w:rsidP="00AA16E3">
      <w:pPr>
        <w:spacing w:after="0" w:line="240" w:lineRule="auto"/>
      </w:pPr>
      <w:r>
        <w:t>Thanks. Stands and sing 2 songs. Servant. Hope.</w:t>
      </w:r>
    </w:p>
    <w:p w:rsidR="00C123EB" w:rsidRDefault="00C123EB" w:rsidP="00AA16E3">
      <w:pPr>
        <w:spacing w:after="0" w:line="240" w:lineRule="auto"/>
      </w:pPr>
    </w:p>
    <w:p w:rsidR="00C123EB" w:rsidRDefault="00C123EB" w:rsidP="00AA16E3">
      <w:pPr>
        <w:spacing w:after="0" w:line="240" w:lineRule="auto"/>
        <w:rPr>
          <w:i/>
        </w:rPr>
      </w:pPr>
      <w:r>
        <w:rPr>
          <w:b/>
          <w:i/>
        </w:rPr>
        <w:t xml:space="preserve">Songs </w:t>
      </w:r>
      <w:r>
        <w:rPr>
          <w:i/>
        </w:rPr>
        <w:t>Servant king; My hope is built on nothing less</w:t>
      </w:r>
    </w:p>
    <w:p w:rsidR="00C123EB" w:rsidRDefault="00C123EB" w:rsidP="00AA16E3">
      <w:pPr>
        <w:spacing w:after="0" w:line="240" w:lineRule="auto"/>
      </w:pPr>
      <w:r>
        <w:br w:type="column"/>
      </w:r>
      <w:r>
        <w:lastRenderedPageBreak/>
        <w:t xml:space="preserve">Sit. Notices. </w:t>
      </w:r>
    </w:p>
    <w:p w:rsidR="00C123EB" w:rsidRDefault="00C123EB" w:rsidP="00AA16E3">
      <w:pPr>
        <w:spacing w:after="0" w:line="240" w:lineRule="auto"/>
      </w:pPr>
    </w:p>
    <w:p w:rsidR="00C123EB" w:rsidRDefault="00C123EB" w:rsidP="00AA16E3">
      <w:pPr>
        <w:spacing w:after="0" w:line="240" w:lineRule="auto"/>
      </w:pPr>
    </w:p>
    <w:p w:rsidR="00C123EB" w:rsidRDefault="00C123EB" w:rsidP="00AA16E3">
      <w:pPr>
        <w:spacing w:after="0" w:line="240" w:lineRule="auto"/>
      </w:pPr>
      <w:r>
        <w:t>Break – children, hello, sit quietly.</w:t>
      </w:r>
    </w:p>
    <w:p w:rsidR="00C123EB" w:rsidRDefault="002430D5" w:rsidP="00AA16E3">
      <w:pPr>
        <w:spacing w:after="0" w:line="240" w:lineRule="auto"/>
      </w:pPr>
      <w:r>
        <w:t>Soon Josh preach, but first prayer.</w:t>
      </w:r>
    </w:p>
    <w:p w:rsidR="002430D5" w:rsidRDefault="002430D5" w:rsidP="00AA16E3">
      <w:pPr>
        <w:spacing w:after="0" w:line="240" w:lineRule="auto"/>
      </w:pPr>
      <w:r>
        <w:t>Focus on hard choices; persecuted church.</w:t>
      </w:r>
    </w:p>
    <w:p w:rsidR="002430D5" w:rsidRDefault="002430D5" w:rsidP="00AA16E3">
      <w:pPr>
        <w:spacing w:after="0" w:line="240" w:lineRule="auto"/>
      </w:pPr>
      <w:r>
        <w:t>Unite hearts.</w:t>
      </w:r>
    </w:p>
    <w:p w:rsidR="002430D5" w:rsidRDefault="002430D5" w:rsidP="00AA16E3">
      <w:pPr>
        <w:spacing w:after="0" w:line="240" w:lineRule="auto"/>
      </w:pPr>
    </w:p>
    <w:p w:rsidR="002430D5" w:rsidRDefault="002430D5" w:rsidP="00AA16E3">
      <w:pPr>
        <w:spacing w:after="0" w:line="240" w:lineRule="auto"/>
        <w:rPr>
          <w:b/>
          <w:i/>
        </w:rPr>
      </w:pPr>
      <w:r>
        <w:rPr>
          <w:b/>
          <w:i/>
        </w:rPr>
        <w:t>Intercessions</w:t>
      </w:r>
    </w:p>
    <w:p w:rsidR="002430D5" w:rsidRDefault="002430D5" w:rsidP="00AA16E3">
      <w:pPr>
        <w:spacing w:after="0" w:line="240" w:lineRule="auto"/>
        <w:rPr>
          <w:b/>
          <w:i/>
        </w:rPr>
      </w:pPr>
    </w:p>
    <w:p w:rsidR="002430D5" w:rsidRDefault="002430D5" w:rsidP="00AA16E3">
      <w:pPr>
        <w:spacing w:after="0" w:line="240" w:lineRule="auto"/>
        <w:rPr>
          <w:b/>
          <w:i/>
        </w:rPr>
      </w:pPr>
      <w:r>
        <w:rPr>
          <w:b/>
          <w:i/>
        </w:rPr>
        <w:t>Sermon</w:t>
      </w:r>
    </w:p>
    <w:p w:rsidR="002430D5" w:rsidRDefault="002430D5" w:rsidP="00AA16E3">
      <w:pPr>
        <w:spacing w:after="0" w:line="240" w:lineRule="auto"/>
        <w:rPr>
          <w:b/>
          <w:i/>
        </w:rPr>
      </w:pPr>
    </w:p>
    <w:p w:rsidR="002430D5" w:rsidRDefault="002430D5" w:rsidP="00AA16E3">
      <w:pPr>
        <w:spacing w:after="0" w:line="240" w:lineRule="auto"/>
        <w:rPr>
          <w:rFonts w:eastAsia="Times New Roman" w:cstheme="minorHAnsi"/>
          <w:i/>
          <w:iCs/>
          <w:color w:val="000000"/>
          <w:sz w:val="24"/>
          <w:szCs w:val="24"/>
          <w:lang w:eastAsia="en-GB"/>
        </w:rPr>
      </w:pPr>
      <w:r w:rsidRPr="00996AD1">
        <w:rPr>
          <w:rFonts w:eastAsia="Times New Roman" w:cstheme="minorHAnsi"/>
          <w:i/>
          <w:iCs/>
          <w:color w:val="000000"/>
          <w:sz w:val="24"/>
          <w:szCs w:val="24"/>
          <w:lang w:eastAsia="en-GB"/>
        </w:rPr>
        <w:t>“My Father, if it is not possible for this cup to be taken away unless I drink it, may your will be done”</w:t>
      </w:r>
    </w:p>
    <w:p w:rsidR="002430D5" w:rsidRDefault="002430D5" w:rsidP="00AA16E3">
      <w:pPr>
        <w:spacing w:after="0" w:line="240" w:lineRule="auto"/>
        <w:rPr>
          <w:rFonts w:eastAsia="Times New Roman" w:cstheme="minorHAnsi"/>
          <w:iCs/>
          <w:color w:val="000000"/>
          <w:sz w:val="24"/>
          <w:szCs w:val="24"/>
          <w:lang w:eastAsia="en-GB"/>
        </w:rPr>
      </w:pPr>
      <w:r>
        <w:rPr>
          <w:rFonts w:eastAsia="Times New Roman" w:cstheme="minorHAnsi"/>
          <w:iCs/>
          <w:color w:val="000000"/>
          <w:sz w:val="24"/>
          <w:szCs w:val="24"/>
          <w:lang w:eastAsia="en-GB"/>
        </w:rPr>
        <w:t>Words of J as submit to Father’s will to set free.</w:t>
      </w:r>
    </w:p>
    <w:p w:rsidR="002430D5" w:rsidRDefault="002430D5" w:rsidP="00AA16E3">
      <w:pPr>
        <w:spacing w:after="0" w:line="240" w:lineRule="auto"/>
        <w:rPr>
          <w:rFonts w:eastAsia="Times New Roman" w:cstheme="minorHAnsi"/>
          <w:iCs/>
          <w:color w:val="000000"/>
          <w:sz w:val="24"/>
          <w:szCs w:val="24"/>
          <w:lang w:eastAsia="en-GB"/>
        </w:rPr>
      </w:pPr>
      <w:r>
        <w:rPr>
          <w:rFonts w:eastAsia="Times New Roman" w:cstheme="minorHAnsi"/>
          <w:iCs/>
          <w:color w:val="000000"/>
          <w:sz w:val="24"/>
          <w:szCs w:val="24"/>
          <w:lang w:eastAsia="en-GB"/>
        </w:rPr>
        <w:t>Sing in response.</w:t>
      </w:r>
    </w:p>
    <w:p w:rsidR="002430D5" w:rsidRDefault="002430D5" w:rsidP="00AA16E3">
      <w:pPr>
        <w:spacing w:after="0" w:line="240" w:lineRule="auto"/>
        <w:rPr>
          <w:rFonts w:eastAsia="Times New Roman" w:cstheme="minorHAnsi"/>
          <w:iCs/>
          <w:color w:val="000000"/>
          <w:sz w:val="24"/>
          <w:szCs w:val="24"/>
          <w:lang w:eastAsia="en-GB"/>
        </w:rPr>
      </w:pPr>
    </w:p>
    <w:p w:rsidR="002430D5" w:rsidRDefault="002430D5" w:rsidP="00AA16E3">
      <w:pPr>
        <w:spacing w:after="0" w:line="240" w:lineRule="auto"/>
        <w:rPr>
          <w:rFonts w:eastAsia="Times New Roman" w:cstheme="minorHAnsi"/>
          <w:i/>
          <w:iCs/>
          <w:color w:val="000000"/>
          <w:sz w:val="24"/>
          <w:szCs w:val="24"/>
          <w:lang w:eastAsia="en-GB"/>
        </w:rPr>
      </w:pPr>
      <w:r>
        <w:rPr>
          <w:rFonts w:eastAsia="Times New Roman" w:cstheme="minorHAnsi"/>
          <w:b/>
          <w:i/>
          <w:iCs/>
          <w:color w:val="000000"/>
          <w:sz w:val="24"/>
          <w:szCs w:val="24"/>
          <w:lang w:eastAsia="en-GB"/>
        </w:rPr>
        <w:t>Song</w:t>
      </w:r>
      <w:r>
        <w:rPr>
          <w:rFonts w:eastAsia="Times New Roman" w:cstheme="minorHAnsi"/>
          <w:i/>
          <w:iCs/>
          <w:color w:val="000000"/>
          <w:sz w:val="24"/>
          <w:szCs w:val="24"/>
          <w:lang w:eastAsia="en-GB"/>
        </w:rPr>
        <w:t xml:space="preserve"> I stand amazed in the presence</w:t>
      </w:r>
    </w:p>
    <w:p w:rsidR="002430D5" w:rsidRDefault="002430D5" w:rsidP="00AA16E3">
      <w:pPr>
        <w:spacing w:after="0" w:line="240" w:lineRule="auto"/>
        <w:rPr>
          <w:rFonts w:eastAsia="Times New Roman" w:cstheme="minorHAnsi"/>
          <w:i/>
          <w:iCs/>
          <w:color w:val="000000"/>
          <w:sz w:val="24"/>
          <w:szCs w:val="24"/>
          <w:lang w:eastAsia="en-GB"/>
        </w:rPr>
      </w:pPr>
    </w:p>
    <w:p w:rsidR="002430D5" w:rsidRPr="002430D5" w:rsidRDefault="002430D5" w:rsidP="002430D5">
      <w:pPr>
        <w:spacing w:after="0" w:line="240" w:lineRule="auto"/>
        <w:rPr>
          <w:rFonts w:eastAsia="Times New Roman" w:cstheme="minorHAnsi"/>
          <w:sz w:val="24"/>
          <w:szCs w:val="24"/>
          <w:lang w:eastAsia="en-GB"/>
        </w:rPr>
      </w:pPr>
      <w:r w:rsidRPr="00996AD1">
        <w:rPr>
          <w:rFonts w:eastAsia="Times New Roman" w:cstheme="minorHAnsi"/>
          <w:color w:val="000000"/>
          <w:sz w:val="24"/>
          <w:szCs w:val="24"/>
          <w:lang w:eastAsia="en-GB"/>
        </w:rPr>
        <w:t xml:space="preserve">And so: </w:t>
      </w:r>
      <w:r>
        <w:rPr>
          <w:rFonts w:eastAsia="Times New Roman" w:cstheme="minorHAnsi"/>
          <w:i/>
          <w:color w:val="000000"/>
          <w:sz w:val="24"/>
          <w:szCs w:val="24"/>
          <w:lang w:eastAsia="en-GB"/>
        </w:rPr>
        <w:t xml:space="preserve">Hebrews 12:1-3. </w:t>
      </w:r>
      <w:r>
        <w:rPr>
          <w:rFonts w:eastAsia="Times New Roman" w:cstheme="minorHAnsi"/>
          <w:color w:val="000000"/>
          <w:sz w:val="24"/>
          <w:szCs w:val="24"/>
          <w:lang w:eastAsia="en-GB"/>
        </w:rPr>
        <w:t>Amen.</w:t>
      </w:r>
      <w:bookmarkStart w:id="0" w:name="_GoBack"/>
      <w:bookmarkEnd w:id="0"/>
    </w:p>
    <w:p w:rsidR="002430D5" w:rsidRPr="002430D5" w:rsidRDefault="002430D5" w:rsidP="00AA16E3">
      <w:pPr>
        <w:spacing w:after="0" w:line="240" w:lineRule="auto"/>
        <w:rPr>
          <w:rFonts w:eastAsia="Times New Roman" w:cstheme="minorHAnsi"/>
          <w:b/>
          <w:iCs/>
          <w:color w:val="000000"/>
          <w:sz w:val="24"/>
          <w:szCs w:val="24"/>
          <w:lang w:eastAsia="en-GB"/>
        </w:rPr>
      </w:pPr>
    </w:p>
    <w:p w:rsidR="00C123EB" w:rsidRPr="00C123EB" w:rsidRDefault="00C123EB" w:rsidP="00AA16E3">
      <w:pPr>
        <w:spacing w:after="0" w:line="240" w:lineRule="auto"/>
      </w:pPr>
    </w:p>
    <w:sectPr w:rsidR="00C123EB" w:rsidRPr="00C123EB" w:rsidSect="00AA16E3">
      <w:pgSz w:w="16838" w:h="11906" w:orient="landscape"/>
      <w:pgMar w:top="720" w:right="720" w:bottom="720" w:left="72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6E3"/>
    <w:rsid w:val="002430D5"/>
    <w:rsid w:val="00AA16E3"/>
    <w:rsid w:val="00C123EB"/>
    <w:rsid w:val="00C23B4A"/>
    <w:rsid w:val="00FB52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ADF4"/>
  <w15:chartTrackingRefBased/>
  <w15:docId w15:val="{95FFCB45-D9B0-4AFA-94E3-49A719D5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1</cp:revision>
  <dcterms:created xsi:type="dcterms:W3CDTF">2019-04-06T15:46:00Z</dcterms:created>
  <dcterms:modified xsi:type="dcterms:W3CDTF">2019-04-06T16:38:00Z</dcterms:modified>
</cp:coreProperties>
</file>