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B77D2" w14:textId="7F24D177" w:rsidR="004A533B" w:rsidRDefault="004A533B" w:rsidP="004A533B">
      <w:pPr>
        <w:pStyle w:val="2"/>
        <w:numPr>
          <w:ilvl w:val="0"/>
          <w:numId w:val="1"/>
        </w:numPr>
      </w:pPr>
      <w:r>
        <w:rPr>
          <w:rFonts w:hint="eastAsia"/>
        </w:rPr>
        <w:t>汇报上周工作</w:t>
      </w:r>
    </w:p>
    <w:p w14:paraId="0DAE915F" w14:textId="5E3BB3D4" w:rsidR="004A533B" w:rsidRPr="009C1C97" w:rsidRDefault="004A533B" w:rsidP="004A533B">
      <w:pPr>
        <w:ind w:firstLineChars="200" w:firstLine="480"/>
        <w:rPr>
          <w:rFonts w:hint="eastAsia"/>
          <w:sz w:val="24"/>
        </w:rPr>
      </w:pPr>
      <w:r w:rsidRPr="009C1C97">
        <w:rPr>
          <w:rFonts w:hint="eastAsia"/>
          <w:sz w:val="24"/>
        </w:rPr>
        <w:t>系统调试部分，林歆远和蒋颖艳解决了机械手与open vibe不同步的问题，改用标签作为外设的</w:t>
      </w:r>
      <w:r w:rsidR="00A94748" w:rsidRPr="009C1C97">
        <w:rPr>
          <w:rFonts w:hint="eastAsia"/>
          <w:sz w:val="24"/>
        </w:rPr>
        <w:t>控制</w:t>
      </w:r>
      <w:r w:rsidR="00A94748" w:rsidRPr="009C1C97">
        <w:rPr>
          <w:rFonts w:hint="eastAsia"/>
          <w:sz w:val="24"/>
        </w:rPr>
        <w:t>触发</w:t>
      </w:r>
      <w:r w:rsidRPr="009C1C97">
        <w:rPr>
          <w:rFonts w:hint="eastAsia"/>
          <w:sz w:val="24"/>
        </w:rPr>
        <w:t>节点，有待online的实验验证。</w:t>
      </w:r>
    </w:p>
    <w:p w14:paraId="44BDA0B8" w14:textId="2ACD7DD7" w:rsidR="004A533B" w:rsidRPr="009C1C97" w:rsidRDefault="004A533B" w:rsidP="009C7E28">
      <w:pPr>
        <w:ind w:firstLineChars="200" w:firstLine="480"/>
        <w:rPr>
          <w:sz w:val="24"/>
        </w:rPr>
      </w:pPr>
      <w:r w:rsidRPr="009C1C97">
        <w:rPr>
          <w:rFonts w:hint="eastAsia"/>
          <w:sz w:val="24"/>
        </w:rPr>
        <w:t>外部设备部分，</w:t>
      </w:r>
      <w:proofErr w:type="gramStart"/>
      <w:r w:rsidRPr="009C1C97">
        <w:rPr>
          <w:rFonts w:hint="eastAsia"/>
          <w:sz w:val="24"/>
        </w:rPr>
        <w:t>朱钧杰</w:t>
      </w:r>
      <w:r w:rsidR="004B30B0" w:rsidRPr="009C1C97">
        <w:rPr>
          <w:rFonts w:hint="eastAsia"/>
          <w:sz w:val="24"/>
        </w:rPr>
        <w:t>主要</w:t>
      </w:r>
      <w:proofErr w:type="gramEnd"/>
      <w:r w:rsidR="004B30B0" w:rsidRPr="009C1C97">
        <w:rPr>
          <w:rFonts w:hint="eastAsia"/>
          <w:sz w:val="24"/>
        </w:rPr>
        <w:t>在做刚性</w:t>
      </w:r>
      <w:r w:rsidR="004B30B0" w:rsidRPr="009C1C97">
        <w:rPr>
          <w:sz w:val="24"/>
        </w:rPr>
        <w:t>外骨骼</w:t>
      </w:r>
      <w:r w:rsidR="004B30B0" w:rsidRPr="009C1C97">
        <w:rPr>
          <w:rFonts w:hint="eastAsia"/>
          <w:sz w:val="24"/>
        </w:rPr>
        <w:t>，</w:t>
      </w:r>
      <w:r w:rsidR="004B30B0" w:rsidRPr="009C1C97">
        <w:rPr>
          <w:sz w:val="24"/>
        </w:rPr>
        <w:t>采用3d绘图软件，绘画出了外骨骼机器人的大致结构，实现了一定的机械传动结构。希望后期采用3D打印的方式打印出最初的样本。</w:t>
      </w:r>
      <w:proofErr w:type="gramStart"/>
      <w:r w:rsidR="004B30B0" w:rsidRPr="009C1C97">
        <w:rPr>
          <w:rFonts w:hint="eastAsia"/>
          <w:sz w:val="24"/>
        </w:rPr>
        <w:t>潘</w:t>
      </w:r>
      <w:proofErr w:type="gramEnd"/>
      <w:r w:rsidR="004B30B0" w:rsidRPr="009C1C97">
        <w:rPr>
          <w:rFonts w:hint="eastAsia"/>
          <w:sz w:val="24"/>
        </w:rPr>
        <w:t>力主要在做</w:t>
      </w:r>
      <w:r w:rsidR="004B30B0" w:rsidRPr="009C1C97">
        <w:rPr>
          <w:sz w:val="24"/>
        </w:rPr>
        <w:t>柔性外骨骼</w:t>
      </w:r>
      <w:r w:rsidR="004B30B0" w:rsidRPr="009C1C97">
        <w:rPr>
          <w:rFonts w:hint="eastAsia"/>
          <w:sz w:val="24"/>
        </w:rPr>
        <w:t>，</w:t>
      </w:r>
      <w:r w:rsidR="004B30B0" w:rsidRPr="009C1C97">
        <w:rPr>
          <w:sz w:val="24"/>
        </w:rPr>
        <w:t>采购了气嘴和布料，进行了初步的热压试验，PU的布料过于硬，所以需要继续采购布料</w:t>
      </w:r>
      <w:r w:rsidR="00A94748" w:rsidRPr="009C1C97">
        <w:rPr>
          <w:rFonts w:hint="eastAsia"/>
          <w:sz w:val="24"/>
        </w:rPr>
        <w:t>。</w:t>
      </w:r>
    </w:p>
    <w:p w14:paraId="7BA42C9D" w14:textId="6271BE21" w:rsidR="004A533B" w:rsidRPr="009C1C97" w:rsidRDefault="004B30B0" w:rsidP="004A533B">
      <w:pPr>
        <w:ind w:firstLineChars="200" w:firstLine="480"/>
        <w:rPr>
          <w:sz w:val="24"/>
        </w:rPr>
      </w:pPr>
      <w:r w:rsidRPr="009C1C97">
        <w:rPr>
          <w:rFonts w:hint="eastAsia"/>
          <w:sz w:val="24"/>
        </w:rPr>
        <w:t>算法和实验范式部分，</w:t>
      </w:r>
      <w:proofErr w:type="gramStart"/>
      <w:r w:rsidRPr="009C1C97">
        <w:rPr>
          <w:rFonts w:hint="eastAsia"/>
          <w:sz w:val="24"/>
        </w:rPr>
        <w:t>周晴做了</w:t>
      </w:r>
      <w:proofErr w:type="gramEnd"/>
      <w:r w:rsidRPr="009C1C97">
        <w:rPr>
          <w:rFonts w:hint="eastAsia"/>
          <w:sz w:val="24"/>
        </w:rPr>
        <w:t>一些调研，主要是新加坡</w:t>
      </w:r>
      <w:r w:rsidRPr="009C1C97">
        <w:rPr>
          <w:sz w:val="24"/>
        </w:rPr>
        <w:t xml:space="preserve">Kai </w:t>
      </w:r>
      <w:proofErr w:type="spellStart"/>
      <w:r w:rsidRPr="009C1C97">
        <w:rPr>
          <w:sz w:val="24"/>
        </w:rPr>
        <w:t>Keng</w:t>
      </w:r>
      <w:proofErr w:type="spellEnd"/>
      <w:r w:rsidRPr="009C1C97">
        <w:rPr>
          <w:sz w:val="24"/>
        </w:rPr>
        <w:t xml:space="preserve"> Ang</w:t>
      </w:r>
      <w:r w:rsidRPr="009C1C97">
        <w:rPr>
          <w:rFonts w:hint="eastAsia"/>
          <w:sz w:val="24"/>
        </w:rPr>
        <w:t>教授</w:t>
      </w:r>
      <w:r w:rsidR="00AB3879">
        <w:rPr>
          <w:rFonts w:hint="eastAsia"/>
          <w:sz w:val="24"/>
        </w:rPr>
        <w:t>团队的</w:t>
      </w:r>
      <w:r w:rsidR="009F7F01">
        <w:rPr>
          <w:rFonts w:hint="eastAsia"/>
          <w:sz w:val="24"/>
        </w:rPr>
        <w:t>中风患者</w:t>
      </w:r>
      <w:r w:rsidR="0060380C">
        <w:rPr>
          <w:rFonts w:hint="eastAsia"/>
          <w:sz w:val="24"/>
        </w:rPr>
        <w:t>中</w:t>
      </w:r>
      <w:r w:rsidR="009F7F01">
        <w:rPr>
          <w:rFonts w:hint="eastAsia"/>
          <w:sz w:val="24"/>
        </w:rPr>
        <w:t>长期临床康复实验</w:t>
      </w:r>
      <w:r w:rsidR="009F7F01">
        <w:rPr>
          <w:rStyle w:val="a6"/>
          <w:sz w:val="24"/>
        </w:rPr>
        <w:footnoteReference w:id="1"/>
      </w:r>
      <w:r w:rsidR="009F7F01">
        <w:rPr>
          <w:rFonts w:hint="eastAsia"/>
          <w:sz w:val="24"/>
        </w:rPr>
        <w:t>范式以及</w:t>
      </w:r>
      <w:r w:rsidR="00257F84">
        <w:rPr>
          <w:rFonts w:hint="eastAsia"/>
          <w:sz w:val="24"/>
        </w:rPr>
        <w:t>针对</w:t>
      </w:r>
      <w:r w:rsidR="009F7F01">
        <w:rPr>
          <w:rFonts w:hint="eastAsia"/>
          <w:sz w:val="24"/>
        </w:rPr>
        <w:t>目前</w:t>
      </w:r>
      <w:r w:rsidR="009F7F01">
        <w:rPr>
          <w:rFonts w:hint="eastAsia"/>
          <w:sz w:val="24"/>
        </w:rPr>
        <w:t>康复</w:t>
      </w:r>
      <w:r w:rsidR="009F7F01">
        <w:rPr>
          <w:rFonts w:hint="eastAsia"/>
          <w:sz w:val="24"/>
        </w:rPr>
        <w:t>领域主动想象特征</w:t>
      </w:r>
      <w:r w:rsidR="000D4F71">
        <w:rPr>
          <w:rFonts w:hint="eastAsia"/>
          <w:sz w:val="24"/>
        </w:rPr>
        <w:t>提取</w:t>
      </w:r>
      <w:r w:rsidR="009F7F01">
        <w:rPr>
          <w:rFonts w:hint="eastAsia"/>
          <w:sz w:val="24"/>
        </w:rPr>
        <w:t>的三种</w:t>
      </w:r>
      <w:r w:rsidR="00736300">
        <w:rPr>
          <w:rFonts w:hint="eastAsia"/>
          <w:sz w:val="24"/>
        </w:rPr>
        <w:t>算法</w:t>
      </w:r>
      <w:r w:rsidR="009F7F01">
        <w:rPr>
          <w:rFonts w:hint="eastAsia"/>
          <w:sz w:val="24"/>
        </w:rPr>
        <w:t>策略</w:t>
      </w:r>
      <w:r w:rsidR="009F7F01">
        <w:rPr>
          <w:rStyle w:val="a6"/>
          <w:sz w:val="24"/>
        </w:rPr>
        <w:footnoteReference w:id="2"/>
      </w:r>
      <w:r w:rsidR="00CE1E1D">
        <w:rPr>
          <w:rFonts w:hint="eastAsia"/>
          <w:sz w:val="24"/>
        </w:rPr>
        <w:t>的</w:t>
      </w:r>
      <w:r w:rsidR="00CE1E1D">
        <w:rPr>
          <w:rFonts w:hint="eastAsia"/>
          <w:sz w:val="24"/>
        </w:rPr>
        <w:t>整理归纳</w:t>
      </w:r>
      <w:r w:rsidR="009F7F01">
        <w:rPr>
          <w:rFonts w:hint="eastAsia"/>
          <w:sz w:val="24"/>
        </w:rPr>
        <w:t>（</w:t>
      </w:r>
      <w:r w:rsidR="009F7F01" w:rsidRPr="009F7F01">
        <w:rPr>
          <w:sz w:val="24"/>
        </w:rPr>
        <w:t>operant conditioning</w:t>
      </w:r>
      <w:r w:rsidR="009F7F01">
        <w:rPr>
          <w:rFonts w:hint="eastAsia"/>
          <w:sz w:val="24"/>
        </w:rPr>
        <w:t>、</w:t>
      </w:r>
      <w:r w:rsidR="009F7F01" w:rsidRPr="009F7F01">
        <w:rPr>
          <w:sz w:val="24"/>
        </w:rPr>
        <w:t>machine learning</w:t>
      </w:r>
      <w:r w:rsidR="009F7F01">
        <w:rPr>
          <w:rFonts w:hint="eastAsia"/>
          <w:sz w:val="24"/>
        </w:rPr>
        <w:t>、</w:t>
      </w:r>
      <w:r w:rsidR="009F7F01" w:rsidRPr="009F7F01">
        <w:rPr>
          <w:sz w:val="24"/>
        </w:rPr>
        <w:t>adaptive strategy</w:t>
      </w:r>
      <w:r w:rsidR="009F7F01">
        <w:rPr>
          <w:rFonts w:hint="eastAsia"/>
          <w:sz w:val="24"/>
        </w:rPr>
        <w:t>）。</w:t>
      </w:r>
      <w:r w:rsidR="007568BB">
        <w:rPr>
          <w:rFonts w:hint="eastAsia"/>
          <w:sz w:val="24"/>
        </w:rPr>
        <w:t>范式的设计可能还要参考医生的意见。</w:t>
      </w:r>
    </w:p>
    <w:p w14:paraId="5B2059FB" w14:textId="4EE24064" w:rsidR="009C1C97" w:rsidRDefault="009C1C97" w:rsidP="009C1C97">
      <w:pPr>
        <w:pStyle w:val="2"/>
        <w:numPr>
          <w:ilvl w:val="0"/>
          <w:numId w:val="1"/>
        </w:numPr>
      </w:pPr>
      <w:r>
        <w:rPr>
          <w:rFonts w:hint="eastAsia"/>
        </w:rPr>
        <w:t>下周任务安排</w:t>
      </w:r>
    </w:p>
    <w:p w14:paraId="1996DBAA" w14:textId="306EA668" w:rsidR="009C1C97" w:rsidRDefault="00AB3879" w:rsidP="00AB3879">
      <w:pPr>
        <w:ind w:firstLineChars="200" w:firstLine="480"/>
        <w:rPr>
          <w:sz w:val="24"/>
        </w:rPr>
      </w:pPr>
      <w:r w:rsidRPr="00AB3879">
        <w:rPr>
          <w:rFonts w:hint="eastAsia"/>
          <w:sz w:val="24"/>
        </w:rPr>
        <w:t>实验部分</w:t>
      </w:r>
      <w:r>
        <w:rPr>
          <w:rFonts w:hint="eastAsia"/>
          <w:sz w:val="24"/>
        </w:rPr>
        <w:t>，系统的online测试，是否实现同步，大致的正确率，找到效果较好的被试，</w:t>
      </w:r>
      <w:r w:rsidRPr="007568BB">
        <w:rPr>
          <w:rFonts w:hint="eastAsia"/>
          <w:sz w:val="24"/>
        </w:rPr>
        <w:t>拍一段效果较</w:t>
      </w:r>
      <w:r w:rsidR="002139A8" w:rsidRPr="007568BB">
        <w:rPr>
          <w:rFonts w:hint="eastAsia"/>
          <w:sz w:val="24"/>
        </w:rPr>
        <w:t>理想</w:t>
      </w:r>
      <w:r w:rsidRPr="007568BB">
        <w:rPr>
          <w:rFonts w:hint="eastAsia"/>
          <w:sz w:val="24"/>
        </w:rPr>
        <w:t>的</w:t>
      </w:r>
      <w:r w:rsidR="002139A8" w:rsidRPr="007568BB">
        <w:rPr>
          <w:rFonts w:hint="eastAsia"/>
          <w:sz w:val="24"/>
        </w:rPr>
        <w:t>展示</w:t>
      </w:r>
      <w:r w:rsidRPr="007568BB">
        <w:rPr>
          <w:rFonts w:hint="eastAsia"/>
          <w:sz w:val="24"/>
        </w:rPr>
        <w:t>视频</w:t>
      </w:r>
      <w:r>
        <w:rPr>
          <w:rFonts w:hint="eastAsia"/>
          <w:sz w:val="24"/>
        </w:rPr>
        <w:t>。</w:t>
      </w:r>
      <w:r w:rsidR="00B22EA7">
        <w:rPr>
          <w:rFonts w:hint="eastAsia"/>
          <w:sz w:val="24"/>
        </w:rPr>
        <w:t>N</w:t>
      </w:r>
      <w:r w:rsidR="00B22EA7">
        <w:rPr>
          <w:sz w:val="24"/>
        </w:rPr>
        <w:t>E</w:t>
      </w:r>
      <w:r w:rsidR="00B22EA7">
        <w:rPr>
          <w:rFonts w:hint="eastAsia"/>
          <w:sz w:val="24"/>
        </w:rPr>
        <w:t>资源紧张，实验尽快做。</w:t>
      </w:r>
    </w:p>
    <w:p w14:paraId="1FF2B801" w14:textId="4D1C0085" w:rsidR="009F7F01" w:rsidRPr="00AB3879" w:rsidRDefault="009F7F01" w:rsidP="00AB3879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算法部分</w:t>
      </w:r>
      <w:r w:rsidR="00640790">
        <w:rPr>
          <w:rFonts w:hint="eastAsia"/>
          <w:sz w:val="24"/>
        </w:rPr>
        <w:t>，调通</w:t>
      </w:r>
      <w:bookmarkStart w:id="0" w:name="OLE_LINK1"/>
      <w:proofErr w:type="spellStart"/>
      <w:r w:rsidR="00640790">
        <w:rPr>
          <w:rFonts w:hint="eastAsia"/>
          <w:sz w:val="24"/>
        </w:rPr>
        <w:t>openVibe</w:t>
      </w:r>
      <w:bookmarkEnd w:id="0"/>
      <w:proofErr w:type="spellEnd"/>
      <w:r w:rsidR="00640790">
        <w:rPr>
          <w:rFonts w:hint="eastAsia"/>
          <w:sz w:val="24"/>
        </w:rPr>
        <w:t>和</w:t>
      </w:r>
      <w:proofErr w:type="spellStart"/>
      <w:r w:rsidR="00640790">
        <w:rPr>
          <w:rFonts w:hint="eastAsia"/>
          <w:sz w:val="24"/>
        </w:rPr>
        <w:t>matlab</w:t>
      </w:r>
      <w:proofErr w:type="spellEnd"/>
      <w:r w:rsidR="00640790">
        <w:rPr>
          <w:rFonts w:hint="eastAsia"/>
          <w:sz w:val="24"/>
        </w:rPr>
        <w:t>的接口</w:t>
      </w:r>
      <w:bookmarkStart w:id="1" w:name="_GoBack"/>
      <w:bookmarkEnd w:id="1"/>
      <w:r w:rsidR="00640790">
        <w:rPr>
          <w:rFonts w:hint="eastAsia"/>
          <w:sz w:val="24"/>
        </w:rPr>
        <w:t>，可以用</w:t>
      </w:r>
      <w:proofErr w:type="spellStart"/>
      <w:r w:rsidR="00640790">
        <w:rPr>
          <w:rFonts w:hint="eastAsia"/>
          <w:sz w:val="24"/>
        </w:rPr>
        <w:t>openVibe</w:t>
      </w:r>
      <w:proofErr w:type="spellEnd"/>
      <w:r w:rsidR="00640790">
        <w:rPr>
          <w:rFonts w:hint="eastAsia"/>
          <w:sz w:val="24"/>
        </w:rPr>
        <w:t>自带的</w:t>
      </w:r>
      <w:proofErr w:type="spellStart"/>
      <w:r w:rsidR="00640790">
        <w:rPr>
          <w:rFonts w:hint="eastAsia"/>
          <w:sz w:val="24"/>
        </w:rPr>
        <w:t>matlab</w:t>
      </w:r>
      <w:proofErr w:type="spellEnd"/>
      <w:r w:rsidR="00640790">
        <w:rPr>
          <w:rFonts w:hint="eastAsia"/>
          <w:sz w:val="24"/>
        </w:rPr>
        <w:t>引擎调用的方法，缺点是速度较慢。也可以使用</w:t>
      </w:r>
      <w:proofErr w:type="spellStart"/>
      <w:r w:rsidR="00640790">
        <w:rPr>
          <w:rFonts w:hint="eastAsia"/>
          <w:sz w:val="24"/>
        </w:rPr>
        <w:t>matlab</w:t>
      </w:r>
      <w:proofErr w:type="spellEnd"/>
      <w:r w:rsidR="00640790">
        <w:rPr>
          <w:rFonts w:hint="eastAsia"/>
          <w:sz w:val="24"/>
        </w:rPr>
        <w:t>生成.</w:t>
      </w:r>
      <w:proofErr w:type="spellStart"/>
      <w:r w:rsidR="00640790">
        <w:rPr>
          <w:rFonts w:hint="eastAsia"/>
          <w:sz w:val="24"/>
        </w:rPr>
        <w:t>dll</w:t>
      </w:r>
      <w:proofErr w:type="spellEnd"/>
      <w:r w:rsidR="00640790">
        <w:rPr>
          <w:rFonts w:hint="eastAsia"/>
          <w:sz w:val="24"/>
        </w:rPr>
        <w:t>文件提供给</w:t>
      </w:r>
      <w:proofErr w:type="spellStart"/>
      <w:r w:rsidR="00640790">
        <w:rPr>
          <w:rFonts w:hint="eastAsia"/>
          <w:sz w:val="24"/>
        </w:rPr>
        <w:t>openVibe</w:t>
      </w:r>
      <w:proofErr w:type="spellEnd"/>
      <w:r w:rsidR="00640790">
        <w:rPr>
          <w:rFonts w:hint="eastAsia"/>
          <w:sz w:val="24"/>
        </w:rPr>
        <w:t>调用，缺点是需要编译。</w:t>
      </w:r>
    </w:p>
    <w:sectPr w:rsidR="009F7F01" w:rsidRPr="00AB3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4164A" w14:textId="77777777" w:rsidR="00CF0401" w:rsidRDefault="00CF0401" w:rsidP="009F7F01">
      <w:r>
        <w:separator/>
      </w:r>
    </w:p>
  </w:endnote>
  <w:endnote w:type="continuationSeparator" w:id="0">
    <w:p w14:paraId="59C9EE16" w14:textId="77777777" w:rsidR="00CF0401" w:rsidRDefault="00CF0401" w:rsidP="009F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40DCD" w14:textId="77777777" w:rsidR="00CF0401" w:rsidRDefault="00CF0401" w:rsidP="009F7F01">
      <w:r>
        <w:separator/>
      </w:r>
    </w:p>
  </w:footnote>
  <w:footnote w:type="continuationSeparator" w:id="0">
    <w:p w14:paraId="75438B17" w14:textId="77777777" w:rsidR="00CF0401" w:rsidRDefault="00CF0401" w:rsidP="009F7F01">
      <w:r>
        <w:continuationSeparator/>
      </w:r>
    </w:p>
  </w:footnote>
  <w:footnote w:id="1">
    <w:p w14:paraId="795BA3DB" w14:textId="1892C2E6" w:rsidR="009F7F01" w:rsidRDefault="009F7F01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9F7F01">
        <w:t>Brain-computer interface-based robotic end effector system for wrist and hand rehabilitation results of a three-armed randomized controlled trial for chronic stroke</w:t>
      </w:r>
      <w:r>
        <w:rPr>
          <w:rFonts w:hint="eastAsia"/>
        </w:rPr>
        <w:t>，</w:t>
      </w:r>
      <w:r w:rsidRPr="009F7F01">
        <w:t xml:space="preserve">Kai </w:t>
      </w:r>
      <w:proofErr w:type="spellStart"/>
      <w:r w:rsidRPr="009F7F01">
        <w:t>Keng</w:t>
      </w:r>
      <w:proofErr w:type="spellEnd"/>
      <w:r w:rsidRPr="009F7F01">
        <w:t xml:space="preserve"> Ang, Singapore, 2014</w:t>
      </w:r>
    </w:p>
  </w:footnote>
  <w:footnote w:id="2">
    <w:p w14:paraId="14C4AEB4" w14:textId="3D201728" w:rsidR="009F7F01" w:rsidRDefault="009F7F01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9F7F01">
        <w:t>EEG-Based Strategies to Detect Motor Imagery for Control and Rehabilitation</w:t>
      </w:r>
      <w:r>
        <w:rPr>
          <w:rFonts w:hint="eastAsia"/>
        </w:rPr>
        <w:t>，</w:t>
      </w:r>
      <w:r w:rsidRPr="009F7F01">
        <w:t xml:space="preserve">Kai </w:t>
      </w:r>
      <w:proofErr w:type="spellStart"/>
      <w:r w:rsidRPr="009F7F01">
        <w:t>Keng</w:t>
      </w:r>
      <w:proofErr w:type="spellEnd"/>
      <w:r w:rsidRPr="009F7F01">
        <w:t xml:space="preserve"> Ang, Singapore, APRIL 2017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F42B6"/>
    <w:multiLevelType w:val="hybridMultilevel"/>
    <w:tmpl w:val="0650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60"/>
    <w:rsid w:val="000D4F71"/>
    <w:rsid w:val="002139A8"/>
    <w:rsid w:val="00257F84"/>
    <w:rsid w:val="004A533B"/>
    <w:rsid w:val="004B30B0"/>
    <w:rsid w:val="00584800"/>
    <w:rsid w:val="00602660"/>
    <w:rsid w:val="0060380C"/>
    <w:rsid w:val="00640790"/>
    <w:rsid w:val="00736300"/>
    <w:rsid w:val="007568BB"/>
    <w:rsid w:val="009468C1"/>
    <w:rsid w:val="009C1C97"/>
    <w:rsid w:val="009C7E28"/>
    <w:rsid w:val="009F7F01"/>
    <w:rsid w:val="00A94748"/>
    <w:rsid w:val="00AB3879"/>
    <w:rsid w:val="00B22EA7"/>
    <w:rsid w:val="00CE1E1D"/>
    <w:rsid w:val="00CF0401"/>
    <w:rsid w:val="00E9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D85D"/>
  <w15:chartTrackingRefBased/>
  <w15:docId w15:val="{9974FB08-A9B6-4A28-9C03-B14DD885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5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5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30B0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9F7F01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9F7F01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9F7F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1CEC7-11B4-40C2-A051-674A6E7A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45047</dc:creator>
  <cp:keywords/>
  <dc:description/>
  <cp:lastModifiedBy>45047</cp:lastModifiedBy>
  <cp:revision>17</cp:revision>
  <cp:lastPrinted>2017-12-09T07:07:00Z</cp:lastPrinted>
  <dcterms:created xsi:type="dcterms:W3CDTF">2017-12-09T06:36:00Z</dcterms:created>
  <dcterms:modified xsi:type="dcterms:W3CDTF">2017-12-09T07:12:00Z</dcterms:modified>
</cp:coreProperties>
</file>