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69CE" w14:textId="31512382" w:rsidR="001D4BBD" w:rsidRPr="00024195" w:rsidRDefault="00BC5ECF">
      <w:pPr>
        <w:rPr>
          <w:rFonts w:ascii="Times New Roman" w:hAnsi="Times New Roman" w:cs="Times New Roman"/>
          <w:sz w:val="24"/>
          <w:szCs w:val="24"/>
        </w:rPr>
      </w:pPr>
      <w:r w:rsidRPr="00024195">
        <w:rPr>
          <w:rFonts w:ascii="Times New Roman" w:hAnsi="Times New Roman" w:cs="Times New Roman"/>
          <w:sz w:val="24"/>
          <w:szCs w:val="24"/>
        </w:rPr>
        <w:t>Outline</w:t>
      </w:r>
    </w:p>
    <w:p w14:paraId="10CBF85D" w14:textId="0CEFF052" w:rsidR="00BC5ECF" w:rsidRPr="00024195" w:rsidRDefault="00BC5ECF">
      <w:pPr>
        <w:rPr>
          <w:rFonts w:ascii="Times New Roman" w:hAnsi="Times New Roman" w:cs="Times New Roman"/>
          <w:sz w:val="24"/>
          <w:szCs w:val="24"/>
        </w:rPr>
      </w:pPr>
      <w:r w:rsidRPr="00024195">
        <w:rPr>
          <w:rFonts w:ascii="Times New Roman" w:hAnsi="Times New Roman" w:cs="Times New Roman"/>
          <w:sz w:val="24"/>
          <w:szCs w:val="24"/>
        </w:rPr>
        <w:t xml:space="preserve">Intro Paragraph – Line up the main points </w:t>
      </w:r>
    </w:p>
    <w:p w14:paraId="6BE325EB" w14:textId="12081DBD" w:rsidR="00BC5ECF" w:rsidRPr="00024195" w:rsidRDefault="00BC5ECF">
      <w:pPr>
        <w:rPr>
          <w:rFonts w:ascii="Times New Roman" w:hAnsi="Times New Roman" w:cs="Times New Roman"/>
          <w:sz w:val="24"/>
          <w:szCs w:val="24"/>
        </w:rPr>
      </w:pPr>
      <w:r w:rsidRPr="00024195">
        <w:rPr>
          <w:rFonts w:ascii="Times New Roman" w:hAnsi="Times New Roman" w:cs="Times New Roman"/>
          <w:sz w:val="24"/>
          <w:szCs w:val="24"/>
        </w:rPr>
        <w:t xml:space="preserve">Main Point -&gt; </w:t>
      </w:r>
      <w:r w:rsidR="00F37BAD" w:rsidRPr="00024195">
        <w:rPr>
          <w:rFonts w:ascii="Times New Roman" w:hAnsi="Times New Roman" w:cs="Times New Roman"/>
          <w:sz w:val="24"/>
          <w:szCs w:val="24"/>
        </w:rPr>
        <w:t>Space is insecure though the attack vectors are limited</w:t>
      </w:r>
      <w:r w:rsidR="006C6ECD" w:rsidRPr="00024195">
        <w:rPr>
          <w:rFonts w:ascii="Times New Roman" w:hAnsi="Times New Roman" w:cs="Times New Roman"/>
          <w:sz w:val="24"/>
          <w:szCs w:val="24"/>
        </w:rPr>
        <w:t xml:space="preserve"> this will soon change with the rise of private satellites which will cause a much more dangerous space.</w:t>
      </w:r>
    </w:p>
    <w:p w14:paraId="5C699F78" w14:textId="5A4F0488"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Evidence:</w:t>
      </w:r>
    </w:p>
    <w:p w14:paraId="246DAB93" w14:textId="12D07CF6"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 xml:space="preserve">Tesla </w:t>
      </w:r>
      <w:proofErr w:type="spellStart"/>
      <w:r w:rsidRPr="00024195">
        <w:rPr>
          <w:rFonts w:ascii="Times New Roman" w:hAnsi="Times New Roman" w:cs="Times New Roman"/>
          <w:sz w:val="24"/>
          <w:szCs w:val="24"/>
        </w:rPr>
        <w:t>Starlink</w:t>
      </w:r>
      <w:proofErr w:type="spellEnd"/>
      <w:r w:rsidRPr="00024195">
        <w:rPr>
          <w:rFonts w:ascii="Times New Roman" w:hAnsi="Times New Roman" w:cs="Times New Roman"/>
          <w:sz w:val="24"/>
          <w:szCs w:val="24"/>
        </w:rPr>
        <w:t xml:space="preserve"> Planet and Hawkeye 360 are private companies who are creating satellite constellations and have been attacked. </w:t>
      </w:r>
    </w:p>
    <w:p w14:paraId="6356962C" w14:textId="79FB88FD"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Iridium Satellites can already be hacked and methodologies for finding vulnerabilities have been an active topic. Hack-A-Sat</w:t>
      </w:r>
    </w:p>
    <w:p w14:paraId="41C3430D" w14:textId="7E2EFA0B" w:rsidR="00EB7AC1" w:rsidRPr="00024195" w:rsidRDefault="00EB7AC1">
      <w:pPr>
        <w:rPr>
          <w:rFonts w:ascii="Times New Roman" w:hAnsi="Times New Roman" w:cs="Times New Roman"/>
          <w:sz w:val="24"/>
          <w:szCs w:val="24"/>
        </w:rPr>
      </w:pPr>
      <w:r w:rsidRPr="00024195">
        <w:rPr>
          <w:rFonts w:ascii="Times New Roman" w:hAnsi="Times New Roman" w:cs="Times New Roman"/>
          <w:sz w:val="24"/>
          <w:szCs w:val="24"/>
        </w:rPr>
        <w:t>N</w:t>
      </w:r>
      <w:r w:rsidR="00C77389" w:rsidRPr="00024195">
        <w:rPr>
          <w:rFonts w:ascii="Times New Roman" w:hAnsi="Times New Roman" w:cs="Times New Roman"/>
          <w:sz w:val="24"/>
          <w:szCs w:val="24"/>
        </w:rPr>
        <w:t>IST</w:t>
      </w:r>
      <w:r w:rsidRPr="00024195">
        <w:rPr>
          <w:rFonts w:ascii="Times New Roman" w:hAnsi="Times New Roman" w:cs="Times New Roman"/>
          <w:sz w:val="24"/>
          <w:szCs w:val="24"/>
        </w:rPr>
        <w:t xml:space="preserve"> Acknowledges the inevitability of Cyber Space dangers – Risk Management Framework for Space, Dangers of TDRS etc.</w:t>
      </w:r>
    </w:p>
    <w:p w14:paraId="584A8F16" w14:textId="0367B4E9" w:rsidR="002937BC" w:rsidRPr="00024195" w:rsidRDefault="002937BC">
      <w:pPr>
        <w:rPr>
          <w:rFonts w:ascii="Times New Roman" w:hAnsi="Times New Roman" w:cs="Times New Roman"/>
          <w:sz w:val="24"/>
          <w:szCs w:val="24"/>
        </w:rPr>
      </w:pPr>
    </w:p>
    <w:p w14:paraId="2194F2DA" w14:textId="6632D1A7"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 xml:space="preserve">Paragraph </w:t>
      </w:r>
      <w:r w:rsidRPr="00024195">
        <w:rPr>
          <w:rFonts w:ascii="Times New Roman" w:hAnsi="Times New Roman" w:cs="Times New Roman"/>
          <w:sz w:val="24"/>
          <w:szCs w:val="24"/>
        </w:rPr>
        <w:t>1</w:t>
      </w:r>
      <w:r w:rsidR="00DD39E0" w:rsidRPr="00024195">
        <w:rPr>
          <w:rFonts w:ascii="Times New Roman" w:hAnsi="Times New Roman" w:cs="Times New Roman"/>
          <w:sz w:val="24"/>
          <w:szCs w:val="24"/>
        </w:rPr>
        <w:t xml:space="preserve"> – Current issues with Satellites</w:t>
      </w:r>
    </w:p>
    <w:p w14:paraId="6A356657" w14:textId="4CF2205A" w:rsidR="008C0DA6" w:rsidRPr="00024195" w:rsidRDefault="008B6D48" w:rsidP="008C0DA6">
      <w:pPr>
        <w:rPr>
          <w:rFonts w:ascii="Times New Roman" w:hAnsi="Times New Roman" w:cs="Times New Roman"/>
          <w:sz w:val="24"/>
          <w:szCs w:val="24"/>
        </w:rPr>
      </w:pPr>
      <w:r w:rsidRPr="00024195">
        <w:rPr>
          <w:rFonts w:ascii="Times New Roman" w:hAnsi="Times New Roman" w:cs="Times New Roman"/>
          <w:sz w:val="24"/>
          <w:szCs w:val="24"/>
        </w:rPr>
        <w:t xml:space="preserve">Breaking into a satellite can be done as there are cyber threats in each aspect of satellite communication and operation such as ground communication, satellite communication, </w:t>
      </w:r>
      <w:r w:rsidR="003478F0" w:rsidRPr="00024195">
        <w:rPr>
          <w:rFonts w:ascii="Times New Roman" w:hAnsi="Times New Roman" w:cs="Times New Roman"/>
          <w:sz w:val="24"/>
          <w:szCs w:val="24"/>
        </w:rPr>
        <w:t>and satellite software/hardware.</w:t>
      </w:r>
    </w:p>
    <w:p w14:paraId="1DA40CF2" w14:textId="77777777"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Find Source:</w:t>
      </w:r>
    </w:p>
    <w:p w14:paraId="399164A0" w14:textId="1CC0E9A8" w:rsidR="008C0DA6" w:rsidRPr="00024195" w:rsidRDefault="008C0DA6" w:rsidP="008C0DA6">
      <w:pPr>
        <w:rPr>
          <w:rFonts w:ascii="Times New Roman" w:hAnsi="Times New Roman" w:cs="Times New Roman"/>
          <w:sz w:val="24"/>
          <w:szCs w:val="24"/>
        </w:rPr>
      </w:pPr>
      <w:r w:rsidRPr="00024195">
        <w:rPr>
          <w:rFonts w:ascii="Times New Roman" w:hAnsi="Times New Roman" w:cs="Times New Roman"/>
          <w:sz w:val="24"/>
          <w:szCs w:val="24"/>
        </w:rPr>
        <w:t xml:space="preserve">There are no cybersecurity standards for Satellites. </w:t>
      </w:r>
      <w:hyperlink r:id="rId6" w:history="1">
        <w:r w:rsidR="008B6D48" w:rsidRPr="00024195">
          <w:rPr>
            <w:rStyle w:val="Hyperlink"/>
            <w:rFonts w:ascii="Times New Roman" w:hAnsi="Times New Roman" w:cs="Times New Roman"/>
            <w:sz w:val="24"/>
            <w:szCs w:val="24"/>
          </w:rPr>
          <w:t>https://www.satellitetoday.com/cybersecurity/2019/11/14/satellite-providers-stymied-by-lack-of-cyber-standards/</w:t>
        </w:r>
      </w:hyperlink>
    </w:p>
    <w:p w14:paraId="2FD09937" w14:textId="7092B2E3" w:rsidR="000101BB" w:rsidRPr="00024195" w:rsidRDefault="000101BB" w:rsidP="008C0DA6">
      <w:pPr>
        <w:rPr>
          <w:rFonts w:ascii="Times New Roman" w:hAnsi="Times New Roman" w:cs="Times New Roman"/>
          <w:sz w:val="24"/>
          <w:szCs w:val="24"/>
        </w:rPr>
      </w:pPr>
    </w:p>
    <w:p w14:paraId="46E59B7C" w14:textId="2C5E2F06" w:rsidR="000101BB" w:rsidRPr="00024195" w:rsidRDefault="000101BB" w:rsidP="008C0DA6">
      <w:pPr>
        <w:rPr>
          <w:rFonts w:ascii="Times New Roman" w:hAnsi="Times New Roman" w:cs="Times New Roman"/>
          <w:sz w:val="24"/>
          <w:szCs w:val="24"/>
        </w:rPr>
      </w:pPr>
      <w:r w:rsidRPr="00024195">
        <w:rPr>
          <w:rFonts w:ascii="Times New Roman" w:hAnsi="Times New Roman" w:cs="Times New Roman"/>
          <w:sz w:val="24"/>
          <w:szCs w:val="24"/>
        </w:rPr>
        <w:t>Ground Communications are susceptible to attacks</w:t>
      </w:r>
    </w:p>
    <w:p w14:paraId="343EB7F8" w14:textId="102D36D5" w:rsidR="000101BB" w:rsidRPr="00024195" w:rsidRDefault="000101BB" w:rsidP="008C0DA6">
      <w:pPr>
        <w:rPr>
          <w:rFonts w:ascii="Times New Roman" w:hAnsi="Times New Roman" w:cs="Times New Roman"/>
          <w:sz w:val="24"/>
          <w:szCs w:val="24"/>
        </w:rPr>
      </w:pPr>
      <w:proofErr w:type="spellStart"/>
      <w:r w:rsidRPr="00024195">
        <w:rPr>
          <w:rFonts w:ascii="Times New Roman" w:hAnsi="Times New Roman" w:cs="Times New Roman"/>
          <w:sz w:val="24"/>
          <w:szCs w:val="24"/>
        </w:rPr>
        <w:t>Satelite</w:t>
      </w:r>
      <w:proofErr w:type="spellEnd"/>
      <w:r w:rsidRPr="00024195">
        <w:rPr>
          <w:rFonts w:ascii="Times New Roman" w:hAnsi="Times New Roman" w:cs="Times New Roman"/>
          <w:sz w:val="24"/>
          <w:szCs w:val="24"/>
        </w:rPr>
        <w:t xml:space="preserve"> to satellite communication is susceptible to attacks</w:t>
      </w:r>
    </w:p>
    <w:p w14:paraId="319D32AA" w14:textId="1647EDC0" w:rsidR="000101BB" w:rsidRPr="00024195" w:rsidRDefault="000101BB" w:rsidP="008C0DA6">
      <w:pPr>
        <w:rPr>
          <w:rFonts w:ascii="Times New Roman" w:hAnsi="Times New Roman" w:cs="Times New Roman"/>
          <w:sz w:val="24"/>
          <w:szCs w:val="24"/>
        </w:rPr>
      </w:pPr>
      <w:proofErr w:type="spellStart"/>
      <w:r w:rsidRPr="00024195">
        <w:rPr>
          <w:rFonts w:ascii="Times New Roman" w:hAnsi="Times New Roman" w:cs="Times New Roman"/>
          <w:sz w:val="24"/>
          <w:szCs w:val="24"/>
        </w:rPr>
        <w:t>Satelites</w:t>
      </w:r>
      <w:proofErr w:type="spellEnd"/>
      <w:r w:rsidRPr="00024195">
        <w:rPr>
          <w:rFonts w:ascii="Times New Roman" w:hAnsi="Times New Roman" w:cs="Times New Roman"/>
          <w:sz w:val="24"/>
          <w:szCs w:val="24"/>
        </w:rPr>
        <w:t xml:space="preserve"> themselves </w:t>
      </w:r>
      <w:r w:rsidR="00C51528" w:rsidRPr="00024195">
        <w:rPr>
          <w:rFonts w:ascii="Times New Roman" w:hAnsi="Times New Roman" w:cs="Times New Roman"/>
          <w:sz w:val="24"/>
          <w:szCs w:val="24"/>
        </w:rPr>
        <w:t>are vulnerable though one would need to break through the other two to take over a satellite.</w:t>
      </w:r>
    </w:p>
    <w:p w14:paraId="6078AB1A" w14:textId="488BE65B" w:rsidR="00DD39E0" w:rsidRPr="00024195" w:rsidRDefault="00DD39E0" w:rsidP="008C0DA6">
      <w:pPr>
        <w:rPr>
          <w:rFonts w:ascii="Times New Roman" w:hAnsi="Times New Roman" w:cs="Times New Roman"/>
          <w:sz w:val="24"/>
          <w:szCs w:val="24"/>
        </w:rPr>
      </w:pPr>
      <w:hyperlink r:id="rId7" w:history="1">
        <w:r w:rsidRPr="00024195">
          <w:rPr>
            <w:rStyle w:val="Hyperlink"/>
            <w:rFonts w:ascii="Times New Roman" w:hAnsi="Times New Roman" w:cs="Times New Roman"/>
            <w:sz w:val="24"/>
            <w:szCs w:val="24"/>
          </w:rPr>
          <w:t>https://link.springer.com/article/10.1007/s10207-020-00503-w#Sec8</w:t>
        </w:r>
      </w:hyperlink>
    </w:p>
    <w:p w14:paraId="3C54F056" w14:textId="77777777" w:rsidR="008C0DA6" w:rsidRPr="00024195" w:rsidRDefault="008C0DA6">
      <w:pPr>
        <w:rPr>
          <w:rFonts w:ascii="Times New Roman" w:hAnsi="Times New Roman" w:cs="Times New Roman"/>
          <w:sz w:val="24"/>
          <w:szCs w:val="24"/>
        </w:rPr>
      </w:pPr>
    </w:p>
    <w:p w14:paraId="712E7F35" w14:textId="4EE216A0" w:rsidR="002800C2"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 xml:space="preserve">Paragraph </w:t>
      </w:r>
      <w:r w:rsidR="008C0DA6" w:rsidRPr="00024195">
        <w:rPr>
          <w:rFonts w:ascii="Times New Roman" w:hAnsi="Times New Roman" w:cs="Times New Roman"/>
          <w:sz w:val="24"/>
          <w:szCs w:val="24"/>
        </w:rPr>
        <w:t>2</w:t>
      </w:r>
      <w:r w:rsidR="00DD39E0" w:rsidRPr="00024195">
        <w:rPr>
          <w:rFonts w:ascii="Times New Roman" w:hAnsi="Times New Roman" w:cs="Times New Roman"/>
          <w:sz w:val="24"/>
          <w:szCs w:val="24"/>
        </w:rPr>
        <w:t xml:space="preserve"> – Commercial evidence past to Now</w:t>
      </w:r>
    </w:p>
    <w:p w14:paraId="65FFFE3C" w14:textId="307F3CBE" w:rsidR="002800C2" w:rsidRPr="00024195" w:rsidRDefault="002800C2">
      <w:pPr>
        <w:rPr>
          <w:rFonts w:ascii="Times New Roman" w:hAnsi="Times New Roman" w:cs="Times New Roman"/>
          <w:sz w:val="24"/>
          <w:szCs w:val="24"/>
        </w:rPr>
      </w:pPr>
      <w:r w:rsidRPr="00024195">
        <w:rPr>
          <w:rFonts w:ascii="Times New Roman" w:hAnsi="Times New Roman" w:cs="Times New Roman"/>
          <w:sz w:val="24"/>
          <w:szCs w:val="24"/>
        </w:rPr>
        <w:t>Networks can be very insecure and the solution is not to move the network into space.</w:t>
      </w:r>
    </w:p>
    <w:p w14:paraId="5BF40D40" w14:textId="54FF2B79" w:rsidR="00FF025C" w:rsidRPr="00024195" w:rsidRDefault="00FF025C">
      <w:pPr>
        <w:rPr>
          <w:rFonts w:ascii="Times New Roman" w:hAnsi="Times New Roman" w:cs="Times New Roman"/>
          <w:sz w:val="24"/>
          <w:szCs w:val="24"/>
        </w:rPr>
      </w:pPr>
      <w:r w:rsidRPr="00024195">
        <w:rPr>
          <w:rFonts w:ascii="Times New Roman" w:hAnsi="Times New Roman" w:cs="Times New Roman"/>
          <w:sz w:val="24"/>
          <w:szCs w:val="24"/>
        </w:rPr>
        <w:t xml:space="preserve">As of April 2021 there are 7,389 satellites in space which is an increase of 27.97% compared to the year prior. There have been a total of 11,139 satellites that have been launched but only 7,389 </w:t>
      </w:r>
      <w:r w:rsidRPr="00024195">
        <w:rPr>
          <w:rFonts w:ascii="Times New Roman" w:hAnsi="Times New Roman" w:cs="Times New Roman"/>
          <w:sz w:val="24"/>
          <w:szCs w:val="24"/>
        </w:rPr>
        <w:lastRenderedPageBreak/>
        <w:t xml:space="preserve">remain in space.  </w:t>
      </w:r>
      <w:hyperlink r:id="rId8" w:history="1">
        <w:r w:rsidRPr="00024195">
          <w:rPr>
            <w:rStyle w:val="Hyperlink"/>
            <w:rFonts w:ascii="Times New Roman" w:hAnsi="Times New Roman" w:cs="Times New Roman"/>
            <w:sz w:val="24"/>
            <w:szCs w:val="24"/>
          </w:rPr>
          <w:t>https://www.geospatialworld.net/blogs/how-many-satellites-are-orbiting-the-earth-in-2021/</w:t>
        </w:r>
      </w:hyperlink>
    </w:p>
    <w:p w14:paraId="359F5833" w14:textId="49440B71" w:rsidR="00FF025C" w:rsidRPr="00024195" w:rsidRDefault="00FF025C">
      <w:pPr>
        <w:rPr>
          <w:rFonts w:ascii="Times New Roman" w:hAnsi="Times New Roman" w:cs="Times New Roman"/>
          <w:sz w:val="24"/>
          <w:szCs w:val="24"/>
        </w:rPr>
      </w:pPr>
    </w:p>
    <w:p w14:paraId="0BB4CBD4" w14:textId="77777777" w:rsidR="008B6D48" w:rsidRPr="00024195" w:rsidRDefault="00992759">
      <w:pPr>
        <w:rPr>
          <w:rFonts w:ascii="Times New Roman" w:hAnsi="Times New Roman" w:cs="Times New Roman"/>
          <w:sz w:val="24"/>
          <w:szCs w:val="24"/>
        </w:rPr>
      </w:pPr>
      <w:r w:rsidRPr="00024195">
        <w:rPr>
          <w:rFonts w:ascii="Times New Roman" w:hAnsi="Times New Roman" w:cs="Times New Roman"/>
          <w:sz w:val="24"/>
          <w:szCs w:val="24"/>
        </w:rPr>
        <w:t xml:space="preserve">The changes of losing a satellite to a cyber attack can be very high considering the number of commercial vehicles. Government space crafts have been hacked in the past like the US German ROSAT X-Ray satellite - where hackers were able to control the direction of the satellite’s solar panels and effectively destroy its only power source. </w:t>
      </w:r>
      <w:hyperlink r:id="rId9" w:history="1">
        <w:r w:rsidRPr="00024195">
          <w:rPr>
            <w:rStyle w:val="Hyperlink"/>
            <w:rFonts w:ascii="Times New Roman" w:hAnsi="Times New Roman" w:cs="Times New Roman"/>
            <w:sz w:val="24"/>
            <w:szCs w:val="24"/>
          </w:rPr>
          <w:t>https://gcn.com/cybersecurity/2020/02/hackers-could-shut-down-satellites-or-turn-them-into-weapons/291164/</w:t>
        </w:r>
      </w:hyperlink>
    </w:p>
    <w:p w14:paraId="1993DA5D" w14:textId="4275915A" w:rsidR="002937BC"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Paragraph 3</w:t>
      </w:r>
      <w:r w:rsidR="00DD39E0" w:rsidRPr="00024195">
        <w:rPr>
          <w:rFonts w:ascii="Times New Roman" w:hAnsi="Times New Roman" w:cs="Times New Roman"/>
          <w:sz w:val="24"/>
          <w:szCs w:val="24"/>
        </w:rPr>
        <w:t xml:space="preserve"> – Future of Satellites</w:t>
      </w:r>
    </w:p>
    <w:p w14:paraId="33560D93" w14:textId="7BC0F5A7" w:rsidR="00024195" w:rsidRPr="00024195" w:rsidRDefault="00024195">
      <w:pPr>
        <w:rPr>
          <w:rFonts w:ascii="Times New Roman" w:hAnsi="Times New Roman" w:cs="Times New Roman"/>
          <w:sz w:val="24"/>
          <w:szCs w:val="24"/>
        </w:rPr>
      </w:pPr>
      <w:r w:rsidRPr="00024195">
        <w:rPr>
          <w:rFonts w:ascii="Times New Roman" w:hAnsi="Times New Roman" w:cs="Times New Roman"/>
          <w:sz w:val="24"/>
          <w:szCs w:val="24"/>
        </w:rPr>
        <w:t>A Cyber Physical Power System (CPPS) is a system that combines and coordinates the internet and physical power system elements. These systems are distributed networks executing in unpredictable environments and built from control systems and embedded systems to monitor and regulate the physical power system in real time. CPPSs are designed as a structure of interacting elements with physical input and output.</w:t>
      </w:r>
      <w:r w:rsidRPr="00024195">
        <w:rPr>
          <w:rFonts w:ascii="Times New Roman" w:hAnsi="Times New Roman" w:cs="Times New Roman"/>
          <w:sz w:val="24"/>
          <w:szCs w:val="24"/>
        </w:rPr>
        <w:t xml:space="preserve"> </w:t>
      </w:r>
      <w:hyperlink r:id="rId10" w:history="1">
        <w:r w:rsidRPr="00024195">
          <w:rPr>
            <w:rStyle w:val="Hyperlink"/>
            <w:rFonts w:ascii="Times New Roman" w:hAnsi="Times New Roman" w:cs="Times New Roman"/>
            <w:sz w:val="24"/>
            <w:szCs w:val="24"/>
          </w:rPr>
          <w:t>https://ieeexplore.ieee.org/document/9167203/authors#authors</w:t>
        </w:r>
      </w:hyperlink>
    </w:p>
    <w:p w14:paraId="41BD1116" w14:textId="28697EE1" w:rsidR="00024195" w:rsidRPr="00024195" w:rsidRDefault="00024195">
      <w:pPr>
        <w:rPr>
          <w:rFonts w:ascii="Times New Roman" w:hAnsi="Times New Roman" w:cs="Times New Roman"/>
          <w:sz w:val="24"/>
          <w:szCs w:val="24"/>
        </w:rPr>
      </w:pPr>
      <w:r w:rsidRPr="00024195">
        <w:rPr>
          <w:rFonts w:ascii="Times New Roman" w:hAnsi="Times New Roman" w:cs="Times New Roman"/>
          <w:sz w:val="24"/>
          <w:szCs w:val="24"/>
        </w:rPr>
        <w:t>These are systems that have cyber integrated into the hardware to monitor the network as part of the ongoing push to secure space. This is not a working solution, though it can mitigate the vulnerabilities of a satellite it can still prove to be vulnerable.</w:t>
      </w:r>
    </w:p>
    <w:p w14:paraId="7235564D" w14:textId="5F9118A3" w:rsidR="00024195" w:rsidRDefault="00024195" w:rsidP="00024195">
      <w:pPr>
        <w:autoSpaceDE w:val="0"/>
        <w:autoSpaceDN w:val="0"/>
        <w:adjustRightInd w:val="0"/>
        <w:spacing w:after="0" w:line="240" w:lineRule="auto"/>
        <w:rPr>
          <w:rFonts w:ascii="Times New Roman" w:hAnsi="Times New Roman" w:cs="Times New Roman"/>
          <w:sz w:val="24"/>
          <w:szCs w:val="24"/>
        </w:rPr>
      </w:pPr>
      <w:r w:rsidRPr="00024195">
        <w:rPr>
          <w:rFonts w:ascii="Times New Roman" w:hAnsi="Times New Roman" w:cs="Times New Roman"/>
          <w:sz w:val="24"/>
          <w:szCs w:val="24"/>
        </w:rPr>
        <w:t>Fortunately, due to the low orbit (550 km altitude) and</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fast transmission speed in vacuum, the propagation delay difference</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 xml:space="preserve">between the SpaceX’s Phase I </w:t>
      </w:r>
      <w:proofErr w:type="spellStart"/>
      <w:r w:rsidRPr="00024195">
        <w:rPr>
          <w:rFonts w:ascii="Times New Roman" w:hAnsi="Times New Roman" w:cs="Times New Roman"/>
          <w:sz w:val="24"/>
          <w:szCs w:val="24"/>
        </w:rPr>
        <w:t>Starlink</w:t>
      </w:r>
      <w:proofErr w:type="spellEnd"/>
      <w:r w:rsidRPr="00024195">
        <w:rPr>
          <w:rFonts w:ascii="Times New Roman" w:hAnsi="Times New Roman" w:cs="Times New Roman"/>
          <w:sz w:val="24"/>
          <w:szCs w:val="24"/>
        </w:rPr>
        <w:t xml:space="preserve"> constellation</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and the terrestrial optical fiber network is small, and the delay</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of space propagation could be even smaller when the hop</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 xml:space="preserve">distance is longer than 2500 km [3]. Therefore, the </w:t>
      </w:r>
      <w:proofErr w:type="spellStart"/>
      <w:r w:rsidRPr="00024195">
        <w:rPr>
          <w:rFonts w:ascii="Times New Roman" w:hAnsi="Times New Roman" w:cs="Times New Roman"/>
          <w:sz w:val="24"/>
          <w:szCs w:val="24"/>
        </w:rPr>
        <w:t>Starlink</w:t>
      </w:r>
      <w:proofErr w:type="spellEnd"/>
      <w:r w:rsidRPr="00024195">
        <w:rPr>
          <w:rFonts w:ascii="Times New Roman" w:hAnsi="Times New Roman" w:cs="Times New Roman"/>
          <w:sz w:val="24"/>
          <w:szCs w:val="24"/>
        </w:rPr>
        <w:t xml:space="preserve"> </w:t>
      </w:r>
      <w:r w:rsidRPr="00024195">
        <w:rPr>
          <w:rFonts w:ascii="Times New Roman" w:hAnsi="Times New Roman" w:cs="Times New Roman"/>
          <w:sz w:val="24"/>
          <w:szCs w:val="24"/>
        </w:rPr>
        <w:t>network could be exploited in the CPPS for wide area measurement,</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protection and control (WAMPAC) applications in</w:t>
      </w:r>
      <w:r w:rsidRPr="00024195">
        <w:rPr>
          <w:rFonts w:ascii="Times New Roman" w:hAnsi="Times New Roman" w:cs="Times New Roman"/>
          <w:sz w:val="24"/>
          <w:szCs w:val="24"/>
        </w:rPr>
        <w:t xml:space="preserve"> </w:t>
      </w:r>
      <w:r w:rsidRPr="00024195">
        <w:rPr>
          <w:rFonts w:ascii="Times New Roman" w:hAnsi="Times New Roman" w:cs="Times New Roman"/>
          <w:sz w:val="24"/>
          <w:szCs w:val="24"/>
        </w:rPr>
        <w:t>the areas with weak network connections.</w:t>
      </w:r>
    </w:p>
    <w:p w14:paraId="552790EE" w14:textId="77777777"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proofErr w:type="spellStart"/>
      <w:r w:rsidRPr="00024195">
        <w:rPr>
          <w:rFonts w:ascii="Times New Roman" w:hAnsi="Times New Roman" w:cs="Times New Roman"/>
          <w:sz w:val="24"/>
          <w:szCs w:val="24"/>
        </w:rPr>
        <w:t>Starlink</w:t>
      </w:r>
      <w:proofErr w:type="spellEnd"/>
      <w:r w:rsidRPr="00024195">
        <w:rPr>
          <w:rFonts w:ascii="Times New Roman" w:hAnsi="Times New Roman" w:cs="Times New Roman"/>
          <w:sz w:val="24"/>
          <w:szCs w:val="24"/>
        </w:rPr>
        <w:t xml:space="preserve"> Space Network-Enhanced Cyber–Physical Power System</w:t>
      </w:r>
    </w:p>
    <w:p w14:paraId="5C6B0A4B" w14:textId="36B0FDD3" w:rsidR="00024195" w:rsidRDefault="00024195" w:rsidP="00024195">
      <w:pPr>
        <w:autoSpaceDE w:val="0"/>
        <w:autoSpaceDN w:val="0"/>
        <w:adjustRightInd w:val="0"/>
        <w:spacing w:after="0" w:line="240" w:lineRule="auto"/>
        <w:rPr>
          <w:rFonts w:ascii="Times New Roman" w:hAnsi="Times New Roman" w:cs="Times New Roman"/>
          <w:i/>
          <w:iCs/>
          <w:sz w:val="24"/>
          <w:szCs w:val="24"/>
        </w:rPr>
      </w:pPr>
      <w:r w:rsidRPr="00024195">
        <w:rPr>
          <w:rFonts w:ascii="Times New Roman" w:hAnsi="Times New Roman" w:cs="Times New Roman"/>
          <w:sz w:val="24"/>
          <w:szCs w:val="24"/>
        </w:rPr>
        <w:t xml:space="preserve">Tong Duan , </w:t>
      </w:r>
      <w:r w:rsidRPr="00024195">
        <w:rPr>
          <w:rFonts w:ascii="Times New Roman" w:hAnsi="Times New Roman" w:cs="Times New Roman"/>
          <w:i/>
          <w:iCs/>
          <w:sz w:val="24"/>
          <w:szCs w:val="24"/>
        </w:rPr>
        <w:t>Graduate Student Member, IEEE</w:t>
      </w:r>
      <w:r w:rsidRPr="00024195">
        <w:rPr>
          <w:rFonts w:ascii="Times New Roman" w:hAnsi="Times New Roman" w:cs="Times New Roman"/>
          <w:sz w:val="24"/>
          <w:szCs w:val="24"/>
        </w:rPr>
        <w:t xml:space="preserve">, and Venkata </w:t>
      </w:r>
      <w:proofErr w:type="spellStart"/>
      <w:r w:rsidRPr="00024195">
        <w:rPr>
          <w:rFonts w:ascii="Times New Roman" w:hAnsi="Times New Roman" w:cs="Times New Roman"/>
          <w:sz w:val="24"/>
          <w:szCs w:val="24"/>
        </w:rPr>
        <w:t>Dinavahi</w:t>
      </w:r>
      <w:proofErr w:type="spellEnd"/>
      <w:r w:rsidRPr="00024195">
        <w:rPr>
          <w:rFonts w:ascii="Times New Roman" w:hAnsi="Times New Roman" w:cs="Times New Roman"/>
          <w:sz w:val="24"/>
          <w:szCs w:val="24"/>
        </w:rPr>
        <w:t xml:space="preserve"> , </w:t>
      </w:r>
      <w:r w:rsidRPr="00024195">
        <w:rPr>
          <w:rFonts w:ascii="Times New Roman" w:hAnsi="Times New Roman" w:cs="Times New Roman"/>
          <w:i/>
          <w:iCs/>
          <w:sz w:val="24"/>
          <w:szCs w:val="24"/>
        </w:rPr>
        <w:t>Fellow, IEEE</w:t>
      </w:r>
    </w:p>
    <w:p w14:paraId="3F065880" w14:textId="717DFFF6" w:rsidR="00024195" w:rsidRDefault="00024195" w:rsidP="00024195">
      <w:pPr>
        <w:autoSpaceDE w:val="0"/>
        <w:autoSpaceDN w:val="0"/>
        <w:adjustRightInd w:val="0"/>
        <w:spacing w:after="0" w:line="240" w:lineRule="auto"/>
        <w:rPr>
          <w:rFonts w:ascii="Times New Roman" w:hAnsi="Times New Roman" w:cs="Times New Roman"/>
          <w:i/>
          <w:iCs/>
          <w:sz w:val="24"/>
          <w:szCs w:val="24"/>
        </w:rPr>
      </w:pPr>
    </w:p>
    <w:p w14:paraId="09D17BED" w14:textId="372D7B14"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there is innovations in the building of secure commercial space vehicles, the rate at which security is maturing is very slow. Due to the slow rate of improvement, vulnerabilities which can circumnavigate the </w:t>
      </w:r>
    </w:p>
    <w:p w14:paraId="12D83078" w14:textId="77777777" w:rsidR="00024195" w:rsidRPr="00024195" w:rsidRDefault="00024195" w:rsidP="00024195">
      <w:pPr>
        <w:autoSpaceDE w:val="0"/>
        <w:autoSpaceDN w:val="0"/>
        <w:adjustRightInd w:val="0"/>
        <w:spacing w:after="0" w:line="240" w:lineRule="auto"/>
        <w:rPr>
          <w:rFonts w:ascii="Times New Roman" w:hAnsi="Times New Roman" w:cs="Times New Roman"/>
          <w:sz w:val="24"/>
          <w:szCs w:val="24"/>
        </w:rPr>
      </w:pPr>
    </w:p>
    <w:p w14:paraId="3F12CEDB" w14:textId="37CB8EB8" w:rsidR="002937BC" w:rsidRPr="00024195" w:rsidRDefault="002937BC">
      <w:pPr>
        <w:rPr>
          <w:rFonts w:ascii="Times New Roman" w:hAnsi="Times New Roman" w:cs="Times New Roman"/>
          <w:sz w:val="24"/>
          <w:szCs w:val="24"/>
        </w:rPr>
      </w:pPr>
      <w:r w:rsidRPr="00024195">
        <w:rPr>
          <w:rFonts w:ascii="Times New Roman" w:hAnsi="Times New Roman" w:cs="Times New Roman"/>
          <w:sz w:val="24"/>
          <w:szCs w:val="24"/>
        </w:rPr>
        <w:t>NIST framework history and the acknowledgement that NIST is about mitigation not prevention or immunity</w:t>
      </w:r>
    </w:p>
    <w:p w14:paraId="172EF413" w14:textId="7F563E76" w:rsidR="002937BC" w:rsidRPr="00024195" w:rsidRDefault="002937BC">
      <w:pPr>
        <w:rPr>
          <w:rFonts w:ascii="Times New Roman" w:hAnsi="Times New Roman" w:cs="Times New Roman"/>
          <w:sz w:val="24"/>
          <w:szCs w:val="24"/>
        </w:rPr>
      </w:pPr>
    </w:p>
    <w:p w14:paraId="2AA73299" w14:textId="089E9BA7" w:rsidR="002937BC" w:rsidRPr="00024195" w:rsidRDefault="002937BC">
      <w:pPr>
        <w:rPr>
          <w:rFonts w:ascii="Times New Roman" w:hAnsi="Times New Roman" w:cs="Times New Roman"/>
        </w:rPr>
      </w:pPr>
      <w:r w:rsidRPr="00024195">
        <w:rPr>
          <w:rFonts w:ascii="Times New Roman" w:hAnsi="Times New Roman" w:cs="Times New Roman"/>
          <w:sz w:val="24"/>
          <w:szCs w:val="24"/>
        </w:rPr>
        <w:t>Conclusion</w:t>
      </w:r>
    </w:p>
    <w:sectPr w:rsidR="002937BC" w:rsidRPr="0002419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38BD" w14:textId="77777777" w:rsidR="00850280" w:rsidRDefault="00850280" w:rsidP="00626F24">
      <w:pPr>
        <w:spacing w:after="0" w:line="240" w:lineRule="auto"/>
      </w:pPr>
      <w:r>
        <w:separator/>
      </w:r>
    </w:p>
  </w:endnote>
  <w:endnote w:type="continuationSeparator" w:id="0">
    <w:p w14:paraId="3C7F8733" w14:textId="77777777" w:rsidR="00850280" w:rsidRDefault="00850280" w:rsidP="0062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95EC" w14:textId="77777777" w:rsidR="00626F24" w:rsidRDefault="00626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89B0" w14:textId="77777777" w:rsidR="00626F24" w:rsidRDefault="00626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C2D73" w14:textId="77777777" w:rsidR="00626F24" w:rsidRDefault="00626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B0B5E" w14:textId="77777777" w:rsidR="00850280" w:rsidRDefault="00850280" w:rsidP="00626F24">
      <w:pPr>
        <w:spacing w:after="0" w:line="240" w:lineRule="auto"/>
      </w:pPr>
      <w:r>
        <w:separator/>
      </w:r>
    </w:p>
  </w:footnote>
  <w:footnote w:type="continuationSeparator" w:id="0">
    <w:p w14:paraId="13129D6B" w14:textId="77777777" w:rsidR="00850280" w:rsidRDefault="00850280" w:rsidP="0062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6F149" w14:textId="77777777" w:rsidR="00626F24" w:rsidRDefault="00626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0435" w14:textId="77777777" w:rsidR="00626F24" w:rsidRDefault="00626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BE66" w14:textId="77777777" w:rsidR="00626F24" w:rsidRDefault="00626F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CF"/>
    <w:rsid w:val="000101BB"/>
    <w:rsid w:val="00024195"/>
    <w:rsid w:val="001D4BBD"/>
    <w:rsid w:val="002800C2"/>
    <w:rsid w:val="002937BC"/>
    <w:rsid w:val="003478F0"/>
    <w:rsid w:val="00373C4B"/>
    <w:rsid w:val="00626F24"/>
    <w:rsid w:val="006C6ECD"/>
    <w:rsid w:val="00850280"/>
    <w:rsid w:val="008B6D48"/>
    <w:rsid w:val="008C0DA6"/>
    <w:rsid w:val="00992759"/>
    <w:rsid w:val="00BC5ECF"/>
    <w:rsid w:val="00C51528"/>
    <w:rsid w:val="00C77389"/>
    <w:rsid w:val="00DD39E0"/>
    <w:rsid w:val="00EB7AC1"/>
    <w:rsid w:val="00F37BAD"/>
    <w:rsid w:val="00FF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C2E2"/>
  <w15:chartTrackingRefBased/>
  <w15:docId w15:val="{FACAD146-B90B-4687-BC86-48A431AE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24"/>
  </w:style>
  <w:style w:type="paragraph" w:styleId="Footer">
    <w:name w:val="footer"/>
    <w:basedOn w:val="Normal"/>
    <w:link w:val="FooterChar"/>
    <w:uiPriority w:val="99"/>
    <w:unhideWhenUsed/>
    <w:rsid w:val="0062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24"/>
  </w:style>
  <w:style w:type="character" w:styleId="Hyperlink">
    <w:name w:val="Hyperlink"/>
    <w:basedOn w:val="DefaultParagraphFont"/>
    <w:uiPriority w:val="99"/>
    <w:unhideWhenUsed/>
    <w:rsid w:val="00FF025C"/>
    <w:rPr>
      <w:color w:val="0563C1" w:themeColor="hyperlink"/>
      <w:u w:val="single"/>
    </w:rPr>
  </w:style>
  <w:style w:type="character" w:styleId="UnresolvedMention">
    <w:name w:val="Unresolved Mention"/>
    <w:basedOn w:val="DefaultParagraphFont"/>
    <w:uiPriority w:val="99"/>
    <w:semiHidden/>
    <w:unhideWhenUsed/>
    <w:rsid w:val="00FF0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ospatialworld.net/blogs/how-many-satellites-are-orbiting-the-earth-in-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1007/s10207-020-00503-w#Sec8"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satellitetoday.com/cybersecurity/2019/11/14/satellite-providers-stymied-by-lack-of-cyber-standard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ieeexplore.ieee.org/document/9167203/authors#authors" TargetMode="External"/><Relationship Id="rId4" Type="http://schemas.openxmlformats.org/officeDocument/2006/relationships/footnotes" Target="footnotes.xml"/><Relationship Id="rId9" Type="http://schemas.openxmlformats.org/officeDocument/2006/relationships/hyperlink" Target="https://gcn.com/cybersecurity/2020/02/hackers-could-shut-down-satellites-or-turn-them-into-weapons/29116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Bellew, Nathan D (US)</dc:creator>
  <cp:keywords>Unrestricted</cp:keywords>
  <dc:description/>
  <cp:lastModifiedBy>Bellew, Nathan D (US)</cp:lastModifiedBy>
  <cp:revision>11</cp:revision>
  <dcterms:created xsi:type="dcterms:W3CDTF">2022-04-18T17:26:00Z</dcterms:created>
  <dcterms:modified xsi:type="dcterms:W3CDTF">2022-04-22T17:36:00Z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US\e399514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ies>
</file>