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3F1193">
      <w:pP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Bài 2: Biểu đồ thống kê</w:t>
      </w:r>
    </w:p>
    <w:p w14:paraId="6C11362D"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879F958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I/ Phân tích phân phối</w:t>
      </w:r>
    </w:p>
    <w:p w14:paraId="64C9C534">
      <w:pPr>
        <w:rPr>
          <w:rFonts w:hint="default" w:ascii="Times New Roman" w:hAnsi="Times New Roman" w:cs="Times New Roman"/>
          <w:sz w:val="20"/>
          <w:szCs w:val="20"/>
          <w:lang w:val="en-US"/>
        </w:rPr>
      </w:pPr>
      <w:bookmarkStart w:id="0" w:name="_GoBack"/>
      <w:bookmarkEnd w:id="0"/>
    </w:p>
    <w:p w14:paraId="78CE7C7D">
      <w:pPr>
        <w:rPr>
          <w:rFonts w:hint="default" w:ascii="Times New Roman" w:hAnsi="Times New Roman" w:cs="Times New Roman"/>
          <w:sz w:val="20"/>
          <w:szCs w:val="20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E62962"/>
    <w:rsid w:val="32E6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2026-05-23T07:26:00Z</dcterms:created>
  <dc:creator>Double BK</dc:creator>
  <cp:lastModifiedBy>Double BK</cp:lastModifiedBy>
  <dcterms:modified xsi:type="dcterms:W3CDTF">2026-05-23T07:30:10Z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7777356CFCB84394B3D0B43DBA85FDE8_11</vt:lpwstr>
  </property>
</Properties>
</file>