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8942BD" w:rsidR="00797359" w:rsidRPr="007079B6" w:rsidRDefault="008D11F1">
      <w:pPr>
        <w:pStyle w:val="Title"/>
        <w:jc w:val="both"/>
        <w:rPr>
          <w:b/>
          <w:sz w:val="26"/>
          <w:szCs w:val="26"/>
        </w:rPr>
      </w:pPr>
      <w:r w:rsidRPr="007079B6">
        <w:rPr>
          <w:b/>
          <w:sz w:val="26"/>
          <w:szCs w:val="26"/>
          <w:lang w:val="en-US"/>
        </w:rPr>
        <w:t xml:space="preserve">Tracking response to neoadjuvant systemic therapy through </w:t>
      </w:r>
      <w:proofErr w:type="spellStart"/>
      <w:r w:rsidRPr="007079B6">
        <w:rPr>
          <w:b/>
          <w:sz w:val="26"/>
          <w:szCs w:val="26"/>
          <w:lang w:val="en-US"/>
        </w:rPr>
        <w:t>cfDNA</w:t>
      </w:r>
      <w:proofErr w:type="spellEnd"/>
      <w:r w:rsidRPr="007079B6">
        <w:rPr>
          <w:b/>
          <w:sz w:val="26"/>
          <w:szCs w:val="26"/>
          <w:lang w:val="en-US"/>
        </w:rPr>
        <w:t xml:space="preserve"> profiling in </w:t>
      </w:r>
      <w:r w:rsidR="000844A5">
        <w:rPr>
          <w:b/>
          <w:sz w:val="26"/>
          <w:szCs w:val="26"/>
          <w:lang w:val="en-US"/>
        </w:rPr>
        <w:t xml:space="preserve">early </w:t>
      </w:r>
      <w:r w:rsidR="00FD358D">
        <w:rPr>
          <w:b/>
          <w:sz w:val="26"/>
          <w:szCs w:val="26"/>
          <w:lang w:val="en-US"/>
        </w:rPr>
        <w:t>b</w:t>
      </w:r>
      <w:r w:rsidRPr="007079B6">
        <w:rPr>
          <w:b/>
          <w:sz w:val="26"/>
          <w:szCs w:val="26"/>
          <w:lang w:val="en-US"/>
        </w:rPr>
        <w:t xml:space="preserve">reast </w:t>
      </w:r>
      <w:r w:rsidR="00FD358D">
        <w:rPr>
          <w:b/>
          <w:sz w:val="26"/>
          <w:szCs w:val="26"/>
          <w:lang w:val="en-US"/>
        </w:rPr>
        <w:t>c</w:t>
      </w:r>
      <w:r w:rsidRPr="007079B6">
        <w:rPr>
          <w:b/>
          <w:sz w:val="26"/>
          <w:szCs w:val="26"/>
          <w:lang w:val="en-US"/>
        </w:rPr>
        <w:t>ancer</w:t>
      </w:r>
    </w:p>
    <w:p w14:paraId="00000002" w14:textId="77777777" w:rsidR="00797359" w:rsidRPr="00CB51FB" w:rsidRDefault="00797359">
      <w:pPr>
        <w:jc w:val="both"/>
        <w:rPr>
          <w:sz w:val="24"/>
          <w:szCs w:val="24"/>
        </w:rPr>
      </w:pPr>
    </w:p>
    <w:p w14:paraId="00000003" w14:textId="7B4A5D38" w:rsidR="00797359" w:rsidRPr="00CB51FB" w:rsidRDefault="00D136BF">
      <w:pPr>
        <w:jc w:val="both"/>
        <w:rPr>
          <w:sz w:val="24"/>
          <w:szCs w:val="24"/>
          <w:vertAlign w:val="superscript"/>
        </w:rPr>
      </w:pPr>
      <w:r w:rsidRPr="00CB51FB">
        <w:rPr>
          <w:sz w:val="24"/>
          <w:szCs w:val="24"/>
        </w:rPr>
        <w:t>Antonio Marra, MD</w:t>
      </w:r>
      <w:r w:rsidRPr="00CB51FB">
        <w:rPr>
          <w:sz w:val="24"/>
          <w:szCs w:val="24"/>
          <w:vertAlign w:val="superscript"/>
        </w:rPr>
        <w:t>1</w:t>
      </w:r>
      <w:r w:rsidR="00FD358D">
        <w:rPr>
          <w:sz w:val="24"/>
          <w:szCs w:val="24"/>
          <w:vertAlign w:val="superscript"/>
        </w:rPr>
        <w:t>,2#</w:t>
      </w:r>
      <w:r w:rsidRPr="00CB51FB">
        <w:rPr>
          <w:sz w:val="24"/>
          <w:szCs w:val="24"/>
        </w:rPr>
        <w:t>, Sarah H. Kim, MD</w:t>
      </w:r>
      <w:r w:rsidR="00ED5FB2">
        <w:rPr>
          <w:sz w:val="24"/>
          <w:szCs w:val="24"/>
          <w:vertAlign w:val="superscript"/>
        </w:rPr>
        <w:t>3</w:t>
      </w:r>
      <w:r w:rsidR="00FD358D">
        <w:rPr>
          <w:sz w:val="24"/>
          <w:szCs w:val="24"/>
          <w:vertAlign w:val="superscript"/>
        </w:rPr>
        <w:t>#</w:t>
      </w:r>
      <w:r w:rsidRPr="00CB51FB">
        <w:rPr>
          <w:sz w:val="24"/>
          <w:szCs w:val="24"/>
        </w:rPr>
        <w:t xml:space="preserve">, </w:t>
      </w:r>
      <w:r w:rsidR="00FD358D">
        <w:rPr>
          <w:sz w:val="24"/>
          <w:szCs w:val="24"/>
        </w:rPr>
        <w:t>Fresia Pareja</w:t>
      </w:r>
      <w:r w:rsidR="00FD358D" w:rsidRPr="00CB51FB">
        <w:rPr>
          <w:sz w:val="24"/>
          <w:szCs w:val="24"/>
          <w:vertAlign w:val="superscript"/>
        </w:rPr>
        <w:t>1</w:t>
      </w:r>
      <w:r w:rsidR="00FD358D">
        <w:rPr>
          <w:sz w:val="24"/>
          <w:szCs w:val="24"/>
        </w:rPr>
        <w:t xml:space="preserve">, MD PhD, </w:t>
      </w:r>
      <w:r w:rsidRPr="00CB51FB">
        <w:rPr>
          <w:sz w:val="24"/>
          <w:szCs w:val="24"/>
        </w:rPr>
        <w:t>Thais Basili</w:t>
      </w:r>
      <w:r w:rsidR="00FD358D" w:rsidRPr="006F24DF">
        <w:rPr>
          <w:sz w:val="24"/>
          <w:szCs w:val="24"/>
          <w:vertAlign w:val="superscript"/>
        </w:rPr>
        <w:t>1,</w:t>
      </w:r>
      <w:r w:rsidR="00FD358D">
        <w:rPr>
          <w:sz w:val="24"/>
          <w:szCs w:val="24"/>
          <w:vertAlign w:val="superscript"/>
        </w:rPr>
        <w:t>4</w:t>
      </w:r>
      <w:r w:rsidRPr="00CB51FB">
        <w:rPr>
          <w:sz w:val="24"/>
          <w:szCs w:val="24"/>
        </w:rPr>
        <w:t xml:space="preserve">, David B. </w:t>
      </w:r>
      <w:proofErr w:type="spellStart"/>
      <w:r w:rsidRPr="00CB51FB">
        <w:rPr>
          <w:sz w:val="24"/>
          <w:szCs w:val="24"/>
        </w:rPr>
        <w:t>Solit</w:t>
      </w:r>
      <w:proofErr w:type="spellEnd"/>
      <w:r w:rsidRPr="00CB51FB">
        <w:rPr>
          <w:sz w:val="24"/>
          <w:szCs w:val="24"/>
        </w:rPr>
        <w:t xml:space="preserve">, </w:t>
      </w:r>
      <w:r w:rsidR="00FD358D" w:rsidRPr="00CB51FB">
        <w:rPr>
          <w:sz w:val="24"/>
          <w:szCs w:val="24"/>
        </w:rPr>
        <w:t>MD</w:t>
      </w:r>
      <w:r w:rsidR="00FD358D">
        <w:rPr>
          <w:sz w:val="24"/>
          <w:szCs w:val="24"/>
          <w:vertAlign w:val="superscript"/>
        </w:rPr>
        <w:t>5</w:t>
      </w:r>
      <w:r w:rsidRPr="00CB51FB">
        <w:rPr>
          <w:sz w:val="24"/>
          <w:szCs w:val="24"/>
        </w:rPr>
        <w:t xml:space="preserve">, Jorge </w:t>
      </w:r>
      <w:r w:rsidR="00FD358D">
        <w:rPr>
          <w:sz w:val="24"/>
          <w:szCs w:val="24"/>
        </w:rPr>
        <w:t xml:space="preserve">S </w:t>
      </w:r>
      <w:r w:rsidRPr="00CB51FB">
        <w:rPr>
          <w:sz w:val="24"/>
          <w:szCs w:val="24"/>
        </w:rPr>
        <w:t>Reis-Filho, MD</w:t>
      </w:r>
      <w:r w:rsidR="00FD358D">
        <w:rPr>
          <w:sz w:val="24"/>
          <w:szCs w:val="24"/>
        </w:rPr>
        <w:t xml:space="preserve"> PhD</w:t>
      </w:r>
      <w:r w:rsidR="00FD358D" w:rsidRPr="006F24DF">
        <w:rPr>
          <w:sz w:val="24"/>
          <w:szCs w:val="24"/>
          <w:vertAlign w:val="superscript"/>
        </w:rPr>
        <w:t>1,6</w:t>
      </w:r>
      <w:r w:rsidRPr="00CB51FB">
        <w:rPr>
          <w:sz w:val="24"/>
          <w:szCs w:val="24"/>
        </w:rPr>
        <w:t xml:space="preserve">, </w:t>
      </w:r>
      <w:r w:rsidR="00FD358D" w:rsidRPr="00CB51FB">
        <w:rPr>
          <w:sz w:val="24"/>
          <w:szCs w:val="24"/>
        </w:rPr>
        <w:t>Tari A. King, MD</w:t>
      </w:r>
      <w:r w:rsidR="00FD358D">
        <w:rPr>
          <w:sz w:val="24"/>
          <w:szCs w:val="24"/>
          <w:vertAlign w:val="superscript"/>
        </w:rPr>
        <w:t>7,8</w:t>
      </w:r>
      <w:r w:rsidR="00FD358D" w:rsidRPr="00CB51FB">
        <w:rPr>
          <w:sz w:val="24"/>
          <w:szCs w:val="24"/>
        </w:rPr>
        <w:t xml:space="preserve">, </w:t>
      </w:r>
      <w:r w:rsidRPr="00CB51FB">
        <w:rPr>
          <w:sz w:val="24"/>
          <w:szCs w:val="24"/>
        </w:rPr>
        <w:t>Britta Weigelt, PhD</w:t>
      </w:r>
      <w:r w:rsidRPr="00CB51FB">
        <w:rPr>
          <w:sz w:val="24"/>
          <w:szCs w:val="24"/>
          <w:vertAlign w:val="superscript"/>
        </w:rPr>
        <w:t>1</w:t>
      </w:r>
      <w:r w:rsidR="00FD358D">
        <w:rPr>
          <w:sz w:val="24"/>
          <w:szCs w:val="24"/>
        </w:rPr>
        <w:t xml:space="preserve">, </w:t>
      </w:r>
      <w:r w:rsidR="00FD358D" w:rsidRPr="00CB51FB">
        <w:rPr>
          <w:sz w:val="24"/>
          <w:szCs w:val="24"/>
        </w:rPr>
        <w:t xml:space="preserve">David </w:t>
      </w:r>
      <w:r w:rsidR="00FD358D">
        <w:rPr>
          <w:sz w:val="24"/>
          <w:szCs w:val="24"/>
        </w:rPr>
        <w:t xml:space="preserve">N </w:t>
      </w:r>
      <w:r w:rsidR="00FD358D" w:rsidRPr="00CB51FB">
        <w:rPr>
          <w:sz w:val="24"/>
          <w:szCs w:val="24"/>
        </w:rPr>
        <w:t>Brown, PhD</w:t>
      </w:r>
      <w:r w:rsidR="00FD358D" w:rsidRPr="00CB51FB">
        <w:rPr>
          <w:sz w:val="24"/>
          <w:szCs w:val="24"/>
          <w:vertAlign w:val="superscript"/>
        </w:rPr>
        <w:t>1</w:t>
      </w:r>
    </w:p>
    <w:p w14:paraId="00000004" w14:textId="77777777" w:rsidR="00797359" w:rsidRPr="00CB51FB" w:rsidRDefault="00797359">
      <w:pPr>
        <w:jc w:val="both"/>
        <w:rPr>
          <w:sz w:val="24"/>
          <w:szCs w:val="24"/>
        </w:rPr>
      </w:pPr>
    </w:p>
    <w:p w14:paraId="00000005" w14:textId="51354C21" w:rsidR="00797359" w:rsidRDefault="00D136BF">
      <w:pPr>
        <w:jc w:val="both"/>
        <w:rPr>
          <w:sz w:val="24"/>
          <w:szCs w:val="24"/>
        </w:rPr>
      </w:pPr>
      <w:r w:rsidRPr="00CB51FB">
        <w:rPr>
          <w:sz w:val="24"/>
          <w:szCs w:val="24"/>
          <w:vertAlign w:val="superscript"/>
        </w:rPr>
        <w:t>1</w:t>
      </w:r>
      <w:r w:rsidRPr="00CB51FB">
        <w:rPr>
          <w:sz w:val="24"/>
          <w:szCs w:val="24"/>
        </w:rPr>
        <w:t>Department of Pathology and Laboratory Medicine, Memorial Sloan Kettering Cancer Center, New York, NY, USA</w:t>
      </w:r>
    </w:p>
    <w:p w14:paraId="6532DF1E" w14:textId="04B6711F" w:rsidR="00FD358D" w:rsidRPr="00CB51FB" w:rsidRDefault="00FD358D">
      <w:pPr>
        <w:jc w:val="both"/>
        <w:rPr>
          <w:sz w:val="24"/>
          <w:szCs w:val="24"/>
        </w:rPr>
      </w:pPr>
      <w:r w:rsidRPr="006F24DF">
        <w:rPr>
          <w:sz w:val="24"/>
          <w:szCs w:val="24"/>
          <w:vertAlign w:val="superscript"/>
        </w:rPr>
        <w:t>2</w:t>
      </w:r>
      <w:r>
        <w:rPr>
          <w:sz w:val="24"/>
          <w:szCs w:val="24"/>
        </w:rPr>
        <w:t xml:space="preserve">Current address: </w:t>
      </w:r>
      <w:r w:rsidRPr="00CB51FB">
        <w:rPr>
          <w:sz w:val="24"/>
          <w:szCs w:val="24"/>
        </w:rPr>
        <w:t>Division of New Drugs and Early Drug Development for Innovative Therapies, European Institute of Oncology IRCCS, Milan, Italy</w:t>
      </w:r>
    </w:p>
    <w:p w14:paraId="00000006" w14:textId="0B8DBBE3" w:rsidR="00797359" w:rsidRPr="00CB51FB" w:rsidRDefault="00FD358D">
      <w:pPr>
        <w:jc w:val="both"/>
        <w:rPr>
          <w:sz w:val="24"/>
          <w:szCs w:val="24"/>
        </w:rPr>
      </w:pPr>
      <w:r>
        <w:rPr>
          <w:sz w:val="24"/>
          <w:szCs w:val="24"/>
          <w:vertAlign w:val="superscript"/>
        </w:rPr>
        <w:t>3</w:t>
      </w:r>
      <w:r w:rsidR="00D136BF" w:rsidRPr="00CB51FB">
        <w:rPr>
          <w:sz w:val="24"/>
          <w:szCs w:val="24"/>
        </w:rPr>
        <w:t>Gynecology Service, Department of Surgery, Memorial Sloan Kettering Cancer Center, New York, NY, USA</w:t>
      </w:r>
    </w:p>
    <w:p w14:paraId="00000007" w14:textId="576DB088" w:rsidR="00797359" w:rsidRPr="00CB51FB" w:rsidRDefault="00FD358D">
      <w:pPr>
        <w:jc w:val="both"/>
        <w:rPr>
          <w:sz w:val="24"/>
          <w:szCs w:val="24"/>
        </w:rPr>
      </w:pPr>
      <w:r>
        <w:rPr>
          <w:sz w:val="24"/>
          <w:szCs w:val="24"/>
          <w:vertAlign w:val="superscript"/>
        </w:rPr>
        <w:t>4</w:t>
      </w:r>
      <w:r>
        <w:rPr>
          <w:sz w:val="24"/>
          <w:szCs w:val="24"/>
        </w:rPr>
        <w:t xml:space="preserve">Current address: </w:t>
      </w:r>
      <w:r w:rsidR="00D136BF" w:rsidRPr="00CB51FB">
        <w:rPr>
          <w:sz w:val="24"/>
          <w:szCs w:val="24"/>
        </w:rPr>
        <w:t>Quest Diagnostics, Marlborough, MA, USA</w:t>
      </w:r>
    </w:p>
    <w:p w14:paraId="00000008" w14:textId="261A2CAC" w:rsidR="00797359" w:rsidRDefault="00FD358D">
      <w:pPr>
        <w:jc w:val="both"/>
        <w:rPr>
          <w:sz w:val="24"/>
          <w:szCs w:val="24"/>
        </w:rPr>
      </w:pPr>
      <w:r>
        <w:rPr>
          <w:sz w:val="24"/>
          <w:szCs w:val="24"/>
          <w:vertAlign w:val="superscript"/>
        </w:rPr>
        <w:t>5</w:t>
      </w:r>
      <w:r w:rsidR="00D136BF" w:rsidRPr="00CB51FB">
        <w:rPr>
          <w:sz w:val="24"/>
          <w:szCs w:val="24"/>
        </w:rPr>
        <w:t>Genitourinary Service, Department of Medicine, Memorial Sloan Kettering Cancer Center, New York, NY, USA</w:t>
      </w:r>
    </w:p>
    <w:p w14:paraId="5DAF8775" w14:textId="514E4826" w:rsidR="00FD358D" w:rsidRDefault="00FD358D">
      <w:pPr>
        <w:jc w:val="both"/>
        <w:rPr>
          <w:sz w:val="24"/>
          <w:szCs w:val="24"/>
        </w:rPr>
      </w:pPr>
      <w:r w:rsidRPr="006F24DF">
        <w:rPr>
          <w:sz w:val="24"/>
          <w:szCs w:val="24"/>
          <w:vertAlign w:val="superscript"/>
        </w:rPr>
        <w:t>6</w:t>
      </w:r>
      <w:r>
        <w:rPr>
          <w:sz w:val="24"/>
          <w:szCs w:val="24"/>
        </w:rPr>
        <w:t>Current address: AstraZeneca, Gaithersburg, MD, 20878, USA</w:t>
      </w:r>
    </w:p>
    <w:p w14:paraId="261F7851" w14:textId="5E103FAF" w:rsidR="00FD358D" w:rsidRPr="00CB51FB" w:rsidRDefault="00FD358D">
      <w:pPr>
        <w:jc w:val="both"/>
        <w:rPr>
          <w:sz w:val="24"/>
          <w:szCs w:val="24"/>
        </w:rPr>
      </w:pPr>
      <w:r w:rsidRPr="006F24DF">
        <w:rPr>
          <w:sz w:val="24"/>
          <w:szCs w:val="24"/>
          <w:vertAlign w:val="superscript"/>
        </w:rPr>
        <w:t>7</w:t>
      </w:r>
      <w:r>
        <w:rPr>
          <w:sz w:val="24"/>
          <w:szCs w:val="24"/>
        </w:rPr>
        <w:t xml:space="preserve">Breast Service, </w:t>
      </w:r>
      <w:r w:rsidRPr="00CB51FB">
        <w:rPr>
          <w:sz w:val="24"/>
          <w:szCs w:val="24"/>
        </w:rPr>
        <w:t>Department of Surgery, Memorial Sloan Kettering Cancer Center, New York, NY, US</w:t>
      </w:r>
      <w:r>
        <w:rPr>
          <w:sz w:val="24"/>
          <w:szCs w:val="24"/>
        </w:rPr>
        <w:t>A</w:t>
      </w:r>
    </w:p>
    <w:p w14:paraId="00000009" w14:textId="3067F225" w:rsidR="00797359" w:rsidRPr="00CB51FB" w:rsidRDefault="00FD358D">
      <w:pPr>
        <w:jc w:val="both"/>
        <w:rPr>
          <w:sz w:val="24"/>
          <w:szCs w:val="24"/>
        </w:rPr>
      </w:pPr>
      <w:r>
        <w:rPr>
          <w:sz w:val="24"/>
          <w:szCs w:val="24"/>
          <w:vertAlign w:val="superscript"/>
        </w:rPr>
        <w:t>8</w:t>
      </w:r>
      <w:r>
        <w:rPr>
          <w:sz w:val="24"/>
          <w:szCs w:val="24"/>
        </w:rPr>
        <w:t xml:space="preserve">Current address: </w:t>
      </w:r>
      <w:r w:rsidR="00D136BF" w:rsidRPr="00CB51FB">
        <w:rPr>
          <w:sz w:val="24"/>
          <w:szCs w:val="24"/>
        </w:rPr>
        <w:t>Division of Breast Surgery, Department of Surgery, Dana-Farber Brigham Cancer Center, Boston, Massachusetts, USA</w:t>
      </w:r>
    </w:p>
    <w:p w14:paraId="0000000A" w14:textId="77777777" w:rsidR="00797359" w:rsidRPr="00CB51FB" w:rsidRDefault="00797359">
      <w:pPr>
        <w:jc w:val="both"/>
        <w:rPr>
          <w:sz w:val="24"/>
          <w:szCs w:val="24"/>
        </w:rPr>
      </w:pPr>
    </w:p>
    <w:p w14:paraId="0000000B" w14:textId="55683BF2" w:rsidR="00797359" w:rsidRPr="00CB51FB" w:rsidRDefault="00D136BF">
      <w:pPr>
        <w:jc w:val="both"/>
        <w:rPr>
          <w:b/>
          <w:sz w:val="24"/>
          <w:szCs w:val="24"/>
        </w:rPr>
      </w:pPr>
      <w:r w:rsidRPr="00CB51FB">
        <w:rPr>
          <w:b/>
          <w:sz w:val="24"/>
          <w:szCs w:val="24"/>
        </w:rPr>
        <w:t>Corresponding author</w:t>
      </w:r>
      <w:r w:rsidR="00B5647A">
        <w:rPr>
          <w:b/>
          <w:sz w:val="24"/>
          <w:szCs w:val="24"/>
        </w:rPr>
        <w:t>s</w:t>
      </w:r>
      <w:r w:rsidRPr="00CB51FB">
        <w:rPr>
          <w:b/>
          <w:sz w:val="24"/>
          <w:szCs w:val="24"/>
        </w:rPr>
        <w:t xml:space="preserve">: </w:t>
      </w:r>
    </w:p>
    <w:p w14:paraId="2FEEE6D4" w14:textId="6DCA8DCF" w:rsidR="00B5647A" w:rsidRDefault="00B5647A">
      <w:pPr>
        <w:jc w:val="both"/>
        <w:rPr>
          <w:sz w:val="24"/>
          <w:szCs w:val="24"/>
        </w:rPr>
      </w:pPr>
      <w:r>
        <w:rPr>
          <w:sz w:val="24"/>
          <w:szCs w:val="24"/>
        </w:rPr>
        <w:t xml:space="preserve">Tari King, MD FACS, </w:t>
      </w:r>
      <w:r w:rsidRPr="00B5647A">
        <w:rPr>
          <w:sz w:val="24"/>
          <w:szCs w:val="24"/>
        </w:rPr>
        <w:t>Division of Breast Surgery, Department of Surgery, Brigham and Women's Hospital, Boston, MA, USA. tking7@bwh.harvard.edu.</w:t>
      </w:r>
    </w:p>
    <w:p w14:paraId="0000000D" w14:textId="662B8DE1" w:rsidR="00797359" w:rsidRPr="00CB51FB" w:rsidRDefault="00D136BF">
      <w:pPr>
        <w:jc w:val="both"/>
        <w:rPr>
          <w:sz w:val="24"/>
          <w:szCs w:val="24"/>
        </w:rPr>
      </w:pPr>
      <w:r w:rsidRPr="00CB51FB">
        <w:rPr>
          <w:sz w:val="24"/>
          <w:szCs w:val="24"/>
        </w:rPr>
        <w:t>Britta Weigelt, PhD. Department of Pathology and Laboratory Medicine, Memorial Sloan Kettering Cancer Center, New York, NY 10065, USA.</w:t>
      </w:r>
      <w:r w:rsidR="00B5647A">
        <w:rPr>
          <w:sz w:val="24"/>
          <w:szCs w:val="24"/>
        </w:rPr>
        <w:t xml:space="preserve"> </w:t>
      </w:r>
      <w:r w:rsidRPr="00CB51FB">
        <w:rPr>
          <w:sz w:val="24"/>
          <w:szCs w:val="24"/>
        </w:rPr>
        <w:t xml:space="preserve">Email: </w:t>
      </w:r>
      <w:r w:rsidRPr="00B5647A">
        <w:rPr>
          <w:color w:val="000000" w:themeColor="text1"/>
          <w:sz w:val="24"/>
          <w:szCs w:val="24"/>
        </w:rPr>
        <w:t xml:space="preserve">weigeltb@mskcc.org </w:t>
      </w:r>
    </w:p>
    <w:p w14:paraId="00000012" w14:textId="77777777" w:rsidR="00797359" w:rsidRPr="00CB51FB" w:rsidRDefault="00797359">
      <w:pPr>
        <w:jc w:val="both"/>
        <w:rPr>
          <w:b/>
          <w:sz w:val="24"/>
          <w:szCs w:val="24"/>
        </w:rPr>
      </w:pPr>
    </w:p>
    <w:p w14:paraId="00000013" w14:textId="77777777" w:rsidR="00797359" w:rsidRPr="00CB51FB" w:rsidRDefault="00D136BF">
      <w:pPr>
        <w:jc w:val="both"/>
        <w:rPr>
          <w:b/>
          <w:sz w:val="24"/>
          <w:szCs w:val="24"/>
        </w:rPr>
      </w:pPr>
      <w:r w:rsidRPr="00CB51FB">
        <w:rPr>
          <w:b/>
          <w:sz w:val="24"/>
          <w:szCs w:val="24"/>
        </w:rPr>
        <w:t xml:space="preserve">Funding: </w:t>
      </w:r>
    </w:p>
    <w:p w14:paraId="00000014" w14:textId="77777777" w:rsidR="00797359" w:rsidRPr="00CB51FB" w:rsidRDefault="00797359">
      <w:pPr>
        <w:jc w:val="both"/>
        <w:rPr>
          <w:b/>
          <w:sz w:val="24"/>
          <w:szCs w:val="24"/>
        </w:rPr>
      </w:pPr>
    </w:p>
    <w:p w14:paraId="00000015" w14:textId="77777777" w:rsidR="00797359" w:rsidRPr="00CB51FB" w:rsidRDefault="00797359">
      <w:pPr>
        <w:jc w:val="both"/>
        <w:rPr>
          <w:b/>
          <w:sz w:val="24"/>
          <w:szCs w:val="24"/>
        </w:rPr>
      </w:pPr>
    </w:p>
    <w:p w14:paraId="00000016" w14:textId="77777777" w:rsidR="00797359" w:rsidRPr="00CB51FB" w:rsidRDefault="00D136BF">
      <w:pPr>
        <w:jc w:val="both"/>
        <w:rPr>
          <w:b/>
          <w:sz w:val="24"/>
          <w:szCs w:val="24"/>
        </w:rPr>
      </w:pPr>
      <w:r w:rsidRPr="00CB51FB">
        <w:rPr>
          <w:b/>
          <w:sz w:val="24"/>
          <w:szCs w:val="24"/>
        </w:rPr>
        <w:t xml:space="preserve">Disclosures: </w:t>
      </w:r>
    </w:p>
    <w:p w14:paraId="0000001A" w14:textId="77777777" w:rsidR="00797359" w:rsidRPr="00CB51FB" w:rsidRDefault="00797359">
      <w:pPr>
        <w:jc w:val="both"/>
        <w:rPr>
          <w:b/>
          <w:sz w:val="24"/>
          <w:szCs w:val="24"/>
        </w:rPr>
      </w:pPr>
    </w:p>
    <w:p w14:paraId="0000001B" w14:textId="77777777" w:rsidR="00797359" w:rsidRPr="00CB51FB" w:rsidRDefault="00797359">
      <w:pPr>
        <w:jc w:val="both"/>
        <w:rPr>
          <w:b/>
          <w:sz w:val="24"/>
          <w:szCs w:val="24"/>
        </w:rPr>
      </w:pPr>
    </w:p>
    <w:p w14:paraId="0000001F" w14:textId="776BC652" w:rsidR="00797359" w:rsidRDefault="00D136BF">
      <w:pPr>
        <w:jc w:val="both"/>
        <w:rPr>
          <w:bCs/>
          <w:sz w:val="24"/>
          <w:szCs w:val="24"/>
        </w:rPr>
      </w:pPr>
      <w:r w:rsidRPr="00CB51FB">
        <w:rPr>
          <w:b/>
          <w:sz w:val="24"/>
          <w:szCs w:val="24"/>
        </w:rPr>
        <w:t xml:space="preserve">Word count: </w:t>
      </w:r>
      <w:r w:rsidR="00E479B9" w:rsidRPr="002C6FA9">
        <w:rPr>
          <w:bCs/>
          <w:sz w:val="24"/>
          <w:szCs w:val="24"/>
        </w:rPr>
        <w:t>2279</w:t>
      </w:r>
    </w:p>
    <w:p w14:paraId="52A8CE4B" w14:textId="4041CA6C" w:rsidR="002C6FA9" w:rsidRDefault="002C6FA9">
      <w:pPr>
        <w:jc w:val="both"/>
        <w:rPr>
          <w:bCs/>
          <w:sz w:val="24"/>
          <w:szCs w:val="24"/>
        </w:rPr>
      </w:pPr>
      <w:r w:rsidRPr="002C6FA9">
        <w:rPr>
          <w:b/>
          <w:sz w:val="24"/>
          <w:szCs w:val="24"/>
        </w:rPr>
        <w:t>Tables</w:t>
      </w:r>
      <w:r>
        <w:rPr>
          <w:bCs/>
          <w:sz w:val="24"/>
          <w:szCs w:val="24"/>
        </w:rPr>
        <w:t>: 3</w:t>
      </w:r>
    </w:p>
    <w:p w14:paraId="006DC18F" w14:textId="79971EE8" w:rsidR="002C6FA9" w:rsidRDefault="002C6FA9">
      <w:pPr>
        <w:jc w:val="both"/>
        <w:rPr>
          <w:bCs/>
          <w:sz w:val="24"/>
          <w:szCs w:val="24"/>
        </w:rPr>
      </w:pPr>
      <w:r w:rsidRPr="002C6FA9">
        <w:rPr>
          <w:b/>
          <w:sz w:val="24"/>
          <w:szCs w:val="24"/>
        </w:rPr>
        <w:t>Figures</w:t>
      </w:r>
      <w:r>
        <w:rPr>
          <w:bCs/>
          <w:sz w:val="24"/>
          <w:szCs w:val="24"/>
        </w:rPr>
        <w:t>: 3</w:t>
      </w:r>
    </w:p>
    <w:p w14:paraId="7D24AB60" w14:textId="3A3990D8" w:rsidR="002C6FA9" w:rsidRDefault="002C6FA9">
      <w:pPr>
        <w:jc w:val="both"/>
        <w:rPr>
          <w:bCs/>
          <w:sz w:val="24"/>
          <w:szCs w:val="24"/>
        </w:rPr>
      </w:pPr>
      <w:r w:rsidRPr="002C6FA9">
        <w:rPr>
          <w:b/>
          <w:sz w:val="24"/>
          <w:szCs w:val="24"/>
        </w:rPr>
        <w:t>Supplementary Figures:</w:t>
      </w:r>
      <w:r>
        <w:rPr>
          <w:bCs/>
          <w:sz w:val="24"/>
          <w:szCs w:val="24"/>
        </w:rPr>
        <w:t xml:space="preserve"> 6</w:t>
      </w:r>
    </w:p>
    <w:p w14:paraId="00000020" w14:textId="77777777" w:rsidR="00797359" w:rsidRPr="00CB51FB" w:rsidRDefault="00D136BF">
      <w:pPr>
        <w:jc w:val="both"/>
        <w:rPr>
          <w:sz w:val="24"/>
          <w:szCs w:val="24"/>
        </w:rPr>
      </w:pPr>
      <w:r w:rsidRPr="00CB51FB">
        <w:rPr>
          <w:sz w:val="24"/>
          <w:szCs w:val="24"/>
        </w:rPr>
        <w:br w:type="page"/>
      </w:r>
    </w:p>
    <w:p w14:paraId="00000021" w14:textId="62B03543" w:rsidR="00797359" w:rsidRPr="00CB51FB" w:rsidRDefault="003212EF" w:rsidP="003212EF">
      <w:pPr>
        <w:pStyle w:val="Heading1"/>
        <w:spacing w:before="0" w:after="0" w:line="480" w:lineRule="auto"/>
        <w:jc w:val="both"/>
        <w:rPr>
          <w:b/>
          <w:bCs/>
          <w:sz w:val="24"/>
          <w:szCs w:val="24"/>
        </w:rPr>
      </w:pPr>
      <w:bookmarkStart w:id="0" w:name="_heading=h.c7ibjzjbpfk2" w:colFirst="0" w:colLast="0"/>
      <w:bookmarkEnd w:id="0"/>
      <w:r w:rsidRPr="00CB51FB">
        <w:rPr>
          <w:b/>
          <w:bCs/>
          <w:sz w:val="24"/>
          <w:szCs w:val="24"/>
        </w:rPr>
        <w:lastRenderedPageBreak/>
        <w:t>ABSTRACT</w:t>
      </w:r>
    </w:p>
    <w:p w14:paraId="2A282D27" w14:textId="0857CDA5" w:rsidR="0080472C" w:rsidRPr="00AE51A2" w:rsidRDefault="00EE14B6" w:rsidP="003212EF">
      <w:pPr>
        <w:spacing w:line="480" w:lineRule="auto"/>
        <w:jc w:val="both"/>
        <w:rPr>
          <w:sz w:val="24"/>
          <w:szCs w:val="24"/>
        </w:rPr>
      </w:pPr>
      <w:r w:rsidRPr="00CB51FB">
        <w:rPr>
          <w:color w:val="000000"/>
          <w:sz w:val="24"/>
          <w:szCs w:val="24"/>
        </w:rPr>
        <w:t xml:space="preserve">Neoadjuvant systemic therapy (NST) </w:t>
      </w:r>
      <w:r w:rsidRPr="00CB51FB">
        <w:rPr>
          <w:sz w:val="24"/>
          <w:szCs w:val="24"/>
        </w:rPr>
        <w:t>is</w:t>
      </w:r>
      <w:r w:rsidRPr="00CB51FB">
        <w:rPr>
          <w:color w:val="000000"/>
          <w:sz w:val="24"/>
          <w:szCs w:val="24"/>
        </w:rPr>
        <w:t xml:space="preserve"> the standard-of-care for most patients diagnosed with early breast cancer (EBC)</w:t>
      </w:r>
      <w:r>
        <w:rPr>
          <w:color w:val="000000"/>
          <w:sz w:val="24"/>
          <w:szCs w:val="24"/>
        </w:rPr>
        <w:t xml:space="preserve">. </w:t>
      </w:r>
      <w:r w:rsidRPr="00CB51FB">
        <w:rPr>
          <w:color w:val="000000"/>
          <w:sz w:val="24"/>
          <w:szCs w:val="24"/>
        </w:rPr>
        <w:t xml:space="preserve">Despite </w:t>
      </w:r>
      <w:r w:rsidRPr="00CB51FB">
        <w:rPr>
          <w:sz w:val="24"/>
          <w:szCs w:val="24"/>
        </w:rPr>
        <w:t>advances</w:t>
      </w:r>
      <w:r w:rsidRPr="00CB51FB">
        <w:rPr>
          <w:color w:val="000000"/>
          <w:sz w:val="24"/>
          <w:szCs w:val="24"/>
        </w:rPr>
        <w:t xml:space="preserve"> in the treatment of EBC, approximately 30% of patients experience disease recurrence after NST</w:t>
      </w:r>
      <w:r w:rsidR="00FD358D">
        <w:rPr>
          <w:color w:val="000000"/>
          <w:sz w:val="24"/>
          <w:szCs w:val="24"/>
        </w:rPr>
        <w:t>,</w:t>
      </w:r>
      <w:r w:rsidRPr="00CB51FB">
        <w:rPr>
          <w:color w:val="000000"/>
          <w:sz w:val="24"/>
          <w:szCs w:val="24"/>
        </w:rPr>
        <w:t xml:space="preserve"> highlighting </w:t>
      </w:r>
      <w:r>
        <w:rPr>
          <w:color w:val="000000"/>
          <w:sz w:val="24"/>
          <w:szCs w:val="24"/>
        </w:rPr>
        <w:t xml:space="preserve">the </w:t>
      </w:r>
      <w:r w:rsidRPr="00CB51FB">
        <w:rPr>
          <w:color w:val="000000"/>
          <w:sz w:val="24"/>
          <w:szCs w:val="24"/>
        </w:rPr>
        <w:t xml:space="preserve">need </w:t>
      </w:r>
      <w:r w:rsidR="003F5DF7">
        <w:rPr>
          <w:color w:val="000000"/>
          <w:sz w:val="24"/>
          <w:szCs w:val="24"/>
        </w:rPr>
        <w:t>to personalize the treatment in this setting</w:t>
      </w:r>
      <w:r w:rsidRPr="00CB51FB">
        <w:rPr>
          <w:color w:val="000000"/>
          <w:sz w:val="24"/>
          <w:szCs w:val="24"/>
        </w:rPr>
        <w:t>.</w:t>
      </w:r>
      <w:r>
        <w:rPr>
          <w:color w:val="000000"/>
          <w:sz w:val="24"/>
          <w:szCs w:val="24"/>
        </w:rPr>
        <w:t xml:space="preserve"> </w:t>
      </w:r>
      <w:r w:rsidRPr="00CB51FB">
        <w:rPr>
          <w:color w:val="000000"/>
          <w:sz w:val="24"/>
          <w:szCs w:val="24"/>
        </w:rPr>
        <w:t xml:space="preserve">An </w:t>
      </w:r>
      <w:r w:rsidRPr="00552163">
        <w:rPr>
          <w:color w:val="000000"/>
          <w:sz w:val="24"/>
          <w:szCs w:val="24"/>
        </w:rPr>
        <w:t xml:space="preserve">active area of study is the use of </w:t>
      </w:r>
      <w:r w:rsidR="00237816" w:rsidRPr="00552163">
        <w:rPr>
          <w:color w:val="000000"/>
          <w:sz w:val="24"/>
          <w:szCs w:val="24"/>
        </w:rPr>
        <w:t>liquid biopsy</w:t>
      </w:r>
      <w:r w:rsidRPr="00552163">
        <w:rPr>
          <w:color w:val="000000"/>
          <w:sz w:val="24"/>
          <w:szCs w:val="24"/>
        </w:rPr>
        <w:t xml:space="preserve"> to monitor treatment response and predict the likelihood of pathologic complete response (</w:t>
      </w:r>
      <w:proofErr w:type="spellStart"/>
      <w:r w:rsidRPr="00552163">
        <w:rPr>
          <w:color w:val="000000"/>
          <w:sz w:val="24"/>
          <w:szCs w:val="24"/>
        </w:rPr>
        <w:t>pCR</w:t>
      </w:r>
      <w:proofErr w:type="spellEnd"/>
      <w:r w:rsidRPr="00552163">
        <w:rPr>
          <w:color w:val="000000"/>
          <w:sz w:val="24"/>
          <w:szCs w:val="24"/>
        </w:rPr>
        <w:t xml:space="preserve">) in patients with EBC. </w:t>
      </w:r>
      <w:r w:rsidRPr="00552163">
        <w:rPr>
          <w:sz w:val="24"/>
          <w:szCs w:val="24"/>
        </w:rPr>
        <w:t xml:space="preserve">In the current study, we </w:t>
      </w:r>
      <w:r w:rsidR="00002483">
        <w:rPr>
          <w:sz w:val="24"/>
          <w:szCs w:val="24"/>
        </w:rPr>
        <w:t>sought to determine whether</w:t>
      </w:r>
      <w:r w:rsidR="00002483" w:rsidRPr="00552163">
        <w:rPr>
          <w:sz w:val="24"/>
          <w:szCs w:val="24"/>
        </w:rPr>
        <w:t xml:space="preserve"> </w:t>
      </w:r>
      <w:r w:rsidRPr="00552163">
        <w:rPr>
          <w:sz w:val="24"/>
          <w:szCs w:val="24"/>
        </w:rPr>
        <w:t>c</w:t>
      </w:r>
      <w:r w:rsidR="0080472C" w:rsidRPr="00552163">
        <w:rPr>
          <w:sz w:val="24"/>
          <w:szCs w:val="24"/>
        </w:rPr>
        <w:t xml:space="preserve">irculating tumor </w:t>
      </w:r>
      <w:r w:rsidRPr="00552163">
        <w:rPr>
          <w:sz w:val="24"/>
          <w:szCs w:val="24"/>
        </w:rPr>
        <w:t xml:space="preserve">DNA </w:t>
      </w:r>
      <w:r w:rsidR="0080472C" w:rsidRPr="00552163">
        <w:rPr>
          <w:sz w:val="24"/>
          <w:szCs w:val="24"/>
        </w:rPr>
        <w:t>(</w:t>
      </w:r>
      <w:proofErr w:type="spellStart"/>
      <w:r w:rsidR="0080472C" w:rsidRPr="00552163">
        <w:rPr>
          <w:sz w:val="24"/>
          <w:szCs w:val="24"/>
        </w:rPr>
        <w:t>ctDNA</w:t>
      </w:r>
      <w:proofErr w:type="spellEnd"/>
      <w:r w:rsidR="0080472C" w:rsidRPr="00552163">
        <w:rPr>
          <w:sz w:val="24"/>
          <w:szCs w:val="24"/>
        </w:rPr>
        <w:t>) in</w:t>
      </w:r>
      <w:r w:rsidRPr="00552163">
        <w:rPr>
          <w:sz w:val="24"/>
          <w:szCs w:val="24"/>
        </w:rPr>
        <w:t xml:space="preserve"> locally advanced breast cancer</w:t>
      </w:r>
      <w:r w:rsidR="0080472C" w:rsidRPr="00552163">
        <w:rPr>
          <w:sz w:val="24"/>
          <w:szCs w:val="24"/>
        </w:rPr>
        <w:t xml:space="preserve"> patients</w:t>
      </w:r>
      <w:r w:rsidRPr="00552163">
        <w:rPr>
          <w:sz w:val="24"/>
          <w:szCs w:val="24"/>
        </w:rPr>
        <w:t xml:space="preserve"> </w:t>
      </w:r>
      <w:r w:rsidR="00AF00B5" w:rsidRPr="00325A16">
        <w:rPr>
          <w:sz w:val="24"/>
          <w:szCs w:val="24"/>
        </w:rPr>
        <w:t>(n=20)</w:t>
      </w:r>
      <w:r w:rsidR="00AF00B5">
        <w:rPr>
          <w:sz w:val="24"/>
          <w:szCs w:val="24"/>
        </w:rPr>
        <w:t xml:space="preserve"> </w:t>
      </w:r>
      <w:r w:rsidRPr="00552163">
        <w:rPr>
          <w:sz w:val="24"/>
          <w:szCs w:val="24"/>
        </w:rPr>
        <w:t xml:space="preserve">could be used as a surrogate to invasive biopsies </w:t>
      </w:r>
      <w:r w:rsidR="0080472C" w:rsidRPr="00552163">
        <w:rPr>
          <w:sz w:val="24"/>
          <w:szCs w:val="24"/>
        </w:rPr>
        <w:t>and</w:t>
      </w:r>
      <w:r w:rsidRPr="00552163">
        <w:rPr>
          <w:sz w:val="24"/>
          <w:szCs w:val="24"/>
        </w:rPr>
        <w:t xml:space="preserve"> </w:t>
      </w:r>
      <w:r w:rsidR="003212EF" w:rsidRPr="00552163">
        <w:rPr>
          <w:sz w:val="24"/>
          <w:szCs w:val="24"/>
        </w:rPr>
        <w:t>guide</w:t>
      </w:r>
      <w:r w:rsidRPr="00552163">
        <w:rPr>
          <w:sz w:val="24"/>
          <w:szCs w:val="24"/>
        </w:rPr>
        <w:t xml:space="preserve"> in monitoring response to NST</w:t>
      </w:r>
      <w:r w:rsidR="0080472C" w:rsidRPr="00552163">
        <w:rPr>
          <w:sz w:val="24"/>
          <w:szCs w:val="24"/>
        </w:rPr>
        <w:t xml:space="preserve">. We observed a high prevalence of detectable </w:t>
      </w:r>
      <w:proofErr w:type="spellStart"/>
      <w:r w:rsidR="0080472C" w:rsidRPr="00552163">
        <w:rPr>
          <w:sz w:val="24"/>
          <w:szCs w:val="24"/>
        </w:rPr>
        <w:t>ctDNA</w:t>
      </w:r>
      <w:proofErr w:type="spellEnd"/>
      <w:r w:rsidR="0080472C" w:rsidRPr="00552163">
        <w:rPr>
          <w:sz w:val="24"/>
          <w:szCs w:val="24"/>
        </w:rPr>
        <w:t xml:space="preserve"> at baseline </w:t>
      </w:r>
      <w:r w:rsidR="00B5647A" w:rsidRPr="00325A16">
        <w:rPr>
          <w:sz w:val="24"/>
          <w:szCs w:val="24"/>
        </w:rPr>
        <w:t>(</w:t>
      </w:r>
      <w:r w:rsidR="00FD5221" w:rsidRPr="00325A16">
        <w:rPr>
          <w:sz w:val="24"/>
          <w:szCs w:val="24"/>
        </w:rPr>
        <w:t>1</w:t>
      </w:r>
      <w:r w:rsidR="00325A16" w:rsidRPr="00325A16">
        <w:rPr>
          <w:sz w:val="24"/>
          <w:szCs w:val="24"/>
        </w:rPr>
        <w:t>4</w:t>
      </w:r>
      <w:r w:rsidR="00B5647A" w:rsidRPr="00325A16">
        <w:rPr>
          <w:sz w:val="24"/>
          <w:szCs w:val="24"/>
        </w:rPr>
        <w:t>/</w:t>
      </w:r>
      <w:r w:rsidR="00FD5221" w:rsidRPr="00325A16">
        <w:rPr>
          <w:sz w:val="24"/>
          <w:szCs w:val="24"/>
        </w:rPr>
        <w:t>1</w:t>
      </w:r>
      <w:r w:rsidR="00325A16" w:rsidRPr="00325A16">
        <w:rPr>
          <w:sz w:val="24"/>
          <w:szCs w:val="24"/>
        </w:rPr>
        <w:t>8</w:t>
      </w:r>
      <w:r w:rsidR="00B5647A" w:rsidRPr="00325A16">
        <w:rPr>
          <w:sz w:val="24"/>
          <w:szCs w:val="24"/>
        </w:rPr>
        <w:t xml:space="preserve">, </w:t>
      </w:r>
      <w:r w:rsidR="00FD5221" w:rsidRPr="00325A16">
        <w:rPr>
          <w:sz w:val="24"/>
          <w:szCs w:val="24"/>
        </w:rPr>
        <w:t>7</w:t>
      </w:r>
      <w:r w:rsidR="00325A16" w:rsidRPr="00325A16">
        <w:rPr>
          <w:sz w:val="24"/>
          <w:szCs w:val="24"/>
        </w:rPr>
        <w:t>8</w:t>
      </w:r>
      <w:r w:rsidR="00B5647A" w:rsidRPr="00325A16">
        <w:rPr>
          <w:sz w:val="24"/>
          <w:szCs w:val="24"/>
        </w:rPr>
        <w:t xml:space="preserve">%) </w:t>
      </w:r>
      <w:r w:rsidR="0080472C" w:rsidRPr="00552163">
        <w:rPr>
          <w:sz w:val="24"/>
          <w:szCs w:val="24"/>
        </w:rPr>
        <w:t>but no significant difference</w:t>
      </w:r>
      <w:r w:rsidR="00AE51A2" w:rsidRPr="00552163">
        <w:rPr>
          <w:sz w:val="24"/>
          <w:szCs w:val="24"/>
        </w:rPr>
        <w:t>s</w:t>
      </w:r>
      <w:r w:rsidR="0080472C" w:rsidRPr="00552163">
        <w:rPr>
          <w:sz w:val="24"/>
          <w:szCs w:val="24"/>
        </w:rPr>
        <w:t xml:space="preserve"> in </w:t>
      </w:r>
      <w:proofErr w:type="spellStart"/>
      <w:r w:rsidR="0080472C" w:rsidRPr="00552163">
        <w:rPr>
          <w:sz w:val="24"/>
          <w:szCs w:val="24"/>
        </w:rPr>
        <w:t>ctDNA</w:t>
      </w:r>
      <w:proofErr w:type="spellEnd"/>
      <w:r w:rsidR="0080472C" w:rsidRPr="00552163">
        <w:rPr>
          <w:sz w:val="24"/>
          <w:szCs w:val="24"/>
        </w:rPr>
        <w:t xml:space="preserve"> detection</w:t>
      </w:r>
      <w:r w:rsidR="00AE51A2" w:rsidRPr="00552163">
        <w:rPr>
          <w:sz w:val="24"/>
          <w:szCs w:val="24"/>
        </w:rPr>
        <w:t xml:space="preserve"> rate</w:t>
      </w:r>
      <w:r w:rsidR="0080472C" w:rsidRPr="00552163">
        <w:rPr>
          <w:sz w:val="24"/>
          <w:szCs w:val="24"/>
        </w:rPr>
        <w:t xml:space="preserve"> between patients with or without </w:t>
      </w:r>
      <w:proofErr w:type="spellStart"/>
      <w:r w:rsidR="0080472C" w:rsidRPr="00552163">
        <w:rPr>
          <w:sz w:val="24"/>
          <w:szCs w:val="24"/>
        </w:rPr>
        <w:t>pCR</w:t>
      </w:r>
      <w:proofErr w:type="spellEnd"/>
      <w:r w:rsidR="0080472C" w:rsidRPr="00552163">
        <w:rPr>
          <w:sz w:val="24"/>
          <w:szCs w:val="24"/>
        </w:rPr>
        <w:t xml:space="preserve"> following NST.</w:t>
      </w:r>
      <w:r w:rsidR="00AE51A2" w:rsidRPr="00552163">
        <w:rPr>
          <w:sz w:val="24"/>
          <w:szCs w:val="24"/>
        </w:rPr>
        <w:t xml:space="preserve"> There was a positive association between histological grade and molecular subtype with the </w:t>
      </w:r>
      <w:proofErr w:type="spellStart"/>
      <w:r w:rsidR="00AE51A2" w:rsidRPr="00552163">
        <w:rPr>
          <w:sz w:val="24"/>
          <w:szCs w:val="24"/>
        </w:rPr>
        <w:t>ctDNA</w:t>
      </w:r>
      <w:proofErr w:type="spellEnd"/>
      <w:r w:rsidR="00AE51A2" w:rsidRPr="00552163">
        <w:rPr>
          <w:sz w:val="24"/>
          <w:szCs w:val="24"/>
        </w:rPr>
        <w:t xml:space="preserve"> fraction. Lastly, c</w:t>
      </w:r>
      <w:r w:rsidR="0080472C" w:rsidRPr="00552163">
        <w:rPr>
          <w:sz w:val="24"/>
          <w:szCs w:val="24"/>
        </w:rPr>
        <w:t>irculating cell free DNA (</w:t>
      </w:r>
      <w:proofErr w:type="spellStart"/>
      <w:r w:rsidR="0080472C" w:rsidRPr="00552163">
        <w:rPr>
          <w:sz w:val="24"/>
          <w:szCs w:val="24"/>
        </w:rPr>
        <w:t>cfDNA</w:t>
      </w:r>
      <w:proofErr w:type="spellEnd"/>
      <w:r w:rsidR="0080472C" w:rsidRPr="00552163">
        <w:rPr>
          <w:sz w:val="24"/>
          <w:szCs w:val="24"/>
        </w:rPr>
        <w:t>) concentrations tend</w:t>
      </w:r>
      <w:r w:rsidR="00AE51A2" w:rsidRPr="00552163">
        <w:rPr>
          <w:sz w:val="24"/>
          <w:szCs w:val="24"/>
        </w:rPr>
        <w:t>ed</w:t>
      </w:r>
      <w:r w:rsidR="0080472C" w:rsidRPr="00552163">
        <w:rPr>
          <w:sz w:val="24"/>
          <w:szCs w:val="24"/>
        </w:rPr>
        <w:t xml:space="preserve"> to increase during NST</w:t>
      </w:r>
      <w:r w:rsidR="00AE51A2" w:rsidRPr="00552163">
        <w:rPr>
          <w:sz w:val="24"/>
          <w:szCs w:val="24"/>
        </w:rPr>
        <w:t xml:space="preserve"> </w:t>
      </w:r>
      <w:r w:rsidR="00CB1EBC" w:rsidRPr="00552163">
        <w:rPr>
          <w:sz w:val="24"/>
          <w:szCs w:val="24"/>
        </w:rPr>
        <w:t>with</w:t>
      </w:r>
      <w:r w:rsidR="00AE51A2" w:rsidRPr="00552163">
        <w:rPr>
          <w:sz w:val="24"/>
          <w:szCs w:val="24"/>
        </w:rPr>
        <w:t xml:space="preserve"> </w:t>
      </w:r>
      <w:r w:rsidR="0080472C" w:rsidRPr="00552163">
        <w:rPr>
          <w:sz w:val="24"/>
          <w:szCs w:val="24"/>
        </w:rPr>
        <w:t xml:space="preserve">a higher </w:t>
      </w:r>
      <w:proofErr w:type="spellStart"/>
      <w:r w:rsidR="00AE51A2" w:rsidRPr="00552163">
        <w:rPr>
          <w:sz w:val="24"/>
          <w:szCs w:val="24"/>
        </w:rPr>
        <w:t>cfDNA</w:t>
      </w:r>
      <w:proofErr w:type="spellEnd"/>
      <w:r w:rsidR="00AE51A2" w:rsidRPr="00552163">
        <w:rPr>
          <w:sz w:val="24"/>
          <w:szCs w:val="24"/>
        </w:rPr>
        <w:t xml:space="preserve"> </w:t>
      </w:r>
      <w:r w:rsidR="0080472C" w:rsidRPr="00552163">
        <w:rPr>
          <w:sz w:val="24"/>
          <w:szCs w:val="24"/>
        </w:rPr>
        <w:t>concentration in patients with residual disease at surgery</w:t>
      </w:r>
      <w:r w:rsidR="00AE51A2" w:rsidRPr="00552163">
        <w:rPr>
          <w:sz w:val="24"/>
          <w:szCs w:val="24"/>
        </w:rPr>
        <w:t xml:space="preserve">. These findings underscore the potential clinical utility of </w:t>
      </w:r>
      <w:proofErr w:type="spellStart"/>
      <w:r w:rsidR="00AE51A2" w:rsidRPr="00552163">
        <w:rPr>
          <w:sz w:val="24"/>
          <w:szCs w:val="24"/>
        </w:rPr>
        <w:t>ctDNA</w:t>
      </w:r>
      <w:proofErr w:type="spellEnd"/>
      <w:r w:rsidR="00AE51A2" w:rsidRPr="00552163">
        <w:rPr>
          <w:sz w:val="24"/>
          <w:szCs w:val="24"/>
        </w:rPr>
        <w:t xml:space="preserve"> as a non-invasive </w:t>
      </w:r>
      <w:r w:rsidR="002024AB" w:rsidRPr="00552163">
        <w:rPr>
          <w:sz w:val="24"/>
          <w:szCs w:val="24"/>
        </w:rPr>
        <w:t>tool for</w:t>
      </w:r>
      <w:r w:rsidR="00AE51A2" w:rsidRPr="00CB51FB">
        <w:rPr>
          <w:sz w:val="24"/>
          <w:szCs w:val="24"/>
        </w:rPr>
        <w:t xml:space="preserve"> monitoring disease progression in </w:t>
      </w:r>
      <w:r w:rsidR="00862E1F">
        <w:rPr>
          <w:sz w:val="24"/>
          <w:szCs w:val="24"/>
        </w:rPr>
        <w:t xml:space="preserve">EBC </w:t>
      </w:r>
      <w:r w:rsidR="00AE51A2" w:rsidRPr="00CB51FB">
        <w:rPr>
          <w:sz w:val="24"/>
          <w:szCs w:val="24"/>
        </w:rPr>
        <w:t>patients</w:t>
      </w:r>
      <w:r w:rsidR="00AE51A2">
        <w:rPr>
          <w:sz w:val="24"/>
          <w:szCs w:val="24"/>
        </w:rPr>
        <w:t>.</w:t>
      </w:r>
    </w:p>
    <w:p w14:paraId="00000023" w14:textId="7804F0EC" w:rsidR="00797359" w:rsidRPr="00CB51FB" w:rsidRDefault="00D136BF">
      <w:pPr>
        <w:jc w:val="both"/>
        <w:rPr>
          <w:sz w:val="24"/>
          <w:szCs w:val="24"/>
          <w:highlight w:val="yellow"/>
        </w:rPr>
      </w:pPr>
      <w:r w:rsidRPr="00CB51FB">
        <w:rPr>
          <w:sz w:val="24"/>
          <w:szCs w:val="24"/>
        </w:rPr>
        <w:br w:type="page"/>
      </w:r>
    </w:p>
    <w:p w14:paraId="00000024" w14:textId="2B6EECA1" w:rsidR="00797359" w:rsidRPr="00CB51FB" w:rsidRDefault="008D11F1" w:rsidP="003212EF">
      <w:pPr>
        <w:pStyle w:val="Heading1"/>
        <w:spacing w:before="0" w:after="0" w:line="480" w:lineRule="auto"/>
        <w:jc w:val="both"/>
        <w:rPr>
          <w:b/>
          <w:bCs/>
          <w:sz w:val="24"/>
          <w:szCs w:val="24"/>
        </w:rPr>
      </w:pPr>
      <w:bookmarkStart w:id="1" w:name="_heading=h.o920w0v8xpac" w:colFirst="0" w:colLast="0"/>
      <w:bookmarkEnd w:id="1"/>
      <w:r>
        <w:rPr>
          <w:b/>
          <w:bCs/>
          <w:sz w:val="24"/>
          <w:szCs w:val="24"/>
        </w:rPr>
        <w:lastRenderedPageBreak/>
        <w:t>Introduction</w:t>
      </w:r>
    </w:p>
    <w:p w14:paraId="00000025" w14:textId="5D8BC4C2" w:rsidR="00797359" w:rsidRPr="00CB51FB" w:rsidRDefault="00D136BF" w:rsidP="003212EF">
      <w:pPr>
        <w:spacing w:line="480" w:lineRule="auto"/>
        <w:jc w:val="both"/>
        <w:rPr>
          <w:color w:val="000000"/>
          <w:sz w:val="24"/>
          <w:szCs w:val="24"/>
        </w:rPr>
      </w:pPr>
      <w:r w:rsidRPr="00CB51FB">
        <w:rPr>
          <w:color w:val="000000"/>
          <w:sz w:val="24"/>
          <w:szCs w:val="24"/>
        </w:rPr>
        <w:t xml:space="preserve">Neoadjuvant systemic therapy (NST) </w:t>
      </w:r>
      <w:r w:rsidRPr="00CB51FB">
        <w:rPr>
          <w:sz w:val="24"/>
          <w:szCs w:val="24"/>
        </w:rPr>
        <w:t>is</w:t>
      </w:r>
      <w:r w:rsidRPr="00CB51FB">
        <w:rPr>
          <w:color w:val="000000"/>
          <w:sz w:val="24"/>
          <w:szCs w:val="24"/>
        </w:rPr>
        <w:t xml:space="preserve"> the standard-of-care for most patients diagnosed with stage II-III early breast cancer (EBC), </w:t>
      </w:r>
      <w:r w:rsidRPr="00552163">
        <w:rPr>
          <w:color w:val="000000"/>
          <w:sz w:val="24"/>
          <w:szCs w:val="24"/>
        </w:rPr>
        <w:t>especially those with human epidermal growth factor receptor 2-positive (HER2</w:t>
      </w:r>
      <w:r w:rsidR="006E5344" w:rsidRPr="00552163">
        <w:rPr>
          <w:color w:val="000000"/>
          <w:sz w:val="24"/>
          <w:szCs w:val="24"/>
        </w:rPr>
        <w:t>-positive</w:t>
      </w:r>
      <w:r w:rsidRPr="00552163">
        <w:rPr>
          <w:color w:val="000000"/>
          <w:sz w:val="24"/>
          <w:szCs w:val="24"/>
        </w:rPr>
        <w:t xml:space="preserve">) and triple-negative </w:t>
      </w:r>
      <w:r w:rsidR="00862E1F" w:rsidRPr="00552163">
        <w:rPr>
          <w:color w:val="000000"/>
          <w:sz w:val="24"/>
          <w:szCs w:val="24"/>
        </w:rPr>
        <w:t>disease</w:t>
      </w:r>
      <w:r w:rsidR="00862E1F" w:rsidRPr="00552163">
        <w:rPr>
          <w:color w:val="000000"/>
          <w:sz w:val="24"/>
          <w:szCs w:val="24"/>
          <w:vertAlign w:val="superscript"/>
        </w:rPr>
        <w:t>1</w:t>
      </w:r>
      <w:r w:rsidRPr="00552163">
        <w:rPr>
          <w:color w:val="000000"/>
          <w:sz w:val="24"/>
          <w:szCs w:val="24"/>
          <w:vertAlign w:val="superscript"/>
        </w:rPr>
        <w:t>-3</w:t>
      </w:r>
      <w:r w:rsidRPr="00552163">
        <w:rPr>
          <w:color w:val="000000"/>
          <w:sz w:val="24"/>
          <w:szCs w:val="24"/>
        </w:rPr>
        <w:t xml:space="preserve">. The goals of NST include tumor shrinkage to favor breast-conserving surgery, </w:t>
      </w:r>
      <w:r w:rsidRPr="00552163">
        <w:rPr>
          <w:i/>
          <w:color w:val="000000"/>
          <w:sz w:val="24"/>
          <w:szCs w:val="24"/>
        </w:rPr>
        <w:t>in vivo</w:t>
      </w:r>
      <w:r w:rsidRPr="00552163">
        <w:rPr>
          <w:color w:val="000000"/>
          <w:sz w:val="24"/>
          <w:szCs w:val="24"/>
        </w:rPr>
        <w:t xml:space="preserve"> assessment of drug sensitivity and tailor</w:t>
      </w:r>
      <w:r w:rsidR="008D11F1" w:rsidRPr="00552163">
        <w:rPr>
          <w:color w:val="000000"/>
          <w:sz w:val="24"/>
          <w:szCs w:val="24"/>
        </w:rPr>
        <w:t>ing</w:t>
      </w:r>
      <w:r w:rsidRPr="00552163">
        <w:rPr>
          <w:color w:val="000000"/>
          <w:sz w:val="24"/>
          <w:szCs w:val="24"/>
        </w:rPr>
        <w:t xml:space="preserve"> </w:t>
      </w:r>
      <w:r w:rsidR="008D11F1" w:rsidRPr="00552163">
        <w:rPr>
          <w:color w:val="000000"/>
          <w:sz w:val="24"/>
          <w:szCs w:val="24"/>
        </w:rPr>
        <w:t xml:space="preserve">of </w:t>
      </w:r>
      <w:r w:rsidRPr="00552163">
        <w:rPr>
          <w:color w:val="000000"/>
          <w:sz w:val="24"/>
          <w:szCs w:val="24"/>
        </w:rPr>
        <w:t>post-NST treatment based on the initial tumor</w:t>
      </w:r>
      <w:r w:rsidRPr="00552163">
        <w:rPr>
          <w:sz w:val="24"/>
          <w:szCs w:val="24"/>
        </w:rPr>
        <w:t>’s</w:t>
      </w:r>
      <w:r w:rsidRPr="00552163">
        <w:rPr>
          <w:color w:val="000000"/>
          <w:sz w:val="24"/>
          <w:szCs w:val="24"/>
        </w:rPr>
        <w:t xml:space="preserve"> response</w:t>
      </w:r>
      <w:r w:rsidRPr="00552163">
        <w:rPr>
          <w:color w:val="000000"/>
          <w:sz w:val="24"/>
          <w:szCs w:val="24"/>
          <w:vertAlign w:val="superscript"/>
        </w:rPr>
        <w:t>1</w:t>
      </w:r>
      <w:r w:rsidRPr="00552163">
        <w:rPr>
          <w:color w:val="000000"/>
          <w:sz w:val="24"/>
          <w:szCs w:val="24"/>
        </w:rPr>
        <w:t xml:space="preserve">. </w:t>
      </w:r>
      <w:r w:rsidRPr="00552163">
        <w:rPr>
          <w:sz w:val="24"/>
          <w:szCs w:val="24"/>
        </w:rPr>
        <w:t>P</w:t>
      </w:r>
      <w:r w:rsidRPr="00552163">
        <w:rPr>
          <w:color w:val="000000"/>
          <w:sz w:val="24"/>
          <w:szCs w:val="24"/>
        </w:rPr>
        <w:t>athologic complete response (</w:t>
      </w:r>
      <w:proofErr w:type="spellStart"/>
      <w:r w:rsidRPr="00552163">
        <w:rPr>
          <w:color w:val="000000"/>
          <w:sz w:val="24"/>
          <w:szCs w:val="24"/>
        </w:rPr>
        <w:t>pCR</w:t>
      </w:r>
      <w:proofErr w:type="spellEnd"/>
      <w:r w:rsidRPr="00552163">
        <w:rPr>
          <w:color w:val="000000"/>
          <w:sz w:val="24"/>
          <w:szCs w:val="24"/>
        </w:rPr>
        <w:t xml:space="preserve">) </w:t>
      </w:r>
      <w:r w:rsidR="00862E1F" w:rsidRPr="00552163">
        <w:rPr>
          <w:color w:val="000000"/>
          <w:sz w:val="24"/>
          <w:szCs w:val="24"/>
        </w:rPr>
        <w:t xml:space="preserve">is observed </w:t>
      </w:r>
      <w:r w:rsidRPr="00552163">
        <w:rPr>
          <w:color w:val="000000"/>
          <w:sz w:val="24"/>
          <w:szCs w:val="24"/>
        </w:rPr>
        <w:t>in 10-60% of patients receiving NST,</w:t>
      </w:r>
      <w:r w:rsidRPr="00CB51FB">
        <w:rPr>
          <w:color w:val="000000"/>
          <w:sz w:val="24"/>
          <w:szCs w:val="24"/>
        </w:rPr>
        <w:t xml:space="preserve"> with higher </w:t>
      </w:r>
      <w:r w:rsidRPr="00CB51FB">
        <w:rPr>
          <w:sz w:val="24"/>
          <w:szCs w:val="24"/>
        </w:rPr>
        <w:t>rates seen</w:t>
      </w:r>
      <w:r w:rsidRPr="00CB51FB">
        <w:rPr>
          <w:color w:val="000000"/>
          <w:sz w:val="24"/>
          <w:szCs w:val="24"/>
        </w:rPr>
        <w:t xml:space="preserve"> in triple-negative and HER2</w:t>
      </w:r>
      <w:r w:rsidR="006E5344">
        <w:rPr>
          <w:color w:val="000000"/>
          <w:sz w:val="24"/>
          <w:szCs w:val="24"/>
        </w:rPr>
        <w:t>-positive</w:t>
      </w:r>
      <w:r w:rsidRPr="00CB51FB">
        <w:rPr>
          <w:color w:val="000000"/>
          <w:sz w:val="24"/>
          <w:szCs w:val="24"/>
        </w:rPr>
        <w:t xml:space="preserve"> subtypes</w:t>
      </w:r>
      <w:r w:rsidRPr="00CB51FB">
        <w:rPr>
          <w:color w:val="000000"/>
          <w:sz w:val="24"/>
          <w:szCs w:val="24"/>
          <w:vertAlign w:val="superscript"/>
        </w:rPr>
        <w:t>4</w:t>
      </w:r>
      <w:r w:rsidRPr="00CB51FB">
        <w:rPr>
          <w:color w:val="000000"/>
          <w:sz w:val="24"/>
          <w:szCs w:val="24"/>
        </w:rPr>
        <w:t xml:space="preserve">. The </w:t>
      </w:r>
      <w:r w:rsidRPr="00552163">
        <w:rPr>
          <w:color w:val="000000"/>
          <w:sz w:val="24"/>
          <w:szCs w:val="24"/>
        </w:rPr>
        <w:t xml:space="preserve">prognostic significance of achieving </w:t>
      </w:r>
      <w:proofErr w:type="spellStart"/>
      <w:r w:rsidRPr="00552163">
        <w:rPr>
          <w:color w:val="000000"/>
          <w:sz w:val="24"/>
          <w:szCs w:val="24"/>
        </w:rPr>
        <w:t>pCR</w:t>
      </w:r>
      <w:proofErr w:type="spellEnd"/>
      <w:r w:rsidRPr="00552163">
        <w:rPr>
          <w:color w:val="000000"/>
          <w:sz w:val="24"/>
          <w:szCs w:val="24"/>
        </w:rPr>
        <w:t xml:space="preserve"> to NST is well </w:t>
      </w:r>
      <w:r w:rsidRPr="00552163">
        <w:rPr>
          <w:sz w:val="24"/>
          <w:szCs w:val="24"/>
        </w:rPr>
        <w:t>established</w:t>
      </w:r>
      <w:r w:rsidRPr="00552163">
        <w:rPr>
          <w:color w:val="000000"/>
          <w:sz w:val="24"/>
          <w:szCs w:val="24"/>
        </w:rPr>
        <w:t xml:space="preserve">, with patients achieving </w:t>
      </w:r>
      <w:proofErr w:type="spellStart"/>
      <w:r w:rsidRPr="00552163">
        <w:rPr>
          <w:color w:val="000000"/>
          <w:sz w:val="24"/>
          <w:szCs w:val="24"/>
        </w:rPr>
        <w:t>pCR</w:t>
      </w:r>
      <w:proofErr w:type="spellEnd"/>
      <w:r w:rsidRPr="00552163">
        <w:rPr>
          <w:color w:val="000000"/>
          <w:sz w:val="24"/>
          <w:szCs w:val="24"/>
        </w:rPr>
        <w:t xml:space="preserve"> experiencing excellent disease-free survival</w:t>
      </w:r>
      <w:r w:rsidRPr="00552163">
        <w:rPr>
          <w:color w:val="000000"/>
          <w:sz w:val="24"/>
          <w:szCs w:val="24"/>
          <w:vertAlign w:val="superscript"/>
        </w:rPr>
        <w:t>5</w:t>
      </w:r>
      <w:r w:rsidRPr="00552163">
        <w:rPr>
          <w:color w:val="000000"/>
          <w:sz w:val="24"/>
          <w:szCs w:val="24"/>
        </w:rPr>
        <w:t xml:space="preserve">. Despite </w:t>
      </w:r>
      <w:r w:rsidRPr="00552163">
        <w:rPr>
          <w:sz w:val="24"/>
          <w:szCs w:val="24"/>
        </w:rPr>
        <w:t>advances</w:t>
      </w:r>
      <w:r w:rsidRPr="00552163">
        <w:rPr>
          <w:color w:val="000000"/>
          <w:sz w:val="24"/>
          <w:szCs w:val="24"/>
        </w:rPr>
        <w:t xml:space="preserve"> in the treatment of EBC, approximately 30% of patients experience disease recurrence after NST and surgery</w:t>
      </w:r>
      <w:r w:rsidRPr="00552163">
        <w:rPr>
          <w:color w:val="000000"/>
          <w:sz w:val="24"/>
          <w:szCs w:val="24"/>
          <w:vertAlign w:val="superscript"/>
        </w:rPr>
        <w:t>5</w:t>
      </w:r>
      <w:r w:rsidRPr="00552163">
        <w:rPr>
          <w:color w:val="000000"/>
          <w:sz w:val="24"/>
          <w:szCs w:val="24"/>
        </w:rPr>
        <w:t>, highlighting a critical need for innovative strategies to predict and monitor treatment response and disease progression. An</w:t>
      </w:r>
      <w:r w:rsidRPr="00CB51FB">
        <w:rPr>
          <w:color w:val="000000"/>
          <w:sz w:val="24"/>
          <w:szCs w:val="24"/>
        </w:rPr>
        <w:t xml:space="preserve"> active area of study is the development of non-invasive tools</w:t>
      </w:r>
      <w:r w:rsidR="009354C2">
        <w:rPr>
          <w:color w:val="000000"/>
          <w:sz w:val="24"/>
          <w:szCs w:val="24"/>
        </w:rPr>
        <w:t>, such as liquid biopsies,</w:t>
      </w:r>
      <w:r w:rsidRPr="00CB51FB">
        <w:rPr>
          <w:color w:val="000000"/>
          <w:sz w:val="24"/>
          <w:szCs w:val="24"/>
        </w:rPr>
        <w:t xml:space="preserve"> to monitor response to NST</w:t>
      </w:r>
      <w:r w:rsidR="008D11F1">
        <w:rPr>
          <w:color w:val="000000"/>
          <w:sz w:val="24"/>
          <w:szCs w:val="24"/>
        </w:rPr>
        <w:t xml:space="preserve"> and </w:t>
      </w:r>
      <w:r w:rsidRPr="00CB51FB">
        <w:rPr>
          <w:color w:val="000000"/>
          <w:sz w:val="24"/>
          <w:szCs w:val="24"/>
        </w:rPr>
        <w:t xml:space="preserve">predict the likelihood of </w:t>
      </w:r>
      <w:proofErr w:type="spellStart"/>
      <w:r w:rsidRPr="00CB51FB">
        <w:rPr>
          <w:color w:val="000000"/>
          <w:sz w:val="24"/>
          <w:szCs w:val="24"/>
        </w:rPr>
        <w:t>pCR</w:t>
      </w:r>
      <w:proofErr w:type="spellEnd"/>
      <w:r w:rsidRPr="00CB51FB">
        <w:rPr>
          <w:color w:val="000000"/>
          <w:sz w:val="24"/>
          <w:szCs w:val="24"/>
        </w:rPr>
        <w:t xml:space="preserve"> in patients with EBC.</w:t>
      </w:r>
    </w:p>
    <w:p w14:paraId="00000026" w14:textId="77777777" w:rsidR="00797359" w:rsidRPr="00CB51FB" w:rsidRDefault="00797359" w:rsidP="003212EF">
      <w:pPr>
        <w:spacing w:line="480" w:lineRule="auto"/>
        <w:jc w:val="both"/>
        <w:rPr>
          <w:color w:val="000000"/>
          <w:sz w:val="24"/>
          <w:szCs w:val="24"/>
        </w:rPr>
      </w:pPr>
    </w:p>
    <w:p w14:paraId="00000027" w14:textId="6B084D86" w:rsidR="00797359" w:rsidRPr="00CB51FB" w:rsidRDefault="00D136BF" w:rsidP="003212EF">
      <w:pPr>
        <w:spacing w:line="480" w:lineRule="auto"/>
        <w:jc w:val="both"/>
        <w:rPr>
          <w:sz w:val="24"/>
          <w:szCs w:val="24"/>
        </w:rPr>
      </w:pPr>
      <w:r w:rsidRPr="00CB51FB">
        <w:rPr>
          <w:color w:val="000000"/>
          <w:sz w:val="24"/>
          <w:szCs w:val="24"/>
        </w:rPr>
        <w:t xml:space="preserve">The use of liquid biopsy in oncology, through the analysis of circulating </w:t>
      </w:r>
      <w:r w:rsidRPr="00CB51FB">
        <w:rPr>
          <w:sz w:val="24"/>
          <w:szCs w:val="24"/>
          <w:highlight w:val="white"/>
        </w:rPr>
        <w:t xml:space="preserve">tumor-derived DNA </w:t>
      </w:r>
      <w:r w:rsidRPr="00CB51FB">
        <w:rPr>
          <w:color w:val="000000"/>
          <w:sz w:val="24"/>
          <w:szCs w:val="24"/>
        </w:rPr>
        <w:t>(</w:t>
      </w:r>
      <w:proofErr w:type="spellStart"/>
      <w:r w:rsidRPr="00CB51FB">
        <w:rPr>
          <w:color w:val="000000"/>
          <w:sz w:val="24"/>
          <w:szCs w:val="24"/>
        </w:rPr>
        <w:t>ctDNA</w:t>
      </w:r>
      <w:proofErr w:type="spellEnd"/>
      <w:r w:rsidRPr="00CB51FB">
        <w:rPr>
          <w:color w:val="000000"/>
          <w:sz w:val="24"/>
          <w:szCs w:val="24"/>
        </w:rPr>
        <w:t xml:space="preserve">) from plasma, may have utility at almost every stage of </w:t>
      </w:r>
      <w:r w:rsidR="00862E1F">
        <w:rPr>
          <w:color w:val="000000"/>
          <w:sz w:val="24"/>
          <w:szCs w:val="24"/>
        </w:rPr>
        <w:t xml:space="preserve">a </w:t>
      </w:r>
      <w:r w:rsidRPr="00CB51FB">
        <w:rPr>
          <w:color w:val="000000"/>
          <w:sz w:val="24"/>
          <w:szCs w:val="24"/>
        </w:rPr>
        <w:t>patient</w:t>
      </w:r>
      <w:r w:rsidR="00862E1F">
        <w:rPr>
          <w:color w:val="000000"/>
          <w:sz w:val="24"/>
          <w:szCs w:val="24"/>
        </w:rPr>
        <w:t>’s</w:t>
      </w:r>
      <w:r w:rsidRPr="00CB51FB">
        <w:rPr>
          <w:color w:val="000000"/>
          <w:sz w:val="24"/>
          <w:szCs w:val="24"/>
        </w:rPr>
        <w:t xml:space="preserve"> management, including treatment monitoring, detection of minimal residual disease (MRD) and the identification of genetic alterations that can be predictive of response or resistance to specific therapies</w:t>
      </w:r>
      <w:r w:rsidRPr="00CB51FB">
        <w:rPr>
          <w:color w:val="000000"/>
          <w:sz w:val="24"/>
          <w:szCs w:val="24"/>
          <w:vertAlign w:val="superscript"/>
        </w:rPr>
        <w:t>8,9</w:t>
      </w:r>
      <w:r w:rsidRPr="00CB51FB">
        <w:rPr>
          <w:color w:val="000000"/>
          <w:sz w:val="24"/>
          <w:szCs w:val="24"/>
        </w:rPr>
        <w:t xml:space="preserve">. </w:t>
      </w:r>
      <w:proofErr w:type="spellStart"/>
      <w:r w:rsidRPr="00CB51FB">
        <w:rPr>
          <w:sz w:val="24"/>
          <w:szCs w:val="24"/>
        </w:rPr>
        <w:t>ctDNA</w:t>
      </w:r>
      <w:proofErr w:type="spellEnd"/>
      <w:r w:rsidRPr="00CB51FB">
        <w:rPr>
          <w:sz w:val="24"/>
          <w:szCs w:val="24"/>
        </w:rPr>
        <w:t xml:space="preserve"> generally comprises only a small fraction of total DNA in plasma and has been shown to vary according to cancer type and disease burden with measurably higher quantities detected in advanced tumors compared to early-stage disease</w:t>
      </w:r>
      <w:r w:rsidRPr="00CB51FB">
        <w:rPr>
          <w:sz w:val="24"/>
          <w:szCs w:val="24"/>
          <w:highlight w:val="white"/>
          <w:vertAlign w:val="superscript"/>
        </w:rPr>
        <w:t>10-12</w:t>
      </w:r>
      <w:r w:rsidRPr="00CB51FB">
        <w:rPr>
          <w:sz w:val="24"/>
          <w:szCs w:val="24"/>
        </w:rPr>
        <w:t>.</w:t>
      </w:r>
    </w:p>
    <w:p w14:paraId="00000028" w14:textId="77777777" w:rsidR="00797359" w:rsidRPr="00CB51FB" w:rsidRDefault="00797359" w:rsidP="003212EF">
      <w:pPr>
        <w:spacing w:line="480" w:lineRule="auto"/>
        <w:jc w:val="both"/>
        <w:rPr>
          <w:sz w:val="24"/>
          <w:szCs w:val="24"/>
        </w:rPr>
      </w:pPr>
    </w:p>
    <w:p w14:paraId="00000029" w14:textId="5CA5FC84" w:rsidR="00797359" w:rsidRPr="00552163" w:rsidRDefault="00D136BF" w:rsidP="003212EF">
      <w:pPr>
        <w:spacing w:line="480" w:lineRule="auto"/>
        <w:jc w:val="both"/>
        <w:rPr>
          <w:sz w:val="24"/>
          <w:szCs w:val="24"/>
        </w:rPr>
      </w:pPr>
      <w:r w:rsidRPr="00CB51FB">
        <w:rPr>
          <w:sz w:val="24"/>
          <w:szCs w:val="24"/>
        </w:rPr>
        <w:t xml:space="preserve">In breast cancer, </w:t>
      </w:r>
      <w:proofErr w:type="spellStart"/>
      <w:r w:rsidRPr="00CB51FB">
        <w:rPr>
          <w:sz w:val="24"/>
          <w:szCs w:val="24"/>
        </w:rPr>
        <w:t>ctDNA</w:t>
      </w:r>
      <w:proofErr w:type="spellEnd"/>
      <w:r w:rsidRPr="00CB51FB">
        <w:rPr>
          <w:sz w:val="24"/>
          <w:szCs w:val="24"/>
        </w:rPr>
        <w:t xml:space="preserve"> </w:t>
      </w:r>
      <w:r w:rsidR="00B5647A">
        <w:rPr>
          <w:sz w:val="24"/>
          <w:szCs w:val="24"/>
        </w:rPr>
        <w:t xml:space="preserve">analysis </w:t>
      </w:r>
      <w:r w:rsidRPr="00CB51FB">
        <w:rPr>
          <w:sz w:val="24"/>
          <w:szCs w:val="24"/>
        </w:rPr>
        <w:t xml:space="preserve">in clinical practice is currently recommended for patients with metastatic disease to assess the </w:t>
      </w:r>
      <w:r w:rsidRPr="00552163">
        <w:rPr>
          <w:sz w:val="24"/>
          <w:szCs w:val="24"/>
        </w:rPr>
        <w:t>repertoire of actionable genetic alterations</w:t>
      </w:r>
      <w:r w:rsidRPr="00552163">
        <w:rPr>
          <w:sz w:val="24"/>
          <w:szCs w:val="24"/>
          <w:vertAlign w:val="superscript"/>
        </w:rPr>
        <w:t>13,14</w:t>
      </w:r>
      <w:r w:rsidRPr="00552163">
        <w:rPr>
          <w:sz w:val="24"/>
          <w:szCs w:val="24"/>
        </w:rPr>
        <w:t xml:space="preserve"> as well as to </w:t>
      </w:r>
      <w:r w:rsidRPr="00552163">
        <w:rPr>
          <w:sz w:val="24"/>
          <w:szCs w:val="24"/>
        </w:rPr>
        <w:lastRenderedPageBreak/>
        <w:t xml:space="preserve">identify mechanisms of therapeutic resistance (e.g., </w:t>
      </w:r>
      <w:r w:rsidRPr="00552163">
        <w:rPr>
          <w:i/>
          <w:sz w:val="24"/>
          <w:szCs w:val="24"/>
        </w:rPr>
        <w:t>ESR1</w:t>
      </w:r>
      <w:r w:rsidRPr="00552163">
        <w:rPr>
          <w:sz w:val="24"/>
          <w:szCs w:val="24"/>
        </w:rPr>
        <w:t xml:space="preserve"> hotspot mutations)</w:t>
      </w:r>
      <w:r w:rsidRPr="00552163">
        <w:rPr>
          <w:sz w:val="24"/>
          <w:szCs w:val="24"/>
          <w:vertAlign w:val="superscript"/>
        </w:rPr>
        <w:t>15,16</w:t>
      </w:r>
      <w:r w:rsidRPr="00552163">
        <w:rPr>
          <w:sz w:val="24"/>
          <w:szCs w:val="24"/>
        </w:rPr>
        <w:t xml:space="preserve">. In EBC, some studies have suggested the utility of </w:t>
      </w:r>
      <w:proofErr w:type="spellStart"/>
      <w:r w:rsidRPr="00552163">
        <w:rPr>
          <w:sz w:val="24"/>
          <w:szCs w:val="24"/>
        </w:rPr>
        <w:t>ctDNA</w:t>
      </w:r>
      <w:proofErr w:type="spellEnd"/>
      <w:r w:rsidRPr="00552163">
        <w:rPr>
          <w:sz w:val="24"/>
          <w:szCs w:val="24"/>
        </w:rPr>
        <w:t>-based methodologies to assess residual disease and potentially identify patients at higher risk of distant relapse</w:t>
      </w:r>
      <w:r w:rsidRPr="00552163">
        <w:rPr>
          <w:sz w:val="24"/>
          <w:szCs w:val="24"/>
          <w:vertAlign w:val="superscript"/>
        </w:rPr>
        <w:t>17-19</w:t>
      </w:r>
      <w:r w:rsidRPr="00552163">
        <w:rPr>
          <w:sz w:val="24"/>
          <w:szCs w:val="24"/>
        </w:rPr>
        <w:t xml:space="preserve">. The detection of </w:t>
      </w:r>
      <w:proofErr w:type="spellStart"/>
      <w:r w:rsidRPr="00552163">
        <w:rPr>
          <w:sz w:val="24"/>
          <w:szCs w:val="24"/>
        </w:rPr>
        <w:t>ctDNA</w:t>
      </w:r>
      <w:proofErr w:type="spellEnd"/>
      <w:r w:rsidRPr="00552163">
        <w:rPr>
          <w:sz w:val="24"/>
          <w:szCs w:val="24"/>
        </w:rPr>
        <w:t xml:space="preserve"> after NST has emerged as an independent predictor of recurrence, underscoring its potential in tailoring patient-specific therapeutic strategies</w:t>
      </w:r>
      <w:r w:rsidRPr="00552163">
        <w:rPr>
          <w:sz w:val="24"/>
          <w:szCs w:val="24"/>
          <w:vertAlign w:val="superscript"/>
        </w:rPr>
        <w:t>20</w:t>
      </w:r>
      <w:r w:rsidRPr="00552163">
        <w:rPr>
          <w:sz w:val="24"/>
          <w:szCs w:val="24"/>
        </w:rPr>
        <w:t xml:space="preserve">. Conversely, </w:t>
      </w:r>
      <w:proofErr w:type="spellStart"/>
      <w:r w:rsidRPr="00552163">
        <w:rPr>
          <w:sz w:val="24"/>
          <w:szCs w:val="24"/>
        </w:rPr>
        <w:t>ctDNA</w:t>
      </w:r>
      <w:proofErr w:type="spellEnd"/>
      <w:r w:rsidRPr="00552163">
        <w:rPr>
          <w:sz w:val="24"/>
          <w:szCs w:val="24"/>
        </w:rPr>
        <w:t xml:space="preserve"> clearance during NST in HER2-negative tumors seem to be linked to favorable long-term outcomes even in patients with residual disease at surgery</w:t>
      </w:r>
      <w:r w:rsidRPr="00552163">
        <w:rPr>
          <w:sz w:val="24"/>
          <w:szCs w:val="24"/>
          <w:vertAlign w:val="superscript"/>
        </w:rPr>
        <w:t>21</w:t>
      </w:r>
      <w:r w:rsidRPr="00552163">
        <w:rPr>
          <w:sz w:val="24"/>
          <w:szCs w:val="24"/>
        </w:rPr>
        <w:t>.</w:t>
      </w:r>
    </w:p>
    <w:p w14:paraId="0000002A" w14:textId="77777777" w:rsidR="00797359" w:rsidRPr="00552163" w:rsidRDefault="00797359" w:rsidP="003212EF">
      <w:pPr>
        <w:spacing w:line="480" w:lineRule="auto"/>
        <w:jc w:val="both"/>
        <w:rPr>
          <w:sz w:val="24"/>
          <w:szCs w:val="24"/>
        </w:rPr>
      </w:pPr>
    </w:p>
    <w:p w14:paraId="0000002C" w14:textId="1C90BB63" w:rsidR="00797359" w:rsidRDefault="003929E7" w:rsidP="003212EF">
      <w:pPr>
        <w:spacing w:line="480" w:lineRule="auto"/>
        <w:jc w:val="both"/>
        <w:rPr>
          <w:sz w:val="24"/>
          <w:szCs w:val="24"/>
        </w:rPr>
      </w:pPr>
      <w:r w:rsidRPr="00552163">
        <w:rPr>
          <w:sz w:val="24"/>
          <w:szCs w:val="24"/>
        </w:rPr>
        <w:t>In the current study, w</w:t>
      </w:r>
      <w:r w:rsidR="00D136BF" w:rsidRPr="00552163">
        <w:rPr>
          <w:sz w:val="24"/>
          <w:szCs w:val="24"/>
        </w:rPr>
        <w:t xml:space="preserve">e </w:t>
      </w:r>
      <w:r w:rsidR="003212EF" w:rsidRPr="00552163">
        <w:rPr>
          <w:sz w:val="24"/>
          <w:szCs w:val="24"/>
        </w:rPr>
        <w:t>sought to assess if</w:t>
      </w:r>
      <w:r w:rsidR="00D136BF" w:rsidRPr="00552163">
        <w:rPr>
          <w:sz w:val="24"/>
          <w:szCs w:val="24"/>
        </w:rPr>
        <w:t xml:space="preserve"> </w:t>
      </w:r>
      <w:proofErr w:type="spellStart"/>
      <w:r w:rsidR="006E5344" w:rsidRPr="00552163">
        <w:rPr>
          <w:sz w:val="24"/>
          <w:szCs w:val="24"/>
        </w:rPr>
        <w:t>cfDNA</w:t>
      </w:r>
      <w:proofErr w:type="spellEnd"/>
      <w:r w:rsidR="006E5344" w:rsidRPr="00552163">
        <w:rPr>
          <w:sz w:val="24"/>
          <w:szCs w:val="24"/>
        </w:rPr>
        <w:t xml:space="preserve"> analysis </w:t>
      </w:r>
      <w:r w:rsidR="005F6E11">
        <w:rPr>
          <w:sz w:val="24"/>
          <w:szCs w:val="24"/>
        </w:rPr>
        <w:t>of</w:t>
      </w:r>
      <w:r w:rsidR="005F6E11" w:rsidRPr="00552163">
        <w:rPr>
          <w:sz w:val="24"/>
          <w:szCs w:val="24"/>
        </w:rPr>
        <w:t xml:space="preserve"> </w:t>
      </w:r>
      <w:r w:rsidR="006E5344" w:rsidRPr="00552163">
        <w:rPr>
          <w:sz w:val="24"/>
          <w:szCs w:val="24"/>
        </w:rPr>
        <w:t xml:space="preserve">plasma </w:t>
      </w:r>
      <w:r w:rsidR="00D136BF" w:rsidRPr="00552163">
        <w:rPr>
          <w:sz w:val="24"/>
          <w:szCs w:val="24"/>
        </w:rPr>
        <w:t>obtained</w:t>
      </w:r>
      <w:r w:rsidR="00EE5853" w:rsidRPr="00552163">
        <w:rPr>
          <w:sz w:val="24"/>
          <w:szCs w:val="24"/>
        </w:rPr>
        <w:t xml:space="preserve"> pre-treatment</w:t>
      </w:r>
      <w:r w:rsidR="00D136BF" w:rsidRPr="00552163">
        <w:rPr>
          <w:sz w:val="24"/>
          <w:szCs w:val="24"/>
        </w:rPr>
        <w:t xml:space="preserve"> from patients with locally advanced breast cancer </w:t>
      </w:r>
      <w:r w:rsidR="008D11F1" w:rsidRPr="00552163">
        <w:rPr>
          <w:sz w:val="24"/>
          <w:szCs w:val="24"/>
        </w:rPr>
        <w:t xml:space="preserve">could </w:t>
      </w:r>
      <w:r w:rsidR="00D136BF" w:rsidRPr="00552163">
        <w:rPr>
          <w:sz w:val="24"/>
          <w:szCs w:val="24"/>
        </w:rPr>
        <w:t xml:space="preserve">be </w:t>
      </w:r>
      <w:r w:rsidR="008D11F1" w:rsidRPr="00552163">
        <w:rPr>
          <w:sz w:val="24"/>
          <w:szCs w:val="24"/>
        </w:rPr>
        <w:t xml:space="preserve">used as </w:t>
      </w:r>
      <w:r w:rsidR="00D136BF" w:rsidRPr="00552163">
        <w:rPr>
          <w:sz w:val="24"/>
          <w:szCs w:val="24"/>
        </w:rPr>
        <w:t xml:space="preserve">a surrogate to invasive biopsies to </w:t>
      </w:r>
      <w:r w:rsidR="005F6E11">
        <w:rPr>
          <w:sz w:val="24"/>
          <w:szCs w:val="24"/>
        </w:rPr>
        <w:t>detect</w:t>
      </w:r>
      <w:r w:rsidR="005F6E11" w:rsidRPr="00552163">
        <w:rPr>
          <w:sz w:val="24"/>
          <w:szCs w:val="24"/>
        </w:rPr>
        <w:t xml:space="preserve"> </w:t>
      </w:r>
      <w:r w:rsidR="00D136BF" w:rsidRPr="00552163">
        <w:rPr>
          <w:sz w:val="24"/>
          <w:szCs w:val="24"/>
        </w:rPr>
        <w:t xml:space="preserve">genetic alterations, and furthermore, </w:t>
      </w:r>
      <w:r w:rsidRPr="00552163">
        <w:rPr>
          <w:sz w:val="24"/>
          <w:szCs w:val="24"/>
        </w:rPr>
        <w:t>could</w:t>
      </w:r>
      <w:r w:rsidR="00D136BF" w:rsidRPr="00552163">
        <w:rPr>
          <w:sz w:val="24"/>
          <w:szCs w:val="24"/>
        </w:rPr>
        <w:t xml:space="preserve"> assist in monitoring response to NST.</w:t>
      </w:r>
    </w:p>
    <w:p w14:paraId="202562A4" w14:textId="77777777" w:rsidR="003212EF" w:rsidRPr="007079B6" w:rsidRDefault="003212EF" w:rsidP="003212EF">
      <w:pPr>
        <w:spacing w:line="480" w:lineRule="auto"/>
        <w:jc w:val="both"/>
        <w:rPr>
          <w:sz w:val="24"/>
          <w:szCs w:val="24"/>
        </w:rPr>
      </w:pPr>
    </w:p>
    <w:p w14:paraId="5142B005" w14:textId="5C951242" w:rsidR="00CB51FB" w:rsidRDefault="00CB51FB" w:rsidP="003212EF">
      <w:pPr>
        <w:pStyle w:val="Heading1"/>
        <w:spacing w:before="0" w:after="0" w:line="480" w:lineRule="auto"/>
        <w:jc w:val="both"/>
        <w:rPr>
          <w:b/>
          <w:bCs/>
          <w:sz w:val="24"/>
          <w:szCs w:val="24"/>
        </w:rPr>
      </w:pPr>
      <w:bookmarkStart w:id="2" w:name="_heading=h.9pwak6t53968" w:colFirst="0" w:colLast="0"/>
      <w:bookmarkEnd w:id="2"/>
      <w:r w:rsidRPr="00CB51FB">
        <w:rPr>
          <w:b/>
          <w:bCs/>
          <w:sz w:val="24"/>
          <w:szCs w:val="24"/>
        </w:rPr>
        <w:t>M</w:t>
      </w:r>
      <w:bookmarkStart w:id="3" w:name="_heading=h.uoi6k8ae53qa" w:colFirst="0" w:colLast="0"/>
      <w:bookmarkEnd w:id="3"/>
      <w:r w:rsidR="008D11F1">
        <w:rPr>
          <w:b/>
          <w:bCs/>
          <w:sz w:val="24"/>
          <w:szCs w:val="24"/>
        </w:rPr>
        <w:t>aterials and Methods</w:t>
      </w:r>
    </w:p>
    <w:p w14:paraId="0000002E" w14:textId="081964F5" w:rsidR="00797359" w:rsidRPr="00CB51FB" w:rsidRDefault="00D136BF" w:rsidP="003212EF">
      <w:pPr>
        <w:pStyle w:val="Heading1"/>
        <w:spacing w:before="0" w:after="0" w:line="480" w:lineRule="auto"/>
        <w:jc w:val="both"/>
        <w:rPr>
          <w:b/>
          <w:bCs/>
          <w:i/>
          <w:iCs/>
          <w:sz w:val="24"/>
          <w:szCs w:val="24"/>
        </w:rPr>
      </w:pPr>
      <w:r w:rsidRPr="00CB51FB">
        <w:rPr>
          <w:b/>
          <w:bCs/>
          <w:i/>
          <w:iCs/>
          <w:sz w:val="24"/>
          <w:szCs w:val="24"/>
        </w:rPr>
        <w:t>Study design and patient selection</w:t>
      </w:r>
    </w:p>
    <w:p w14:paraId="0D2C6E67" w14:textId="315BE7C2" w:rsidR="007079B6" w:rsidRDefault="00D136BF" w:rsidP="003212EF">
      <w:pPr>
        <w:spacing w:line="480" w:lineRule="auto"/>
        <w:jc w:val="both"/>
        <w:rPr>
          <w:sz w:val="24"/>
          <w:szCs w:val="24"/>
        </w:rPr>
      </w:pPr>
      <w:r w:rsidRPr="00CB51FB">
        <w:rPr>
          <w:sz w:val="24"/>
          <w:szCs w:val="24"/>
        </w:rPr>
        <w:t>This study is a prospective observational study approved by Memorial Sloan Kettering Cancer Center</w:t>
      </w:r>
      <w:r w:rsidR="006E5344">
        <w:rPr>
          <w:sz w:val="24"/>
          <w:szCs w:val="24"/>
        </w:rPr>
        <w:t>’s</w:t>
      </w:r>
      <w:r w:rsidRPr="00CB51FB">
        <w:rPr>
          <w:sz w:val="24"/>
          <w:szCs w:val="24"/>
        </w:rPr>
        <w:t xml:space="preserve"> (MSK</w:t>
      </w:r>
      <w:r w:rsidR="003212EF">
        <w:rPr>
          <w:sz w:val="24"/>
          <w:szCs w:val="24"/>
        </w:rPr>
        <w:t>’s</w:t>
      </w:r>
      <w:r w:rsidRPr="00CB51FB">
        <w:rPr>
          <w:sz w:val="24"/>
          <w:szCs w:val="24"/>
        </w:rPr>
        <w:t xml:space="preserve">) </w:t>
      </w:r>
      <w:r w:rsidR="006E5344">
        <w:rPr>
          <w:sz w:val="24"/>
          <w:szCs w:val="24"/>
        </w:rPr>
        <w:t>I</w:t>
      </w:r>
      <w:r w:rsidR="006E5344" w:rsidRPr="00CB51FB">
        <w:rPr>
          <w:sz w:val="24"/>
          <w:szCs w:val="24"/>
        </w:rPr>
        <w:t xml:space="preserve">nstitutional </w:t>
      </w:r>
      <w:r w:rsidR="006E5344">
        <w:rPr>
          <w:sz w:val="24"/>
          <w:szCs w:val="24"/>
        </w:rPr>
        <w:t>R</w:t>
      </w:r>
      <w:r w:rsidR="006E5344" w:rsidRPr="00CB51FB">
        <w:rPr>
          <w:sz w:val="24"/>
          <w:szCs w:val="24"/>
        </w:rPr>
        <w:t xml:space="preserve">eview </w:t>
      </w:r>
      <w:r w:rsidR="006E5344">
        <w:rPr>
          <w:sz w:val="24"/>
          <w:szCs w:val="24"/>
        </w:rPr>
        <w:t>B</w:t>
      </w:r>
      <w:r w:rsidR="006E5344" w:rsidRPr="00CB51FB">
        <w:rPr>
          <w:sz w:val="24"/>
          <w:szCs w:val="24"/>
        </w:rPr>
        <w:t xml:space="preserve">oard </w:t>
      </w:r>
      <w:r w:rsidRPr="00CB51FB">
        <w:rPr>
          <w:sz w:val="24"/>
          <w:szCs w:val="24"/>
        </w:rPr>
        <w:t xml:space="preserve">(IRB; </w:t>
      </w:r>
      <w:r w:rsidR="006E5344">
        <w:rPr>
          <w:sz w:val="24"/>
          <w:szCs w:val="24"/>
        </w:rPr>
        <w:t>#</w:t>
      </w:r>
      <w:r w:rsidRPr="00CB51FB">
        <w:rPr>
          <w:sz w:val="24"/>
          <w:szCs w:val="24"/>
        </w:rPr>
        <w:t>14</w:t>
      </w:r>
      <w:r w:rsidRPr="00552163">
        <w:rPr>
          <w:sz w:val="24"/>
          <w:szCs w:val="24"/>
        </w:rPr>
        <w:t>-251). Patient informed consents were obtained as per IRB protocol and samples were anonymized.</w:t>
      </w:r>
      <w:r w:rsidR="00CB51FB" w:rsidRPr="00552163">
        <w:rPr>
          <w:sz w:val="24"/>
          <w:szCs w:val="24"/>
        </w:rPr>
        <w:t xml:space="preserve"> Overall,</w:t>
      </w:r>
      <w:r w:rsidRPr="00552163">
        <w:rPr>
          <w:sz w:val="24"/>
          <w:szCs w:val="24"/>
        </w:rPr>
        <w:t xml:space="preserve"> 2</w:t>
      </w:r>
      <w:r w:rsidR="00CB51FB" w:rsidRPr="00552163">
        <w:rPr>
          <w:sz w:val="24"/>
          <w:szCs w:val="24"/>
        </w:rPr>
        <w:t>1</w:t>
      </w:r>
      <w:r w:rsidRPr="00552163">
        <w:rPr>
          <w:sz w:val="24"/>
          <w:szCs w:val="24"/>
        </w:rPr>
        <w:t xml:space="preserve"> patients with biopsy-confirmed EBC screened over an eight-month period (04/2015-12/2015) were</w:t>
      </w:r>
      <w:r w:rsidR="006E5344" w:rsidRPr="00552163">
        <w:rPr>
          <w:sz w:val="24"/>
          <w:szCs w:val="24"/>
        </w:rPr>
        <w:t xml:space="preserve"> initially </w:t>
      </w:r>
      <w:r w:rsidRPr="00552163">
        <w:rPr>
          <w:sz w:val="24"/>
          <w:szCs w:val="24"/>
        </w:rPr>
        <w:t>included</w:t>
      </w:r>
      <w:r w:rsidR="00ED5817" w:rsidRPr="00552163">
        <w:rPr>
          <w:sz w:val="24"/>
          <w:szCs w:val="24"/>
        </w:rPr>
        <w:t>; one patient withdrew from</w:t>
      </w:r>
      <w:r w:rsidR="005F6E11">
        <w:rPr>
          <w:sz w:val="24"/>
          <w:szCs w:val="24"/>
        </w:rPr>
        <w:t xml:space="preserve"> the</w:t>
      </w:r>
      <w:r w:rsidR="00ED5817" w:rsidRPr="00552163">
        <w:rPr>
          <w:sz w:val="24"/>
          <w:szCs w:val="24"/>
        </w:rPr>
        <w:t xml:space="preserve"> study</w:t>
      </w:r>
      <w:r w:rsidRPr="00552163">
        <w:rPr>
          <w:sz w:val="24"/>
          <w:szCs w:val="24"/>
        </w:rPr>
        <w:t>. All patients were diagnosed with stage IIB-III EBC and were candidates to receive NST</w:t>
      </w:r>
      <w:r w:rsidR="00E67F19" w:rsidRPr="00552163">
        <w:rPr>
          <w:sz w:val="24"/>
          <w:szCs w:val="24"/>
        </w:rPr>
        <w:t xml:space="preserve">. </w:t>
      </w:r>
      <w:r w:rsidRPr="00552163">
        <w:rPr>
          <w:sz w:val="24"/>
          <w:szCs w:val="24"/>
        </w:rPr>
        <w:t xml:space="preserve">Tumor specimens were subjected to central review by a breast pathologist </w:t>
      </w:r>
      <w:r w:rsidR="00ED5817" w:rsidRPr="00552163">
        <w:rPr>
          <w:sz w:val="24"/>
          <w:szCs w:val="24"/>
        </w:rPr>
        <w:t xml:space="preserve">(F.P.) </w:t>
      </w:r>
      <w:r w:rsidR="007079B6" w:rsidRPr="00552163">
        <w:rPr>
          <w:sz w:val="24"/>
          <w:szCs w:val="24"/>
        </w:rPr>
        <w:t>to determine</w:t>
      </w:r>
      <w:r w:rsidRPr="00552163">
        <w:rPr>
          <w:sz w:val="24"/>
          <w:szCs w:val="24"/>
        </w:rPr>
        <w:t xml:space="preserve"> the histologic type, grad</w:t>
      </w:r>
      <w:r w:rsidR="007079B6" w:rsidRPr="00552163">
        <w:rPr>
          <w:sz w:val="24"/>
          <w:szCs w:val="24"/>
        </w:rPr>
        <w:t>e</w:t>
      </w:r>
      <w:r w:rsidR="00B5647A">
        <w:rPr>
          <w:sz w:val="24"/>
          <w:szCs w:val="24"/>
        </w:rPr>
        <w:t>,</w:t>
      </w:r>
      <w:r w:rsidRPr="00552163">
        <w:rPr>
          <w:sz w:val="24"/>
          <w:szCs w:val="24"/>
        </w:rPr>
        <w:t xml:space="preserve"> and receptor status</w:t>
      </w:r>
      <w:r w:rsidRPr="00CB51FB">
        <w:rPr>
          <w:sz w:val="24"/>
          <w:szCs w:val="24"/>
        </w:rPr>
        <w:t>. Hormon</w:t>
      </w:r>
      <w:r w:rsidR="003212EF">
        <w:rPr>
          <w:sz w:val="24"/>
          <w:szCs w:val="24"/>
        </w:rPr>
        <w:t>e</w:t>
      </w:r>
      <w:r w:rsidRPr="00CB51FB">
        <w:rPr>
          <w:sz w:val="24"/>
          <w:szCs w:val="24"/>
        </w:rPr>
        <w:t xml:space="preserve"> receptor (HR)</w:t>
      </w:r>
      <w:r w:rsidR="003212EF">
        <w:rPr>
          <w:sz w:val="24"/>
          <w:szCs w:val="24"/>
        </w:rPr>
        <w:t xml:space="preserve"> status</w:t>
      </w:r>
      <w:r w:rsidRPr="00CB51FB">
        <w:rPr>
          <w:sz w:val="24"/>
          <w:szCs w:val="24"/>
        </w:rPr>
        <w:t>, including estrogen receptor (ER)</w:t>
      </w:r>
      <w:r w:rsidR="00ED5817">
        <w:rPr>
          <w:sz w:val="24"/>
          <w:szCs w:val="24"/>
        </w:rPr>
        <w:t xml:space="preserve"> and</w:t>
      </w:r>
      <w:r w:rsidR="007079B6">
        <w:rPr>
          <w:sz w:val="24"/>
          <w:szCs w:val="24"/>
        </w:rPr>
        <w:t xml:space="preserve"> </w:t>
      </w:r>
      <w:r w:rsidRPr="00CB51FB">
        <w:rPr>
          <w:sz w:val="24"/>
          <w:szCs w:val="24"/>
        </w:rPr>
        <w:t xml:space="preserve">progesterone receptor (PR), and HER2 status were assessed by immunohistochemistry (IHC), and </w:t>
      </w:r>
      <w:r w:rsidRPr="005F6E11">
        <w:rPr>
          <w:sz w:val="24"/>
          <w:szCs w:val="24"/>
        </w:rPr>
        <w:t>HER2</w:t>
      </w:r>
      <w:r w:rsidRPr="007E3E46">
        <w:rPr>
          <w:sz w:val="24"/>
          <w:szCs w:val="24"/>
        </w:rPr>
        <w:t xml:space="preserve"> </w:t>
      </w:r>
      <w:r w:rsidRPr="00CB51FB">
        <w:rPr>
          <w:sz w:val="24"/>
          <w:szCs w:val="24"/>
        </w:rPr>
        <w:t xml:space="preserve">fluorescence </w:t>
      </w:r>
      <w:r w:rsidRPr="00CB51FB">
        <w:rPr>
          <w:i/>
          <w:sz w:val="24"/>
          <w:szCs w:val="24"/>
        </w:rPr>
        <w:t>in situ</w:t>
      </w:r>
      <w:r w:rsidRPr="00CB51FB">
        <w:rPr>
          <w:sz w:val="24"/>
          <w:szCs w:val="24"/>
        </w:rPr>
        <w:t xml:space="preserve"> hybridization (FISH), according to the American Society of Clinical Oncology (ASCO)/</w:t>
      </w:r>
      <w:r w:rsidR="007079B6">
        <w:rPr>
          <w:sz w:val="24"/>
          <w:szCs w:val="24"/>
        </w:rPr>
        <w:t xml:space="preserve"> </w:t>
      </w:r>
      <w:r w:rsidRPr="00CB51FB">
        <w:rPr>
          <w:sz w:val="24"/>
          <w:szCs w:val="24"/>
        </w:rPr>
        <w:t>College of American Pathologists (CAP) testing guidelines</w:t>
      </w:r>
      <w:r w:rsidRPr="00CB51FB">
        <w:rPr>
          <w:sz w:val="24"/>
          <w:szCs w:val="24"/>
          <w:vertAlign w:val="superscript"/>
        </w:rPr>
        <w:t>22,23</w:t>
      </w:r>
      <w:r w:rsidRPr="00CB51FB">
        <w:rPr>
          <w:sz w:val="24"/>
          <w:szCs w:val="24"/>
        </w:rPr>
        <w:t xml:space="preserve">. </w:t>
      </w:r>
      <w:r w:rsidRPr="00552163">
        <w:rPr>
          <w:sz w:val="24"/>
          <w:szCs w:val="24"/>
        </w:rPr>
        <w:t>Tumors were classified as HR</w:t>
      </w:r>
      <w:r w:rsidR="00ED5817" w:rsidRPr="00552163">
        <w:rPr>
          <w:sz w:val="24"/>
          <w:szCs w:val="24"/>
        </w:rPr>
        <w:t>-positive</w:t>
      </w:r>
      <w:r w:rsidRPr="00552163">
        <w:rPr>
          <w:sz w:val="24"/>
          <w:szCs w:val="24"/>
        </w:rPr>
        <w:t>/HER2-</w:t>
      </w:r>
      <w:r w:rsidR="00ED5817" w:rsidRPr="00552163">
        <w:rPr>
          <w:sz w:val="24"/>
          <w:szCs w:val="24"/>
        </w:rPr>
        <w:t>negative</w:t>
      </w:r>
      <w:r w:rsidRPr="00552163">
        <w:rPr>
          <w:sz w:val="24"/>
          <w:szCs w:val="24"/>
        </w:rPr>
        <w:t xml:space="preserve"> </w:t>
      </w:r>
      <w:r w:rsidRPr="00552163">
        <w:rPr>
          <w:sz w:val="24"/>
          <w:szCs w:val="24"/>
        </w:rPr>
        <w:lastRenderedPageBreak/>
        <w:t>defined as ER IHC &gt;1% and/or PR IHC &gt;1% and HER2 IHC 0/1+ or 2+ without gene amplification by FISH, HER2</w:t>
      </w:r>
      <w:r w:rsidR="00ED5817" w:rsidRPr="00552163">
        <w:rPr>
          <w:sz w:val="24"/>
          <w:szCs w:val="24"/>
        </w:rPr>
        <w:t>-positive</w:t>
      </w:r>
      <w:r w:rsidRPr="00552163">
        <w:rPr>
          <w:sz w:val="24"/>
          <w:szCs w:val="24"/>
        </w:rPr>
        <w:t xml:space="preserve"> defined as HER2 IHC 3+ or</w:t>
      </w:r>
      <w:r w:rsidRPr="00CB51FB">
        <w:rPr>
          <w:sz w:val="24"/>
          <w:szCs w:val="24"/>
        </w:rPr>
        <w:t xml:space="preserve"> 2+ with gene amplification by FISH, regardless of the ER status and triple-</w:t>
      </w:r>
      <w:r w:rsidRPr="00552163">
        <w:rPr>
          <w:sz w:val="24"/>
          <w:szCs w:val="24"/>
        </w:rPr>
        <w:t>negative defined as lacking ER, PR and HER2 expression. Clinical data, including demographic information,</w:t>
      </w:r>
      <w:r w:rsidRPr="00CB51FB">
        <w:rPr>
          <w:sz w:val="24"/>
          <w:szCs w:val="24"/>
        </w:rPr>
        <w:t xml:space="preserve"> clinical staging, type of NST, surgical staging, and follow-up were </w:t>
      </w:r>
      <w:r w:rsidR="005F6E11">
        <w:rPr>
          <w:sz w:val="24"/>
          <w:szCs w:val="24"/>
        </w:rPr>
        <w:t>abstracted</w:t>
      </w:r>
      <w:r w:rsidR="005F6E11" w:rsidRPr="00CB51FB">
        <w:rPr>
          <w:sz w:val="24"/>
          <w:szCs w:val="24"/>
        </w:rPr>
        <w:t xml:space="preserve"> </w:t>
      </w:r>
      <w:r w:rsidRPr="00CB51FB">
        <w:rPr>
          <w:sz w:val="24"/>
          <w:szCs w:val="24"/>
        </w:rPr>
        <w:t>from the electronic medical records from the date of patient consent.</w:t>
      </w:r>
    </w:p>
    <w:p w14:paraId="4721D3AC" w14:textId="77777777" w:rsidR="003212EF" w:rsidRDefault="003212EF" w:rsidP="003212EF">
      <w:pPr>
        <w:spacing w:line="480" w:lineRule="auto"/>
        <w:jc w:val="both"/>
        <w:rPr>
          <w:sz w:val="24"/>
          <w:szCs w:val="24"/>
        </w:rPr>
      </w:pPr>
    </w:p>
    <w:p w14:paraId="62BFDF54" w14:textId="77777777" w:rsidR="007079B6" w:rsidRPr="00CB51FB" w:rsidRDefault="007079B6" w:rsidP="003212EF">
      <w:pPr>
        <w:pStyle w:val="Heading2"/>
        <w:spacing w:before="0" w:after="0" w:line="480" w:lineRule="auto"/>
        <w:jc w:val="both"/>
        <w:rPr>
          <w:b/>
          <w:bCs/>
          <w:i/>
          <w:iCs/>
          <w:sz w:val="24"/>
          <w:szCs w:val="24"/>
        </w:rPr>
      </w:pPr>
      <w:r w:rsidRPr="00CB51FB">
        <w:rPr>
          <w:b/>
          <w:bCs/>
          <w:i/>
          <w:iCs/>
          <w:sz w:val="24"/>
          <w:szCs w:val="24"/>
        </w:rPr>
        <w:t>Sample collection and processing</w:t>
      </w:r>
    </w:p>
    <w:p w14:paraId="0B370DC0" w14:textId="2D923799" w:rsidR="006B6765" w:rsidRPr="00552163" w:rsidRDefault="006B6765" w:rsidP="003212EF">
      <w:pPr>
        <w:spacing w:line="480" w:lineRule="auto"/>
        <w:jc w:val="both"/>
        <w:rPr>
          <w:sz w:val="24"/>
          <w:szCs w:val="24"/>
        </w:rPr>
      </w:pPr>
      <w:r w:rsidRPr="00CB51FB">
        <w:rPr>
          <w:sz w:val="24"/>
          <w:szCs w:val="24"/>
        </w:rPr>
        <w:t xml:space="preserve">Tissue samples </w:t>
      </w:r>
      <w:r w:rsidRPr="00552163">
        <w:rPr>
          <w:sz w:val="24"/>
          <w:szCs w:val="24"/>
        </w:rPr>
        <w:t xml:space="preserve">from the primary tumor were collected at the time of initial biopsy. In patients with residual disease after NST, a post-treatment sample was obtained. </w:t>
      </w:r>
      <w:proofErr w:type="spellStart"/>
      <w:r w:rsidRPr="00552163">
        <w:rPr>
          <w:sz w:val="24"/>
          <w:szCs w:val="24"/>
        </w:rPr>
        <w:t>pCR</w:t>
      </w:r>
      <w:proofErr w:type="spellEnd"/>
      <w:r w:rsidRPr="00552163">
        <w:rPr>
          <w:sz w:val="24"/>
          <w:szCs w:val="24"/>
        </w:rPr>
        <w:t xml:space="preserve"> was defined as the absence of residual invasive cancer from hematoxylin and eosin stained surgically resected breast specimen and all sampled regional lymph nodes following completion of NST (i.e</w:t>
      </w:r>
      <w:r w:rsidR="00131218" w:rsidRPr="00552163">
        <w:rPr>
          <w:sz w:val="24"/>
          <w:szCs w:val="24"/>
        </w:rPr>
        <w:t>.</w:t>
      </w:r>
      <w:r w:rsidR="000A2D6B" w:rsidRPr="00552163">
        <w:rPr>
          <w:sz w:val="24"/>
          <w:szCs w:val="24"/>
        </w:rPr>
        <w:t>,</w:t>
      </w:r>
      <w:r w:rsidRPr="00552163">
        <w:rPr>
          <w:sz w:val="24"/>
          <w:szCs w:val="24"/>
        </w:rPr>
        <w:t xml:space="preserve"> ypT0/T</w:t>
      </w:r>
      <w:r w:rsidR="003929E7" w:rsidRPr="00552163">
        <w:rPr>
          <w:sz w:val="24"/>
          <w:szCs w:val="24"/>
        </w:rPr>
        <w:t xml:space="preserve"> </w:t>
      </w:r>
      <w:r w:rsidRPr="00552163">
        <w:rPr>
          <w:sz w:val="24"/>
          <w:szCs w:val="24"/>
        </w:rPr>
        <w:t>is ypN0 in the current AJCC staging system), according to the current guidelines</w:t>
      </w:r>
      <w:r w:rsidRPr="00552163">
        <w:rPr>
          <w:sz w:val="24"/>
          <w:szCs w:val="24"/>
          <w:vertAlign w:val="superscript"/>
        </w:rPr>
        <w:t>1</w:t>
      </w:r>
      <w:r w:rsidRPr="00552163">
        <w:rPr>
          <w:sz w:val="24"/>
          <w:szCs w:val="24"/>
        </w:rPr>
        <w:t>.</w:t>
      </w:r>
    </w:p>
    <w:p w14:paraId="55FED125" w14:textId="77777777" w:rsidR="006B6765" w:rsidRPr="00552163" w:rsidRDefault="006B6765" w:rsidP="003212EF">
      <w:pPr>
        <w:spacing w:line="480" w:lineRule="auto"/>
        <w:jc w:val="both"/>
        <w:rPr>
          <w:sz w:val="24"/>
          <w:szCs w:val="24"/>
        </w:rPr>
      </w:pPr>
    </w:p>
    <w:p w14:paraId="599FCE72" w14:textId="7E3BF27C" w:rsidR="007079B6" w:rsidRDefault="007079B6" w:rsidP="003212EF">
      <w:pPr>
        <w:spacing w:line="480" w:lineRule="auto"/>
        <w:jc w:val="both"/>
        <w:rPr>
          <w:sz w:val="24"/>
          <w:szCs w:val="24"/>
        </w:rPr>
      </w:pPr>
      <w:r w:rsidRPr="00552163">
        <w:rPr>
          <w:sz w:val="24"/>
          <w:szCs w:val="24"/>
        </w:rPr>
        <w:t>Serial peripheral blood samples were collected from each</w:t>
      </w:r>
      <w:r w:rsidRPr="00CB51FB">
        <w:rPr>
          <w:sz w:val="24"/>
          <w:szCs w:val="24"/>
        </w:rPr>
        <w:t xml:space="preserve"> patient prior to start, during and after completion of NST in two </w:t>
      </w:r>
      <w:proofErr w:type="spellStart"/>
      <w:r w:rsidRPr="00CB51FB">
        <w:rPr>
          <w:sz w:val="24"/>
          <w:szCs w:val="24"/>
        </w:rPr>
        <w:t>Streck</w:t>
      </w:r>
      <w:proofErr w:type="spellEnd"/>
      <w:r w:rsidRPr="00CB51FB">
        <w:rPr>
          <w:sz w:val="24"/>
          <w:szCs w:val="24"/>
        </w:rPr>
        <w:t xml:space="preserve"> cell-free DNA </w:t>
      </w:r>
      <w:r w:rsidR="004E7133">
        <w:rPr>
          <w:sz w:val="24"/>
          <w:szCs w:val="24"/>
        </w:rPr>
        <w:t>b</w:t>
      </w:r>
      <w:r w:rsidRPr="00CB51FB">
        <w:rPr>
          <w:sz w:val="24"/>
          <w:szCs w:val="24"/>
        </w:rPr>
        <w:t xml:space="preserve">lood </w:t>
      </w:r>
      <w:r w:rsidR="003929E7">
        <w:rPr>
          <w:sz w:val="24"/>
          <w:szCs w:val="24"/>
        </w:rPr>
        <w:t>c</w:t>
      </w:r>
      <w:r w:rsidRPr="00CB51FB">
        <w:rPr>
          <w:sz w:val="24"/>
          <w:szCs w:val="24"/>
        </w:rPr>
        <w:t xml:space="preserve">ollection </w:t>
      </w:r>
      <w:r w:rsidR="003929E7">
        <w:rPr>
          <w:sz w:val="24"/>
          <w:szCs w:val="24"/>
        </w:rPr>
        <w:t>t</w:t>
      </w:r>
      <w:r w:rsidRPr="00CB51FB">
        <w:rPr>
          <w:sz w:val="24"/>
          <w:szCs w:val="24"/>
        </w:rPr>
        <w:t xml:space="preserve">ubes </w:t>
      </w:r>
      <w:r w:rsidR="004E7133">
        <w:rPr>
          <w:sz w:val="24"/>
          <w:szCs w:val="24"/>
        </w:rPr>
        <w:t>(BCT</w:t>
      </w:r>
      <w:r w:rsidR="003929E7">
        <w:rPr>
          <w:sz w:val="24"/>
          <w:szCs w:val="24"/>
        </w:rPr>
        <w:t xml:space="preserve">; </w:t>
      </w:r>
      <w:proofErr w:type="spellStart"/>
      <w:r w:rsidRPr="00CB51FB">
        <w:rPr>
          <w:sz w:val="24"/>
          <w:szCs w:val="24"/>
        </w:rPr>
        <w:t>Streck</w:t>
      </w:r>
      <w:proofErr w:type="spellEnd"/>
      <w:r w:rsidRPr="00CB51FB">
        <w:rPr>
          <w:sz w:val="24"/>
          <w:szCs w:val="24"/>
        </w:rPr>
        <w:t xml:space="preserve">, La Vista, NE). Blood was processed and </w:t>
      </w:r>
      <w:proofErr w:type="spellStart"/>
      <w:r w:rsidRPr="00CB51FB">
        <w:rPr>
          <w:sz w:val="24"/>
          <w:szCs w:val="24"/>
        </w:rPr>
        <w:t>cfDNA</w:t>
      </w:r>
      <w:proofErr w:type="spellEnd"/>
      <w:r w:rsidRPr="00CB51FB">
        <w:rPr>
          <w:sz w:val="24"/>
          <w:szCs w:val="24"/>
        </w:rPr>
        <w:t xml:space="preserve"> extracted using the </w:t>
      </w:r>
      <w:proofErr w:type="spellStart"/>
      <w:r w:rsidRPr="00CB51FB">
        <w:rPr>
          <w:sz w:val="24"/>
          <w:szCs w:val="24"/>
        </w:rPr>
        <w:t>QIAsymphony</w:t>
      </w:r>
      <w:proofErr w:type="spellEnd"/>
      <w:r w:rsidRPr="00CB51FB">
        <w:rPr>
          <w:sz w:val="24"/>
          <w:szCs w:val="24"/>
        </w:rPr>
        <w:t xml:space="preserve"> SP system (Qiagen), quantified, and stored following validated standard operating procedures at MSK</w:t>
      </w:r>
      <w:r w:rsidR="00ED5817">
        <w:rPr>
          <w:sz w:val="24"/>
          <w:szCs w:val="24"/>
        </w:rPr>
        <w:t>’s</w:t>
      </w:r>
      <w:r w:rsidRPr="00CB51FB">
        <w:rPr>
          <w:sz w:val="24"/>
          <w:szCs w:val="24"/>
        </w:rPr>
        <w:t xml:space="preserve"> </w:t>
      </w:r>
      <w:proofErr w:type="spellStart"/>
      <w:r w:rsidRPr="00CB51FB">
        <w:rPr>
          <w:sz w:val="24"/>
          <w:szCs w:val="24"/>
        </w:rPr>
        <w:t>cfDNA</w:t>
      </w:r>
      <w:proofErr w:type="spellEnd"/>
      <w:r w:rsidRPr="00CB51FB">
        <w:rPr>
          <w:sz w:val="24"/>
          <w:szCs w:val="24"/>
        </w:rPr>
        <w:t xml:space="preserve"> extraction </w:t>
      </w:r>
      <w:r w:rsidR="00B5647A">
        <w:rPr>
          <w:sz w:val="24"/>
          <w:szCs w:val="24"/>
        </w:rPr>
        <w:t>laboratory</w:t>
      </w:r>
      <w:r w:rsidR="005F6E11" w:rsidRPr="00CB51FB">
        <w:rPr>
          <w:sz w:val="24"/>
          <w:szCs w:val="24"/>
        </w:rPr>
        <w:t xml:space="preserve"> </w:t>
      </w:r>
      <w:r w:rsidRPr="00CB51FB">
        <w:rPr>
          <w:sz w:val="24"/>
          <w:szCs w:val="24"/>
        </w:rPr>
        <w:t>in the Department of Pathology and Laboratory Medicine, as previously described</w:t>
      </w:r>
      <w:r w:rsidRPr="00CB51FB">
        <w:rPr>
          <w:sz w:val="24"/>
          <w:szCs w:val="24"/>
          <w:vertAlign w:val="superscript"/>
        </w:rPr>
        <w:t>24</w:t>
      </w:r>
      <w:r w:rsidRPr="00CB51FB">
        <w:rPr>
          <w:sz w:val="24"/>
          <w:szCs w:val="24"/>
        </w:rPr>
        <w:t>.</w:t>
      </w:r>
    </w:p>
    <w:p w14:paraId="049DA94E" w14:textId="77777777" w:rsidR="005F6E11" w:rsidRDefault="005F6E11" w:rsidP="003212EF">
      <w:pPr>
        <w:spacing w:line="480" w:lineRule="auto"/>
        <w:jc w:val="both"/>
        <w:rPr>
          <w:sz w:val="24"/>
          <w:szCs w:val="24"/>
        </w:rPr>
      </w:pPr>
    </w:p>
    <w:p w14:paraId="0FFC908F" w14:textId="16586CB5" w:rsidR="007079B6" w:rsidRPr="00552163" w:rsidRDefault="007079B6" w:rsidP="003212EF">
      <w:pPr>
        <w:pStyle w:val="Heading2"/>
        <w:spacing w:before="0" w:after="0" w:line="480" w:lineRule="auto"/>
        <w:jc w:val="both"/>
        <w:rPr>
          <w:b/>
          <w:bCs/>
          <w:i/>
          <w:iCs/>
          <w:sz w:val="24"/>
          <w:szCs w:val="24"/>
        </w:rPr>
      </w:pPr>
      <w:r w:rsidRPr="00552163">
        <w:rPr>
          <w:b/>
          <w:bCs/>
          <w:i/>
          <w:iCs/>
          <w:sz w:val="24"/>
          <w:szCs w:val="24"/>
        </w:rPr>
        <w:t xml:space="preserve">Tumor and </w:t>
      </w:r>
      <w:proofErr w:type="spellStart"/>
      <w:r w:rsidRPr="00552163">
        <w:rPr>
          <w:b/>
          <w:bCs/>
          <w:i/>
          <w:iCs/>
          <w:sz w:val="24"/>
          <w:szCs w:val="24"/>
        </w:rPr>
        <w:t>cfDNA</w:t>
      </w:r>
      <w:proofErr w:type="spellEnd"/>
      <w:r w:rsidRPr="00552163">
        <w:rPr>
          <w:b/>
          <w:bCs/>
          <w:i/>
          <w:iCs/>
          <w:sz w:val="24"/>
          <w:szCs w:val="24"/>
        </w:rPr>
        <w:t xml:space="preserve"> </w:t>
      </w:r>
      <w:r w:rsidR="006B6765" w:rsidRPr="00552163">
        <w:rPr>
          <w:b/>
          <w:bCs/>
          <w:i/>
          <w:iCs/>
          <w:sz w:val="24"/>
          <w:szCs w:val="24"/>
        </w:rPr>
        <w:t xml:space="preserve">targeted </w:t>
      </w:r>
      <w:r w:rsidRPr="00552163">
        <w:rPr>
          <w:b/>
          <w:bCs/>
          <w:i/>
          <w:iCs/>
          <w:sz w:val="24"/>
          <w:szCs w:val="24"/>
        </w:rPr>
        <w:t>sequencing</w:t>
      </w:r>
    </w:p>
    <w:p w14:paraId="674288F3" w14:textId="2566857E" w:rsidR="007079B6" w:rsidRDefault="006B6765" w:rsidP="003212EF">
      <w:pPr>
        <w:spacing w:line="480" w:lineRule="auto"/>
        <w:jc w:val="both"/>
        <w:rPr>
          <w:sz w:val="24"/>
          <w:szCs w:val="24"/>
        </w:rPr>
      </w:pPr>
      <w:r w:rsidRPr="00552163">
        <w:rPr>
          <w:sz w:val="24"/>
          <w:szCs w:val="24"/>
        </w:rPr>
        <w:t>T</w:t>
      </w:r>
      <w:r w:rsidR="007079B6" w:rsidRPr="00552163">
        <w:rPr>
          <w:sz w:val="24"/>
          <w:szCs w:val="24"/>
        </w:rPr>
        <w:t xml:space="preserve">issue samples and pretreatment </w:t>
      </w:r>
      <w:proofErr w:type="spellStart"/>
      <w:r w:rsidR="007079B6" w:rsidRPr="00552163">
        <w:rPr>
          <w:sz w:val="24"/>
          <w:szCs w:val="24"/>
        </w:rPr>
        <w:t>cfDNA</w:t>
      </w:r>
      <w:proofErr w:type="spellEnd"/>
      <w:r w:rsidR="007079B6" w:rsidRPr="00552163">
        <w:rPr>
          <w:sz w:val="24"/>
          <w:szCs w:val="24"/>
        </w:rPr>
        <w:t xml:space="preserve"> sample</w:t>
      </w:r>
      <w:r w:rsidRPr="00552163">
        <w:rPr>
          <w:sz w:val="24"/>
          <w:szCs w:val="24"/>
        </w:rPr>
        <w:t>s</w:t>
      </w:r>
      <w:r w:rsidR="007079B6" w:rsidRPr="00552163">
        <w:rPr>
          <w:sz w:val="24"/>
          <w:szCs w:val="24"/>
        </w:rPr>
        <w:t xml:space="preserve"> underwent targeted sequencing using the MSK</w:t>
      </w:r>
      <w:r w:rsidRPr="00552163">
        <w:rPr>
          <w:sz w:val="24"/>
          <w:szCs w:val="24"/>
        </w:rPr>
        <w:t xml:space="preserve"> </w:t>
      </w:r>
      <w:r w:rsidR="007079B6" w:rsidRPr="00552163">
        <w:rPr>
          <w:sz w:val="24"/>
          <w:szCs w:val="24"/>
        </w:rPr>
        <w:t>Integrated Mutation Profiling of Actionable</w:t>
      </w:r>
      <w:r w:rsidR="007079B6" w:rsidRPr="003929E7">
        <w:rPr>
          <w:sz w:val="24"/>
          <w:szCs w:val="24"/>
        </w:rPr>
        <w:t xml:space="preserve"> Cancer Targets (MSK-IMPACT) </w:t>
      </w:r>
      <w:r w:rsidR="00236179">
        <w:rPr>
          <w:sz w:val="24"/>
          <w:szCs w:val="24"/>
        </w:rPr>
        <w:t xml:space="preserve">assay </w:t>
      </w:r>
      <w:r w:rsidR="00E73B27">
        <w:rPr>
          <w:sz w:val="24"/>
          <w:szCs w:val="24"/>
        </w:rPr>
        <w:t>at MSK’s Integrated Genomics Organization (IGO)</w:t>
      </w:r>
      <w:r w:rsidR="007079B6" w:rsidRPr="003929E7">
        <w:rPr>
          <w:sz w:val="24"/>
          <w:szCs w:val="24"/>
        </w:rPr>
        <w:t xml:space="preserve">, which comprises all coding regions and selected </w:t>
      </w:r>
      <w:r w:rsidR="007079B6" w:rsidRPr="003929E7">
        <w:rPr>
          <w:sz w:val="24"/>
          <w:szCs w:val="24"/>
        </w:rPr>
        <w:lastRenderedPageBreak/>
        <w:t xml:space="preserve">intronic and regulatory regions of up to </w:t>
      </w:r>
      <w:r w:rsidR="00ED5817">
        <w:rPr>
          <w:sz w:val="24"/>
          <w:szCs w:val="24"/>
        </w:rPr>
        <w:t>4</w:t>
      </w:r>
      <w:r w:rsidR="009A57C1">
        <w:rPr>
          <w:sz w:val="24"/>
          <w:szCs w:val="24"/>
        </w:rPr>
        <w:t>10</w:t>
      </w:r>
      <w:r w:rsidR="00ED5817" w:rsidRPr="003929E7">
        <w:rPr>
          <w:sz w:val="24"/>
          <w:szCs w:val="24"/>
        </w:rPr>
        <w:t xml:space="preserve"> </w:t>
      </w:r>
      <w:r w:rsidR="007079B6" w:rsidRPr="003929E7">
        <w:rPr>
          <w:sz w:val="24"/>
          <w:szCs w:val="24"/>
        </w:rPr>
        <w:t>cancer genes, as previously described</w:t>
      </w:r>
      <w:r w:rsidR="007079B6" w:rsidRPr="003929E7">
        <w:rPr>
          <w:sz w:val="24"/>
          <w:szCs w:val="24"/>
          <w:vertAlign w:val="superscript"/>
        </w:rPr>
        <w:t>25,26</w:t>
      </w:r>
      <w:r w:rsidR="007079B6" w:rsidRPr="003929E7">
        <w:rPr>
          <w:sz w:val="24"/>
          <w:szCs w:val="24"/>
        </w:rPr>
        <w:t>. MSK-IMPACT sequencing data were analyzed using a validated bioinformatics pipeline as previously described</w:t>
      </w:r>
      <w:r w:rsidR="007079B6" w:rsidRPr="003929E7">
        <w:rPr>
          <w:sz w:val="24"/>
          <w:szCs w:val="24"/>
          <w:vertAlign w:val="superscript"/>
        </w:rPr>
        <w:t>27,28</w:t>
      </w:r>
      <w:r w:rsidR="007079B6" w:rsidRPr="003929E7">
        <w:rPr>
          <w:sz w:val="24"/>
          <w:szCs w:val="24"/>
        </w:rPr>
        <w:t>. The median depth of coverage for tumor samples was 467X (range</w:t>
      </w:r>
      <w:r w:rsidR="000B5407" w:rsidRPr="003929E7">
        <w:rPr>
          <w:sz w:val="24"/>
          <w:szCs w:val="24"/>
        </w:rPr>
        <w:t>:</w:t>
      </w:r>
      <w:r w:rsidR="007079B6" w:rsidRPr="003929E7">
        <w:rPr>
          <w:sz w:val="24"/>
          <w:szCs w:val="24"/>
        </w:rPr>
        <w:t xml:space="preserve"> 267-841), </w:t>
      </w:r>
      <w:r w:rsidR="00325A16" w:rsidRPr="003929E7">
        <w:rPr>
          <w:sz w:val="24"/>
          <w:szCs w:val="24"/>
        </w:rPr>
        <w:t>604X (range: 199-905)</w:t>
      </w:r>
      <w:r w:rsidR="00325A16">
        <w:rPr>
          <w:sz w:val="24"/>
          <w:szCs w:val="24"/>
        </w:rPr>
        <w:t xml:space="preserve"> </w:t>
      </w:r>
      <w:r w:rsidR="00E73B27">
        <w:rPr>
          <w:sz w:val="24"/>
          <w:szCs w:val="24"/>
        </w:rPr>
        <w:t xml:space="preserve">for normal samples </w:t>
      </w:r>
      <w:r w:rsidR="007079B6" w:rsidRPr="003929E7">
        <w:rPr>
          <w:sz w:val="24"/>
          <w:szCs w:val="24"/>
        </w:rPr>
        <w:t>and 434X (range</w:t>
      </w:r>
      <w:r w:rsidR="000B5407" w:rsidRPr="003929E7">
        <w:rPr>
          <w:sz w:val="24"/>
          <w:szCs w:val="24"/>
        </w:rPr>
        <w:t>:</w:t>
      </w:r>
      <w:r w:rsidR="007079B6" w:rsidRPr="003929E7">
        <w:rPr>
          <w:sz w:val="24"/>
          <w:szCs w:val="24"/>
        </w:rPr>
        <w:t xml:space="preserve"> 255-871) for the baseline </w:t>
      </w:r>
      <w:proofErr w:type="spellStart"/>
      <w:r w:rsidR="007079B6" w:rsidRPr="003929E7">
        <w:rPr>
          <w:sz w:val="24"/>
          <w:szCs w:val="24"/>
        </w:rPr>
        <w:t>cfDNA</w:t>
      </w:r>
      <w:proofErr w:type="spellEnd"/>
      <w:r w:rsidR="007079B6" w:rsidRPr="003929E7">
        <w:rPr>
          <w:sz w:val="24"/>
          <w:szCs w:val="24"/>
        </w:rPr>
        <w:t xml:space="preserve"> samples. The aggregated set of variants identified</w:t>
      </w:r>
      <w:r w:rsidRPr="003929E7">
        <w:rPr>
          <w:sz w:val="24"/>
          <w:szCs w:val="24"/>
        </w:rPr>
        <w:t xml:space="preserve"> in</w:t>
      </w:r>
      <w:r w:rsidR="007079B6" w:rsidRPr="003929E7">
        <w:rPr>
          <w:sz w:val="24"/>
          <w:szCs w:val="24"/>
        </w:rPr>
        <w:t xml:space="preserve"> the tissue and baseline </w:t>
      </w:r>
      <w:proofErr w:type="spellStart"/>
      <w:r w:rsidR="007079B6" w:rsidRPr="003929E7">
        <w:rPr>
          <w:sz w:val="24"/>
          <w:szCs w:val="24"/>
        </w:rPr>
        <w:t>cfDNA</w:t>
      </w:r>
      <w:proofErr w:type="spellEnd"/>
      <w:r w:rsidR="007079B6" w:rsidRPr="003929E7">
        <w:rPr>
          <w:sz w:val="24"/>
          <w:szCs w:val="24"/>
        </w:rPr>
        <w:t xml:space="preserve"> samples of a given </w:t>
      </w:r>
      <w:r w:rsidR="007079B6" w:rsidRPr="00552163">
        <w:rPr>
          <w:sz w:val="24"/>
          <w:szCs w:val="24"/>
        </w:rPr>
        <w:t xml:space="preserve">patient were genotyped in all patient-matched samples using </w:t>
      </w:r>
      <w:proofErr w:type="spellStart"/>
      <w:r w:rsidR="007079B6" w:rsidRPr="00552163">
        <w:rPr>
          <w:sz w:val="24"/>
          <w:szCs w:val="24"/>
        </w:rPr>
        <w:t>SAMtools</w:t>
      </w:r>
      <w:proofErr w:type="spellEnd"/>
      <w:r w:rsidR="007079B6" w:rsidRPr="00552163">
        <w:rPr>
          <w:sz w:val="24"/>
          <w:szCs w:val="24"/>
        </w:rPr>
        <w:t xml:space="preserve"> </w:t>
      </w:r>
      <w:proofErr w:type="spellStart"/>
      <w:r w:rsidR="007079B6" w:rsidRPr="00552163">
        <w:rPr>
          <w:sz w:val="24"/>
          <w:szCs w:val="24"/>
        </w:rPr>
        <w:t>mpileup</w:t>
      </w:r>
      <w:proofErr w:type="spellEnd"/>
      <w:r w:rsidR="007079B6" w:rsidRPr="00552163">
        <w:rPr>
          <w:sz w:val="24"/>
          <w:szCs w:val="24"/>
        </w:rPr>
        <w:t xml:space="preserve"> (</w:t>
      </w:r>
      <w:proofErr w:type="spellStart"/>
      <w:r w:rsidR="007079B6" w:rsidRPr="00552163">
        <w:rPr>
          <w:sz w:val="24"/>
          <w:szCs w:val="24"/>
        </w:rPr>
        <w:t>htslib</w:t>
      </w:r>
      <w:proofErr w:type="spellEnd"/>
      <w:r w:rsidR="007079B6" w:rsidRPr="00552163">
        <w:rPr>
          <w:sz w:val="24"/>
          <w:szCs w:val="24"/>
        </w:rPr>
        <w:t xml:space="preserve"> 1.2.1). </w:t>
      </w:r>
      <w:r w:rsidR="007079B6" w:rsidRPr="00552163">
        <w:rPr>
          <w:i/>
          <w:sz w:val="24"/>
          <w:szCs w:val="24"/>
        </w:rPr>
        <w:t>De novo</w:t>
      </w:r>
      <w:r w:rsidR="007079B6" w:rsidRPr="00552163">
        <w:rPr>
          <w:sz w:val="24"/>
          <w:szCs w:val="24"/>
        </w:rPr>
        <w:t xml:space="preserve"> somatic mutations </w:t>
      </w:r>
      <w:r w:rsidR="00E73B27" w:rsidRPr="00552163">
        <w:rPr>
          <w:sz w:val="24"/>
          <w:szCs w:val="24"/>
        </w:rPr>
        <w:t xml:space="preserve">were </w:t>
      </w:r>
      <w:r w:rsidRPr="00552163">
        <w:rPr>
          <w:sz w:val="24"/>
          <w:szCs w:val="24"/>
        </w:rPr>
        <w:t>defined</w:t>
      </w:r>
      <w:r w:rsidR="007079B6" w:rsidRPr="00552163">
        <w:rPr>
          <w:sz w:val="24"/>
          <w:szCs w:val="24"/>
        </w:rPr>
        <w:t xml:space="preserve"> </w:t>
      </w:r>
      <w:r w:rsidRPr="00552163">
        <w:rPr>
          <w:sz w:val="24"/>
          <w:szCs w:val="24"/>
        </w:rPr>
        <w:t xml:space="preserve">as </w:t>
      </w:r>
      <w:r w:rsidR="007079B6" w:rsidRPr="00552163">
        <w:rPr>
          <w:sz w:val="24"/>
          <w:szCs w:val="24"/>
        </w:rPr>
        <w:t xml:space="preserve">those that were initially detected </w:t>
      </w:r>
      <w:r w:rsidR="009A57C1" w:rsidRPr="00552163">
        <w:rPr>
          <w:sz w:val="24"/>
          <w:szCs w:val="24"/>
        </w:rPr>
        <w:t>in each</w:t>
      </w:r>
      <w:r w:rsidR="007079B6" w:rsidRPr="00552163">
        <w:rPr>
          <w:sz w:val="24"/>
          <w:szCs w:val="24"/>
        </w:rPr>
        <w:t xml:space="preserve"> sample. All other mutations were detected by</w:t>
      </w:r>
      <w:r w:rsidR="007079B6" w:rsidRPr="003929E7">
        <w:rPr>
          <w:sz w:val="24"/>
          <w:szCs w:val="24"/>
        </w:rPr>
        <w:t xml:space="preserve"> genotyping.</w:t>
      </w:r>
    </w:p>
    <w:p w14:paraId="69940488" w14:textId="77777777" w:rsidR="000A2D6B" w:rsidRPr="00CB51FB" w:rsidRDefault="000A2D6B" w:rsidP="003212EF">
      <w:pPr>
        <w:spacing w:line="480" w:lineRule="auto"/>
        <w:jc w:val="both"/>
        <w:rPr>
          <w:sz w:val="24"/>
          <w:szCs w:val="24"/>
        </w:rPr>
      </w:pPr>
    </w:p>
    <w:p w14:paraId="7E8CCBA8" w14:textId="65F6E632" w:rsidR="007079B6" w:rsidRPr="00CB51FB" w:rsidRDefault="007079B6" w:rsidP="003212EF">
      <w:pPr>
        <w:pStyle w:val="Heading2"/>
        <w:spacing w:before="0" w:after="0" w:line="480" w:lineRule="auto"/>
        <w:jc w:val="both"/>
        <w:rPr>
          <w:b/>
          <w:bCs/>
          <w:i/>
          <w:iCs/>
          <w:sz w:val="24"/>
          <w:szCs w:val="24"/>
        </w:rPr>
      </w:pPr>
      <w:bookmarkStart w:id="4" w:name="_heading=h.if7pk3n0edkg" w:colFirst="0" w:colLast="0"/>
      <w:bookmarkEnd w:id="4"/>
      <w:r w:rsidRPr="00CB51FB">
        <w:rPr>
          <w:b/>
          <w:bCs/>
          <w:i/>
          <w:iCs/>
          <w:sz w:val="24"/>
          <w:szCs w:val="24"/>
        </w:rPr>
        <w:t>Tumor-</w:t>
      </w:r>
      <w:r w:rsidR="006B6765">
        <w:rPr>
          <w:b/>
          <w:bCs/>
          <w:i/>
          <w:iCs/>
          <w:sz w:val="24"/>
          <w:szCs w:val="24"/>
        </w:rPr>
        <w:t>guided</w:t>
      </w:r>
      <w:r w:rsidRPr="00CB51FB">
        <w:rPr>
          <w:b/>
          <w:bCs/>
          <w:i/>
          <w:iCs/>
          <w:sz w:val="24"/>
          <w:szCs w:val="24"/>
        </w:rPr>
        <w:t xml:space="preserve"> digital droplet PCR of </w:t>
      </w:r>
      <w:proofErr w:type="spellStart"/>
      <w:r w:rsidRPr="00CB51FB">
        <w:rPr>
          <w:b/>
          <w:bCs/>
          <w:i/>
          <w:iCs/>
          <w:sz w:val="24"/>
          <w:szCs w:val="24"/>
        </w:rPr>
        <w:t>cfDNA</w:t>
      </w:r>
      <w:proofErr w:type="spellEnd"/>
    </w:p>
    <w:p w14:paraId="6049F302" w14:textId="36D22FCD" w:rsidR="007079B6" w:rsidRDefault="007079B6" w:rsidP="003212EF">
      <w:pPr>
        <w:spacing w:line="480" w:lineRule="auto"/>
        <w:jc w:val="both"/>
        <w:rPr>
          <w:sz w:val="24"/>
          <w:szCs w:val="24"/>
        </w:rPr>
      </w:pPr>
      <w:r w:rsidRPr="007400A4">
        <w:rPr>
          <w:sz w:val="24"/>
          <w:szCs w:val="24"/>
          <w:highlight w:val="yellow"/>
        </w:rPr>
        <w:t xml:space="preserve">To monitor response to NST in the </w:t>
      </w:r>
      <w:proofErr w:type="spellStart"/>
      <w:r w:rsidRPr="007400A4">
        <w:rPr>
          <w:sz w:val="24"/>
          <w:szCs w:val="24"/>
          <w:highlight w:val="yellow"/>
        </w:rPr>
        <w:t>cfDNA</w:t>
      </w:r>
      <w:proofErr w:type="spellEnd"/>
      <w:r w:rsidRPr="007400A4">
        <w:rPr>
          <w:sz w:val="24"/>
          <w:szCs w:val="24"/>
          <w:highlight w:val="yellow"/>
        </w:rPr>
        <w:t xml:space="preserve">, </w:t>
      </w:r>
      <w:r w:rsidR="00A27CA7" w:rsidRPr="007400A4">
        <w:rPr>
          <w:sz w:val="24"/>
          <w:szCs w:val="24"/>
          <w:highlight w:val="yellow"/>
        </w:rPr>
        <w:t xml:space="preserve">whenever possible, </w:t>
      </w:r>
      <w:r w:rsidRPr="007400A4">
        <w:rPr>
          <w:sz w:val="24"/>
          <w:szCs w:val="24"/>
          <w:highlight w:val="yellow"/>
        </w:rPr>
        <w:t xml:space="preserve">two variants identified in the tumor tissue by MSK-IMPACT sequencing were selected to design personalized </w:t>
      </w:r>
      <w:r w:rsidR="006B6765" w:rsidRPr="007400A4">
        <w:rPr>
          <w:sz w:val="24"/>
          <w:szCs w:val="24"/>
          <w:highlight w:val="yellow"/>
        </w:rPr>
        <w:t>digital droplet PCR (</w:t>
      </w:r>
      <w:proofErr w:type="spellStart"/>
      <w:r w:rsidRPr="007400A4">
        <w:rPr>
          <w:sz w:val="24"/>
          <w:szCs w:val="24"/>
          <w:highlight w:val="yellow"/>
        </w:rPr>
        <w:t>ddPCR</w:t>
      </w:r>
      <w:proofErr w:type="spellEnd"/>
      <w:r w:rsidR="006B6765" w:rsidRPr="007400A4">
        <w:rPr>
          <w:sz w:val="24"/>
          <w:szCs w:val="24"/>
          <w:highlight w:val="yellow"/>
        </w:rPr>
        <w:t>)</w:t>
      </w:r>
      <w:r w:rsidRPr="007400A4">
        <w:rPr>
          <w:sz w:val="24"/>
          <w:szCs w:val="24"/>
          <w:highlight w:val="yellow"/>
        </w:rPr>
        <w:t xml:space="preserve"> assays for each patient, as described previously</w:t>
      </w:r>
      <w:r w:rsidRPr="007400A4">
        <w:rPr>
          <w:sz w:val="24"/>
          <w:szCs w:val="24"/>
          <w:highlight w:val="yellow"/>
          <w:vertAlign w:val="superscript"/>
        </w:rPr>
        <w:t>17,29</w:t>
      </w:r>
      <w:r w:rsidRPr="00CB51FB">
        <w:rPr>
          <w:sz w:val="24"/>
          <w:szCs w:val="24"/>
        </w:rPr>
        <w:t xml:space="preserve">. Patient-specific </w:t>
      </w:r>
      <w:proofErr w:type="spellStart"/>
      <w:r w:rsidRPr="00CB51FB">
        <w:rPr>
          <w:sz w:val="24"/>
          <w:szCs w:val="24"/>
        </w:rPr>
        <w:t>ddPCR</w:t>
      </w:r>
      <w:proofErr w:type="spellEnd"/>
      <w:r w:rsidRPr="00CB51FB">
        <w:rPr>
          <w:sz w:val="24"/>
          <w:szCs w:val="24"/>
        </w:rPr>
        <w:t xml:space="preserve"> assays were then used to track the variant in </w:t>
      </w:r>
      <w:proofErr w:type="spellStart"/>
      <w:r w:rsidRPr="00CB51FB">
        <w:rPr>
          <w:sz w:val="24"/>
          <w:szCs w:val="24"/>
        </w:rPr>
        <w:t>cfDNA</w:t>
      </w:r>
      <w:proofErr w:type="spellEnd"/>
      <w:r w:rsidRPr="00CB51FB">
        <w:rPr>
          <w:sz w:val="24"/>
          <w:szCs w:val="24"/>
        </w:rPr>
        <w:t xml:space="preserve"> at baseline and in subsequent plasma samples collected on- and post-NST.</w:t>
      </w:r>
      <w:r w:rsidR="00AD1915">
        <w:rPr>
          <w:sz w:val="24"/>
          <w:szCs w:val="24"/>
        </w:rPr>
        <w:t xml:space="preserve"> We considered a plasma sample as </w:t>
      </w:r>
      <w:proofErr w:type="spellStart"/>
      <w:r w:rsidR="00AD1915">
        <w:rPr>
          <w:sz w:val="24"/>
          <w:szCs w:val="24"/>
        </w:rPr>
        <w:t>ctDNA</w:t>
      </w:r>
      <w:proofErr w:type="spellEnd"/>
      <w:r w:rsidR="00AD1915">
        <w:rPr>
          <w:sz w:val="24"/>
          <w:szCs w:val="24"/>
        </w:rPr>
        <w:t xml:space="preserve"> positive if any variant was observed with an</w:t>
      </w:r>
      <w:r w:rsidR="00A175F9">
        <w:rPr>
          <w:sz w:val="24"/>
          <w:szCs w:val="24"/>
        </w:rPr>
        <w:t xml:space="preserve"> </w:t>
      </w:r>
      <w:r w:rsidR="00400A46">
        <w:rPr>
          <w:sz w:val="24"/>
          <w:szCs w:val="24"/>
        </w:rPr>
        <w:t>a</w:t>
      </w:r>
      <w:r w:rsidR="00AD1915">
        <w:rPr>
          <w:sz w:val="24"/>
          <w:szCs w:val="24"/>
        </w:rPr>
        <w:t xml:space="preserve">llele </w:t>
      </w:r>
      <w:r w:rsidR="00400A46">
        <w:rPr>
          <w:sz w:val="24"/>
          <w:szCs w:val="24"/>
        </w:rPr>
        <w:t>f</w:t>
      </w:r>
      <w:r w:rsidR="00AD1915">
        <w:rPr>
          <w:sz w:val="24"/>
          <w:szCs w:val="24"/>
        </w:rPr>
        <w:t>raction</w:t>
      </w:r>
      <w:r w:rsidR="00400A46">
        <w:rPr>
          <w:sz w:val="24"/>
          <w:szCs w:val="24"/>
        </w:rPr>
        <w:t xml:space="preserve"> (AF)</w:t>
      </w:r>
      <w:r w:rsidR="00AD1915">
        <w:rPr>
          <w:sz w:val="24"/>
          <w:szCs w:val="24"/>
        </w:rPr>
        <w:t xml:space="preserve"> &gt;0%.</w:t>
      </w:r>
    </w:p>
    <w:p w14:paraId="1134C619" w14:textId="0E6D68D9" w:rsidR="000A2D6B" w:rsidRPr="00CB51FB" w:rsidRDefault="000A2D6B" w:rsidP="003212EF">
      <w:pPr>
        <w:spacing w:line="480" w:lineRule="auto"/>
        <w:jc w:val="both"/>
        <w:rPr>
          <w:sz w:val="24"/>
          <w:szCs w:val="24"/>
        </w:rPr>
      </w:pPr>
    </w:p>
    <w:p w14:paraId="0000003D" w14:textId="77777777" w:rsidR="00797359" w:rsidRPr="00CB51FB" w:rsidRDefault="00D136BF" w:rsidP="003212EF">
      <w:pPr>
        <w:pStyle w:val="Heading2"/>
        <w:spacing w:before="0" w:after="0" w:line="480" w:lineRule="auto"/>
        <w:jc w:val="both"/>
        <w:rPr>
          <w:b/>
          <w:bCs/>
          <w:i/>
          <w:iCs/>
          <w:sz w:val="24"/>
          <w:szCs w:val="24"/>
        </w:rPr>
      </w:pPr>
      <w:bookmarkStart w:id="5" w:name="_heading=h.5qd9qcj4ow9y" w:colFirst="0" w:colLast="0"/>
      <w:bookmarkStart w:id="6" w:name="_heading=h.2hh4x8oepjp2" w:colFirst="0" w:colLast="0"/>
      <w:bookmarkStart w:id="7" w:name="_heading=h.t69b61y1ujo1" w:colFirst="0" w:colLast="0"/>
      <w:bookmarkStart w:id="8" w:name="_heading=h.2ydqi4897km" w:colFirst="0" w:colLast="0"/>
      <w:bookmarkEnd w:id="5"/>
      <w:bookmarkEnd w:id="6"/>
      <w:bookmarkEnd w:id="7"/>
      <w:bookmarkEnd w:id="8"/>
      <w:r w:rsidRPr="00CB51FB">
        <w:rPr>
          <w:b/>
          <w:bCs/>
          <w:i/>
          <w:iCs/>
          <w:sz w:val="24"/>
          <w:szCs w:val="24"/>
        </w:rPr>
        <w:t>Statistical analysis</w:t>
      </w:r>
    </w:p>
    <w:p w14:paraId="51E180AC" w14:textId="03A8C8D4" w:rsidR="001371A8" w:rsidRDefault="00D136BF" w:rsidP="003212EF">
      <w:pPr>
        <w:spacing w:line="480" w:lineRule="auto"/>
        <w:jc w:val="both"/>
        <w:rPr>
          <w:sz w:val="24"/>
          <w:szCs w:val="24"/>
        </w:rPr>
      </w:pPr>
      <w:r w:rsidRPr="00CB51FB">
        <w:rPr>
          <w:sz w:val="24"/>
          <w:szCs w:val="24"/>
        </w:rPr>
        <w:t xml:space="preserve">The fraction of tumor-derived DNA in the </w:t>
      </w:r>
      <w:proofErr w:type="spellStart"/>
      <w:r w:rsidRPr="00CB51FB">
        <w:rPr>
          <w:sz w:val="24"/>
          <w:szCs w:val="24"/>
        </w:rPr>
        <w:t>cfDNA</w:t>
      </w:r>
      <w:proofErr w:type="spellEnd"/>
      <w:r w:rsidRPr="00CB51FB">
        <w:rPr>
          <w:sz w:val="24"/>
          <w:szCs w:val="24"/>
        </w:rPr>
        <w:t xml:space="preserve"> (</w:t>
      </w:r>
      <w:proofErr w:type="spellStart"/>
      <w:r w:rsidRPr="00CB51FB">
        <w:rPr>
          <w:sz w:val="24"/>
          <w:szCs w:val="24"/>
        </w:rPr>
        <w:t>ctDNA</w:t>
      </w:r>
      <w:proofErr w:type="spellEnd"/>
      <w:r w:rsidRPr="00CB51FB">
        <w:rPr>
          <w:sz w:val="24"/>
          <w:szCs w:val="24"/>
        </w:rPr>
        <w:t xml:space="preserve">) was defined </w:t>
      </w:r>
      <w:r w:rsidR="006B6765">
        <w:rPr>
          <w:sz w:val="24"/>
          <w:szCs w:val="24"/>
        </w:rPr>
        <w:t>according to the</w:t>
      </w:r>
      <w:r w:rsidR="001371A8">
        <w:rPr>
          <w:sz w:val="24"/>
          <w:szCs w:val="24"/>
        </w:rPr>
        <w:t xml:space="preserve"> </w:t>
      </w:r>
      <w:r w:rsidR="006B6765">
        <w:rPr>
          <w:sz w:val="24"/>
          <w:szCs w:val="24"/>
        </w:rPr>
        <w:t xml:space="preserve">time point and </w:t>
      </w:r>
      <w:r w:rsidR="006B6765" w:rsidRPr="00CB51FB">
        <w:rPr>
          <w:sz w:val="24"/>
          <w:szCs w:val="24"/>
        </w:rPr>
        <w:t>assay</w:t>
      </w:r>
      <w:r w:rsidR="006B6765">
        <w:rPr>
          <w:sz w:val="24"/>
          <w:szCs w:val="24"/>
        </w:rPr>
        <w:t xml:space="preserve"> under</w:t>
      </w:r>
      <w:r w:rsidR="001371A8">
        <w:rPr>
          <w:sz w:val="24"/>
          <w:szCs w:val="24"/>
        </w:rPr>
        <w:t xml:space="preserve"> consideration</w:t>
      </w:r>
      <w:r w:rsidRPr="00CB51FB">
        <w:rPr>
          <w:sz w:val="24"/>
          <w:szCs w:val="24"/>
        </w:rPr>
        <w:t>.</w:t>
      </w:r>
      <w:r w:rsidR="001371A8">
        <w:rPr>
          <w:sz w:val="24"/>
          <w:szCs w:val="24"/>
        </w:rPr>
        <w:t xml:space="preserve"> </w:t>
      </w:r>
      <w:r w:rsidRPr="00CB51FB">
        <w:rPr>
          <w:sz w:val="24"/>
          <w:szCs w:val="24"/>
        </w:rPr>
        <w:t xml:space="preserve">In the baseline </w:t>
      </w:r>
      <w:proofErr w:type="spellStart"/>
      <w:r w:rsidRPr="00CB51FB">
        <w:rPr>
          <w:sz w:val="24"/>
          <w:szCs w:val="24"/>
        </w:rPr>
        <w:t>cfDNA</w:t>
      </w:r>
      <w:proofErr w:type="spellEnd"/>
      <w:r w:rsidRPr="00CB51FB">
        <w:rPr>
          <w:sz w:val="24"/>
          <w:szCs w:val="24"/>
        </w:rPr>
        <w:t xml:space="preserve"> sequenced using MSK-IMPACT, we considered three metrics as follows: (1) the maximum AF of any detected variant, (2) the mean AF of all detected variants and (3) the </w:t>
      </w:r>
      <w:r w:rsidR="001371A8">
        <w:rPr>
          <w:sz w:val="24"/>
          <w:szCs w:val="24"/>
        </w:rPr>
        <w:t>number</w:t>
      </w:r>
      <w:r w:rsidRPr="00CB51FB">
        <w:rPr>
          <w:sz w:val="24"/>
          <w:szCs w:val="24"/>
        </w:rPr>
        <w:t xml:space="preserve"> of variants detected in </w:t>
      </w:r>
      <w:proofErr w:type="spellStart"/>
      <w:r w:rsidRPr="00CB51FB">
        <w:rPr>
          <w:sz w:val="24"/>
          <w:szCs w:val="24"/>
        </w:rPr>
        <w:t>cfDNA</w:t>
      </w:r>
      <w:proofErr w:type="spellEnd"/>
      <w:r w:rsidRPr="00CB51FB">
        <w:rPr>
          <w:sz w:val="24"/>
          <w:szCs w:val="24"/>
        </w:rPr>
        <w:t xml:space="preserve"> as a fraction of the aggregate set of variants detected </w:t>
      </w:r>
      <w:r w:rsidR="00B5647A">
        <w:rPr>
          <w:sz w:val="24"/>
          <w:szCs w:val="24"/>
        </w:rPr>
        <w:t xml:space="preserve">in the tissue and </w:t>
      </w:r>
      <w:proofErr w:type="spellStart"/>
      <w:r w:rsidR="00B5647A">
        <w:rPr>
          <w:sz w:val="24"/>
          <w:szCs w:val="24"/>
        </w:rPr>
        <w:t>cfDNA</w:t>
      </w:r>
      <w:proofErr w:type="spellEnd"/>
      <w:r w:rsidR="00B5647A">
        <w:rPr>
          <w:sz w:val="24"/>
          <w:szCs w:val="24"/>
        </w:rPr>
        <w:t xml:space="preserve"> of a</w:t>
      </w:r>
      <w:r w:rsidRPr="00CB51FB">
        <w:rPr>
          <w:sz w:val="24"/>
          <w:szCs w:val="24"/>
        </w:rPr>
        <w:t xml:space="preserve"> given patient.</w:t>
      </w:r>
      <w:r w:rsidR="001371A8">
        <w:rPr>
          <w:sz w:val="24"/>
          <w:szCs w:val="24"/>
        </w:rPr>
        <w:t xml:space="preserve"> </w:t>
      </w:r>
      <w:r w:rsidRPr="00CB51FB">
        <w:rPr>
          <w:sz w:val="24"/>
          <w:szCs w:val="24"/>
        </w:rPr>
        <w:t xml:space="preserve">For </w:t>
      </w:r>
      <w:proofErr w:type="spellStart"/>
      <w:r w:rsidRPr="00CB51FB">
        <w:rPr>
          <w:sz w:val="24"/>
          <w:szCs w:val="24"/>
        </w:rPr>
        <w:t>ddPCR</w:t>
      </w:r>
      <w:proofErr w:type="spellEnd"/>
      <w:r w:rsidRPr="00CB51FB">
        <w:rPr>
          <w:sz w:val="24"/>
          <w:szCs w:val="24"/>
        </w:rPr>
        <w:t xml:space="preserve"> samples, the </w:t>
      </w:r>
      <w:proofErr w:type="spellStart"/>
      <w:r w:rsidRPr="00CB51FB">
        <w:rPr>
          <w:sz w:val="24"/>
          <w:szCs w:val="24"/>
        </w:rPr>
        <w:t>ctDNA</w:t>
      </w:r>
      <w:proofErr w:type="spellEnd"/>
      <w:r w:rsidRPr="00CB51FB">
        <w:rPr>
          <w:sz w:val="24"/>
          <w:szCs w:val="24"/>
        </w:rPr>
        <w:t xml:space="preserve"> fraction was defined as the maximum AF of the </w:t>
      </w:r>
      <w:r w:rsidR="001371A8">
        <w:rPr>
          <w:sz w:val="24"/>
          <w:szCs w:val="24"/>
        </w:rPr>
        <w:t xml:space="preserve">two </w:t>
      </w:r>
      <w:r w:rsidRPr="00CB51FB">
        <w:rPr>
          <w:sz w:val="24"/>
          <w:szCs w:val="24"/>
        </w:rPr>
        <w:t>variants being assayed.</w:t>
      </w:r>
    </w:p>
    <w:p w14:paraId="7AD071EA" w14:textId="77777777" w:rsidR="001371A8" w:rsidRDefault="001371A8" w:rsidP="003212EF">
      <w:pPr>
        <w:spacing w:line="480" w:lineRule="auto"/>
        <w:jc w:val="both"/>
        <w:rPr>
          <w:sz w:val="24"/>
          <w:szCs w:val="24"/>
        </w:rPr>
      </w:pPr>
    </w:p>
    <w:p w14:paraId="00000040" w14:textId="5312298A" w:rsidR="00797359" w:rsidRDefault="00D136BF" w:rsidP="003212EF">
      <w:pPr>
        <w:spacing w:line="480" w:lineRule="auto"/>
        <w:jc w:val="both"/>
        <w:rPr>
          <w:sz w:val="24"/>
          <w:szCs w:val="24"/>
        </w:rPr>
      </w:pPr>
      <w:r w:rsidRPr="00CB51FB">
        <w:rPr>
          <w:sz w:val="24"/>
          <w:szCs w:val="24"/>
        </w:rPr>
        <w:lastRenderedPageBreak/>
        <w:t xml:space="preserve">All statistical comparisons between groups were performed using the Wilcoxon rank sum test. A </w:t>
      </w:r>
      <w:r w:rsidRPr="0065548E">
        <w:rPr>
          <w:i/>
          <w:iCs/>
          <w:sz w:val="24"/>
          <w:szCs w:val="24"/>
        </w:rPr>
        <w:t>p</w:t>
      </w:r>
      <w:r w:rsidRPr="00CB51FB">
        <w:rPr>
          <w:sz w:val="24"/>
          <w:szCs w:val="24"/>
        </w:rPr>
        <w:t>-value &lt;0.05 was considered statistically significant and all tests were two-sided unless otherwise specified. All statistical analyses were performed using R (version 4.1.1).</w:t>
      </w:r>
    </w:p>
    <w:p w14:paraId="16E6BA1F" w14:textId="77777777" w:rsidR="000A2D6B" w:rsidRDefault="000A2D6B" w:rsidP="003212EF">
      <w:pPr>
        <w:spacing w:line="480" w:lineRule="auto"/>
        <w:jc w:val="both"/>
        <w:rPr>
          <w:sz w:val="24"/>
          <w:szCs w:val="24"/>
        </w:rPr>
      </w:pPr>
    </w:p>
    <w:p w14:paraId="431E76AE" w14:textId="553B4386" w:rsidR="0065548E" w:rsidRDefault="0065548E" w:rsidP="003212EF">
      <w:pPr>
        <w:pStyle w:val="Heading2"/>
        <w:spacing w:before="0" w:after="0" w:line="480" w:lineRule="auto"/>
        <w:jc w:val="both"/>
        <w:rPr>
          <w:b/>
          <w:bCs/>
          <w:i/>
          <w:iCs/>
          <w:sz w:val="24"/>
          <w:szCs w:val="24"/>
        </w:rPr>
      </w:pPr>
      <w:r>
        <w:rPr>
          <w:b/>
          <w:bCs/>
          <w:i/>
          <w:iCs/>
          <w:sz w:val="24"/>
          <w:szCs w:val="24"/>
        </w:rPr>
        <w:t>Data availability</w:t>
      </w:r>
    </w:p>
    <w:p w14:paraId="06E552D5" w14:textId="18D198A8" w:rsidR="0065548E" w:rsidRDefault="0065548E" w:rsidP="003212EF">
      <w:pPr>
        <w:spacing w:line="480" w:lineRule="auto"/>
        <w:jc w:val="both"/>
        <w:rPr>
          <w:sz w:val="24"/>
          <w:szCs w:val="24"/>
        </w:rPr>
      </w:pPr>
      <w:r w:rsidRPr="0065548E">
        <w:rPr>
          <w:sz w:val="24"/>
          <w:szCs w:val="24"/>
        </w:rPr>
        <w:t xml:space="preserve">The assembled somatic mutational data </w:t>
      </w:r>
      <w:r w:rsidR="00607D65">
        <w:rPr>
          <w:sz w:val="24"/>
          <w:szCs w:val="24"/>
        </w:rPr>
        <w:t>of</w:t>
      </w:r>
      <w:r w:rsidRPr="0065548E">
        <w:rPr>
          <w:sz w:val="24"/>
          <w:szCs w:val="24"/>
        </w:rPr>
        <w:t xml:space="preserve"> </w:t>
      </w:r>
      <w:r w:rsidR="00607D65">
        <w:rPr>
          <w:sz w:val="24"/>
          <w:szCs w:val="24"/>
        </w:rPr>
        <w:t xml:space="preserve">the primary </w:t>
      </w:r>
      <w:r w:rsidRPr="0065548E">
        <w:rPr>
          <w:sz w:val="24"/>
          <w:szCs w:val="24"/>
        </w:rPr>
        <w:t>tumor</w:t>
      </w:r>
      <w:r w:rsidR="00607D65">
        <w:rPr>
          <w:sz w:val="24"/>
          <w:szCs w:val="24"/>
        </w:rPr>
        <w:t>, plasma, residual disease as well as distant/ local relapse</w:t>
      </w:r>
      <w:r w:rsidRPr="0065548E">
        <w:rPr>
          <w:sz w:val="24"/>
          <w:szCs w:val="24"/>
        </w:rPr>
        <w:t xml:space="preserve"> </w:t>
      </w:r>
      <w:r w:rsidR="00607D65">
        <w:rPr>
          <w:sz w:val="24"/>
          <w:szCs w:val="24"/>
        </w:rPr>
        <w:t>from</w:t>
      </w:r>
      <w:r w:rsidRPr="0065548E">
        <w:rPr>
          <w:sz w:val="24"/>
          <w:szCs w:val="24"/>
        </w:rPr>
        <w:t xml:space="preserve"> the entire cohort </w:t>
      </w:r>
      <w:r w:rsidR="00B5647A">
        <w:rPr>
          <w:sz w:val="24"/>
          <w:szCs w:val="24"/>
        </w:rPr>
        <w:t>will</w:t>
      </w:r>
      <w:r w:rsidRPr="0065548E">
        <w:rPr>
          <w:sz w:val="24"/>
          <w:szCs w:val="24"/>
        </w:rPr>
        <w:t xml:space="preserve"> </w:t>
      </w:r>
      <w:r w:rsidR="00B5647A">
        <w:rPr>
          <w:sz w:val="24"/>
          <w:szCs w:val="24"/>
        </w:rPr>
        <w:t xml:space="preserve">be </w:t>
      </w:r>
      <w:r w:rsidR="003902CB">
        <w:rPr>
          <w:sz w:val="24"/>
          <w:szCs w:val="24"/>
        </w:rPr>
        <w:t xml:space="preserve">accessible </w:t>
      </w:r>
      <w:r w:rsidR="00D176F6">
        <w:rPr>
          <w:sz w:val="24"/>
          <w:szCs w:val="24"/>
        </w:rPr>
        <w:t>th</w:t>
      </w:r>
      <w:r w:rsidR="00284317">
        <w:rPr>
          <w:sz w:val="24"/>
          <w:szCs w:val="24"/>
        </w:rPr>
        <w:t>r</w:t>
      </w:r>
      <w:r w:rsidR="00D176F6">
        <w:rPr>
          <w:sz w:val="24"/>
          <w:szCs w:val="24"/>
        </w:rPr>
        <w:t xml:space="preserve">ough </w:t>
      </w:r>
      <w:proofErr w:type="spellStart"/>
      <w:r w:rsidR="00D176F6">
        <w:rPr>
          <w:sz w:val="24"/>
          <w:szCs w:val="24"/>
        </w:rPr>
        <w:t>cBio</w:t>
      </w:r>
      <w:r w:rsidR="00B5647A">
        <w:rPr>
          <w:sz w:val="24"/>
          <w:szCs w:val="24"/>
        </w:rPr>
        <w:t>P</w:t>
      </w:r>
      <w:r w:rsidR="00D176F6">
        <w:rPr>
          <w:sz w:val="24"/>
          <w:szCs w:val="24"/>
        </w:rPr>
        <w:t>ortal</w:t>
      </w:r>
      <w:proofErr w:type="spellEnd"/>
      <w:r w:rsidR="00D176F6">
        <w:rPr>
          <w:sz w:val="24"/>
          <w:szCs w:val="24"/>
        </w:rPr>
        <w:t xml:space="preserve"> at </w:t>
      </w:r>
      <w:r w:rsidR="00B5647A" w:rsidRPr="00B5647A">
        <w:rPr>
          <w:sz w:val="24"/>
          <w:szCs w:val="24"/>
        </w:rPr>
        <w:t>https://www</w:t>
      </w:r>
      <w:r w:rsidR="00D176F6" w:rsidRPr="00D176F6">
        <w:rPr>
          <w:sz w:val="24"/>
          <w:szCs w:val="24"/>
        </w:rPr>
        <w:t>.cbioportal.org</w:t>
      </w:r>
      <w:r w:rsidR="00D176F6">
        <w:rPr>
          <w:sz w:val="24"/>
          <w:szCs w:val="24"/>
        </w:rPr>
        <w:t>/</w:t>
      </w:r>
      <w:r w:rsidR="00B5647A">
        <w:rPr>
          <w:sz w:val="24"/>
          <w:szCs w:val="24"/>
        </w:rPr>
        <w:t xml:space="preserve"> upon acceptance of the manuscript</w:t>
      </w:r>
      <w:r w:rsidRPr="0065548E">
        <w:rPr>
          <w:sz w:val="24"/>
          <w:szCs w:val="24"/>
        </w:rPr>
        <w:t>. All code</w:t>
      </w:r>
      <w:r>
        <w:rPr>
          <w:sz w:val="24"/>
          <w:szCs w:val="24"/>
        </w:rPr>
        <w:t>s</w:t>
      </w:r>
      <w:r w:rsidRPr="0065548E">
        <w:rPr>
          <w:sz w:val="24"/>
          <w:szCs w:val="24"/>
        </w:rPr>
        <w:t xml:space="preserve"> </w:t>
      </w:r>
      <w:r w:rsidR="00BD2EF3">
        <w:rPr>
          <w:sz w:val="24"/>
          <w:szCs w:val="24"/>
        </w:rPr>
        <w:t>used in this manuscript are available</w:t>
      </w:r>
      <w:r w:rsidR="00D176F6">
        <w:rPr>
          <w:sz w:val="24"/>
          <w:szCs w:val="24"/>
        </w:rPr>
        <w:t xml:space="preserve"> on GitHub at </w:t>
      </w:r>
      <w:r w:rsidR="00D176F6" w:rsidRPr="00BD2EF3">
        <w:rPr>
          <w:sz w:val="24"/>
          <w:szCs w:val="24"/>
        </w:rPr>
        <w:t>https://github.com/ndbrown6/MSK-Early-Breast/</w:t>
      </w:r>
      <w:r w:rsidRPr="0065548E">
        <w:rPr>
          <w:sz w:val="24"/>
          <w:szCs w:val="24"/>
        </w:rPr>
        <w:t>.</w:t>
      </w:r>
    </w:p>
    <w:p w14:paraId="1B0EB133" w14:textId="77777777" w:rsidR="000A2D6B" w:rsidRPr="0065548E" w:rsidRDefault="000A2D6B" w:rsidP="003212EF">
      <w:pPr>
        <w:spacing w:line="480" w:lineRule="auto"/>
        <w:jc w:val="both"/>
        <w:rPr>
          <w:sz w:val="24"/>
          <w:szCs w:val="24"/>
        </w:rPr>
      </w:pPr>
    </w:p>
    <w:p w14:paraId="00000041" w14:textId="6474DBDF" w:rsidR="00797359" w:rsidRPr="00CB51FB" w:rsidRDefault="00CB51FB" w:rsidP="003212EF">
      <w:pPr>
        <w:pStyle w:val="Heading1"/>
        <w:spacing w:before="0" w:after="0" w:line="480" w:lineRule="auto"/>
        <w:jc w:val="both"/>
        <w:rPr>
          <w:b/>
          <w:bCs/>
          <w:sz w:val="24"/>
          <w:szCs w:val="24"/>
        </w:rPr>
      </w:pPr>
      <w:bookmarkStart w:id="9" w:name="_heading=h.26dgr7c54iw8" w:colFirst="0" w:colLast="0"/>
      <w:bookmarkEnd w:id="9"/>
      <w:r w:rsidRPr="00CB51FB">
        <w:rPr>
          <w:b/>
          <w:bCs/>
          <w:sz w:val="24"/>
          <w:szCs w:val="24"/>
        </w:rPr>
        <w:t>R</w:t>
      </w:r>
      <w:r w:rsidR="001371A8">
        <w:rPr>
          <w:b/>
          <w:bCs/>
          <w:sz w:val="24"/>
          <w:szCs w:val="24"/>
        </w:rPr>
        <w:t>esults</w:t>
      </w:r>
    </w:p>
    <w:p w14:paraId="00000042" w14:textId="0549B6CF" w:rsidR="00797359" w:rsidRPr="00CB51FB" w:rsidRDefault="00D136BF" w:rsidP="003212EF">
      <w:pPr>
        <w:pStyle w:val="Heading2"/>
        <w:spacing w:before="0" w:after="0" w:line="480" w:lineRule="auto"/>
        <w:jc w:val="both"/>
        <w:rPr>
          <w:b/>
          <w:bCs/>
          <w:i/>
          <w:iCs/>
          <w:sz w:val="24"/>
          <w:szCs w:val="24"/>
        </w:rPr>
      </w:pPr>
      <w:bookmarkStart w:id="10" w:name="_heading=h.o7s0c5gf0f30" w:colFirst="0" w:colLast="0"/>
      <w:bookmarkEnd w:id="10"/>
      <w:r w:rsidRPr="00CB51FB">
        <w:rPr>
          <w:b/>
          <w:bCs/>
          <w:i/>
          <w:iCs/>
          <w:sz w:val="24"/>
          <w:szCs w:val="24"/>
        </w:rPr>
        <w:t xml:space="preserve">Patient </w:t>
      </w:r>
      <w:r w:rsidR="003929E7">
        <w:rPr>
          <w:b/>
          <w:bCs/>
          <w:i/>
          <w:iCs/>
          <w:sz w:val="24"/>
          <w:szCs w:val="24"/>
        </w:rPr>
        <w:t>p</w:t>
      </w:r>
      <w:r w:rsidRPr="00CB51FB">
        <w:rPr>
          <w:b/>
          <w:bCs/>
          <w:i/>
          <w:iCs/>
          <w:sz w:val="24"/>
          <w:szCs w:val="24"/>
        </w:rPr>
        <w:t>opulation</w:t>
      </w:r>
    </w:p>
    <w:p w14:paraId="00000044" w14:textId="576D1467" w:rsidR="00797359" w:rsidRPr="00CB51FB" w:rsidRDefault="002426B7" w:rsidP="003212EF">
      <w:pPr>
        <w:spacing w:line="480" w:lineRule="auto"/>
        <w:jc w:val="both"/>
        <w:rPr>
          <w:sz w:val="24"/>
          <w:szCs w:val="24"/>
        </w:rPr>
      </w:pPr>
      <w:r>
        <w:rPr>
          <w:sz w:val="24"/>
          <w:szCs w:val="24"/>
        </w:rPr>
        <w:t>Twenty</w:t>
      </w:r>
      <w:r w:rsidR="00D136BF" w:rsidRPr="003929E7">
        <w:rPr>
          <w:sz w:val="24"/>
          <w:szCs w:val="24"/>
        </w:rPr>
        <w:t xml:space="preserve"> patients were included</w:t>
      </w:r>
      <w:r>
        <w:rPr>
          <w:sz w:val="24"/>
          <w:szCs w:val="24"/>
        </w:rPr>
        <w:t xml:space="preserve"> in this study</w:t>
      </w:r>
      <w:r w:rsidR="00D136BF" w:rsidRPr="003929E7">
        <w:rPr>
          <w:sz w:val="24"/>
          <w:szCs w:val="24"/>
        </w:rPr>
        <w:t xml:space="preserve"> (</w:t>
      </w:r>
      <w:r w:rsidR="00D136BF" w:rsidRPr="003929E7">
        <w:rPr>
          <w:b/>
          <w:sz w:val="24"/>
          <w:szCs w:val="24"/>
        </w:rPr>
        <w:t>Table 1</w:t>
      </w:r>
      <w:r w:rsidR="00D136BF" w:rsidRPr="003929E7">
        <w:rPr>
          <w:sz w:val="24"/>
          <w:szCs w:val="24"/>
        </w:rPr>
        <w:t>). Median age at diagnosis was 54 years (IQR</w:t>
      </w:r>
      <w:r w:rsidR="000B5407" w:rsidRPr="003929E7">
        <w:rPr>
          <w:sz w:val="24"/>
          <w:szCs w:val="24"/>
        </w:rPr>
        <w:t xml:space="preserve">: </w:t>
      </w:r>
      <w:r w:rsidR="00D136BF" w:rsidRPr="003929E7">
        <w:rPr>
          <w:sz w:val="24"/>
          <w:szCs w:val="24"/>
        </w:rPr>
        <w:t>47- 5</w:t>
      </w:r>
      <w:r w:rsidR="006B71C4" w:rsidRPr="003929E7">
        <w:rPr>
          <w:sz w:val="24"/>
          <w:szCs w:val="24"/>
        </w:rPr>
        <w:t>8</w:t>
      </w:r>
      <w:r w:rsidR="00D136BF" w:rsidRPr="003929E7">
        <w:rPr>
          <w:sz w:val="24"/>
          <w:szCs w:val="24"/>
        </w:rPr>
        <w:t xml:space="preserve"> years). Most patients were diagnosed with HR</w:t>
      </w:r>
      <w:r w:rsidR="00E73B27">
        <w:rPr>
          <w:sz w:val="24"/>
          <w:szCs w:val="24"/>
        </w:rPr>
        <w:t>-positive</w:t>
      </w:r>
      <w:r w:rsidR="00D136BF" w:rsidRPr="003929E7">
        <w:rPr>
          <w:sz w:val="24"/>
          <w:szCs w:val="24"/>
        </w:rPr>
        <w:t>/HER2-</w:t>
      </w:r>
      <w:r w:rsidR="00E73B27">
        <w:rPr>
          <w:sz w:val="24"/>
          <w:szCs w:val="24"/>
        </w:rPr>
        <w:t>negative</w:t>
      </w:r>
      <w:r w:rsidR="00D136BF" w:rsidRPr="003929E7">
        <w:rPr>
          <w:sz w:val="24"/>
          <w:szCs w:val="24"/>
        </w:rPr>
        <w:t xml:space="preserve"> </w:t>
      </w:r>
      <w:r w:rsidR="00E73B27">
        <w:rPr>
          <w:sz w:val="24"/>
          <w:szCs w:val="24"/>
        </w:rPr>
        <w:t>EBC</w:t>
      </w:r>
      <w:r w:rsidR="00E73B27" w:rsidRPr="003929E7">
        <w:rPr>
          <w:sz w:val="24"/>
          <w:szCs w:val="24"/>
        </w:rPr>
        <w:t xml:space="preserve"> </w:t>
      </w:r>
      <w:r w:rsidR="00D136BF" w:rsidRPr="003929E7">
        <w:rPr>
          <w:sz w:val="24"/>
          <w:szCs w:val="24"/>
        </w:rPr>
        <w:t>(</w:t>
      </w:r>
      <w:r w:rsidR="006B71C4" w:rsidRPr="003929E7">
        <w:rPr>
          <w:sz w:val="24"/>
          <w:szCs w:val="24"/>
        </w:rPr>
        <w:t>11</w:t>
      </w:r>
      <w:r w:rsidR="00D136BF" w:rsidRPr="003929E7">
        <w:rPr>
          <w:sz w:val="24"/>
          <w:szCs w:val="24"/>
        </w:rPr>
        <w:t xml:space="preserve">/20, </w:t>
      </w:r>
      <w:r w:rsidR="006B71C4" w:rsidRPr="003929E7">
        <w:rPr>
          <w:sz w:val="24"/>
          <w:szCs w:val="24"/>
        </w:rPr>
        <w:t>5</w:t>
      </w:r>
      <w:r w:rsidR="00D136BF" w:rsidRPr="003929E7">
        <w:rPr>
          <w:sz w:val="24"/>
          <w:szCs w:val="24"/>
        </w:rPr>
        <w:t xml:space="preserve">5%), while </w:t>
      </w:r>
      <w:r w:rsidR="006B71C4" w:rsidRPr="003929E7">
        <w:rPr>
          <w:sz w:val="24"/>
          <w:szCs w:val="24"/>
        </w:rPr>
        <w:t>2</w:t>
      </w:r>
      <w:r w:rsidR="00D136BF" w:rsidRPr="003929E7">
        <w:rPr>
          <w:sz w:val="24"/>
          <w:szCs w:val="24"/>
        </w:rPr>
        <w:t xml:space="preserve">5% and 20% </w:t>
      </w:r>
      <w:r w:rsidR="006B71C4" w:rsidRPr="003929E7">
        <w:rPr>
          <w:sz w:val="24"/>
          <w:szCs w:val="24"/>
        </w:rPr>
        <w:t>had</w:t>
      </w:r>
      <w:r w:rsidR="00D136BF" w:rsidRPr="003929E7">
        <w:rPr>
          <w:sz w:val="24"/>
          <w:szCs w:val="24"/>
        </w:rPr>
        <w:t xml:space="preserve"> HER2</w:t>
      </w:r>
      <w:r w:rsidR="00E73B27">
        <w:rPr>
          <w:sz w:val="24"/>
          <w:szCs w:val="24"/>
        </w:rPr>
        <w:t>-positive</w:t>
      </w:r>
      <w:r w:rsidR="00D136BF" w:rsidRPr="003929E7">
        <w:rPr>
          <w:sz w:val="24"/>
          <w:szCs w:val="24"/>
        </w:rPr>
        <w:t xml:space="preserve"> and triple-negative disease, respectively. Median tumor size was 3.</w:t>
      </w:r>
      <w:r w:rsidR="0030596E" w:rsidRPr="003929E7">
        <w:rPr>
          <w:sz w:val="24"/>
          <w:szCs w:val="24"/>
        </w:rPr>
        <w:t>6</w:t>
      </w:r>
      <w:r w:rsidR="00D136BF" w:rsidRPr="003929E7">
        <w:rPr>
          <w:sz w:val="24"/>
          <w:szCs w:val="24"/>
        </w:rPr>
        <w:t xml:space="preserve"> cm (IQR</w:t>
      </w:r>
      <w:r w:rsidR="0030596E" w:rsidRPr="003929E7">
        <w:rPr>
          <w:sz w:val="24"/>
          <w:szCs w:val="24"/>
        </w:rPr>
        <w:t>:</w:t>
      </w:r>
      <w:r w:rsidR="00D136BF" w:rsidRPr="003929E7">
        <w:rPr>
          <w:sz w:val="24"/>
          <w:szCs w:val="24"/>
        </w:rPr>
        <w:t xml:space="preserve"> 2.9-4.6</w:t>
      </w:r>
      <w:r w:rsidR="0030596E" w:rsidRPr="003929E7">
        <w:rPr>
          <w:sz w:val="24"/>
          <w:szCs w:val="24"/>
        </w:rPr>
        <w:t xml:space="preserve"> cm</w:t>
      </w:r>
      <w:r w:rsidR="00D136BF" w:rsidRPr="003929E7">
        <w:rPr>
          <w:sz w:val="24"/>
          <w:szCs w:val="24"/>
        </w:rPr>
        <w:t xml:space="preserve">), with </w:t>
      </w:r>
      <w:r w:rsidR="0067073F">
        <w:rPr>
          <w:sz w:val="24"/>
          <w:szCs w:val="24"/>
        </w:rPr>
        <w:t>70</w:t>
      </w:r>
      <w:r w:rsidR="00D136BF" w:rsidRPr="003929E7">
        <w:rPr>
          <w:sz w:val="24"/>
          <w:szCs w:val="24"/>
        </w:rPr>
        <w:t xml:space="preserve">% </w:t>
      </w:r>
      <w:r w:rsidR="0030596E" w:rsidRPr="003929E7">
        <w:rPr>
          <w:sz w:val="24"/>
          <w:szCs w:val="24"/>
        </w:rPr>
        <w:t>(n=</w:t>
      </w:r>
      <w:r w:rsidR="0067073F">
        <w:rPr>
          <w:sz w:val="24"/>
          <w:szCs w:val="24"/>
        </w:rPr>
        <w:t>14</w:t>
      </w:r>
      <w:r w:rsidR="0030596E" w:rsidRPr="003929E7">
        <w:rPr>
          <w:sz w:val="24"/>
          <w:szCs w:val="24"/>
        </w:rPr>
        <w:t xml:space="preserve">) </w:t>
      </w:r>
      <w:r w:rsidR="00D136BF" w:rsidRPr="003929E7">
        <w:rPr>
          <w:sz w:val="24"/>
          <w:szCs w:val="24"/>
        </w:rPr>
        <w:t xml:space="preserve">of patients having </w:t>
      </w:r>
      <w:r w:rsidR="0067073F">
        <w:rPr>
          <w:sz w:val="24"/>
          <w:szCs w:val="24"/>
        </w:rPr>
        <w:t xml:space="preserve">T2 </w:t>
      </w:r>
      <w:r w:rsidR="00D136BF" w:rsidRPr="003929E7">
        <w:rPr>
          <w:sz w:val="24"/>
          <w:szCs w:val="24"/>
        </w:rPr>
        <w:t xml:space="preserve">tumors. All patients had clinical node-positive disease at baseline (cN1, 80%; cN2, 10%; cN3, 10%). All patients received anthracycline- and </w:t>
      </w:r>
      <w:proofErr w:type="spellStart"/>
      <w:r w:rsidR="00D136BF" w:rsidRPr="003929E7">
        <w:rPr>
          <w:sz w:val="24"/>
          <w:szCs w:val="24"/>
        </w:rPr>
        <w:t>taxane</w:t>
      </w:r>
      <w:proofErr w:type="spellEnd"/>
      <w:r w:rsidR="00D136BF" w:rsidRPr="003929E7">
        <w:rPr>
          <w:sz w:val="24"/>
          <w:szCs w:val="24"/>
        </w:rPr>
        <w:t xml:space="preserve">-based NST, with dose-dense </w:t>
      </w:r>
      <w:proofErr w:type="spellStart"/>
      <w:r w:rsidR="00D136BF" w:rsidRPr="003929E7">
        <w:rPr>
          <w:sz w:val="24"/>
          <w:szCs w:val="24"/>
        </w:rPr>
        <w:t>adriamycin</w:t>
      </w:r>
      <w:proofErr w:type="spellEnd"/>
      <w:r w:rsidR="00D136BF" w:rsidRPr="003929E7">
        <w:rPr>
          <w:sz w:val="24"/>
          <w:szCs w:val="24"/>
        </w:rPr>
        <w:t xml:space="preserve"> plus cyclophosphamide followed by paclitaxel as the most used regimen (65%). Patients with HER2</w:t>
      </w:r>
      <w:r w:rsidR="00E73B27">
        <w:rPr>
          <w:sz w:val="24"/>
          <w:szCs w:val="24"/>
        </w:rPr>
        <w:t>-positive</w:t>
      </w:r>
      <w:r w:rsidR="00D136BF" w:rsidRPr="003929E7">
        <w:rPr>
          <w:sz w:val="24"/>
          <w:szCs w:val="24"/>
        </w:rPr>
        <w:t xml:space="preserve"> disease received anti-HER2 therapy (trastuzumab +/- </w:t>
      </w:r>
      <w:proofErr w:type="spellStart"/>
      <w:r w:rsidR="00D136BF" w:rsidRPr="003929E7">
        <w:rPr>
          <w:sz w:val="24"/>
          <w:szCs w:val="24"/>
        </w:rPr>
        <w:t>pertuzumab</w:t>
      </w:r>
      <w:proofErr w:type="spellEnd"/>
      <w:r w:rsidR="00D136BF" w:rsidRPr="003929E7">
        <w:rPr>
          <w:sz w:val="24"/>
          <w:szCs w:val="24"/>
        </w:rPr>
        <w:t xml:space="preserve">) as per clinical guidelines. At surgery, 30% (6/20) of patients achieved </w:t>
      </w:r>
      <w:proofErr w:type="spellStart"/>
      <w:r w:rsidR="00D136BF" w:rsidRPr="003929E7">
        <w:rPr>
          <w:sz w:val="24"/>
          <w:szCs w:val="24"/>
        </w:rPr>
        <w:t>pCR</w:t>
      </w:r>
      <w:proofErr w:type="spellEnd"/>
      <w:r w:rsidR="00D136BF" w:rsidRPr="003929E7">
        <w:rPr>
          <w:sz w:val="24"/>
          <w:szCs w:val="24"/>
        </w:rPr>
        <w:t xml:space="preserve"> (</w:t>
      </w:r>
      <w:r w:rsidR="00D136BF" w:rsidRPr="003929E7">
        <w:rPr>
          <w:b/>
          <w:sz w:val="24"/>
          <w:szCs w:val="24"/>
        </w:rPr>
        <w:t>Table 2</w:t>
      </w:r>
      <w:r w:rsidR="00D136BF" w:rsidRPr="003929E7">
        <w:rPr>
          <w:sz w:val="24"/>
          <w:szCs w:val="24"/>
        </w:rPr>
        <w:t>). After a median follow up of 89 months (range 18-105 months), 5 patients (25%) experienced distant relapse.</w:t>
      </w:r>
    </w:p>
    <w:p w14:paraId="44EB63D3" w14:textId="77777777" w:rsidR="00B5647A" w:rsidRDefault="00B5647A" w:rsidP="003212EF">
      <w:pPr>
        <w:pStyle w:val="Heading2"/>
        <w:spacing w:before="0" w:after="0" w:line="480" w:lineRule="auto"/>
        <w:jc w:val="both"/>
        <w:rPr>
          <w:b/>
          <w:bCs/>
          <w:i/>
          <w:iCs/>
          <w:sz w:val="24"/>
          <w:szCs w:val="24"/>
        </w:rPr>
      </w:pPr>
      <w:bookmarkStart w:id="11" w:name="_heading=h.9c2jn0r58c76" w:colFirst="0" w:colLast="0"/>
      <w:bookmarkEnd w:id="11"/>
    </w:p>
    <w:p w14:paraId="00000045" w14:textId="4427C633" w:rsidR="00797359" w:rsidRPr="00CB51FB" w:rsidRDefault="00D136BF" w:rsidP="003212EF">
      <w:pPr>
        <w:pStyle w:val="Heading2"/>
        <w:spacing w:before="0" w:after="0" w:line="480" w:lineRule="auto"/>
        <w:jc w:val="both"/>
        <w:rPr>
          <w:b/>
          <w:bCs/>
          <w:i/>
          <w:iCs/>
          <w:sz w:val="24"/>
          <w:szCs w:val="24"/>
        </w:rPr>
      </w:pPr>
      <w:proofErr w:type="spellStart"/>
      <w:r w:rsidRPr="00CB51FB">
        <w:rPr>
          <w:b/>
          <w:bCs/>
          <w:i/>
          <w:iCs/>
          <w:sz w:val="24"/>
          <w:szCs w:val="24"/>
        </w:rPr>
        <w:t>cfDNA</w:t>
      </w:r>
      <w:proofErr w:type="spellEnd"/>
      <w:r w:rsidRPr="00CB51FB">
        <w:rPr>
          <w:b/>
          <w:bCs/>
          <w:i/>
          <w:iCs/>
          <w:sz w:val="24"/>
          <w:szCs w:val="24"/>
        </w:rPr>
        <w:t xml:space="preserve"> assessment during NST</w:t>
      </w:r>
    </w:p>
    <w:p w14:paraId="00000047" w14:textId="0915870C" w:rsidR="00797359" w:rsidRDefault="00D136BF" w:rsidP="003212EF">
      <w:pPr>
        <w:spacing w:line="480" w:lineRule="auto"/>
        <w:jc w:val="both"/>
        <w:rPr>
          <w:color w:val="000000"/>
          <w:sz w:val="24"/>
          <w:szCs w:val="24"/>
        </w:rPr>
      </w:pPr>
      <w:r w:rsidRPr="00CB51FB">
        <w:rPr>
          <w:color w:val="000000"/>
          <w:sz w:val="24"/>
          <w:szCs w:val="24"/>
        </w:rPr>
        <w:t xml:space="preserve">To </w:t>
      </w:r>
      <w:r w:rsidR="00381047">
        <w:rPr>
          <w:color w:val="000000"/>
          <w:sz w:val="24"/>
          <w:szCs w:val="24"/>
        </w:rPr>
        <w:t>evaluate changes in</w:t>
      </w:r>
      <w:r w:rsidRPr="00CB51FB">
        <w:rPr>
          <w:color w:val="000000"/>
          <w:sz w:val="24"/>
          <w:szCs w:val="24"/>
        </w:rPr>
        <w:t xml:space="preserve"> </w:t>
      </w:r>
      <w:proofErr w:type="spellStart"/>
      <w:r w:rsidRPr="00CB51FB">
        <w:rPr>
          <w:color w:val="000000"/>
          <w:sz w:val="24"/>
          <w:szCs w:val="24"/>
        </w:rPr>
        <w:t>cfDNA</w:t>
      </w:r>
      <w:proofErr w:type="spellEnd"/>
      <w:r w:rsidRPr="00CB51FB">
        <w:rPr>
          <w:color w:val="000000"/>
          <w:sz w:val="24"/>
          <w:szCs w:val="24"/>
        </w:rPr>
        <w:t xml:space="preserve"> </w:t>
      </w:r>
      <w:r w:rsidR="00022E77">
        <w:rPr>
          <w:color w:val="000000"/>
          <w:sz w:val="24"/>
          <w:szCs w:val="24"/>
        </w:rPr>
        <w:t>throughout the course of</w:t>
      </w:r>
      <w:r w:rsidRPr="00CB51FB">
        <w:rPr>
          <w:color w:val="000000"/>
          <w:sz w:val="24"/>
          <w:szCs w:val="24"/>
        </w:rPr>
        <w:t xml:space="preserve"> NST, plasma samples were collected at </w:t>
      </w:r>
      <w:r w:rsidR="00060083">
        <w:rPr>
          <w:color w:val="000000"/>
          <w:sz w:val="24"/>
          <w:szCs w:val="24"/>
        </w:rPr>
        <w:t>three intervals</w:t>
      </w:r>
      <w:r w:rsidRPr="00CB51FB">
        <w:rPr>
          <w:color w:val="000000"/>
          <w:sz w:val="24"/>
          <w:szCs w:val="24"/>
        </w:rPr>
        <w:t xml:space="preserve"> (baseline, </w:t>
      </w:r>
      <w:r w:rsidRPr="00CB51FB">
        <w:rPr>
          <w:sz w:val="24"/>
          <w:szCs w:val="24"/>
        </w:rPr>
        <w:t>on-</w:t>
      </w:r>
      <w:r w:rsidR="00022E77">
        <w:rPr>
          <w:sz w:val="24"/>
          <w:szCs w:val="24"/>
        </w:rPr>
        <w:t>treatment</w:t>
      </w:r>
      <w:r w:rsidRPr="00CB51FB">
        <w:rPr>
          <w:color w:val="000000"/>
          <w:sz w:val="24"/>
          <w:szCs w:val="24"/>
        </w:rPr>
        <w:t xml:space="preserve"> and post-treatment; </w:t>
      </w:r>
      <w:r w:rsidRPr="00CB51FB">
        <w:rPr>
          <w:b/>
          <w:color w:val="000000"/>
          <w:sz w:val="24"/>
          <w:szCs w:val="24"/>
        </w:rPr>
        <w:t>Figures 1A</w:t>
      </w:r>
      <w:r w:rsidRPr="00CB51FB">
        <w:rPr>
          <w:b/>
          <w:sz w:val="24"/>
          <w:szCs w:val="24"/>
        </w:rPr>
        <w:t>-</w:t>
      </w:r>
      <w:r w:rsidR="00022E77">
        <w:rPr>
          <w:b/>
          <w:sz w:val="24"/>
          <w:szCs w:val="24"/>
        </w:rPr>
        <w:t>1</w:t>
      </w:r>
      <w:r w:rsidRPr="00CB51FB">
        <w:rPr>
          <w:b/>
          <w:sz w:val="24"/>
          <w:szCs w:val="24"/>
        </w:rPr>
        <w:t>B</w:t>
      </w:r>
      <w:r w:rsidRPr="00CB51FB">
        <w:rPr>
          <w:color w:val="000000"/>
          <w:sz w:val="24"/>
          <w:szCs w:val="24"/>
        </w:rPr>
        <w:t>).</w:t>
      </w:r>
      <w:r w:rsidR="00730A5C">
        <w:rPr>
          <w:color w:val="000000"/>
          <w:sz w:val="24"/>
          <w:szCs w:val="24"/>
        </w:rPr>
        <w:t xml:space="preserve"> For one patient, post-treatment </w:t>
      </w:r>
      <w:proofErr w:type="spellStart"/>
      <w:r w:rsidR="00730A5C">
        <w:rPr>
          <w:color w:val="000000"/>
          <w:sz w:val="24"/>
          <w:szCs w:val="24"/>
        </w:rPr>
        <w:t>cfDNA</w:t>
      </w:r>
      <w:proofErr w:type="spellEnd"/>
      <w:r w:rsidR="00730A5C">
        <w:rPr>
          <w:color w:val="000000"/>
          <w:sz w:val="24"/>
          <w:szCs w:val="24"/>
        </w:rPr>
        <w:t xml:space="preserve"> coll</w:t>
      </w:r>
      <w:r w:rsidR="000A2D6B">
        <w:rPr>
          <w:color w:val="000000"/>
          <w:sz w:val="24"/>
          <w:szCs w:val="24"/>
        </w:rPr>
        <w:t>e</w:t>
      </w:r>
      <w:r w:rsidR="00730A5C">
        <w:rPr>
          <w:color w:val="000000"/>
          <w:sz w:val="24"/>
          <w:szCs w:val="24"/>
        </w:rPr>
        <w:t>ction was not available.</w:t>
      </w:r>
      <w:r w:rsidRPr="00CB51FB">
        <w:rPr>
          <w:color w:val="000000"/>
          <w:sz w:val="24"/>
          <w:szCs w:val="24"/>
        </w:rPr>
        <w:t xml:space="preserve"> </w:t>
      </w:r>
      <w:proofErr w:type="spellStart"/>
      <w:r w:rsidRPr="00CB51FB">
        <w:rPr>
          <w:color w:val="000000"/>
          <w:sz w:val="24"/>
          <w:szCs w:val="24"/>
        </w:rPr>
        <w:t>cfDNA</w:t>
      </w:r>
      <w:proofErr w:type="spellEnd"/>
      <w:r w:rsidRPr="00CB51FB">
        <w:rPr>
          <w:color w:val="000000"/>
          <w:sz w:val="24"/>
          <w:szCs w:val="24"/>
        </w:rPr>
        <w:t xml:space="preserve"> concentrations were found to be higher on-</w:t>
      </w:r>
      <w:r w:rsidR="00022E77">
        <w:rPr>
          <w:color w:val="000000"/>
          <w:sz w:val="24"/>
          <w:szCs w:val="24"/>
        </w:rPr>
        <w:t>NST</w:t>
      </w:r>
      <w:r w:rsidRPr="00CB51FB">
        <w:rPr>
          <w:color w:val="000000"/>
          <w:sz w:val="24"/>
          <w:szCs w:val="24"/>
        </w:rPr>
        <w:t xml:space="preserve"> and post-NST as compared to baseline (p&lt;0.001 for both; </w:t>
      </w:r>
      <w:r w:rsidRPr="00CB51FB">
        <w:rPr>
          <w:b/>
          <w:color w:val="000000"/>
          <w:sz w:val="24"/>
          <w:szCs w:val="24"/>
        </w:rPr>
        <w:t>Figure 1</w:t>
      </w:r>
      <w:r w:rsidRPr="00CB51FB">
        <w:rPr>
          <w:b/>
          <w:sz w:val="24"/>
          <w:szCs w:val="24"/>
        </w:rPr>
        <w:t>C</w:t>
      </w:r>
      <w:r w:rsidRPr="00CB51FB">
        <w:rPr>
          <w:color w:val="000000"/>
          <w:sz w:val="24"/>
          <w:szCs w:val="24"/>
        </w:rPr>
        <w:t xml:space="preserve">), as expected </w:t>
      </w:r>
      <w:r w:rsidR="00400925">
        <w:rPr>
          <w:color w:val="000000"/>
          <w:sz w:val="24"/>
          <w:szCs w:val="24"/>
        </w:rPr>
        <w:t>from</w:t>
      </w:r>
      <w:r w:rsidRPr="00CB51FB">
        <w:rPr>
          <w:color w:val="000000"/>
          <w:sz w:val="24"/>
          <w:szCs w:val="24"/>
        </w:rPr>
        <w:t xml:space="preserve"> therapy-induced</w:t>
      </w:r>
      <w:r w:rsidR="0067073F">
        <w:rPr>
          <w:color w:val="000000"/>
          <w:sz w:val="24"/>
          <w:szCs w:val="24"/>
        </w:rPr>
        <w:t xml:space="preserve"> lysis of tumor cells</w:t>
      </w:r>
      <w:r w:rsidRPr="00CB51FB">
        <w:rPr>
          <w:color w:val="000000"/>
          <w:sz w:val="24"/>
          <w:szCs w:val="24"/>
        </w:rPr>
        <w:t xml:space="preserve">. No differences in </w:t>
      </w:r>
      <w:proofErr w:type="spellStart"/>
      <w:r w:rsidRPr="00CB51FB">
        <w:rPr>
          <w:color w:val="000000"/>
          <w:sz w:val="24"/>
          <w:szCs w:val="24"/>
        </w:rPr>
        <w:t>cfDNA</w:t>
      </w:r>
      <w:proofErr w:type="spellEnd"/>
      <w:r w:rsidRPr="00CB51FB">
        <w:rPr>
          <w:color w:val="000000"/>
          <w:sz w:val="24"/>
          <w:szCs w:val="24"/>
        </w:rPr>
        <w:t xml:space="preserve"> concentrations, either assessed at baseline or on/post-NST, were found </w:t>
      </w:r>
      <w:r w:rsidR="00A636A4">
        <w:rPr>
          <w:color w:val="000000"/>
          <w:sz w:val="24"/>
          <w:szCs w:val="24"/>
        </w:rPr>
        <w:t xml:space="preserve">when comparing </w:t>
      </w:r>
      <w:r w:rsidRPr="00CB51FB">
        <w:rPr>
          <w:color w:val="000000"/>
          <w:sz w:val="24"/>
          <w:szCs w:val="24"/>
        </w:rPr>
        <w:t>clinical and pathological features (</w:t>
      </w:r>
      <w:r w:rsidRPr="00CB51FB">
        <w:rPr>
          <w:b/>
          <w:color w:val="000000"/>
          <w:sz w:val="24"/>
          <w:szCs w:val="24"/>
        </w:rPr>
        <w:t>Supp</w:t>
      </w:r>
      <w:r w:rsidR="00FC4A88">
        <w:rPr>
          <w:b/>
          <w:color w:val="000000"/>
          <w:sz w:val="24"/>
          <w:szCs w:val="24"/>
        </w:rPr>
        <w:t xml:space="preserve">lementary </w:t>
      </w:r>
      <w:r w:rsidRPr="00CB51FB">
        <w:rPr>
          <w:b/>
          <w:color w:val="000000"/>
          <w:sz w:val="24"/>
          <w:szCs w:val="24"/>
        </w:rPr>
        <w:t xml:space="preserve">Figures </w:t>
      </w:r>
      <w:r w:rsidR="00FC4A88">
        <w:rPr>
          <w:b/>
          <w:color w:val="000000"/>
          <w:sz w:val="24"/>
          <w:szCs w:val="24"/>
        </w:rPr>
        <w:t>S</w:t>
      </w:r>
      <w:r w:rsidRPr="00CB51FB">
        <w:rPr>
          <w:b/>
          <w:color w:val="000000"/>
          <w:sz w:val="24"/>
          <w:szCs w:val="24"/>
        </w:rPr>
        <w:t>1-</w:t>
      </w:r>
      <w:r w:rsidR="00FC4A88">
        <w:rPr>
          <w:b/>
          <w:color w:val="000000"/>
          <w:sz w:val="24"/>
          <w:szCs w:val="24"/>
        </w:rPr>
        <w:t>S</w:t>
      </w:r>
      <w:r w:rsidRPr="00CB51FB">
        <w:rPr>
          <w:b/>
          <w:color w:val="000000"/>
          <w:sz w:val="24"/>
          <w:szCs w:val="24"/>
        </w:rPr>
        <w:t>3</w:t>
      </w:r>
      <w:r w:rsidRPr="00CB51FB">
        <w:rPr>
          <w:color w:val="000000"/>
          <w:sz w:val="24"/>
          <w:szCs w:val="24"/>
        </w:rPr>
        <w:t xml:space="preserve">). </w:t>
      </w:r>
      <w:r w:rsidR="000A2D6B">
        <w:rPr>
          <w:color w:val="000000"/>
          <w:sz w:val="24"/>
          <w:szCs w:val="24"/>
        </w:rPr>
        <w:t>Notably</w:t>
      </w:r>
      <w:r w:rsidRPr="00CB51FB">
        <w:rPr>
          <w:color w:val="000000"/>
          <w:sz w:val="24"/>
          <w:szCs w:val="24"/>
        </w:rPr>
        <w:t xml:space="preserve">, </w:t>
      </w:r>
      <w:r w:rsidRPr="00CB51FB">
        <w:rPr>
          <w:sz w:val="24"/>
          <w:szCs w:val="24"/>
        </w:rPr>
        <w:t xml:space="preserve">post-NST </w:t>
      </w:r>
      <w:proofErr w:type="spellStart"/>
      <w:r w:rsidRPr="00CB51FB">
        <w:rPr>
          <w:color w:val="000000"/>
          <w:sz w:val="24"/>
          <w:szCs w:val="24"/>
        </w:rPr>
        <w:t>cfDNA</w:t>
      </w:r>
      <w:proofErr w:type="spellEnd"/>
      <w:r w:rsidRPr="00CB51FB">
        <w:rPr>
          <w:color w:val="000000"/>
          <w:sz w:val="24"/>
          <w:szCs w:val="24"/>
        </w:rPr>
        <w:t xml:space="preserve"> concentration</w:t>
      </w:r>
      <w:r w:rsidR="009D4399">
        <w:rPr>
          <w:color w:val="000000"/>
          <w:sz w:val="24"/>
          <w:szCs w:val="24"/>
        </w:rPr>
        <w:t>s</w:t>
      </w:r>
      <w:r w:rsidRPr="00CB51FB">
        <w:rPr>
          <w:color w:val="000000"/>
          <w:sz w:val="24"/>
          <w:szCs w:val="24"/>
        </w:rPr>
        <w:t xml:space="preserve"> </w:t>
      </w:r>
      <w:r w:rsidR="009D4399">
        <w:rPr>
          <w:color w:val="000000"/>
          <w:sz w:val="24"/>
          <w:szCs w:val="24"/>
        </w:rPr>
        <w:t>were</w:t>
      </w:r>
      <w:r w:rsidR="009D4399" w:rsidRPr="00CB51FB">
        <w:rPr>
          <w:color w:val="000000"/>
          <w:sz w:val="24"/>
          <w:szCs w:val="24"/>
        </w:rPr>
        <w:t xml:space="preserve"> </w:t>
      </w:r>
      <w:r w:rsidRPr="00CB51FB">
        <w:rPr>
          <w:color w:val="000000"/>
          <w:sz w:val="24"/>
          <w:szCs w:val="24"/>
        </w:rPr>
        <w:t xml:space="preserve">statistically significantly </w:t>
      </w:r>
      <w:r w:rsidRPr="00CB51FB">
        <w:rPr>
          <w:sz w:val="24"/>
          <w:szCs w:val="24"/>
        </w:rPr>
        <w:t>lower</w:t>
      </w:r>
      <w:r w:rsidRPr="00CB51FB">
        <w:rPr>
          <w:color w:val="000000"/>
          <w:sz w:val="24"/>
          <w:szCs w:val="24"/>
        </w:rPr>
        <w:t xml:space="preserve"> in patients who achieved </w:t>
      </w:r>
      <w:proofErr w:type="spellStart"/>
      <w:r w:rsidRPr="00CB51FB">
        <w:rPr>
          <w:color w:val="000000"/>
          <w:sz w:val="24"/>
          <w:szCs w:val="24"/>
        </w:rPr>
        <w:t>pCR</w:t>
      </w:r>
      <w:proofErr w:type="spellEnd"/>
      <w:r w:rsidRPr="00CB51FB">
        <w:rPr>
          <w:color w:val="000000"/>
          <w:sz w:val="24"/>
          <w:szCs w:val="24"/>
        </w:rPr>
        <w:t xml:space="preserve"> compared to those who did not (p=0.048; </w:t>
      </w:r>
      <w:r w:rsidRPr="00CB51FB">
        <w:rPr>
          <w:b/>
          <w:color w:val="000000"/>
          <w:sz w:val="24"/>
          <w:szCs w:val="24"/>
        </w:rPr>
        <w:t>Figure 1</w:t>
      </w:r>
      <w:r w:rsidRPr="00CB51FB">
        <w:rPr>
          <w:b/>
          <w:sz w:val="24"/>
          <w:szCs w:val="24"/>
        </w:rPr>
        <w:t>D</w:t>
      </w:r>
      <w:r w:rsidRPr="00CB51FB">
        <w:rPr>
          <w:color w:val="000000"/>
          <w:sz w:val="24"/>
          <w:szCs w:val="24"/>
        </w:rPr>
        <w:t>)</w:t>
      </w:r>
      <w:r w:rsidR="009D4399">
        <w:rPr>
          <w:color w:val="000000"/>
          <w:sz w:val="24"/>
          <w:szCs w:val="24"/>
        </w:rPr>
        <w:t xml:space="preserve">, supporting the </w:t>
      </w:r>
      <w:r w:rsidRPr="00CB51FB">
        <w:rPr>
          <w:color w:val="000000"/>
          <w:sz w:val="24"/>
          <w:szCs w:val="24"/>
        </w:rPr>
        <w:t xml:space="preserve">hypothesis that </w:t>
      </w:r>
      <w:r w:rsidR="009D4399">
        <w:rPr>
          <w:color w:val="000000"/>
          <w:sz w:val="24"/>
          <w:szCs w:val="24"/>
        </w:rPr>
        <w:t>elevated</w:t>
      </w:r>
      <w:r w:rsidR="009D4399" w:rsidRPr="00CB51FB">
        <w:rPr>
          <w:color w:val="000000"/>
          <w:sz w:val="24"/>
          <w:szCs w:val="24"/>
        </w:rPr>
        <w:t xml:space="preserve"> post-NST </w:t>
      </w:r>
      <w:proofErr w:type="spellStart"/>
      <w:r w:rsidRPr="00CB51FB">
        <w:rPr>
          <w:color w:val="000000"/>
          <w:sz w:val="24"/>
          <w:szCs w:val="24"/>
        </w:rPr>
        <w:t>cfDNA</w:t>
      </w:r>
      <w:proofErr w:type="spellEnd"/>
      <w:r w:rsidRPr="00CB51FB">
        <w:rPr>
          <w:color w:val="000000"/>
          <w:sz w:val="24"/>
          <w:szCs w:val="24"/>
        </w:rPr>
        <w:t xml:space="preserve"> levels could be indicative of the presence of residual circulating tumor cells</w:t>
      </w:r>
      <w:r w:rsidR="00FD5221">
        <w:rPr>
          <w:color w:val="000000"/>
          <w:sz w:val="24"/>
          <w:szCs w:val="24"/>
        </w:rPr>
        <w:t>.</w:t>
      </w:r>
    </w:p>
    <w:p w14:paraId="45BD5301" w14:textId="77777777" w:rsidR="000A2D6B" w:rsidRPr="00CB51FB" w:rsidRDefault="000A2D6B" w:rsidP="003212EF">
      <w:pPr>
        <w:spacing w:line="480" w:lineRule="auto"/>
        <w:jc w:val="both"/>
        <w:rPr>
          <w:color w:val="000000"/>
          <w:sz w:val="24"/>
          <w:szCs w:val="24"/>
        </w:rPr>
      </w:pPr>
    </w:p>
    <w:p w14:paraId="00000048" w14:textId="77777777" w:rsidR="00797359" w:rsidRPr="00CB51FB" w:rsidRDefault="00D136BF" w:rsidP="003212EF">
      <w:pPr>
        <w:pStyle w:val="Heading2"/>
        <w:spacing w:before="0" w:after="0" w:line="480" w:lineRule="auto"/>
        <w:jc w:val="both"/>
        <w:rPr>
          <w:b/>
          <w:bCs/>
          <w:i/>
          <w:iCs/>
          <w:sz w:val="24"/>
          <w:szCs w:val="24"/>
        </w:rPr>
      </w:pPr>
      <w:bookmarkStart w:id="12" w:name="_heading=h.dyjasnc18bkb" w:colFirst="0" w:colLast="0"/>
      <w:bookmarkEnd w:id="12"/>
      <w:proofErr w:type="spellStart"/>
      <w:r w:rsidRPr="00CB51FB">
        <w:rPr>
          <w:b/>
          <w:bCs/>
          <w:i/>
          <w:iCs/>
          <w:sz w:val="24"/>
          <w:szCs w:val="24"/>
        </w:rPr>
        <w:t>ctDNA</w:t>
      </w:r>
      <w:proofErr w:type="spellEnd"/>
      <w:r w:rsidRPr="00CB51FB">
        <w:rPr>
          <w:b/>
          <w:bCs/>
          <w:i/>
          <w:iCs/>
          <w:sz w:val="24"/>
          <w:szCs w:val="24"/>
        </w:rPr>
        <w:t xml:space="preserve"> assessment by targeted sequencing and patient-specific </w:t>
      </w:r>
      <w:proofErr w:type="spellStart"/>
      <w:r w:rsidRPr="00CB51FB">
        <w:rPr>
          <w:b/>
          <w:bCs/>
          <w:i/>
          <w:iCs/>
          <w:sz w:val="24"/>
          <w:szCs w:val="24"/>
        </w:rPr>
        <w:t>ddPCR</w:t>
      </w:r>
      <w:proofErr w:type="spellEnd"/>
    </w:p>
    <w:p w14:paraId="00000049" w14:textId="59B4B1D6" w:rsidR="00797359" w:rsidRPr="00CB51FB" w:rsidRDefault="00BC7077" w:rsidP="003212EF">
      <w:pPr>
        <w:spacing w:line="480" w:lineRule="auto"/>
        <w:jc w:val="both"/>
        <w:rPr>
          <w:sz w:val="24"/>
          <w:szCs w:val="24"/>
        </w:rPr>
      </w:pPr>
      <w:r>
        <w:rPr>
          <w:sz w:val="24"/>
          <w:szCs w:val="24"/>
        </w:rPr>
        <w:t>T</w:t>
      </w:r>
      <w:r w:rsidR="00D136BF" w:rsidRPr="00CB51FB">
        <w:rPr>
          <w:color w:val="000000"/>
          <w:sz w:val="24"/>
          <w:szCs w:val="24"/>
        </w:rPr>
        <w:t xml:space="preserve">o </w:t>
      </w:r>
      <w:r w:rsidR="00C15A5E">
        <w:rPr>
          <w:color w:val="000000"/>
          <w:sz w:val="24"/>
          <w:szCs w:val="24"/>
        </w:rPr>
        <w:t>monitor</w:t>
      </w:r>
      <w:r w:rsidR="00C15A5E" w:rsidRPr="00CB51FB">
        <w:rPr>
          <w:color w:val="000000"/>
          <w:sz w:val="24"/>
          <w:szCs w:val="24"/>
        </w:rPr>
        <w:t xml:space="preserve"> </w:t>
      </w:r>
      <w:proofErr w:type="spellStart"/>
      <w:r w:rsidR="00D136BF" w:rsidRPr="00CB51FB">
        <w:rPr>
          <w:color w:val="000000"/>
          <w:sz w:val="24"/>
          <w:szCs w:val="24"/>
        </w:rPr>
        <w:t>ctDNA</w:t>
      </w:r>
      <w:proofErr w:type="spellEnd"/>
      <w:r w:rsidR="00D136BF" w:rsidRPr="00CB51FB">
        <w:rPr>
          <w:color w:val="000000"/>
          <w:sz w:val="24"/>
          <w:szCs w:val="24"/>
        </w:rPr>
        <w:t xml:space="preserve"> in </w:t>
      </w:r>
      <w:proofErr w:type="spellStart"/>
      <w:r w:rsidR="00D136BF" w:rsidRPr="00CB51FB">
        <w:rPr>
          <w:color w:val="000000"/>
          <w:sz w:val="24"/>
          <w:szCs w:val="24"/>
        </w:rPr>
        <w:t>cfDNA</w:t>
      </w:r>
      <w:proofErr w:type="spellEnd"/>
      <w:r w:rsidR="00D136BF" w:rsidRPr="00CB51FB">
        <w:rPr>
          <w:color w:val="000000"/>
          <w:sz w:val="24"/>
          <w:szCs w:val="24"/>
        </w:rPr>
        <w:t xml:space="preserve"> during NST, we subjected the primary tumor biops</w:t>
      </w:r>
      <w:r w:rsidR="00D136BF" w:rsidRPr="00CB51FB">
        <w:rPr>
          <w:sz w:val="24"/>
          <w:szCs w:val="24"/>
        </w:rPr>
        <w:t xml:space="preserve">ies, the baseline </w:t>
      </w:r>
      <w:r w:rsidR="00D136BF" w:rsidRPr="00CB51FB">
        <w:rPr>
          <w:color w:val="000000"/>
          <w:sz w:val="24"/>
          <w:szCs w:val="24"/>
        </w:rPr>
        <w:t>plasma samples</w:t>
      </w:r>
      <w:r w:rsidR="00D136BF" w:rsidRPr="00CB51FB">
        <w:rPr>
          <w:sz w:val="24"/>
          <w:szCs w:val="24"/>
        </w:rPr>
        <w:t xml:space="preserve"> and residual disease </w:t>
      </w:r>
      <w:r w:rsidR="00FF7D1F">
        <w:rPr>
          <w:sz w:val="24"/>
          <w:szCs w:val="24"/>
        </w:rPr>
        <w:t xml:space="preserve">tissue samples </w:t>
      </w:r>
      <w:r w:rsidR="00D136BF" w:rsidRPr="00CB51FB">
        <w:rPr>
          <w:sz w:val="24"/>
          <w:szCs w:val="24"/>
        </w:rPr>
        <w:t xml:space="preserve">when available </w:t>
      </w:r>
      <w:r w:rsidR="00D136BF" w:rsidRPr="00CB51FB">
        <w:rPr>
          <w:color w:val="000000"/>
          <w:sz w:val="24"/>
          <w:szCs w:val="24"/>
        </w:rPr>
        <w:t xml:space="preserve">to </w:t>
      </w:r>
      <w:r w:rsidR="00D136BF" w:rsidRPr="00CB51FB">
        <w:rPr>
          <w:sz w:val="24"/>
          <w:szCs w:val="24"/>
        </w:rPr>
        <w:t xml:space="preserve">targeted sequencing using </w:t>
      </w:r>
      <w:r w:rsidR="00FF7D1F">
        <w:rPr>
          <w:sz w:val="24"/>
          <w:szCs w:val="24"/>
        </w:rPr>
        <w:t xml:space="preserve">the </w:t>
      </w:r>
      <w:r w:rsidR="00D136BF" w:rsidRPr="00CB51FB">
        <w:rPr>
          <w:color w:val="000000"/>
          <w:sz w:val="24"/>
          <w:szCs w:val="24"/>
        </w:rPr>
        <w:t>MSK-IMPAC</w:t>
      </w:r>
      <w:r w:rsidR="00D136BF" w:rsidRPr="00CB51FB">
        <w:rPr>
          <w:sz w:val="24"/>
          <w:szCs w:val="24"/>
        </w:rPr>
        <w:t xml:space="preserve">T </w:t>
      </w:r>
      <w:r w:rsidR="00FF7D1F">
        <w:rPr>
          <w:sz w:val="24"/>
          <w:szCs w:val="24"/>
        </w:rPr>
        <w:t xml:space="preserve">assay </w:t>
      </w:r>
      <w:r w:rsidR="00D136BF" w:rsidRPr="00CB51FB">
        <w:rPr>
          <w:sz w:val="24"/>
          <w:szCs w:val="24"/>
        </w:rPr>
        <w:t>(</w:t>
      </w:r>
      <w:r w:rsidR="00D136BF" w:rsidRPr="00CB51FB">
        <w:rPr>
          <w:b/>
          <w:sz w:val="24"/>
          <w:szCs w:val="24"/>
        </w:rPr>
        <w:t>Figures 1A-</w:t>
      </w:r>
      <w:r w:rsidR="00FF7D1F">
        <w:rPr>
          <w:b/>
          <w:sz w:val="24"/>
          <w:szCs w:val="24"/>
        </w:rPr>
        <w:t>1</w:t>
      </w:r>
      <w:r w:rsidR="00D136BF" w:rsidRPr="00CB51FB">
        <w:rPr>
          <w:b/>
          <w:sz w:val="24"/>
          <w:szCs w:val="24"/>
        </w:rPr>
        <w:t>B</w:t>
      </w:r>
      <w:r w:rsidR="00D136BF" w:rsidRPr="00CB51FB">
        <w:rPr>
          <w:sz w:val="24"/>
          <w:szCs w:val="24"/>
        </w:rPr>
        <w:t xml:space="preserve">). Additionally, based on the mutation profile </w:t>
      </w:r>
      <w:r w:rsidR="00FF7D1F">
        <w:rPr>
          <w:sz w:val="24"/>
          <w:szCs w:val="24"/>
        </w:rPr>
        <w:t>identified in</w:t>
      </w:r>
      <w:r w:rsidR="00FF7D1F" w:rsidRPr="00CB51FB">
        <w:rPr>
          <w:sz w:val="24"/>
          <w:szCs w:val="24"/>
        </w:rPr>
        <w:t xml:space="preserve"> </w:t>
      </w:r>
      <w:r w:rsidR="00D136BF" w:rsidRPr="00CB51FB">
        <w:rPr>
          <w:sz w:val="24"/>
          <w:szCs w:val="24"/>
        </w:rPr>
        <w:t>the tissue samples, patient</w:t>
      </w:r>
      <w:r w:rsidR="0099353D">
        <w:rPr>
          <w:sz w:val="24"/>
          <w:szCs w:val="24"/>
        </w:rPr>
        <w:t>-</w:t>
      </w:r>
      <w:r w:rsidR="00D136BF" w:rsidRPr="00CB51FB">
        <w:rPr>
          <w:sz w:val="24"/>
          <w:szCs w:val="24"/>
        </w:rPr>
        <w:t xml:space="preserve">specific </w:t>
      </w:r>
      <w:proofErr w:type="spellStart"/>
      <w:r w:rsidR="00D136BF" w:rsidRPr="00CB51FB">
        <w:rPr>
          <w:color w:val="000000"/>
          <w:sz w:val="24"/>
          <w:szCs w:val="24"/>
        </w:rPr>
        <w:t>ddPCR</w:t>
      </w:r>
      <w:proofErr w:type="spellEnd"/>
      <w:r w:rsidR="00D136BF" w:rsidRPr="00CB51FB">
        <w:rPr>
          <w:color w:val="000000"/>
          <w:sz w:val="24"/>
          <w:szCs w:val="24"/>
        </w:rPr>
        <w:t xml:space="preserve"> as</w:t>
      </w:r>
      <w:r w:rsidR="00D136BF" w:rsidRPr="00CB51FB">
        <w:rPr>
          <w:sz w:val="24"/>
          <w:szCs w:val="24"/>
        </w:rPr>
        <w:t xml:space="preserve">says were </w:t>
      </w:r>
      <w:r w:rsidR="00D136BF" w:rsidRPr="00552163">
        <w:rPr>
          <w:sz w:val="24"/>
          <w:szCs w:val="24"/>
        </w:rPr>
        <w:t>used to assess the baseline as well the on- and post-NST plasma samples (</w:t>
      </w:r>
      <w:r w:rsidR="00D136BF" w:rsidRPr="00552163">
        <w:rPr>
          <w:b/>
          <w:sz w:val="24"/>
          <w:szCs w:val="24"/>
        </w:rPr>
        <w:t>Figure 1A</w:t>
      </w:r>
      <w:r w:rsidR="00D136BF" w:rsidRPr="00552163">
        <w:rPr>
          <w:sz w:val="24"/>
          <w:szCs w:val="24"/>
        </w:rPr>
        <w:t>)</w:t>
      </w:r>
      <w:r w:rsidR="00D136BF" w:rsidRPr="00552163">
        <w:rPr>
          <w:color w:val="000000"/>
          <w:sz w:val="24"/>
          <w:szCs w:val="24"/>
        </w:rPr>
        <w:t>.</w:t>
      </w:r>
    </w:p>
    <w:p w14:paraId="0000004A" w14:textId="77777777" w:rsidR="00797359" w:rsidRPr="00CB51FB" w:rsidRDefault="00797359" w:rsidP="003212EF">
      <w:pPr>
        <w:spacing w:line="480" w:lineRule="auto"/>
        <w:jc w:val="both"/>
        <w:rPr>
          <w:sz w:val="24"/>
          <w:szCs w:val="24"/>
        </w:rPr>
      </w:pPr>
    </w:p>
    <w:p w14:paraId="6F9D45C9" w14:textId="17E093E0" w:rsidR="006557A1" w:rsidRDefault="00D136BF" w:rsidP="003212EF">
      <w:pPr>
        <w:spacing w:line="480" w:lineRule="auto"/>
        <w:jc w:val="both"/>
        <w:rPr>
          <w:color w:val="000000"/>
          <w:sz w:val="24"/>
          <w:szCs w:val="24"/>
        </w:rPr>
      </w:pPr>
      <w:r w:rsidRPr="00A636A4">
        <w:rPr>
          <w:sz w:val="24"/>
          <w:szCs w:val="24"/>
        </w:rPr>
        <w:t xml:space="preserve">We first assessed the concordance between the tumor biopsy and baseline </w:t>
      </w:r>
      <w:proofErr w:type="spellStart"/>
      <w:r w:rsidRPr="00A636A4">
        <w:rPr>
          <w:sz w:val="24"/>
          <w:szCs w:val="24"/>
        </w:rPr>
        <w:t>cfDNA</w:t>
      </w:r>
      <w:proofErr w:type="spellEnd"/>
      <w:r w:rsidRPr="00A636A4">
        <w:rPr>
          <w:sz w:val="24"/>
          <w:szCs w:val="24"/>
        </w:rPr>
        <w:t xml:space="preserve">. Overall, </w:t>
      </w:r>
      <w:r w:rsidRPr="00A636A4">
        <w:rPr>
          <w:color w:val="000000"/>
          <w:sz w:val="24"/>
          <w:szCs w:val="24"/>
        </w:rPr>
        <w:t>1</w:t>
      </w:r>
      <w:r w:rsidR="00325A16">
        <w:rPr>
          <w:color w:val="000000"/>
          <w:sz w:val="24"/>
          <w:szCs w:val="24"/>
        </w:rPr>
        <w:t>4</w:t>
      </w:r>
      <w:r w:rsidRPr="00A636A4">
        <w:rPr>
          <w:color w:val="000000"/>
          <w:sz w:val="24"/>
          <w:szCs w:val="24"/>
        </w:rPr>
        <w:t>/1</w:t>
      </w:r>
      <w:r w:rsidR="00325A16">
        <w:rPr>
          <w:color w:val="000000"/>
          <w:sz w:val="24"/>
          <w:szCs w:val="24"/>
        </w:rPr>
        <w:t>8</w:t>
      </w:r>
      <w:r w:rsidRPr="00A636A4">
        <w:rPr>
          <w:color w:val="000000"/>
          <w:sz w:val="24"/>
          <w:szCs w:val="24"/>
        </w:rPr>
        <w:t xml:space="preserve"> (7</w:t>
      </w:r>
      <w:r w:rsidR="00325A16">
        <w:rPr>
          <w:color w:val="000000"/>
          <w:sz w:val="24"/>
          <w:szCs w:val="24"/>
        </w:rPr>
        <w:t>8</w:t>
      </w:r>
      <w:r w:rsidRPr="00A636A4">
        <w:rPr>
          <w:color w:val="000000"/>
          <w:sz w:val="24"/>
          <w:szCs w:val="24"/>
        </w:rPr>
        <w:t xml:space="preserve">%) patients </w:t>
      </w:r>
      <w:r w:rsidRPr="00A636A4">
        <w:rPr>
          <w:sz w:val="24"/>
          <w:szCs w:val="24"/>
        </w:rPr>
        <w:t>had</w:t>
      </w:r>
      <w:r w:rsidRPr="00A636A4">
        <w:rPr>
          <w:rFonts w:eastAsia="Arial Unicode MS"/>
          <w:color w:val="000000"/>
          <w:sz w:val="24"/>
          <w:szCs w:val="24"/>
        </w:rPr>
        <w:t xml:space="preserve"> </w:t>
      </w:r>
      <w:r w:rsidR="005932FD">
        <w:rPr>
          <w:rFonts w:eastAsia="Arial Unicode MS"/>
          <w:color w:val="000000"/>
          <w:sz w:val="24"/>
          <w:szCs w:val="24"/>
        </w:rPr>
        <w:t>at least one</w:t>
      </w:r>
      <w:r w:rsidRPr="00A636A4">
        <w:rPr>
          <w:rFonts w:eastAsia="Arial Unicode MS"/>
          <w:color w:val="000000"/>
          <w:sz w:val="24"/>
          <w:szCs w:val="24"/>
        </w:rPr>
        <w:t xml:space="preserve"> mutation detected in </w:t>
      </w:r>
      <w:r w:rsidR="005932FD">
        <w:rPr>
          <w:rFonts w:eastAsia="Arial Unicode MS"/>
          <w:color w:val="000000"/>
          <w:sz w:val="24"/>
          <w:szCs w:val="24"/>
        </w:rPr>
        <w:t xml:space="preserve">the </w:t>
      </w:r>
      <w:r w:rsidRPr="00A636A4">
        <w:rPr>
          <w:rFonts w:eastAsia="Arial Unicode MS"/>
          <w:color w:val="000000"/>
          <w:sz w:val="24"/>
          <w:szCs w:val="24"/>
        </w:rPr>
        <w:t xml:space="preserve">baseline </w:t>
      </w:r>
      <w:proofErr w:type="spellStart"/>
      <w:r w:rsidRPr="00A636A4">
        <w:rPr>
          <w:rFonts w:eastAsia="Arial Unicode MS"/>
          <w:color w:val="000000"/>
          <w:sz w:val="24"/>
          <w:szCs w:val="24"/>
        </w:rPr>
        <w:t>cfDNA</w:t>
      </w:r>
      <w:proofErr w:type="spellEnd"/>
      <w:r w:rsidR="0067073F">
        <w:rPr>
          <w:rFonts w:eastAsia="Arial Unicode MS"/>
          <w:color w:val="000000"/>
          <w:sz w:val="24"/>
          <w:szCs w:val="24"/>
        </w:rPr>
        <w:t xml:space="preserve">. </w:t>
      </w:r>
      <w:r w:rsidR="00A34DBA">
        <w:rPr>
          <w:rFonts w:eastAsia="Arial Unicode MS"/>
          <w:color w:val="000000"/>
          <w:sz w:val="24"/>
          <w:szCs w:val="24"/>
        </w:rPr>
        <w:t xml:space="preserve">In </w:t>
      </w:r>
      <w:r w:rsidR="000742C4">
        <w:rPr>
          <w:rFonts w:eastAsia="Arial Unicode MS"/>
          <w:color w:val="000000"/>
          <w:sz w:val="24"/>
          <w:szCs w:val="24"/>
        </w:rPr>
        <w:t>7</w:t>
      </w:r>
      <w:r w:rsidR="00A34DBA">
        <w:rPr>
          <w:rFonts w:eastAsia="Arial Unicode MS"/>
          <w:color w:val="000000"/>
          <w:sz w:val="24"/>
          <w:szCs w:val="24"/>
        </w:rPr>
        <w:t xml:space="preserve"> cases </w:t>
      </w:r>
      <w:r w:rsidR="00A34DBA" w:rsidRPr="00A636A4">
        <w:rPr>
          <w:rFonts w:eastAsia="Arial Unicode MS"/>
          <w:color w:val="000000"/>
          <w:sz w:val="24"/>
          <w:szCs w:val="24"/>
        </w:rPr>
        <w:t>≥1 mutation</w:t>
      </w:r>
      <w:r w:rsidR="00A34DBA">
        <w:rPr>
          <w:rFonts w:eastAsia="Arial Unicode MS"/>
          <w:color w:val="000000"/>
          <w:sz w:val="24"/>
          <w:szCs w:val="24"/>
        </w:rPr>
        <w:t xml:space="preserve"> was detected </w:t>
      </w:r>
      <w:r w:rsidR="0050511E" w:rsidRPr="00400A46">
        <w:rPr>
          <w:rFonts w:eastAsia="Arial Unicode MS"/>
          <w:i/>
          <w:iCs/>
          <w:color w:val="000000"/>
          <w:sz w:val="24"/>
          <w:szCs w:val="24"/>
        </w:rPr>
        <w:t>de novo</w:t>
      </w:r>
      <w:r w:rsidR="0050511E">
        <w:rPr>
          <w:rFonts w:eastAsia="Arial Unicode MS"/>
          <w:color w:val="000000"/>
          <w:sz w:val="24"/>
          <w:szCs w:val="24"/>
        </w:rPr>
        <w:t xml:space="preserve"> </w:t>
      </w:r>
      <w:r w:rsidR="00A34DBA">
        <w:rPr>
          <w:rFonts w:eastAsia="Arial Unicode MS"/>
          <w:color w:val="000000"/>
          <w:sz w:val="24"/>
          <w:szCs w:val="24"/>
        </w:rPr>
        <w:t xml:space="preserve">in baseline </w:t>
      </w:r>
      <w:proofErr w:type="spellStart"/>
      <w:r w:rsidR="00A34DBA">
        <w:rPr>
          <w:rFonts w:eastAsia="Arial Unicode MS"/>
          <w:color w:val="000000"/>
          <w:sz w:val="24"/>
          <w:szCs w:val="24"/>
        </w:rPr>
        <w:t>cfDNA</w:t>
      </w:r>
      <w:proofErr w:type="spellEnd"/>
      <w:r w:rsidR="00A34DBA">
        <w:rPr>
          <w:rFonts w:eastAsia="Arial Unicode MS"/>
          <w:color w:val="000000"/>
          <w:sz w:val="24"/>
          <w:szCs w:val="24"/>
        </w:rPr>
        <w:t xml:space="preserve"> </w:t>
      </w:r>
      <w:r w:rsidR="00AF00B5">
        <w:rPr>
          <w:rFonts w:eastAsia="Arial Unicode MS"/>
          <w:color w:val="000000"/>
          <w:sz w:val="24"/>
          <w:szCs w:val="24"/>
        </w:rPr>
        <w:t xml:space="preserve">using our standard pipeline </w:t>
      </w:r>
      <w:r w:rsidR="00A34DBA">
        <w:rPr>
          <w:rFonts w:eastAsia="Arial Unicode MS"/>
          <w:color w:val="000000"/>
          <w:sz w:val="24"/>
          <w:szCs w:val="24"/>
        </w:rPr>
        <w:t xml:space="preserve">and additional mutations were detected </w:t>
      </w:r>
      <w:r w:rsidR="00AF00B5">
        <w:rPr>
          <w:rFonts w:eastAsia="Arial Unicode MS"/>
          <w:color w:val="000000"/>
          <w:sz w:val="24"/>
          <w:szCs w:val="24"/>
        </w:rPr>
        <w:t xml:space="preserve">in baseline </w:t>
      </w:r>
      <w:proofErr w:type="spellStart"/>
      <w:r w:rsidR="00AF00B5">
        <w:rPr>
          <w:rFonts w:eastAsia="Arial Unicode MS"/>
          <w:color w:val="000000"/>
          <w:sz w:val="24"/>
          <w:szCs w:val="24"/>
        </w:rPr>
        <w:t>cfDNA</w:t>
      </w:r>
      <w:proofErr w:type="spellEnd"/>
      <w:r w:rsidR="00AF00B5">
        <w:rPr>
          <w:rFonts w:eastAsia="Arial Unicode MS"/>
          <w:color w:val="000000"/>
          <w:sz w:val="24"/>
          <w:szCs w:val="24"/>
        </w:rPr>
        <w:t xml:space="preserve"> </w:t>
      </w:r>
      <w:r w:rsidR="00A34DBA">
        <w:rPr>
          <w:rFonts w:eastAsia="Arial Unicode MS"/>
          <w:color w:val="000000"/>
          <w:sz w:val="24"/>
          <w:szCs w:val="24"/>
        </w:rPr>
        <w:t>by genotyping</w:t>
      </w:r>
      <w:r w:rsidR="00AF00B5">
        <w:rPr>
          <w:rFonts w:eastAsia="Arial Unicode MS"/>
          <w:color w:val="000000"/>
          <w:sz w:val="24"/>
          <w:szCs w:val="24"/>
        </w:rPr>
        <w:t xml:space="preserve"> of mutations present in the tumor. In the </w:t>
      </w:r>
      <w:r w:rsidR="00A34DBA">
        <w:rPr>
          <w:rFonts w:eastAsia="Arial Unicode MS"/>
          <w:color w:val="000000"/>
          <w:sz w:val="24"/>
          <w:szCs w:val="24"/>
        </w:rPr>
        <w:t>other 7 patients</w:t>
      </w:r>
      <w:r w:rsidR="000C668D">
        <w:rPr>
          <w:rFonts w:eastAsia="Arial Unicode MS"/>
          <w:color w:val="000000"/>
          <w:sz w:val="24"/>
          <w:szCs w:val="24"/>
        </w:rPr>
        <w:t xml:space="preserve">, </w:t>
      </w:r>
      <w:r w:rsidR="00A34DBA">
        <w:rPr>
          <w:rFonts w:eastAsia="Arial Unicode MS"/>
          <w:color w:val="000000"/>
          <w:sz w:val="24"/>
          <w:szCs w:val="24"/>
        </w:rPr>
        <w:t>mutations were detect</w:t>
      </w:r>
      <w:r w:rsidR="000742C4">
        <w:rPr>
          <w:rFonts w:eastAsia="Arial Unicode MS"/>
          <w:color w:val="000000"/>
          <w:sz w:val="24"/>
          <w:szCs w:val="24"/>
        </w:rPr>
        <w:t>able</w:t>
      </w:r>
      <w:r w:rsidR="00A34DBA">
        <w:rPr>
          <w:rFonts w:eastAsia="Arial Unicode MS"/>
          <w:color w:val="000000"/>
          <w:sz w:val="24"/>
          <w:szCs w:val="24"/>
        </w:rPr>
        <w:t xml:space="preserve"> only through genotyping</w:t>
      </w:r>
      <w:r w:rsidR="00AF00B5">
        <w:rPr>
          <w:rFonts w:eastAsia="Arial Unicode MS"/>
          <w:color w:val="000000"/>
          <w:sz w:val="24"/>
          <w:szCs w:val="24"/>
        </w:rPr>
        <w:t xml:space="preserve"> </w:t>
      </w:r>
      <w:r w:rsidRPr="00A636A4">
        <w:rPr>
          <w:color w:val="000000"/>
          <w:sz w:val="24"/>
          <w:szCs w:val="24"/>
        </w:rPr>
        <w:t>(</w:t>
      </w:r>
      <w:r w:rsidRPr="00A636A4">
        <w:rPr>
          <w:b/>
          <w:color w:val="000000"/>
          <w:sz w:val="24"/>
          <w:szCs w:val="24"/>
        </w:rPr>
        <w:t xml:space="preserve">Figure </w:t>
      </w:r>
      <w:r w:rsidRPr="00A636A4">
        <w:rPr>
          <w:b/>
          <w:sz w:val="24"/>
          <w:szCs w:val="24"/>
        </w:rPr>
        <w:t>1B</w:t>
      </w:r>
      <w:r w:rsidRPr="00A636A4">
        <w:rPr>
          <w:color w:val="000000"/>
          <w:sz w:val="24"/>
          <w:szCs w:val="24"/>
        </w:rPr>
        <w:t>).</w:t>
      </w:r>
      <w:r w:rsidR="00A61022" w:rsidRPr="00A636A4">
        <w:rPr>
          <w:color w:val="000000"/>
          <w:sz w:val="24"/>
          <w:szCs w:val="24"/>
        </w:rPr>
        <w:t xml:space="preserve"> At baseline, 8</w:t>
      </w:r>
      <w:r w:rsidR="007400A4">
        <w:rPr>
          <w:color w:val="000000"/>
          <w:sz w:val="24"/>
          <w:szCs w:val="24"/>
        </w:rPr>
        <w:t>3</w:t>
      </w:r>
      <w:r w:rsidR="00A61022" w:rsidRPr="00A636A4">
        <w:rPr>
          <w:color w:val="000000"/>
          <w:sz w:val="24"/>
          <w:szCs w:val="24"/>
        </w:rPr>
        <w:t xml:space="preserve">% </w:t>
      </w:r>
      <w:r w:rsidR="00AF00B5">
        <w:rPr>
          <w:color w:val="000000"/>
          <w:sz w:val="24"/>
          <w:szCs w:val="24"/>
        </w:rPr>
        <w:lastRenderedPageBreak/>
        <w:t>(</w:t>
      </w:r>
      <w:r w:rsidR="00AF3984" w:rsidRPr="000742C4">
        <w:rPr>
          <w:color w:val="000000"/>
          <w:sz w:val="24"/>
          <w:szCs w:val="24"/>
        </w:rPr>
        <w:t>1</w:t>
      </w:r>
      <w:r w:rsidR="000742C4" w:rsidRPr="000742C4">
        <w:rPr>
          <w:color w:val="000000"/>
          <w:sz w:val="24"/>
          <w:szCs w:val="24"/>
        </w:rPr>
        <w:t>5</w:t>
      </w:r>
      <w:r w:rsidR="00AF00B5" w:rsidRPr="000742C4">
        <w:rPr>
          <w:color w:val="000000"/>
          <w:sz w:val="24"/>
          <w:szCs w:val="24"/>
        </w:rPr>
        <w:t>/</w:t>
      </w:r>
      <w:r w:rsidR="00AF3984" w:rsidRPr="000742C4">
        <w:rPr>
          <w:color w:val="000000"/>
          <w:sz w:val="24"/>
          <w:szCs w:val="24"/>
        </w:rPr>
        <w:t>1</w:t>
      </w:r>
      <w:r w:rsidR="000742C4" w:rsidRPr="000742C4">
        <w:rPr>
          <w:color w:val="000000"/>
          <w:sz w:val="24"/>
          <w:szCs w:val="24"/>
        </w:rPr>
        <w:t>8</w:t>
      </w:r>
      <w:r w:rsidR="00AF00B5">
        <w:rPr>
          <w:color w:val="000000"/>
          <w:sz w:val="24"/>
          <w:szCs w:val="24"/>
        </w:rPr>
        <w:t xml:space="preserve">) </w:t>
      </w:r>
      <w:r w:rsidR="00A61022" w:rsidRPr="00A636A4">
        <w:rPr>
          <w:color w:val="000000"/>
          <w:sz w:val="24"/>
          <w:szCs w:val="24"/>
        </w:rPr>
        <w:t xml:space="preserve">of patients had detectable </w:t>
      </w:r>
      <w:proofErr w:type="spellStart"/>
      <w:r w:rsidR="00A61022" w:rsidRPr="00A636A4">
        <w:rPr>
          <w:color w:val="000000"/>
          <w:sz w:val="24"/>
          <w:szCs w:val="24"/>
        </w:rPr>
        <w:t>ctDNA</w:t>
      </w:r>
      <w:proofErr w:type="spellEnd"/>
      <w:r w:rsidR="00A61022" w:rsidRPr="00A636A4">
        <w:rPr>
          <w:color w:val="000000"/>
          <w:sz w:val="24"/>
          <w:szCs w:val="24"/>
        </w:rPr>
        <w:t xml:space="preserve"> by </w:t>
      </w:r>
      <w:proofErr w:type="spellStart"/>
      <w:r w:rsidR="00A61022" w:rsidRPr="00A636A4">
        <w:rPr>
          <w:color w:val="000000"/>
          <w:sz w:val="24"/>
          <w:szCs w:val="24"/>
        </w:rPr>
        <w:t>ddPCR</w:t>
      </w:r>
      <w:proofErr w:type="spellEnd"/>
      <w:r w:rsidR="00A61022" w:rsidRPr="00A636A4">
        <w:rPr>
          <w:color w:val="000000"/>
          <w:sz w:val="24"/>
          <w:szCs w:val="24"/>
        </w:rPr>
        <w:t xml:space="preserve"> and a </w:t>
      </w:r>
      <w:r w:rsidR="00A34DBA">
        <w:rPr>
          <w:color w:val="000000"/>
          <w:sz w:val="24"/>
          <w:szCs w:val="24"/>
        </w:rPr>
        <w:t>strong</w:t>
      </w:r>
      <w:r w:rsidR="00A61022" w:rsidRPr="00A636A4">
        <w:rPr>
          <w:color w:val="000000"/>
          <w:sz w:val="24"/>
          <w:szCs w:val="24"/>
        </w:rPr>
        <w:t xml:space="preserve"> correlation of baseline</w:t>
      </w:r>
      <w:r w:rsidR="001046E2" w:rsidRPr="00A636A4">
        <w:rPr>
          <w:color w:val="000000"/>
          <w:sz w:val="24"/>
          <w:szCs w:val="24"/>
        </w:rPr>
        <w:t xml:space="preserve"> </w:t>
      </w:r>
      <w:r w:rsidR="00A61022" w:rsidRPr="00A636A4">
        <w:rPr>
          <w:color w:val="000000"/>
          <w:sz w:val="24"/>
          <w:szCs w:val="24"/>
        </w:rPr>
        <w:t xml:space="preserve">AF was observed using </w:t>
      </w:r>
      <w:proofErr w:type="spellStart"/>
      <w:r w:rsidR="00A61022" w:rsidRPr="00A636A4">
        <w:rPr>
          <w:color w:val="000000"/>
          <w:sz w:val="24"/>
          <w:szCs w:val="24"/>
        </w:rPr>
        <w:t>ddPCR</w:t>
      </w:r>
      <w:proofErr w:type="spellEnd"/>
      <w:r w:rsidR="00A61022" w:rsidRPr="00A636A4">
        <w:rPr>
          <w:color w:val="000000"/>
          <w:sz w:val="24"/>
          <w:szCs w:val="24"/>
        </w:rPr>
        <w:t xml:space="preserve"> and </w:t>
      </w:r>
      <w:r w:rsidR="0066588D">
        <w:rPr>
          <w:color w:val="000000"/>
          <w:sz w:val="24"/>
          <w:szCs w:val="24"/>
        </w:rPr>
        <w:t>MSK-</w:t>
      </w:r>
      <w:r w:rsidR="00A61022" w:rsidRPr="00A636A4">
        <w:rPr>
          <w:color w:val="000000"/>
          <w:sz w:val="24"/>
          <w:szCs w:val="24"/>
        </w:rPr>
        <w:t>IMPACT</w:t>
      </w:r>
      <w:r w:rsidR="00A61022" w:rsidRPr="00A636A4">
        <w:rPr>
          <w:sz w:val="24"/>
          <w:szCs w:val="24"/>
        </w:rPr>
        <w:t xml:space="preserve"> assays </w:t>
      </w:r>
      <w:r w:rsidR="00A61022" w:rsidRPr="00A636A4">
        <w:rPr>
          <w:color w:val="000000"/>
          <w:sz w:val="24"/>
          <w:szCs w:val="24"/>
        </w:rPr>
        <w:t>(</w:t>
      </w:r>
      <w:r w:rsidR="00A61022" w:rsidRPr="00A636A4">
        <w:rPr>
          <w:i/>
          <w:iCs/>
          <w:color w:val="000000"/>
          <w:sz w:val="24"/>
          <w:szCs w:val="24"/>
        </w:rPr>
        <w:t>R</w:t>
      </w:r>
      <w:r w:rsidR="00A61022" w:rsidRPr="00A636A4">
        <w:rPr>
          <w:color w:val="000000"/>
          <w:sz w:val="24"/>
          <w:szCs w:val="24"/>
        </w:rPr>
        <w:t xml:space="preserve"> = 0.8, </w:t>
      </w:r>
      <w:r w:rsidR="00A61022" w:rsidRPr="00A636A4">
        <w:rPr>
          <w:i/>
          <w:iCs/>
          <w:color w:val="000000"/>
          <w:sz w:val="24"/>
          <w:szCs w:val="24"/>
        </w:rPr>
        <w:t>p</w:t>
      </w:r>
      <w:r w:rsidR="0055726E">
        <w:rPr>
          <w:color w:val="000000"/>
          <w:sz w:val="24"/>
          <w:szCs w:val="24"/>
        </w:rPr>
        <w:t>&lt;0.001</w:t>
      </w:r>
      <w:r w:rsidR="00A61022" w:rsidRPr="00A636A4">
        <w:rPr>
          <w:color w:val="000000"/>
          <w:sz w:val="24"/>
          <w:szCs w:val="24"/>
        </w:rPr>
        <w:t xml:space="preserve">; </w:t>
      </w:r>
      <w:r w:rsidR="00A61022" w:rsidRPr="00A636A4">
        <w:rPr>
          <w:b/>
          <w:color w:val="000000"/>
          <w:sz w:val="24"/>
          <w:szCs w:val="24"/>
        </w:rPr>
        <w:t>Figure 2A</w:t>
      </w:r>
      <w:r w:rsidR="00A61022" w:rsidRPr="00A636A4">
        <w:rPr>
          <w:color w:val="000000"/>
          <w:sz w:val="24"/>
          <w:szCs w:val="24"/>
        </w:rPr>
        <w:t xml:space="preserve">). </w:t>
      </w:r>
      <w:r w:rsidR="009D4FCD" w:rsidRPr="00A636A4">
        <w:rPr>
          <w:color w:val="000000"/>
          <w:sz w:val="24"/>
          <w:szCs w:val="24"/>
        </w:rPr>
        <w:t>The m</w:t>
      </w:r>
      <w:r w:rsidRPr="00A636A4">
        <w:rPr>
          <w:sz w:val="24"/>
          <w:szCs w:val="24"/>
        </w:rPr>
        <w:t xml:space="preserve">edian </w:t>
      </w:r>
      <w:r w:rsidR="009D4FCD" w:rsidRPr="00A636A4">
        <w:rPr>
          <w:sz w:val="24"/>
          <w:szCs w:val="24"/>
        </w:rPr>
        <w:t xml:space="preserve">of the </w:t>
      </w:r>
      <w:r w:rsidRPr="00A636A4">
        <w:rPr>
          <w:sz w:val="24"/>
          <w:szCs w:val="24"/>
        </w:rPr>
        <w:t xml:space="preserve">fraction of mutations found in </w:t>
      </w:r>
      <w:proofErr w:type="spellStart"/>
      <w:r w:rsidRPr="00A636A4">
        <w:rPr>
          <w:sz w:val="24"/>
          <w:szCs w:val="24"/>
        </w:rPr>
        <w:t>cfDNA</w:t>
      </w:r>
      <w:proofErr w:type="spellEnd"/>
      <w:r w:rsidRPr="00A636A4">
        <w:rPr>
          <w:sz w:val="24"/>
          <w:szCs w:val="24"/>
        </w:rPr>
        <w:t xml:space="preserve">, which can be </w:t>
      </w:r>
      <w:r w:rsidR="009D4FCD" w:rsidRPr="00A636A4">
        <w:rPr>
          <w:sz w:val="24"/>
          <w:szCs w:val="24"/>
        </w:rPr>
        <w:t xml:space="preserve">taken </w:t>
      </w:r>
      <w:r w:rsidRPr="00A636A4">
        <w:rPr>
          <w:sz w:val="24"/>
          <w:szCs w:val="24"/>
        </w:rPr>
        <w:t xml:space="preserve">as </w:t>
      </w:r>
      <w:r w:rsidR="009D4FCD" w:rsidRPr="00A636A4">
        <w:rPr>
          <w:sz w:val="24"/>
          <w:szCs w:val="24"/>
        </w:rPr>
        <w:t xml:space="preserve">a </w:t>
      </w:r>
      <w:r w:rsidRPr="00A636A4">
        <w:rPr>
          <w:sz w:val="24"/>
          <w:szCs w:val="24"/>
        </w:rPr>
        <w:t xml:space="preserve">crude estimation </w:t>
      </w:r>
      <w:proofErr w:type="spellStart"/>
      <w:r w:rsidRPr="00A636A4">
        <w:rPr>
          <w:sz w:val="24"/>
          <w:szCs w:val="24"/>
        </w:rPr>
        <w:t>ctDNA</w:t>
      </w:r>
      <w:proofErr w:type="spellEnd"/>
      <w:r w:rsidRPr="00A636A4">
        <w:rPr>
          <w:sz w:val="24"/>
          <w:szCs w:val="24"/>
        </w:rPr>
        <w:t xml:space="preserve"> fraction, was </w:t>
      </w:r>
      <w:sdt>
        <w:sdtPr>
          <w:rPr>
            <w:sz w:val="24"/>
            <w:szCs w:val="24"/>
          </w:rPr>
          <w:tag w:val="goog_rdk_5"/>
          <w:id w:val="-1298131633"/>
        </w:sdtPr>
        <w:sdtContent/>
      </w:sdt>
      <w:sdt>
        <w:sdtPr>
          <w:rPr>
            <w:sz w:val="24"/>
            <w:szCs w:val="24"/>
          </w:rPr>
          <w:tag w:val="goog_rdk_6"/>
          <w:id w:val="-1203325753"/>
        </w:sdtPr>
        <w:sdtContent/>
      </w:sdt>
      <w:r w:rsidR="006557A1" w:rsidRPr="00A636A4">
        <w:rPr>
          <w:sz w:val="24"/>
          <w:szCs w:val="24"/>
        </w:rPr>
        <w:t>71%</w:t>
      </w:r>
      <w:r w:rsidRPr="00A636A4">
        <w:rPr>
          <w:sz w:val="24"/>
          <w:szCs w:val="24"/>
        </w:rPr>
        <w:t xml:space="preserve"> (IQR</w:t>
      </w:r>
      <w:r w:rsidR="009D4FCD" w:rsidRPr="00A636A4">
        <w:rPr>
          <w:sz w:val="24"/>
          <w:szCs w:val="24"/>
        </w:rPr>
        <w:t>:</w:t>
      </w:r>
      <w:r w:rsidRPr="00A636A4">
        <w:rPr>
          <w:sz w:val="24"/>
          <w:szCs w:val="24"/>
        </w:rPr>
        <w:t xml:space="preserve"> </w:t>
      </w:r>
      <w:r w:rsidR="006557A1" w:rsidRPr="00A636A4">
        <w:rPr>
          <w:sz w:val="24"/>
          <w:szCs w:val="24"/>
        </w:rPr>
        <w:t>46</w:t>
      </w:r>
      <w:r w:rsidRPr="00A636A4">
        <w:rPr>
          <w:sz w:val="24"/>
          <w:szCs w:val="24"/>
        </w:rPr>
        <w:t>-</w:t>
      </w:r>
      <w:r w:rsidR="006557A1" w:rsidRPr="00A636A4">
        <w:rPr>
          <w:sz w:val="24"/>
          <w:szCs w:val="24"/>
        </w:rPr>
        <w:t>100%</w:t>
      </w:r>
      <w:r w:rsidRPr="00A636A4">
        <w:rPr>
          <w:sz w:val="24"/>
          <w:szCs w:val="24"/>
        </w:rPr>
        <w:t xml:space="preserve">). A higher fraction of mutations in </w:t>
      </w:r>
      <w:proofErr w:type="spellStart"/>
      <w:r w:rsidRPr="00A636A4">
        <w:rPr>
          <w:sz w:val="24"/>
          <w:szCs w:val="24"/>
        </w:rPr>
        <w:t>cfDNA</w:t>
      </w:r>
      <w:proofErr w:type="spellEnd"/>
      <w:r w:rsidRPr="00A636A4">
        <w:rPr>
          <w:sz w:val="24"/>
          <w:szCs w:val="24"/>
        </w:rPr>
        <w:t xml:space="preserve"> was detected in </w:t>
      </w:r>
      <w:r w:rsidR="0055726E">
        <w:rPr>
          <w:sz w:val="24"/>
          <w:szCs w:val="24"/>
        </w:rPr>
        <w:t xml:space="preserve">plasma of patients with </w:t>
      </w:r>
      <w:r w:rsidRPr="00A636A4">
        <w:rPr>
          <w:sz w:val="24"/>
          <w:szCs w:val="24"/>
        </w:rPr>
        <w:t>grade 3 (p=0.07</w:t>
      </w:r>
      <w:r w:rsidR="0099353D" w:rsidRPr="00A636A4">
        <w:rPr>
          <w:sz w:val="24"/>
          <w:szCs w:val="24"/>
        </w:rPr>
        <w:t xml:space="preserve">) </w:t>
      </w:r>
      <w:r w:rsidRPr="00A636A4">
        <w:rPr>
          <w:sz w:val="24"/>
          <w:szCs w:val="24"/>
        </w:rPr>
        <w:t xml:space="preserve">and </w:t>
      </w:r>
      <w:r w:rsidR="0099353D" w:rsidRPr="00A636A4">
        <w:rPr>
          <w:sz w:val="24"/>
          <w:szCs w:val="24"/>
        </w:rPr>
        <w:t xml:space="preserve">ER-negative </w:t>
      </w:r>
      <w:r w:rsidR="0055726E">
        <w:rPr>
          <w:sz w:val="24"/>
          <w:szCs w:val="24"/>
        </w:rPr>
        <w:t>EBC</w:t>
      </w:r>
      <w:r w:rsidR="0055726E" w:rsidRPr="00A636A4">
        <w:rPr>
          <w:sz w:val="24"/>
          <w:szCs w:val="24"/>
        </w:rPr>
        <w:t xml:space="preserve"> </w:t>
      </w:r>
      <w:r w:rsidRPr="00A636A4">
        <w:rPr>
          <w:sz w:val="24"/>
          <w:szCs w:val="24"/>
        </w:rPr>
        <w:t>(p=0.04</w:t>
      </w:r>
      <w:r w:rsidR="0099353D" w:rsidRPr="00A636A4">
        <w:rPr>
          <w:sz w:val="24"/>
          <w:szCs w:val="24"/>
        </w:rPr>
        <w:t xml:space="preserve">, </w:t>
      </w:r>
      <w:r w:rsidR="0099353D" w:rsidRPr="00A636A4">
        <w:rPr>
          <w:b/>
          <w:sz w:val="24"/>
          <w:szCs w:val="24"/>
        </w:rPr>
        <w:t>Supplementary Figure S4</w:t>
      </w:r>
      <w:r w:rsidR="0099353D" w:rsidRPr="00A636A4">
        <w:rPr>
          <w:sz w:val="24"/>
          <w:szCs w:val="24"/>
        </w:rPr>
        <w:t>). U</w:t>
      </w:r>
      <w:r w:rsidR="006557A1" w:rsidRPr="00A636A4">
        <w:rPr>
          <w:color w:val="000000"/>
          <w:sz w:val="24"/>
          <w:szCs w:val="24"/>
        </w:rPr>
        <w:t xml:space="preserve">sing the alternative definition of maximum AF of any </w:t>
      </w:r>
      <w:r w:rsidR="0099353D" w:rsidRPr="00A636A4">
        <w:rPr>
          <w:color w:val="000000"/>
          <w:sz w:val="24"/>
          <w:szCs w:val="24"/>
        </w:rPr>
        <w:t>somatic mutation</w:t>
      </w:r>
      <w:r w:rsidR="006557A1" w:rsidRPr="00A636A4">
        <w:rPr>
          <w:color w:val="000000"/>
          <w:sz w:val="24"/>
          <w:szCs w:val="24"/>
        </w:rPr>
        <w:t xml:space="preserve"> detected in the baseline </w:t>
      </w:r>
      <w:proofErr w:type="spellStart"/>
      <w:r w:rsidR="006557A1" w:rsidRPr="00A636A4">
        <w:rPr>
          <w:color w:val="000000"/>
          <w:sz w:val="24"/>
          <w:szCs w:val="24"/>
        </w:rPr>
        <w:t>cfDNA</w:t>
      </w:r>
      <w:proofErr w:type="spellEnd"/>
      <w:r w:rsidR="006557A1" w:rsidRPr="00A636A4">
        <w:rPr>
          <w:color w:val="000000"/>
          <w:sz w:val="24"/>
          <w:szCs w:val="24"/>
        </w:rPr>
        <w:t xml:space="preserve"> </w:t>
      </w:r>
      <w:r w:rsidR="006557A1" w:rsidRPr="00A636A4">
        <w:rPr>
          <w:sz w:val="24"/>
          <w:szCs w:val="24"/>
        </w:rPr>
        <w:t>as a surrogate</w:t>
      </w:r>
      <w:r w:rsidR="0099353D" w:rsidRPr="00A636A4">
        <w:rPr>
          <w:sz w:val="24"/>
          <w:szCs w:val="24"/>
        </w:rPr>
        <w:t xml:space="preserve"> measure</w:t>
      </w:r>
      <w:r w:rsidR="006557A1" w:rsidRPr="00A636A4">
        <w:rPr>
          <w:sz w:val="24"/>
          <w:szCs w:val="24"/>
        </w:rPr>
        <w:t xml:space="preserve"> of </w:t>
      </w:r>
      <w:proofErr w:type="spellStart"/>
      <w:r w:rsidR="006557A1" w:rsidRPr="00A636A4">
        <w:rPr>
          <w:sz w:val="24"/>
          <w:szCs w:val="24"/>
        </w:rPr>
        <w:t>ctDNA</w:t>
      </w:r>
      <w:proofErr w:type="spellEnd"/>
      <w:r w:rsidR="006557A1" w:rsidRPr="00A636A4">
        <w:rPr>
          <w:sz w:val="24"/>
          <w:szCs w:val="24"/>
        </w:rPr>
        <w:t xml:space="preserve"> fraction</w:t>
      </w:r>
      <w:r w:rsidR="0099353D" w:rsidRPr="00A636A4">
        <w:rPr>
          <w:sz w:val="24"/>
          <w:szCs w:val="24"/>
        </w:rPr>
        <w:t>, similar results were obtained (</w:t>
      </w:r>
      <w:r w:rsidR="00A61022" w:rsidRPr="00A636A4">
        <w:rPr>
          <w:b/>
          <w:bCs/>
          <w:sz w:val="24"/>
          <w:szCs w:val="24"/>
        </w:rPr>
        <w:t>Supplementary Figures S4-S6</w:t>
      </w:r>
      <w:r w:rsidR="0099353D" w:rsidRPr="00A636A4">
        <w:rPr>
          <w:sz w:val="24"/>
          <w:szCs w:val="24"/>
        </w:rPr>
        <w:t>)</w:t>
      </w:r>
      <w:r w:rsidR="00A61022" w:rsidRPr="00A636A4">
        <w:rPr>
          <w:sz w:val="24"/>
          <w:szCs w:val="24"/>
        </w:rPr>
        <w:t xml:space="preserve">. For instance, using either the maximum AF or the fraction of somatic mutations, </w:t>
      </w:r>
      <w:r w:rsidR="006557A1" w:rsidRPr="00A636A4">
        <w:rPr>
          <w:sz w:val="24"/>
          <w:szCs w:val="24"/>
        </w:rPr>
        <w:t xml:space="preserve">triple-negative phenotype had higher levels of baseline </w:t>
      </w:r>
      <w:proofErr w:type="spellStart"/>
      <w:r w:rsidR="006557A1" w:rsidRPr="00A636A4">
        <w:rPr>
          <w:sz w:val="24"/>
          <w:szCs w:val="24"/>
        </w:rPr>
        <w:t>ctDNA</w:t>
      </w:r>
      <w:proofErr w:type="spellEnd"/>
      <w:r w:rsidR="006557A1" w:rsidRPr="00A636A4">
        <w:rPr>
          <w:sz w:val="24"/>
          <w:szCs w:val="24"/>
        </w:rPr>
        <w:t xml:space="preserve"> (</w:t>
      </w:r>
      <w:r w:rsidR="006557A1" w:rsidRPr="00A636A4">
        <w:rPr>
          <w:b/>
          <w:color w:val="000000"/>
          <w:sz w:val="24"/>
          <w:szCs w:val="24"/>
        </w:rPr>
        <w:t>Figure</w:t>
      </w:r>
      <w:r w:rsidR="0055726E">
        <w:rPr>
          <w:b/>
          <w:color w:val="000000"/>
          <w:sz w:val="24"/>
          <w:szCs w:val="24"/>
        </w:rPr>
        <w:t>s</w:t>
      </w:r>
      <w:r w:rsidR="006557A1" w:rsidRPr="00A636A4">
        <w:rPr>
          <w:b/>
          <w:color w:val="000000"/>
          <w:sz w:val="24"/>
          <w:szCs w:val="24"/>
        </w:rPr>
        <w:t xml:space="preserve"> 2B</w:t>
      </w:r>
      <w:r w:rsidR="00A61022" w:rsidRPr="00A636A4">
        <w:rPr>
          <w:b/>
          <w:color w:val="000000"/>
          <w:sz w:val="24"/>
          <w:szCs w:val="24"/>
        </w:rPr>
        <w:t>-C</w:t>
      </w:r>
      <w:r w:rsidR="006557A1" w:rsidRPr="00A636A4">
        <w:rPr>
          <w:color w:val="000000"/>
          <w:sz w:val="24"/>
          <w:szCs w:val="24"/>
        </w:rPr>
        <w:t>)</w:t>
      </w:r>
      <w:r w:rsidR="0055726E">
        <w:rPr>
          <w:color w:val="000000"/>
          <w:sz w:val="24"/>
          <w:szCs w:val="24"/>
        </w:rPr>
        <w:t>, however the number of cases in each group were small</w:t>
      </w:r>
      <w:r w:rsidR="006557A1" w:rsidRPr="00A636A4">
        <w:rPr>
          <w:color w:val="000000"/>
          <w:sz w:val="24"/>
          <w:szCs w:val="24"/>
        </w:rPr>
        <w:t>.</w:t>
      </w:r>
      <w:r w:rsidR="00A763D5">
        <w:rPr>
          <w:color w:val="000000"/>
          <w:sz w:val="24"/>
          <w:szCs w:val="24"/>
        </w:rPr>
        <w:t xml:space="preserve"> Pairwise comparisons of the different metrics of </w:t>
      </w:r>
      <w:proofErr w:type="spellStart"/>
      <w:r w:rsidR="00A763D5">
        <w:rPr>
          <w:color w:val="000000"/>
          <w:sz w:val="24"/>
          <w:szCs w:val="24"/>
        </w:rPr>
        <w:t>ctDNA</w:t>
      </w:r>
      <w:proofErr w:type="spellEnd"/>
      <w:r w:rsidR="00A763D5">
        <w:rPr>
          <w:color w:val="000000"/>
          <w:sz w:val="24"/>
          <w:szCs w:val="24"/>
        </w:rPr>
        <w:t xml:space="preserve"> fraction show a high correlation (</w:t>
      </w:r>
      <w:r w:rsidR="00A763D5" w:rsidRPr="00A636A4">
        <w:rPr>
          <w:b/>
          <w:color w:val="000000"/>
          <w:sz w:val="24"/>
          <w:szCs w:val="24"/>
        </w:rPr>
        <w:t>Figure</w:t>
      </w:r>
      <w:r w:rsidR="00A763D5">
        <w:rPr>
          <w:b/>
          <w:color w:val="000000"/>
          <w:sz w:val="24"/>
          <w:szCs w:val="24"/>
        </w:rPr>
        <w:t>s</w:t>
      </w:r>
      <w:r w:rsidR="00A763D5" w:rsidRPr="00A636A4">
        <w:rPr>
          <w:b/>
          <w:color w:val="000000"/>
          <w:sz w:val="24"/>
          <w:szCs w:val="24"/>
        </w:rPr>
        <w:t xml:space="preserve"> 2</w:t>
      </w:r>
      <w:r w:rsidR="00A763D5">
        <w:rPr>
          <w:b/>
          <w:color w:val="000000"/>
          <w:sz w:val="24"/>
          <w:szCs w:val="24"/>
        </w:rPr>
        <w:t>D</w:t>
      </w:r>
      <w:r w:rsidR="00A763D5" w:rsidRPr="00A636A4">
        <w:rPr>
          <w:b/>
          <w:color w:val="000000"/>
          <w:sz w:val="24"/>
          <w:szCs w:val="24"/>
        </w:rPr>
        <w:t>-</w:t>
      </w:r>
      <w:r w:rsidR="00A763D5">
        <w:rPr>
          <w:b/>
          <w:color w:val="000000"/>
          <w:sz w:val="24"/>
          <w:szCs w:val="24"/>
        </w:rPr>
        <w:t>F</w:t>
      </w:r>
      <w:r w:rsidR="00A763D5">
        <w:rPr>
          <w:color w:val="000000"/>
          <w:sz w:val="24"/>
          <w:szCs w:val="24"/>
        </w:rPr>
        <w:t xml:space="preserve">) and is consistent with the </w:t>
      </w:r>
      <w:r w:rsidR="00552163">
        <w:rPr>
          <w:color w:val="000000"/>
          <w:sz w:val="24"/>
          <w:szCs w:val="24"/>
        </w:rPr>
        <w:t xml:space="preserve">notion </w:t>
      </w:r>
      <w:r w:rsidR="00A763D5">
        <w:rPr>
          <w:color w:val="000000"/>
          <w:sz w:val="24"/>
          <w:szCs w:val="24"/>
        </w:rPr>
        <w:t xml:space="preserve">that these alternative definitions </w:t>
      </w:r>
      <w:r w:rsidR="00A61022" w:rsidRPr="00A636A4">
        <w:rPr>
          <w:color w:val="000000"/>
          <w:sz w:val="24"/>
          <w:szCs w:val="24"/>
        </w:rPr>
        <w:t>capture overlapping but not identical aspects of tumor-derived DNA.</w:t>
      </w:r>
    </w:p>
    <w:p w14:paraId="006AA374" w14:textId="77777777" w:rsidR="000A2D6B" w:rsidRPr="00A61022" w:rsidRDefault="000A2D6B" w:rsidP="003212EF">
      <w:pPr>
        <w:spacing w:line="480" w:lineRule="auto"/>
        <w:jc w:val="both"/>
        <w:rPr>
          <w:color w:val="000000"/>
          <w:sz w:val="24"/>
          <w:szCs w:val="24"/>
        </w:rPr>
      </w:pPr>
    </w:p>
    <w:p w14:paraId="0000004E" w14:textId="160D383D" w:rsidR="00797359" w:rsidRPr="00CB51FB" w:rsidRDefault="00D136BF" w:rsidP="003212EF">
      <w:pPr>
        <w:pStyle w:val="Heading2"/>
        <w:spacing w:before="0" w:after="0" w:line="480" w:lineRule="auto"/>
        <w:jc w:val="both"/>
        <w:rPr>
          <w:b/>
          <w:bCs/>
          <w:i/>
          <w:iCs/>
          <w:sz w:val="24"/>
          <w:szCs w:val="24"/>
        </w:rPr>
      </w:pPr>
      <w:bookmarkStart w:id="13" w:name="_heading=h.4kgjx8k73nl6" w:colFirst="0" w:colLast="0"/>
      <w:bookmarkEnd w:id="13"/>
      <w:r w:rsidRPr="00CB51FB">
        <w:rPr>
          <w:b/>
          <w:bCs/>
          <w:i/>
          <w:iCs/>
          <w:sz w:val="24"/>
          <w:szCs w:val="24"/>
        </w:rPr>
        <w:t xml:space="preserve">Longitudinal </w:t>
      </w:r>
      <w:proofErr w:type="spellStart"/>
      <w:r w:rsidRPr="00CB51FB">
        <w:rPr>
          <w:b/>
          <w:bCs/>
          <w:i/>
          <w:iCs/>
          <w:sz w:val="24"/>
          <w:szCs w:val="24"/>
        </w:rPr>
        <w:t>ctDNA</w:t>
      </w:r>
      <w:proofErr w:type="spellEnd"/>
      <w:r w:rsidRPr="00CB51FB">
        <w:rPr>
          <w:b/>
          <w:bCs/>
          <w:i/>
          <w:iCs/>
          <w:sz w:val="24"/>
          <w:szCs w:val="24"/>
        </w:rPr>
        <w:t xml:space="preserve"> tracking by tumor-informed </w:t>
      </w:r>
      <w:proofErr w:type="spellStart"/>
      <w:r w:rsidRPr="00CB51FB">
        <w:rPr>
          <w:b/>
          <w:bCs/>
          <w:i/>
          <w:iCs/>
          <w:sz w:val="24"/>
          <w:szCs w:val="24"/>
        </w:rPr>
        <w:t>ddPCR</w:t>
      </w:r>
      <w:proofErr w:type="spellEnd"/>
      <w:r w:rsidRPr="00CB51FB">
        <w:rPr>
          <w:b/>
          <w:bCs/>
          <w:i/>
          <w:iCs/>
          <w:sz w:val="24"/>
          <w:szCs w:val="24"/>
        </w:rPr>
        <w:t xml:space="preserve"> during NST and impact on outcome</w:t>
      </w:r>
    </w:p>
    <w:p w14:paraId="0000004F" w14:textId="489634E4" w:rsidR="00797359" w:rsidRDefault="00D136BF" w:rsidP="003212EF">
      <w:pPr>
        <w:spacing w:line="480" w:lineRule="auto"/>
        <w:jc w:val="both"/>
        <w:rPr>
          <w:sz w:val="24"/>
          <w:szCs w:val="24"/>
        </w:rPr>
      </w:pPr>
      <w:r w:rsidRPr="00F447FB">
        <w:rPr>
          <w:sz w:val="24"/>
          <w:szCs w:val="24"/>
        </w:rPr>
        <w:t xml:space="preserve">In </w:t>
      </w:r>
      <w:r w:rsidR="00600431" w:rsidRPr="00F447FB">
        <w:rPr>
          <w:sz w:val="24"/>
          <w:szCs w:val="24"/>
        </w:rPr>
        <w:t>two</w:t>
      </w:r>
      <w:r w:rsidRPr="00F447FB">
        <w:rPr>
          <w:sz w:val="24"/>
          <w:szCs w:val="24"/>
        </w:rPr>
        <w:t xml:space="preserve"> patients, no mutation</w:t>
      </w:r>
      <w:r w:rsidR="000A2D6B" w:rsidRPr="00F447FB">
        <w:rPr>
          <w:sz w:val="24"/>
          <w:szCs w:val="24"/>
        </w:rPr>
        <w:t>s</w:t>
      </w:r>
      <w:r w:rsidRPr="00F447FB">
        <w:rPr>
          <w:sz w:val="24"/>
          <w:szCs w:val="24"/>
        </w:rPr>
        <w:t xml:space="preserve"> </w:t>
      </w:r>
      <w:r w:rsidR="000A2D6B" w:rsidRPr="00F447FB">
        <w:rPr>
          <w:sz w:val="24"/>
          <w:szCs w:val="24"/>
        </w:rPr>
        <w:t>were</w:t>
      </w:r>
      <w:r w:rsidRPr="00F447FB">
        <w:rPr>
          <w:sz w:val="24"/>
          <w:szCs w:val="24"/>
        </w:rPr>
        <w:t xml:space="preserve"> found in the primary tumor by targeted sequencing and, therefore, tumor-informed </w:t>
      </w:r>
      <w:proofErr w:type="spellStart"/>
      <w:r w:rsidRPr="00F447FB">
        <w:rPr>
          <w:sz w:val="24"/>
          <w:szCs w:val="24"/>
        </w:rPr>
        <w:t>ddPCR</w:t>
      </w:r>
      <w:proofErr w:type="spellEnd"/>
      <w:r w:rsidRPr="00F447FB">
        <w:rPr>
          <w:sz w:val="24"/>
          <w:szCs w:val="24"/>
        </w:rPr>
        <w:t xml:space="preserve"> was not </w:t>
      </w:r>
      <w:r w:rsidR="008C1CC9" w:rsidRPr="00F447FB">
        <w:rPr>
          <w:sz w:val="24"/>
          <w:szCs w:val="24"/>
        </w:rPr>
        <w:t>attempted</w:t>
      </w:r>
      <w:r w:rsidRPr="00F447FB">
        <w:rPr>
          <w:sz w:val="24"/>
          <w:szCs w:val="24"/>
        </w:rPr>
        <w:t>.</w:t>
      </w:r>
      <w:r w:rsidRPr="00CB51FB">
        <w:rPr>
          <w:sz w:val="24"/>
          <w:szCs w:val="24"/>
        </w:rPr>
        <w:t xml:space="preserve"> Overall, 15/18 (83%) patients had detectable </w:t>
      </w:r>
      <w:proofErr w:type="spellStart"/>
      <w:r w:rsidRPr="00CB51FB">
        <w:rPr>
          <w:sz w:val="24"/>
          <w:szCs w:val="24"/>
        </w:rPr>
        <w:t>ctDNA</w:t>
      </w:r>
      <w:proofErr w:type="spellEnd"/>
      <w:r w:rsidRPr="00CB51FB">
        <w:rPr>
          <w:sz w:val="24"/>
          <w:szCs w:val="24"/>
        </w:rPr>
        <w:t xml:space="preserve"> at baseline, while all patients cleared </w:t>
      </w:r>
      <w:proofErr w:type="spellStart"/>
      <w:r w:rsidRPr="00CB51FB">
        <w:rPr>
          <w:sz w:val="24"/>
          <w:szCs w:val="24"/>
        </w:rPr>
        <w:t>ctDNA</w:t>
      </w:r>
      <w:proofErr w:type="spellEnd"/>
      <w:r w:rsidRPr="00CB51FB">
        <w:rPr>
          <w:sz w:val="24"/>
          <w:szCs w:val="24"/>
        </w:rPr>
        <w:t xml:space="preserve"> post-NST (</w:t>
      </w:r>
      <w:r w:rsidRPr="00CB51FB">
        <w:rPr>
          <w:b/>
          <w:sz w:val="24"/>
          <w:szCs w:val="24"/>
        </w:rPr>
        <w:t>Figure</w:t>
      </w:r>
      <w:r w:rsidR="0086368E">
        <w:rPr>
          <w:b/>
          <w:sz w:val="24"/>
          <w:szCs w:val="24"/>
        </w:rPr>
        <w:t>s</w:t>
      </w:r>
      <w:r w:rsidRPr="00CB51FB">
        <w:rPr>
          <w:b/>
          <w:sz w:val="24"/>
          <w:szCs w:val="24"/>
        </w:rPr>
        <w:t xml:space="preserve"> 3A</w:t>
      </w:r>
      <w:r w:rsidR="0086368E">
        <w:rPr>
          <w:b/>
          <w:sz w:val="24"/>
          <w:szCs w:val="24"/>
        </w:rPr>
        <w:t>-B</w:t>
      </w:r>
      <w:r w:rsidRPr="00CB51FB">
        <w:rPr>
          <w:sz w:val="24"/>
          <w:szCs w:val="24"/>
        </w:rPr>
        <w:t xml:space="preserve">). The rates of </w:t>
      </w:r>
      <w:proofErr w:type="spellStart"/>
      <w:r w:rsidRPr="00CB51FB">
        <w:rPr>
          <w:sz w:val="24"/>
          <w:szCs w:val="24"/>
        </w:rPr>
        <w:t>pCR</w:t>
      </w:r>
      <w:proofErr w:type="spellEnd"/>
      <w:r w:rsidRPr="00CB51FB">
        <w:rPr>
          <w:sz w:val="24"/>
          <w:szCs w:val="24"/>
        </w:rPr>
        <w:t xml:space="preserve"> were 16.7%, 50% and 33.3% for HR</w:t>
      </w:r>
      <w:r w:rsidR="00581194">
        <w:rPr>
          <w:sz w:val="24"/>
          <w:szCs w:val="24"/>
        </w:rPr>
        <w:t>-positive</w:t>
      </w:r>
      <w:r w:rsidR="00581194" w:rsidRPr="00CB51FB">
        <w:rPr>
          <w:sz w:val="24"/>
          <w:szCs w:val="24"/>
        </w:rPr>
        <w:t>/</w:t>
      </w:r>
      <w:r w:rsidRPr="00CB51FB">
        <w:rPr>
          <w:sz w:val="24"/>
          <w:szCs w:val="24"/>
        </w:rPr>
        <w:t>HER2-</w:t>
      </w:r>
      <w:r w:rsidR="00581194">
        <w:rPr>
          <w:sz w:val="24"/>
          <w:szCs w:val="24"/>
        </w:rPr>
        <w:t>negative</w:t>
      </w:r>
      <w:r w:rsidRPr="00CB51FB">
        <w:rPr>
          <w:sz w:val="24"/>
          <w:szCs w:val="24"/>
        </w:rPr>
        <w:t>, HER2</w:t>
      </w:r>
      <w:r w:rsidR="00581194">
        <w:rPr>
          <w:sz w:val="24"/>
          <w:szCs w:val="24"/>
        </w:rPr>
        <w:t>-positive</w:t>
      </w:r>
      <w:r w:rsidR="00581194" w:rsidRPr="00CB51FB">
        <w:rPr>
          <w:sz w:val="24"/>
          <w:szCs w:val="24"/>
        </w:rPr>
        <w:t xml:space="preserve"> </w:t>
      </w:r>
      <w:r w:rsidRPr="00CB51FB">
        <w:rPr>
          <w:sz w:val="24"/>
          <w:szCs w:val="24"/>
        </w:rPr>
        <w:t xml:space="preserve">and </w:t>
      </w:r>
      <w:r w:rsidR="00581194">
        <w:rPr>
          <w:sz w:val="24"/>
          <w:szCs w:val="24"/>
        </w:rPr>
        <w:t>triple</w:t>
      </w:r>
      <w:r w:rsidR="000A2D6B">
        <w:rPr>
          <w:sz w:val="24"/>
          <w:szCs w:val="24"/>
        </w:rPr>
        <w:t>-</w:t>
      </w:r>
      <w:r w:rsidR="00581194">
        <w:rPr>
          <w:sz w:val="24"/>
          <w:szCs w:val="24"/>
        </w:rPr>
        <w:t>negative EBC</w:t>
      </w:r>
      <w:r w:rsidR="00581194" w:rsidRPr="00CB51FB">
        <w:rPr>
          <w:sz w:val="24"/>
          <w:szCs w:val="24"/>
        </w:rPr>
        <w:t xml:space="preserve"> </w:t>
      </w:r>
      <w:r w:rsidRPr="00CB51FB">
        <w:rPr>
          <w:sz w:val="24"/>
          <w:szCs w:val="24"/>
        </w:rPr>
        <w:t xml:space="preserve">subtypes, respectively, consistent with previous </w:t>
      </w:r>
      <w:r w:rsidR="000A2D6B">
        <w:rPr>
          <w:sz w:val="24"/>
          <w:szCs w:val="24"/>
        </w:rPr>
        <w:t>reports</w:t>
      </w:r>
      <w:r w:rsidR="00A677CA" w:rsidRPr="00A677CA">
        <w:rPr>
          <w:sz w:val="24"/>
          <w:szCs w:val="24"/>
        </w:rPr>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A677CA" w:rsidRPr="00A677CA">
        <w:rPr>
          <w:sz w:val="24"/>
          <w:szCs w:val="24"/>
        </w:rPr>
        <w:instrText xml:space="preserve"> ADDIN EN.CITE </w:instrText>
      </w:r>
      <w:r w:rsidR="00A677CA" w:rsidRPr="00A677CA">
        <w:rPr>
          <w:sz w:val="24"/>
          <w:szCs w:val="24"/>
        </w:rPr>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A677CA" w:rsidRPr="00A677CA">
        <w:rPr>
          <w:sz w:val="24"/>
          <w:szCs w:val="24"/>
        </w:rPr>
        <w:instrText xml:space="preserve"> ADDIN EN.CITE.DATA </w:instrText>
      </w:r>
      <w:r w:rsidR="00A677CA" w:rsidRPr="00A677CA">
        <w:rPr>
          <w:sz w:val="24"/>
          <w:szCs w:val="24"/>
        </w:rPr>
      </w:r>
      <w:r w:rsidR="00A677CA" w:rsidRPr="00A677CA">
        <w:rPr>
          <w:sz w:val="24"/>
          <w:szCs w:val="24"/>
        </w:rPr>
        <w:fldChar w:fldCharType="end"/>
      </w:r>
      <w:r w:rsidR="00A677CA" w:rsidRPr="00A677CA">
        <w:rPr>
          <w:sz w:val="24"/>
          <w:szCs w:val="24"/>
        </w:rPr>
      </w:r>
      <w:r w:rsidR="00A677CA" w:rsidRPr="00A677CA">
        <w:rPr>
          <w:sz w:val="24"/>
          <w:szCs w:val="24"/>
        </w:rPr>
        <w:fldChar w:fldCharType="separate"/>
      </w:r>
      <w:r w:rsidR="00A677CA" w:rsidRPr="00A677CA">
        <w:rPr>
          <w:sz w:val="24"/>
          <w:szCs w:val="24"/>
          <w:vertAlign w:val="superscript"/>
        </w:rPr>
        <w:t>4,5</w:t>
      </w:r>
      <w:r w:rsidR="00A677CA" w:rsidRPr="00A677CA">
        <w:rPr>
          <w:sz w:val="24"/>
          <w:szCs w:val="24"/>
        </w:rPr>
        <w:fldChar w:fldCharType="end"/>
      </w:r>
      <w:r w:rsidRPr="00CB51FB">
        <w:rPr>
          <w:sz w:val="24"/>
          <w:szCs w:val="24"/>
        </w:rPr>
        <w:t xml:space="preserve">. Of the </w:t>
      </w:r>
      <w:r w:rsidR="00552163">
        <w:rPr>
          <w:sz w:val="24"/>
          <w:szCs w:val="24"/>
        </w:rPr>
        <w:t>three</w:t>
      </w:r>
      <w:r w:rsidRPr="00CB51FB">
        <w:rPr>
          <w:sz w:val="24"/>
          <w:szCs w:val="24"/>
        </w:rPr>
        <w:t xml:space="preserve"> patients with undetectable baseline </w:t>
      </w:r>
      <w:proofErr w:type="spellStart"/>
      <w:r w:rsidRPr="00CB51FB">
        <w:rPr>
          <w:sz w:val="24"/>
          <w:szCs w:val="24"/>
        </w:rPr>
        <w:t>ctDNA</w:t>
      </w:r>
      <w:proofErr w:type="spellEnd"/>
      <w:r w:rsidRPr="00CB51FB">
        <w:rPr>
          <w:sz w:val="24"/>
          <w:szCs w:val="24"/>
        </w:rPr>
        <w:t xml:space="preserve"> (2 HR</w:t>
      </w:r>
      <w:r w:rsidR="00581194">
        <w:rPr>
          <w:sz w:val="24"/>
          <w:szCs w:val="24"/>
        </w:rPr>
        <w:t>-positive</w:t>
      </w:r>
      <w:r w:rsidR="00581194" w:rsidRPr="00CB51FB">
        <w:rPr>
          <w:sz w:val="24"/>
          <w:szCs w:val="24"/>
        </w:rPr>
        <w:t>/</w:t>
      </w:r>
      <w:r w:rsidRPr="00CB51FB">
        <w:rPr>
          <w:sz w:val="24"/>
          <w:szCs w:val="24"/>
        </w:rPr>
        <w:t>HER2-</w:t>
      </w:r>
      <w:r w:rsidR="00581194">
        <w:rPr>
          <w:sz w:val="24"/>
          <w:szCs w:val="24"/>
        </w:rPr>
        <w:t>negative</w:t>
      </w:r>
      <w:r w:rsidRPr="00CB51FB">
        <w:rPr>
          <w:sz w:val="24"/>
          <w:szCs w:val="24"/>
        </w:rPr>
        <w:t xml:space="preserve"> and </w:t>
      </w:r>
      <w:r w:rsidR="00581194">
        <w:rPr>
          <w:sz w:val="24"/>
          <w:szCs w:val="24"/>
        </w:rPr>
        <w:t xml:space="preserve">1 </w:t>
      </w:r>
      <w:r w:rsidRPr="00CB51FB">
        <w:rPr>
          <w:sz w:val="24"/>
          <w:szCs w:val="24"/>
        </w:rPr>
        <w:t>HER2</w:t>
      </w:r>
      <w:r w:rsidR="00581194">
        <w:rPr>
          <w:sz w:val="24"/>
          <w:szCs w:val="24"/>
        </w:rPr>
        <w:t>-positive</w:t>
      </w:r>
      <w:r w:rsidRPr="00CB51FB">
        <w:rPr>
          <w:sz w:val="24"/>
          <w:szCs w:val="24"/>
        </w:rPr>
        <w:t>), only one with HER2</w:t>
      </w:r>
      <w:r w:rsidR="00581194">
        <w:rPr>
          <w:sz w:val="24"/>
          <w:szCs w:val="24"/>
        </w:rPr>
        <w:t>-positive</w:t>
      </w:r>
      <w:r w:rsidR="00581194" w:rsidRPr="00CB51FB">
        <w:rPr>
          <w:sz w:val="24"/>
          <w:szCs w:val="24"/>
        </w:rPr>
        <w:t xml:space="preserve"> </w:t>
      </w:r>
      <w:r w:rsidRPr="00CB51FB">
        <w:rPr>
          <w:sz w:val="24"/>
          <w:szCs w:val="24"/>
        </w:rPr>
        <w:t xml:space="preserve">disease achieved </w:t>
      </w:r>
      <w:proofErr w:type="spellStart"/>
      <w:r w:rsidRPr="00CB51FB">
        <w:rPr>
          <w:sz w:val="24"/>
          <w:szCs w:val="24"/>
        </w:rPr>
        <w:t>pCR</w:t>
      </w:r>
      <w:proofErr w:type="spellEnd"/>
      <w:r w:rsidRPr="00CB51FB">
        <w:rPr>
          <w:sz w:val="24"/>
          <w:szCs w:val="24"/>
        </w:rPr>
        <w:t xml:space="preserve">, suggesting that baseline </w:t>
      </w:r>
      <w:proofErr w:type="spellStart"/>
      <w:r w:rsidRPr="00CB51FB">
        <w:rPr>
          <w:sz w:val="24"/>
          <w:szCs w:val="24"/>
        </w:rPr>
        <w:t>ctDNA</w:t>
      </w:r>
      <w:proofErr w:type="spellEnd"/>
      <w:r w:rsidRPr="00CB51FB">
        <w:rPr>
          <w:sz w:val="24"/>
          <w:szCs w:val="24"/>
        </w:rPr>
        <w:t xml:space="preserve"> does not influence response at </w:t>
      </w:r>
      <w:r w:rsidR="001046E2">
        <w:rPr>
          <w:sz w:val="24"/>
          <w:szCs w:val="24"/>
        </w:rPr>
        <w:t xml:space="preserve">the </w:t>
      </w:r>
      <w:r w:rsidRPr="00CB51FB">
        <w:rPr>
          <w:sz w:val="24"/>
          <w:szCs w:val="24"/>
        </w:rPr>
        <w:t>tumor and lymph node level (</w:t>
      </w:r>
      <w:r w:rsidRPr="00CB51FB">
        <w:rPr>
          <w:b/>
          <w:sz w:val="24"/>
          <w:szCs w:val="24"/>
        </w:rPr>
        <w:t xml:space="preserve">Table </w:t>
      </w:r>
      <w:r w:rsidR="006271C8">
        <w:rPr>
          <w:b/>
          <w:sz w:val="24"/>
          <w:szCs w:val="24"/>
        </w:rPr>
        <w:t>3</w:t>
      </w:r>
      <w:r w:rsidRPr="00CB51FB">
        <w:rPr>
          <w:sz w:val="24"/>
          <w:szCs w:val="24"/>
        </w:rPr>
        <w:t>).</w:t>
      </w:r>
    </w:p>
    <w:p w14:paraId="684120A2" w14:textId="77777777" w:rsidR="00832AD8" w:rsidRPr="00CB51FB" w:rsidRDefault="00832AD8" w:rsidP="003212EF">
      <w:pPr>
        <w:spacing w:line="480" w:lineRule="auto"/>
        <w:jc w:val="both"/>
        <w:rPr>
          <w:sz w:val="24"/>
          <w:szCs w:val="24"/>
        </w:rPr>
      </w:pPr>
    </w:p>
    <w:p w14:paraId="00000051" w14:textId="0C4EC294" w:rsidR="00797359" w:rsidRDefault="00D136BF" w:rsidP="003212EF">
      <w:pPr>
        <w:spacing w:line="480" w:lineRule="auto"/>
        <w:jc w:val="both"/>
        <w:rPr>
          <w:sz w:val="24"/>
          <w:szCs w:val="24"/>
        </w:rPr>
      </w:pPr>
      <w:r w:rsidRPr="00CB51FB">
        <w:rPr>
          <w:sz w:val="24"/>
          <w:szCs w:val="24"/>
        </w:rPr>
        <w:lastRenderedPageBreak/>
        <w:t>One patient</w:t>
      </w:r>
      <w:r w:rsidR="001046E2">
        <w:rPr>
          <w:sz w:val="24"/>
          <w:szCs w:val="24"/>
        </w:rPr>
        <w:t xml:space="preserve"> </w:t>
      </w:r>
      <w:r w:rsidRPr="00CB51FB">
        <w:rPr>
          <w:sz w:val="24"/>
          <w:szCs w:val="24"/>
        </w:rPr>
        <w:t xml:space="preserve">with </w:t>
      </w:r>
      <w:r w:rsidR="00581194">
        <w:rPr>
          <w:sz w:val="24"/>
          <w:szCs w:val="24"/>
        </w:rPr>
        <w:t>triple-negative breast cancer</w:t>
      </w:r>
      <w:r w:rsidR="001046E2">
        <w:rPr>
          <w:sz w:val="24"/>
          <w:szCs w:val="24"/>
        </w:rPr>
        <w:t>,</w:t>
      </w:r>
      <w:r w:rsidRPr="00CB51FB">
        <w:rPr>
          <w:sz w:val="24"/>
          <w:szCs w:val="24"/>
        </w:rPr>
        <w:t xml:space="preserve"> who achieved </w:t>
      </w:r>
      <w:proofErr w:type="spellStart"/>
      <w:r w:rsidRPr="00CB51FB">
        <w:rPr>
          <w:sz w:val="24"/>
          <w:szCs w:val="24"/>
        </w:rPr>
        <w:t>pCR</w:t>
      </w:r>
      <w:proofErr w:type="spellEnd"/>
      <w:r w:rsidR="001046E2">
        <w:rPr>
          <w:sz w:val="24"/>
          <w:szCs w:val="24"/>
        </w:rPr>
        <w:t xml:space="preserve">, </w:t>
      </w:r>
      <w:r w:rsidRPr="00CB51FB">
        <w:rPr>
          <w:sz w:val="24"/>
          <w:szCs w:val="24"/>
        </w:rPr>
        <w:t xml:space="preserve">experienced tumor relapse. Interestingly, none of the </w:t>
      </w:r>
      <w:r w:rsidR="00552163">
        <w:rPr>
          <w:sz w:val="24"/>
          <w:szCs w:val="24"/>
        </w:rPr>
        <w:t>three</w:t>
      </w:r>
      <w:r w:rsidRPr="00CB51FB">
        <w:rPr>
          <w:sz w:val="24"/>
          <w:szCs w:val="24"/>
        </w:rPr>
        <w:t xml:space="preserve"> patients with undetectable baseline </w:t>
      </w:r>
      <w:proofErr w:type="spellStart"/>
      <w:r w:rsidRPr="00CB51FB">
        <w:rPr>
          <w:sz w:val="24"/>
          <w:szCs w:val="24"/>
        </w:rPr>
        <w:t>ctDNA</w:t>
      </w:r>
      <w:proofErr w:type="spellEnd"/>
      <w:r w:rsidRPr="00CB51FB">
        <w:rPr>
          <w:sz w:val="24"/>
          <w:szCs w:val="24"/>
        </w:rPr>
        <w:t xml:space="preserve"> had distant relapse, regardless of whether they </w:t>
      </w:r>
      <w:r w:rsidR="008C1CC9">
        <w:rPr>
          <w:sz w:val="24"/>
          <w:szCs w:val="24"/>
        </w:rPr>
        <w:t>achieved</w:t>
      </w:r>
      <w:r w:rsidRPr="00CB51FB">
        <w:rPr>
          <w:sz w:val="24"/>
          <w:szCs w:val="24"/>
        </w:rPr>
        <w:t xml:space="preserve"> </w:t>
      </w:r>
      <w:proofErr w:type="spellStart"/>
      <w:r w:rsidRPr="00CB51FB">
        <w:rPr>
          <w:sz w:val="24"/>
          <w:szCs w:val="24"/>
        </w:rPr>
        <w:t>pCR</w:t>
      </w:r>
      <w:proofErr w:type="spellEnd"/>
      <w:r w:rsidRPr="00CB51FB">
        <w:rPr>
          <w:sz w:val="24"/>
          <w:szCs w:val="24"/>
        </w:rPr>
        <w:t xml:space="preserve">, suggesting that </w:t>
      </w:r>
      <w:proofErr w:type="spellStart"/>
      <w:r w:rsidRPr="00CB51FB">
        <w:rPr>
          <w:sz w:val="24"/>
          <w:szCs w:val="24"/>
        </w:rPr>
        <w:t>ctDNA</w:t>
      </w:r>
      <w:proofErr w:type="spellEnd"/>
      <w:r w:rsidRPr="00CB51FB">
        <w:rPr>
          <w:sz w:val="24"/>
          <w:szCs w:val="24"/>
        </w:rPr>
        <w:t xml:space="preserve"> detection at baseline might be useful to further stratify patient prognosis </w:t>
      </w:r>
      <w:r w:rsidR="001046E2">
        <w:rPr>
          <w:sz w:val="24"/>
          <w:szCs w:val="24"/>
        </w:rPr>
        <w:t>prior to</w:t>
      </w:r>
      <w:r w:rsidR="001046E2" w:rsidRPr="00CB51FB">
        <w:rPr>
          <w:sz w:val="24"/>
          <w:szCs w:val="24"/>
        </w:rPr>
        <w:t xml:space="preserve"> </w:t>
      </w:r>
      <w:r w:rsidRPr="00CB51FB">
        <w:rPr>
          <w:sz w:val="24"/>
          <w:szCs w:val="24"/>
        </w:rPr>
        <w:t>starting NST.</w:t>
      </w:r>
    </w:p>
    <w:p w14:paraId="41ACB05B" w14:textId="77777777" w:rsidR="000A2D6B" w:rsidRPr="00CB51FB" w:rsidRDefault="000A2D6B" w:rsidP="003212EF">
      <w:pPr>
        <w:spacing w:line="480" w:lineRule="auto"/>
        <w:jc w:val="both"/>
        <w:rPr>
          <w:color w:val="0070C0"/>
          <w:sz w:val="24"/>
          <w:szCs w:val="24"/>
        </w:rPr>
      </w:pPr>
    </w:p>
    <w:p w14:paraId="00000052" w14:textId="4A3F5457" w:rsidR="00797359" w:rsidRPr="002024AB" w:rsidRDefault="006557A1" w:rsidP="003212EF">
      <w:pPr>
        <w:pStyle w:val="Heading1"/>
        <w:spacing w:before="0" w:after="0" w:line="480" w:lineRule="auto"/>
        <w:jc w:val="both"/>
        <w:rPr>
          <w:b/>
          <w:bCs/>
          <w:sz w:val="24"/>
          <w:szCs w:val="24"/>
          <w:lang w:val="en-US"/>
        </w:rPr>
      </w:pPr>
      <w:bookmarkStart w:id="14" w:name="_heading=h.p465lo25w292" w:colFirst="0" w:colLast="0"/>
      <w:bookmarkEnd w:id="14"/>
      <w:r w:rsidRPr="002024AB">
        <w:rPr>
          <w:b/>
          <w:bCs/>
          <w:sz w:val="24"/>
          <w:szCs w:val="24"/>
          <w:lang w:val="en-US"/>
        </w:rPr>
        <w:t>Discussion</w:t>
      </w:r>
    </w:p>
    <w:p w14:paraId="6901D059" w14:textId="43EE0FF6" w:rsidR="00131218" w:rsidRPr="002024AB" w:rsidRDefault="00131218" w:rsidP="003212EF">
      <w:pPr>
        <w:spacing w:line="480" w:lineRule="auto"/>
        <w:jc w:val="both"/>
        <w:rPr>
          <w:sz w:val="24"/>
          <w:szCs w:val="24"/>
          <w:lang w:val="en-US"/>
        </w:rPr>
      </w:pPr>
      <w:r w:rsidRPr="002024AB">
        <w:rPr>
          <w:sz w:val="24"/>
          <w:szCs w:val="24"/>
          <w:lang w:val="en-US"/>
        </w:rPr>
        <w:t>The use of liquid biopsy offers multiple opportunities to improve the management of EBC</w:t>
      </w:r>
      <w:r w:rsidRPr="002024AB">
        <w:rPr>
          <w:sz w:val="24"/>
          <w:szCs w:val="24"/>
          <w:lang w:val="en-US"/>
        </w:rPr>
        <w:fldChar w:fldCharType="begin"/>
      </w:r>
      <w:r w:rsidRPr="002024AB">
        <w:rPr>
          <w:sz w:val="24"/>
          <w:szCs w:val="24"/>
          <w:lang w:val="en-US"/>
        </w:rPr>
        <w:instrText xml:space="preserve"> ADDIN EN.CITE &lt;EndNote&gt;&lt;Cite&gt;&lt;Author&gt;Agostinetto&lt;/Author&gt;&lt;Year&gt;2023&lt;/Year&gt;&lt;RecNum&gt;44805&lt;/RecNum&gt;&lt;DisplayText&gt;&lt;style face="superscript"&gt;34&lt;/style&gt;&lt;/DisplayText&gt;&lt;record&gt;&lt;rec-number&gt;44805&lt;/rec-number&gt;&lt;foreign-keys&gt;&lt;key app="EN" db-id="x29f02d24sfe5vep2wepatwxsdvzdpxrdw5v" timestamp="1725268030"&gt;44805&lt;/key&gt;&lt;/foreign-keys&gt;&lt;ref-type name="Journal Article"&gt;17&lt;/ref-type&gt;&lt;contributors&gt;&lt;authors&gt;&lt;author&gt;Agostinetto, E.&lt;/author&gt;&lt;author&gt;Nader-Marta, G.&lt;/author&gt;&lt;author&gt;Ignatiadis, M.&lt;/author&gt;&lt;/authors&gt;&lt;/contributors&gt;&lt;auth-address&gt;Institut Jules Bordet and l&amp;apos;Universite Libre de Bruxelles (U.L.B.), Brussels, Belgium.&lt;/auth-address&gt;&lt;titles&gt;&lt;title&gt;Circulating tumor DNA in breast cancer: a biomarker for patient selection&lt;/title&gt;&lt;secondary-title&gt;Curr Opin Oncol&lt;/secondary-title&gt;&lt;/titles&gt;&lt;periodical&gt;&lt;full-title&gt;Curr Opin Oncol&lt;/full-title&gt;&lt;/periodical&gt;&lt;pages&gt;426-435&lt;/pages&gt;&lt;volume&gt;35&lt;/volume&gt;&lt;number&gt;5&lt;/number&gt;&lt;edition&gt;2023/08/08&lt;/edition&gt;&lt;keywords&gt;&lt;keyword&gt;Humans&lt;/keyword&gt;&lt;keyword&gt;Female&lt;/keyword&gt;&lt;keyword&gt;*Circulating Tumor DNA/genetics&lt;/keyword&gt;&lt;keyword&gt;*Breast Neoplasms/drug therapy&lt;/keyword&gt;&lt;keyword&gt;Biomarkers, Tumor/genetics&lt;/keyword&gt;&lt;keyword&gt;Patient Selection&lt;/keyword&gt;&lt;keyword&gt;Phosphatidylinositol 3-Kinases&lt;/keyword&gt;&lt;keyword&gt;Mutation&lt;/keyword&gt;&lt;/keywords&gt;&lt;dates&gt;&lt;year&gt;2023&lt;/year&gt;&lt;pub-dates&gt;&lt;date&gt;Sep 1&lt;/date&gt;&lt;/pub-dates&gt;&lt;/dates&gt;&lt;isbn&gt;1531-703X (Electronic)&amp;#xD;1040-8746 (Linking)&lt;/isbn&gt;&lt;accession-num&gt;37551949&lt;/accession-num&gt;&lt;urls&gt;&lt;related-urls&gt;&lt;url&gt;https://www.ncbi.nlm.nih.gov/pubmed/37551949&lt;/url&gt;&lt;/related-urls&gt;&lt;/urls&gt;&lt;electronic-resource-num&gt;10.1097/CCO.0000000000000964&lt;/electronic-resource-num&gt;&lt;/record&gt;&lt;/Cite&gt;&lt;/EndNote&gt;</w:instrText>
      </w:r>
      <w:r w:rsidRPr="002024AB">
        <w:rPr>
          <w:sz w:val="24"/>
          <w:szCs w:val="24"/>
          <w:lang w:val="en-US"/>
        </w:rPr>
        <w:fldChar w:fldCharType="separate"/>
      </w:r>
      <w:r w:rsidRPr="002024AB">
        <w:rPr>
          <w:sz w:val="24"/>
          <w:szCs w:val="24"/>
          <w:vertAlign w:val="superscript"/>
          <w:lang w:val="en-US"/>
        </w:rPr>
        <w:t>34</w:t>
      </w:r>
      <w:r w:rsidRPr="002024AB">
        <w:rPr>
          <w:sz w:val="24"/>
          <w:szCs w:val="24"/>
          <w:lang w:val="en-US"/>
        </w:rPr>
        <w:fldChar w:fldCharType="end"/>
      </w:r>
      <w:r w:rsidRPr="002024AB">
        <w:rPr>
          <w:sz w:val="24"/>
          <w:szCs w:val="24"/>
          <w:lang w:val="en-US"/>
        </w:rPr>
        <w:t xml:space="preserve">. In patients who are candidates to receive NST, the application of </w:t>
      </w:r>
      <w:proofErr w:type="spellStart"/>
      <w:r w:rsidRPr="002024AB">
        <w:rPr>
          <w:sz w:val="24"/>
          <w:szCs w:val="24"/>
          <w:lang w:val="en-US"/>
        </w:rPr>
        <w:t>ctDNA</w:t>
      </w:r>
      <w:proofErr w:type="spellEnd"/>
      <w:r w:rsidRPr="002024AB">
        <w:rPr>
          <w:sz w:val="24"/>
          <w:szCs w:val="24"/>
          <w:lang w:val="en-US"/>
        </w:rPr>
        <w:t xml:space="preserve"> assays is appealing for disease monitoring and identification of patients at higher risk of disease relapse</w:t>
      </w:r>
      <w:r w:rsidRPr="002024AB">
        <w:rPr>
          <w:sz w:val="24"/>
          <w:szCs w:val="24"/>
          <w:lang w:val="en-US"/>
        </w:rPr>
        <w:fldChar w:fldCharType="begin">
          <w:fldData xml:space="preserve">PEVuZE5vdGU+PENpdGU+PEF1dGhvcj5OYWRlci1NYXJ0YTwvQXV0aG9yPjxZZWFyPjIwMjQ8L1ll
YXI+PFJlY051bT40NDgwMzwvUmVjTnVtPjxEaXNwbGF5VGV4dD48c3R5bGUgZmFjZT0ic3VwZXJz
Y3JpcHQiPjM1PC9zdHlsZT48L0Rpc3BsYXlUZXh0PjxyZWNvcmQ+PHJlYy1udW1iZXI+NDQ4MDM8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PEVuZE5vdGU+PENpdGU+PEF1dGhvcj5OYWRlci1NYXJ0YTwvQXV0aG9yPjxZZWFyPjIwMjQ8L1ll
YXI+PFJlY051bT40NDgwMzwvUmVjTnVtPjxEaXNwbGF5VGV4dD48c3R5bGUgZmFjZT0ic3VwZXJz
Y3JpcHQiPjM1PC9zdHlsZT48L0Rpc3BsYXlUZXh0PjxyZWNvcmQ+PHJlYy1udW1iZXI+NDQ4MDM8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35</w:t>
      </w:r>
      <w:r w:rsidRPr="002024AB">
        <w:rPr>
          <w:sz w:val="24"/>
          <w:szCs w:val="24"/>
          <w:lang w:val="en-US"/>
        </w:rPr>
        <w:fldChar w:fldCharType="end"/>
      </w:r>
      <w:r w:rsidRPr="002024AB">
        <w:rPr>
          <w:sz w:val="24"/>
          <w:szCs w:val="24"/>
          <w:lang w:val="en-US"/>
        </w:rPr>
        <w:t xml:space="preserve">. In this study, we have explored the potential of </w:t>
      </w:r>
      <w:proofErr w:type="spellStart"/>
      <w:r w:rsidRPr="002024AB">
        <w:rPr>
          <w:sz w:val="24"/>
          <w:szCs w:val="24"/>
          <w:lang w:val="en-US"/>
        </w:rPr>
        <w:t>ctDNA</w:t>
      </w:r>
      <w:proofErr w:type="spellEnd"/>
      <w:r w:rsidRPr="002024AB">
        <w:rPr>
          <w:sz w:val="24"/>
          <w:szCs w:val="24"/>
          <w:lang w:val="en-US"/>
        </w:rPr>
        <w:t xml:space="preserve"> as a non-invasive tool for disease monitoring during NST as well as its ability to recapitulate the repertoire of somatic genetic alterations acquired by the primary tumor.</w:t>
      </w:r>
    </w:p>
    <w:p w14:paraId="05A2E411" w14:textId="77777777" w:rsidR="00131218" w:rsidRPr="00131218" w:rsidRDefault="00131218" w:rsidP="003212EF">
      <w:pPr>
        <w:spacing w:line="480" w:lineRule="auto"/>
        <w:jc w:val="both"/>
        <w:rPr>
          <w:sz w:val="24"/>
          <w:szCs w:val="24"/>
        </w:rPr>
      </w:pPr>
    </w:p>
    <w:p w14:paraId="55140BB5" w14:textId="0D2EB09E" w:rsidR="00131218" w:rsidRPr="00131218" w:rsidRDefault="00131218" w:rsidP="003212EF">
      <w:pPr>
        <w:spacing w:line="480" w:lineRule="auto"/>
        <w:jc w:val="both"/>
        <w:rPr>
          <w:sz w:val="24"/>
          <w:szCs w:val="24"/>
        </w:rPr>
      </w:pPr>
      <w:r w:rsidRPr="00131218">
        <w:rPr>
          <w:sz w:val="24"/>
          <w:szCs w:val="24"/>
        </w:rPr>
        <w:t>We first evaluated the d</w:t>
      </w:r>
      <w:r w:rsidR="00552163">
        <w:rPr>
          <w:sz w:val="24"/>
          <w:szCs w:val="24"/>
        </w:rPr>
        <w:t>y</w:t>
      </w:r>
      <w:r w:rsidRPr="00131218">
        <w:rPr>
          <w:sz w:val="24"/>
          <w:szCs w:val="24"/>
        </w:rPr>
        <w:t>nam</w:t>
      </w:r>
      <w:r w:rsidR="00552163">
        <w:rPr>
          <w:sz w:val="24"/>
          <w:szCs w:val="24"/>
        </w:rPr>
        <w:t>i</w:t>
      </w:r>
      <w:r w:rsidRPr="00131218">
        <w:rPr>
          <w:sz w:val="24"/>
          <w:szCs w:val="24"/>
        </w:rPr>
        <w:t xml:space="preserve">cs of </w:t>
      </w:r>
      <w:proofErr w:type="spellStart"/>
      <w:r w:rsidRPr="00131218">
        <w:rPr>
          <w:sz w:val="24"/>
          <w:szCs w:val="24"/>
        </w:rPr>
        <w:t>cfDNA</w:t>
      </w:r>
      <w:proofErr w:type="spellEnd"/>
      <w:r w:rsidRPr="00131218">
        <w:rPr>
          <w:sz w:val="24"/>
          <w:szCs w:val="24"/>
        </w:rPr>
        <w:t xml:space="preserve"> in our study cohort, showing that </w:t>
      </w:r>
      <w:proofErr w:type="spellStart"/>
      <w:r w:rsidRPr="00131218">
        <w:rPr>
          <w:sz w:val="24"/>
          <w:szCs w:val="24"/>
        </w:rPr>
        <w:t>cfDNA</w:t>
      </w:r>
      <w:proofErr w:type="spellEnd"/>
      <w:r w:rsidRPr="00131218">
        <w:rPr>
          <w:sz w:val="24"/>
          <w:szCs w:val="24"/>
        </w:rPr>
        <w:t xml:space="preserve"> concentrations tend to increase throughout the course of NST. This observation aligns with the </w:t>
      </w:r>
      <w:r w:rsidRPr="00C75E16">
        <w:rPr>
          <w:sz w:val="24"/>
          <w:szCs w:val="24"/>
          <w:lang w:val="en-US"/>
        </w:rPr>
        <w:t>expected</w:t>
      </w:r>
      <w:r w:rsidRPr="00131218">
        <w:rPr>
          <w:sz w:val="24"/>
          <w:szCs w:val="24"/>
        </w:rPr>
        <w:t xml:space="preserve"> therapy-induced release of DNA fragments into the circulation,</w:t>
      </w:r>
      <w:r w:rsidRPr="00C75E16">
        <w:rPr>
          <w:sz w:val="24"/>
          <w:szCs w:val="24"/>
          <w:lang w:val="en-US"/>
        </w:rPr>
        <w:t xml:space="preserve"> </w:t>
      </w:r>
      <w:r w:rsidRPr="00131218">
        <w:rPr>
          <w:sz w:val="24"/>
          <w:szCs w:val="24"/>
        </w:rPr>
        <w:t>as tumor and normal cells undergo apoptosis or necrosis in response to treatment</w:t>
      </w:r>
      <w:r w:rsidRPr="00131218">
        <w:rPr>
          <w:sz w:val="24"/>
          <w:szCs w:val="24"/>
        </w:rPr>
        <w:fldChar w:fldCharType="begin">
          <w:fldData xml:space="preserve">PEVuZE5vdGU+PENpdGU+PEF1dGhvcj5UaGllcnJ5PC9BdXRob3I+PFllYXI+MjAxNjwvWWVhcj48
UmVjTnVtPjQ0ODA4PC9SZWNOdW0+PERpc3BsYXlUZXh0PjxzdHlsZSBmYWNlPSJzdXBlcnNjcmlw
dCI+MzYsMzc8L3N0eWxlPjwvRGlzcGxheVRleHQ+PHJlY29yZD48cmVjLW51bWJlcj40NDgwODwv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Pr="00131218">
        <w:rPr>
          <w:sz w:val="24"/>
          <w:szCs w:val="24"/>
        </w:rPr>
        <w:instrText xml:space="preserve"> ADDIN EN.CITE </w:instrText>
      </w:r>
      <w:r w:rsidRPr="00131218">
        <w:rPr>
          <w:sz w:val="24"/>
          <w:szCs w:val="24"/>
        </w:rPr>
        <w:fldChar w:fldCharType="begin">
          <w:fldData xml:space="preserve">PEVuZE5vdGU+PENpdGU+PEF1dGhvcj5UaGllcnJ5PC9BdXRob3I+PFllYXI+MjAxNjwvWWVhcj48
UmVjTnVtPjQ0ODA4PC9SZWNOdW0+PERpc3BsYXlUZXh0PjxzdHlsZSBmYWNlPSJzdXBlcnNjcmlw
dCI+MzYsMzc8L3N0eWxlPjwvRGlzcGxheVRleHQ+PHJlY29yZD48cmVjLW51bWJlcj40NDgwODwv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36,37</w:t>
      </w:r>
      <w:r w:rsidRPr="00131218">
        <w:rPr>
          <w:sz w:val="24"/>
          <w:szCs w:val="24"/>
        </w:rPr>
        <w:fldChar w:fldCharType="end"/>
      </w:r>
      <w:r w:rsidRPr="00131218">
        <w:rPr>
          <w:sz w:val="24"/>
          <w:szCs w:val="24"/>
        </w:rPr>
        <w:t xml:space="preserve">. Importantly, we have identified a significant association between elevated post-therapy </w:t>
      </w:r>
      <w:proofErr w:type="spellStart"/>
      <w:r w:rsidRPr="00131218">
        <w:rPr>
          <w:sz w:val="24"/>
          <w:szCs w:val="24"/>
        </w:rPr>
        <w:t>cfDNA</w:t>
      </w:r>
      <w:proofErr w:type="spellEnd"/>
      <w:r w:rsidRPr="00131218">
        <w:rPr>
          <w:sz w:val="24"/>
          <w:szCs w:val="24"/>
        </w:rPr>
        <w:t xml:space="preserve"> concentrations and the presence of residual disease at surgery, as suggested </w:t>
      </w:r>
      <w:proofErr w:type="spellStart"/>
      <w:r w:rsidRPr="00131218">
        <w:rPr>
          <w:sz w:val="24"/>
          <w:szCs w:val="24"/>
        </w:rPr>
        <w:t>previo</w:t>
      </w:r>
      <w:proofErr w:type="spellEnd"/>
      <w:r w:rsidRPr="00C75E16">
        <w:rPr>
          <w:sz w:val="24"/>
          <w:szCs w:val="24"/>
          <w:lang w:val="en-US"/>
        </w:rPr>
        <w:t>u</w:t>
      </w:r>
      <w:r w:rsidRPr="00131218">
        <w:rPr>
          <w:sz w:val="24"/>
          <w:szCs w:val="24"/>
        </w:rPr>
        <w:t>sly</w:t>
      </w:r>
      <w:r w:rsidRPr="00131218">
        <w:rPr>
          <w:sz w:val="24"/>
          <w:szCs w:val="24"/>
        </w:rPr>
        <w:fldChar w:fldCharType="begin">
          <w:fldData xml:space="preserve">PEVuZE5vdGU+PENpdGU+PEF1dGhvcj5HYXJjaWEtTXVyaWxsYXM8L0F1dGhvcj48WWVhcj4yMDE1
PC9ZZWFyPjxSZWNOdW0+NDQ4MDk8L1JlY051bT48RGlzcGxheVRleHQ+PHN0eWxlIGZhY2U9InN1
cGVyc2NyaXB0Ij4yMCwzODwvc3R5bGU+PC9EaXNwbGF5VGV4dD48cmVjb3JkPjxyZWMtbnVtYmVy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Pr="00131218">
        <w:rPr>
          <w:sz w:val="24"/>
          <w:szCs w:val="24"/>
        </w:rPr>
        <w:instrText xml:space="preserve"> ADDIN EN.CITE </w:instrText>
      </w:r>
      <w:r w:rsidRPr="00131218">
        <w:rPr>
          <w:sz w:val="24"/>
          <w:szCs w:val="24"/>
        </w:rPr>
        <w:fldChar w:fldCharType="begin">
          <w:fldData xml:space="preserve">PEVuZE5vdGU+PENpdGU+PEF1dGhvcj5HYXJjaWEtTXVyaWxsYXM8L0F1dGhvcj48WWVhcj4yMDE1
PC9ZZWFyPjxSZWNOdW0+NDQ4MDk8L1JlY051bT48RGlzcGxheVRleHQ+PHN0eWxlIGZhY2U9InN1
cGVyc2NyaXB0Ij4yMCwzODwvc3R5bGU+PC9EaXNwbGF5VGV4dD48cmVjb3JkPjxyZWMtbnVtYmVy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20,38</w:t>
      </w:r>
      <w:r w:rsidRPr="00131218">
        <w:rPr>
          <w:sz w:val="24"/>
          <w:szCs w:val="24"/>
        </w:rPr>
        <w:fldChar w:fldCharType="end"/>
      </w:r>
      <w:r w:rsidRPr="00131218">
        <w:rPr>
          <w:sz w:val="24"/>
          <w:szCs w:val="24"/>
        </w:rPr>
        <w:t xml:space="preserve">. This finding supports the notion that </w:t>
      </w:r>
      <w:proofErr w:type="spellStart"/>
      <w:r w:rsidRPr="00131218">
        <w:rPr>
          <w:sz w:val="24"/>
          <w:szCs w:val="24"/>
        </w:rPr>
        <w:t>cfDNA</w:t>
      </w:r>
      <w:proofErr w:type="spellEnd"/>
      <w:r w:rsidRPr="00131218">
        <w:rPr>
          <w:sz w:val="24"/>
          <w:szCs w:val="24"/>
        </w:rPr>
        <w:t xml:space="preserve"> analysis may serve as a surrogate marker for monitoring treatment response and estimating residual disease burden.</w:t>
      </w:r>
    </w:p>
    <w:p w14:paraId="7D120D0C" w14:textId="77777777" w:rsidR="00131218" w:rsidRPr="00131218" w:rsidRDefault="00131218" w:rsidP="003212EF">
      <w:pPr>
        <w:spacing w:line="480" w:lineRule="auto"/>
        <w:jc w:val="both"/>
        <w:rPr>
          <w:sz w:val="24"/>
          <w:szCs w:val="24"/>
        </w:rPr>
      </w:pPr>
    </w:p>
    <w:p w14:paraId="388B6D96" w14:textId="4C06B767" w:rsidR="00131218" w:rsidRPr="002024AB" w:rsidRDefault="00131218" w:rsidP="003212EF">
      <w:pPr>
        <w:spacing w:line="480" w:lineRule="auto"/>
        <w:jc w:val="both"/>
        <w:rPr>
          <w:sz w:val="24"/>
          <w:szCs w:val="24"/>
          <w:lang w:val="en-US"/>
        </w:rPr>
      </w:pPr>
      <w:r w:rsidRPr="00131218">
        <w:rPr>
          <w:sz w:val="24"/>
          <w:szCs w:val="24"/>
        </w:rPr>
        <w:t xml:space="preserve">Given that </w:t>
      </w:r>
      <w:proofErr w:type="spellStart"/>
      <w:r w:rsidRPr="00131218">
        <w:rPr>
          <w:sz w:val="24"/>
          <w:szCs w:val="24"/>
        </w:rPr>
        <w:t>cfDNA</w:t>
      </w:r>
      <w:proofErr w:type="spellEnd"/>
      <w:r w:rsidRPr="00131218">
        <w:rPr>
          <w:sz w:val="24"/>
          <w:szCs w:val="24"/>
        </w:rPr>
        <w:t xml:space="preserve"> </w:t>
      </w:r>
      <w:r w:rsidRPr="00C75E16">
        <w:rPr>
          <w:sz w:val="24"/>
          <w:szCs w:val="24"/>
          <w:lang w:val="en-US"/>
        </w:rPr>
        <w:t xml:space="preserve">is </w:t>
      </w:r>
      <w:r>
        <w:rPr>
          <w:sz w:val="24"/>
          <w:szCs w:val="24"/>
          <w:lang w:val="en-US"/>
        </w:rPr>
        <w:t>primarily composed of</w:t>
      </w:r>
      <w:r w:rsidRPr="00131218">
        <w:rPr>
          <w:sz w:val="24"/>
          <w:szCs w:val="24"/>
        </w:rPr>
        <w:t xml:space="preserve"> </w:t>
      </w:r>
      <w:r w:rsidR="003B5E34" w:rsidRPr="00C75E16">
        <w:rPr>
          <w:sz w:val="24"/>
          <w:szCs w:val="24"/>
          <w:lang w:val="en-US"/>
        </w:rPr>
        <w:t>normal</w:t>
      </w:r>
      <w:r w:rsidR="003B5E34">
        <w:rPr>
          <w:sz w:val="24"/>
          <w:szCs w:val="24"/>
          <w:lang w:val="en-US"/>
        </w:rPr>
        <w:t>-derived DNA</w:t>
      </w:r>
      <w:r w:rsidRPr="00131218">
        <w:rPr>
          <w:sz w:val="24"/>
          <w:szCs w:val="24"/>
        </w:rPr>
        <w:t xml:space="preserve">, we focused our analyses on the role of </w:t>
      </w:r>
      <w:proofErr w:type="spellStart"/>
      <w:r w:rsidRPr="00131218">
        <w:rPr>
          <w:sz w:val="24"/>
          <w:szCs w:val="24"/>
        </w:rPr>
        <w:t>ctDNA</w:t>
      </w:r>
      <w:proofErr w:type="spellEnd"/>
      <w:r w:rsidRPr="00131218">
        <w:rPr>
          <w:sz w:val="24"/>
          <w:szCs w:val="24"/>
        </w:rPr>
        <w:t xml:space="preserve"> in patients receiving NST. Beyond its role in monitoring treatment response,</w:t>
      </w:r>
      <w:r w:rsidR="003B5E34" w:rsidRPr="00C75E16">
        <w:rPr>
          <w:sz w:val="24"/>
          <w:szCs w:val="24"/>
          <w:lang w:val="en-US"/>
        </w:rPr>
        <w:t xml:space="preserve"> </w:t>
      </w:r>
      <w:r w:rsidRPr="00131218">
        <w:rPr>
          <w:sz w:val="24"/>
          <w:szCs w:val="24"/>
        </w:rPr>
        <w:t>we</w:t>
      </w:r>
      <w:r w:rsidR="003B5E34" w:rsidRPr="00C75E16">
        <w:rPr>
          <w:sz w:val="24"/>
          <w:szCs w:val="24"/>
          <w:lang w:val="en-US"/>
        </w:rPr>
        <w:t xml:space="preserve"> have</w:t>
      </w:r>
      <w:r w:rsidRPr="00131218">
        <w:rPr>
          <w:sz w:val="24"/>
          <w:szCs w:val="24"/>
        </w:rPr>
        <w:t xml:space="preserve"> shown that </w:t>
      </w:r>
      <w:proofErr w:type="spellStart"/>
      <w:r w:rsidRPr="00131218">
        <w:rPr>
          <w:sz w:val="24"/>
          <w:szCs w:val="24"/>
        </w:rPr>
        <w:t>ctDNA</w:t>
      </w:r>
      <w:proofErr w:type="spellEnd"/>
      <w:r w:rsidRPr="00131218">
        <w:rPr>
          <w:sz w:val="24"/>
          <w:szCs w:val="24"/>
        </w:rPr>
        <w:t xml:space="preserve"> levels are influenced by tumor biology. Using different methodologies to </w:t>
      </w:r>
      <w:r w:rsidRPr="00131218">
        <w:rPr>
          <w:sz w:val="24"/>
          <w:szCs w:val="24"/>
        </w:rPr>
        <w:lastRenderedPageBreak/>
        <w:t xml:space="preserve">estimate the fraction of </w:t>
      </w:r>
      <w:proofErr w:type="spellStart"/>
      <w:r w:rsidRPr="00131218">
        <w:rPr>
          <w:sz w:val="24"/>
          <w:szCs w:val="24"/>
        </w:rPr>
        <w:t>ctDNA</w:t>
      </w:r>
      <w:proofErr w:type="spellEnd"/>
      <w:r w:rsidRPr="00131218">
        <w:rPr>
          <w:sz w:val="24"/>
          <w:szCs w:val="24"/>
        </w:rPr>
        <w:t xml:space="preserve">, we observed that high-grade and triple-negative tumors tend to have higher levels of baseline </w:t>
      </w:r>
      <w:proofErr w:type="spellStart"/>
      <w:r w:rsidRPr="00131218">
        <w:rPr>
          <w:sz w:val="24"/>
          <w:szCs w:val="24"/>
        </w:rPr>
        <w:t>ctDNA</w:t>
      </w:r>
      <w:proofErr w:type="spellEnd"/>
      <w:r w:rsidRPr="00131218">
        <w:rPr>
          <w:sz w:val="24"/>
          <w:szCs w:val="24"/>
        </w:rPr>
        <w:t xml:space="preserve">. </w:t>
      </w:r>
      <w:r w:rsidR="00552163" w:rsidRPr="00131218">
        <w:rPr>
          <w:sz w:val="24"/>
          <w:szCs w:val="24"/>
        </w:rPr>
        <w:t>These findings</w:t>
      </w:r>
      <w:r w:rsidRPr="00131218">
        <w:rPr>
          <w:sz w:val="24"/>
          <w:szCs w:val="24"/>
        </w:rPr>
        <w:t xml:space="preserve"> confirm the results of </w:t>
      </w:r>
      <w:r w:rsidRPr="002024AB">
        <w:rPr>
          <w:sz w:val="24"/>
          <w:szCs w:val="24"/>
          <w:lang w:val="en-US"/>
        </w:rPr>
        <w:t>previous studies</w:t>
      </w:r>
      <w:r w:rsidRPr="002024AB">
        <w:rPr>
          <w:sz w:val="24"/>
          <w:szCs w:val="24"/>
          <w:lang w:val="en-US"/>
        </w:rPr>
        <w:fldChar w:fldCharType="begin">
          <w:fldData xml:space="preserve">PEVuZE5vdGU+PENpdGU+PEF1dGhvcj5DYWlsbGV1eDwvQXV0aG9yPjxZZWFyPjIwMjI8L1llYXI+
PFJlY051bT40NDc5OTwvUmVjTnVtPjxEaXNwbGF5VGV4dD48c3R5bGUgZmFjZT0ic3VwZXJzY3Jp
cHQiPjM4LDM5PC9zdHlsZT48L0Rpc3BsYXlUZXh0PjxyZWNvcmQ+PHJlYy1udW1iZXI+NDQ3OTk8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PEVuZE5vdGU+PENpdGU+PEF1dGhvcj5DYWlsbGV1eDwvQXV0aG9yPjxZZWFyPjIwMjI8L1llYXI+
PFJlY051bT40NDc5OTwvUmVjTnVtPjxEaXNwbGF5VGV4dD48c3R5bGUgZmFjZT0ic3VwZXJzY3Jp
cHQiPjM4LDM5PC9zdHlsZT48L0Rpc3BsYXlUZXh0PjxyZWNvcmQ+PHJlYy1udW1iZXI+NDQ3OTk8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38,39</w:t>
      </w:r>
      <w:r w:rsidRPr="002024AB">
        <w:rPr>
          <w:sz w:val="24"/>
          <w:szCs w:val="24"/>
          <w:lang w:val="en-US"/>
        </w:rPr>
        <w:fldChar w:fldCharType="end"/>
      </w:r>
      <w:r w:rsidRPr="002024AB">
        <w:rPr>
          <w:sz w:val="24"/>
          <w:szCs w:val="24"/>
          <w:lang w:val="en-US"/>
        </w:rPr>
        <w:t xml:space="preserve"> that suggested that characteristics of the primary tumor,</w:t>
      </w:r>
      <w:r w:rsidR="003B5E34" w:rsidRPr="002024AB">
        <w:rPr>
          <w:sz w:val="24"/>
          <w:szCs w:val="24"/>
          <w:lang w:val="en-US"/>
        </w:rPr>
        <w:t xml:space="preserve"> </w:t>
      </w:r>
      <w:r w:rsidRPr="002024AB">
        <w:rPr>
          <w:sz w:val="24"/>
          <w:szCs w:val="24"/>
          <w:lang w:val="en-US"/>
        </w:rPr>
        <w:t xml:space="preserve">including its biological and </w:t>
      </w:r>
      <w:proofErr w:type="spellStart"/>
      <w:r w:rsidRPr="002024AB">
        <w:rPr>
          <w:sz w:val="24"/>
          <w:szCs w:val="24"/>
          <w:lang w:val="en-US"/>
        </w:rPr>
        <w:t>intrisic</w:t>
      </w:r>
      <w:proofErr w:type="spellEnd"/>
      <w:r w:rsidRPr="002024AB">
        <w:rPr>
          <w:sz w:val="24"/>
          <w:szCs w:val="24"/>
          <w:lang w:val="en-US"/>
        </w:rPr>
        <w:t xml:space="preserve"> </w:t>
      </w:r>
      <w:proofErr w:type="spellStart"/>
      <w:r w:rsidRPr="002024AB">
        <w:rPr>
          <w:sz w:val="24"/>
          <w:szCs w:val="24"/>
          <w:lang w:val="en-US"/>
        </w:rPr>
        <w:t>agressiveness</w:t>
      </w:r>
      <w:proofErr w:type="spellEnd"/>
      <w:r w:rsidRPr="002024AB">
        <w:rPr>
          <w:sz w:val="24"/>
          <w:szCs w:val="24"/>
          <w:lang w:val="en-US"/>
        </w:rPr>
        <w:t>,</w:t>
      </w:r>
      <w:r w:rsidR="003B5E34" w:rsidRPr="002024AB">
        <w:rPr>
          <w:sz w:val="24"/>
          <w:szCs w:val="24"/>
          <w:lang w:val="en-US"/>
        </w:rPr>
        <w:t xml:space="preserve"> </w:t>
      </w:r>
      <w:r w:rsidRPr="002024AB">
        <w:rPr>
          <w:sz w:val="24"/>
          <w:szCs w:val="24"/>
          <w:lang w:val="en-US"/>
        </w:rPr>
        <w:t xml:space="preserve">influence the shedding of </w:t>
      </w:r>
      <w:proofErr w:type="spellStart"/>
      <w:r w:rsidRPr="002024AB">
        <w:rPr>
          <w:sz w:val="24"/>
          <w:szCs w:val="24"/>
          <w:lang w:val="en-US"/>
        </w:rPr>
        <w:t>ctDNA</w:t>
      </w:r>
      <w:proofErr w:type="spellEnd"/>
      <w:r w:rsidRPr="002024AB">
        <w:rPr>
          <w:sz w:val="24"/>
          <w:szCs w:val="24"/>
          <w:lang w:val="en-US"/>
        </w:rPr>
        <w:t xml:space="preserve"> into the bloodstream.</w:t>
      </w:r>
      <w:r w:rsidR="003B5E34" w:rsidRPr="002024AB">
        <w:rPr>
          <w:sz w:val="24"/>
          <w:szCs w:val="24"/>
          <w:lang w:val="en-US"/>
        </w:rPr>
        <w:t xml:space="preserve"> </w:t>
      </w:r>
      <w:r w:rsidR="00CA466E">
        <w:rPr>
          <w:sz w:val="24"/>
          <w:szCs w:val="24"/>
          <w:lang w:val="en-US"/>
        </w:rPr>
        <w:t>A</w:t>
      </w:r>
      <w:r w:rsidRPr="002024AB">
        <w:rPr>
          <w:sz w:val="24"/>
          <w:szCs w:val="24"/>
          <w:lang w:val="en-US"/>
        </w:rPr>
        <w:t>nalys</w:t>
      </w:r>
      <w:r w:rsidR="00552163">
        <w:rPr>
          <w:sz w:val="24"/>
          <w:szCs w:val="24"/>
          <w:lang w:val="en-US"/>
        </w:rPr>
        <w:t>e</w:t>
      </w:r>
      <w:r w:rsidRPr="002024AB">
        <w:rPr>
          <w:sz w:val="24"/>
          <w:szCs w:val="24"/>
          <w:lang w:val="en-US"/>
        </w:rPr>
        <w:t>s of the I-SPY 2 trial</w:t>
      </w:r>
      <w:r w:rsidRPr="002024AB">
        <w:rPr>
          <w:sz w:val="24"/>
          <w:szCs w:val="24"/>
          <w:lang w:val="en-US"/>
        </w:rPr>
        <w:fldChar w:fldCharType="begin">
          <w:fldData xml:space="preserve">PEVuZE5vdGU+PENpdGU+PEF1dGhvcj5NYWdiYW51YTwvQXV0aG9yPjxZZWFyPjIwMjE8L1llYXI+
PFJlY051bT40NDgxMDwvUmVjTnVtPjxEaXNwbGF5VGV4dD48c3R5bGUgZmFjZT0ic3VwZXJzY3Jp
cHQiPjM4PC9zdHlsZT48L0Rpc3BsYXlUZXh0PjxyZWNvcmQ+PHJlYy1udW1iZXI+NDQ4MTA8L3Jl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PEVuZE5vdGU+PENpdGU+PEF1dGhvcj5NYWdiYW51YTwvQXV0aG9yPjxZZWFyPjIwMjE8L1llYXI+
PFJlY051bT40NDgxMDwvUmVjTnVtPjxEaXNwbGF5VGV4dD48c3R5bGUgZmFjZT0ic3VwZXJzY3Jp
cHQiPjM4PC9zdHlsZT48L0Rpc3BsYXlUZXh0PjxyZWNvcmQ+PHJlYy1udW1iZXI+NDQ4MTA8L3Jl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38</w:t>
      </w:r>
      <w:r w:rsidRPr="002024AB">
        <w:rPr>
          <w:sz w:val="24"/>
          <w:szCs w:val="24"/>
          <w:lang w:val="en-US"/>
        </w:rPr>
        <w:fldChar w:fldCharType="end"/>
      </w:r>
      <w:r w:rsidRPr="002024AB">
        <w:rPr>
          <w:sz w:val="24"/>
          <w:szCs w:val="24"/>
          <w:lang w:val="en-US"/>
        </w:rPr>
        <w:t xml:space="preserve"> have shown that this is also true in HER2-positive EBC. </w:t>
      </w:r>
      <w:r w:rsidR="00CA466E">
        <w:rPr>
          <w:sz w:val="24"/>
          <w:szCs w:val="24"/>
          <w:lang w:val="en-US"/>
        </w:rPr>
        <w:t>Given that our study</w:t>
      </w:r>
      <w:r w:rsidR="00CA466E" w:rsidRPr="002024AB">
        <w:rPr>
          <w:sz w:val="24"/>
          <w:szCs w:val="24"/>
          <w:lang w:val="en-US"/>
        </w:rPr>
        <w:t xml:space="preserve"> </w:t>
      </w:r>
      <w:r w:rsidRPr="002024AB">
        <w:rPr>
          <w:sz w:val="24"/>
          <w:szCs w:val="24"/>
          <w:lang w:val="en-US"/>
        </w:rPr>
        <w:t>included only five HER2-</w:t>
      </w:r>
      <w:r w:rsidR="002024AB" w:rsidRPr="002024AB">
        <w:rPr>
          <w:sz w:val="24"/>
          <w:szCs w:val="24"/>
          <w:lang w:val="en-US"/>
        </w:rPr>
        <w:t>positive</w:t>
      </w:r>
      <w:r w:rsidRPr="002024AB">
        <w:rPr>
          <w:sz w:val="24"/>
          <w:szCs w:val="24"/>
          <w:lang w:val="en-US"/>
        </w:rPr>
        <w:t xml:space="preserve"> tumors</w:t>
      </w:r>
      <w:r w:rsidR="00CA466E">
        <w:rPr>
          <w:sz w:val="24"/>
          <w:szCs w:val="24"/>
          <w:lang w:val="en-US"/>
        </w:rPr>
        <w:t xml:space="preserve">, it </w:t>
      </w:r>
      <w:r w:rsidRPr="002024AB">
        <w:rPr>
          <w:sz w:val="24"/>
          <w:szCs w:val="24"/>
          <w:lang w:val="en-US"/>
        </w:rPr>
        <w:t xml:space="preserve">is likely underpowered to detect </w:t>
      </w:r>
      <w:r w:rsidR="002024AB" w:rsidRPr="002024AB">
        <w:rPr>
          <w:sz w:val="24"/>
          <w:szCs w:val="24"/>
          <w:lang w:val="en-US"/>
        </w:rPr>
        <w:t>such</w:t>
      </w:r>
      <w:r w:rsidR="003B5E34" w:rsidRPr="002024AB">
        <w:rPr>
          <w:sz w:val="24"/>
          <w:szCs w:val="24"/>
          <w:lang w:val="en-US"/>
        </w:rPr>
        <w:t xml:space="preserve"> </w:t>
      </w:r>
      <w:r w:rsidRPr="002024AB">
        <w:rPr>
          <w:sz w:val="24"/>
          <w:szCs w:val="24"/>
          <w:lang w:val="en-US"/>
        </w:rPr>
        <w:t>difference</w:t>
      </w:r>
      <w:r w:rsidR="003B5E34" w:rsidRPr="002024AB">
        <w:rPr>
          <w:sz w:val="24"/>
          <w:szCs w:val="24"/>
          <w:lang w:val="en-US"/>
        </w:rPr>
        <w:t>s</w:t>
      </w:r>
      <w:r w:rsidRPr="002024AB">
        <w:rPr>
          <w:sz w:val="24"/>
          <w:szCs w:val="24"/>
          <w:lang w:val="en-US"/>
        </w:rPr>
        <w:t xml:space="preserve">. The lower </w:t>
      </w:r>
      <w:proofErr w:type="spellStart"/>
      <w:r w:rsidRPr="002024AB">
        <w:rPr>
          <w:sz w:val="24"/>
          <w:szCs w:val="24"/>
          <w:lang w:val="en-US"/>
        </w:rPr>
        <w:t>ctDNA</w:t>
      </w:r>
      <w:proofErr w:type="spellEnd"/>
      <w:r w:rsidRPr="002024AB">
        <w:rPr>
          <w:sz w:val="24"/>
          <w:szCs w:val="24"/>
          <w:lang w:val="en-US"/>
        </w:rPr>
        <w:t xml:space="preserve"> fraction in HR-positive EBC compared with HER2-positive and triple-negative might be related to the lower proliferation rate of this subtype, as demonstrated in lung cancer</w:t>
      </w:r>
      <w:r w:rsidRPr="002024AB">
        <w:rPr>
          <w:sz w:val="24"/>
          <w:szCs w:val="24"/>
          <w:lang w:val="en-US"/>
        </w:rPr>
        <w:fldChar w:fldCharType="begin">
          <w:fldData xml:space="preserve">PEVuZE5vdGU+PENpdGU+PEF1dGhvcj5BYmJvc2g8L0F1dGhvcj48WWVhcj4yMDE3PC9ZZWFyPjxS
ZWNOdW0+NDQ4MTM8L1JlY051bT48RGlzcGxheVRleHQ+PHN0eWxlIGZhY2U9InN1cGVyc2NyaXB0
Ij40MDwvc3R5bGU+PC9EaXNwbGF5VGV4dD48cmVjb3JkPjxyZWMtbnVtYmVyPjQ0ODEzPC9yZWMt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PEVuZE5vdGU+PENpdGU+PEF1dGhvcj5BYmJvc2g8L0F1dGhvcj48WWVhcj4yMDE3PC9ZZWFyPjxS
ZWNOdW0+NDQ4MTM8L1JlY051bT48RGlzcGxheVRleHQ+PHN0eWxlIGZhY2U9InN1cGVyc2NyaXB0
Ij40MDwvc3R5bGU+PC9EaXNwbGF5VGV4dD48cmVjb3JkPjxyZWMtbnVtYmVyPjQ0ODEzPC9yZWMt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40</w:t>
      </w:r>
      <w:r w:rsidRPr="002024AB">
        <w:rPr>
          <w:sz w:val="24"/>
          <w:szCs w:val="24"/>
          <w:lang w:val="en-US"/>
        </w:rPr>
        <w:fldChar w:fldCharType="end"/>
      </w:r>
      <w:r w:rsidRPr="002024AB">
        <w:rPr>
          <w:sz w:val="24"/>
          <w:szCs w:val="24"/>
          <w:lang w:val="en-US"/>
        </w:rPr>
        <w:t xml:space="preserve">, as well as to specific molecular profiles that can influence </w:t>
      </w:r>
      <w:proofErr w:type="spellStart"/>
      <w:r w:rsidRPr="002024AB">
        <w:rPr>
          <w:sz w:val="24"/>
          <w:szCs w:val="24"/>
          <w:lang w:val="en-US"/>
        </w:rPr>
        <w:t>ctDNA</w:t>
      </w:r>
      <w:proofErr w:type="spellEnd"/>
      <w:r w:rsidRPr="002024AB">
        <w:rPr>
          <w:sz w:val="24"/>
          <w:szCs w:val="24"/>
          <w:lang w:val="en-US"/>
        </w:rPr>
        <w:t xml:space="preserve"> shedding</w:t>
      </w:r>
      <w:r w:rsidRPr="002024AB">
        <w:rPr>
          <w:sz w:val="24"/>
          <w:szCs w:val="24"/>
          <w:lang w:val="en-US"/>
        </w:rPr>
        <w:fldChar w:fldCharType="begin">
          <w:fldData xml:space="preserve">PEVuZE5vdGU+PENpdGU+PEF1dGhvcj5NYWdiYW51YTwvQXV0aG9yPjxZZWFyPjIwMjM8L1llYXI+
PFJlY051bT40NDc4NzwvUmVjTnVtPjxEaXNwbGF5VGV4dD48c3R5bGUgZmFjZT0ic3VwZXJzY3Jp
cHQiPjIyPC9zdHlsZT48L0Rpc3BsYXlUZXh0PjxyZWNvcmQ+PHJlYy1udW1iZXI+NDQ3ODc8L3Jl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PEVuZE5vdGU+PENpdGU+PEF1dGhvcj5NYWdiYW51YTwvQXV0aG9yPjxZZWFyPjIwMjM8L1llYXI+
PFJlY051bT40NDc4NzwvUmVjTnVtPjxEaXNwbGF5VGV4dD48c3R5bGUgZmFjZT0ic3VwZXJzY3Jp
cHQiPjIyPC9zdHlsZT48L0Rpc3BsYXlUZXh0PjxyZWNvcmQ+PHJlYy1udW1iZXI+NDQ3ODc8L3Jl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22</w:t>
      </w:r>
      <w:r w:rsidRPr="002024AB">
        <w:rPr>
          <w:sz w:val="24"/>
          <w:szCs w:val="24"/>
          <w:lang w:val="en-US"/>
        </w:rPr>
        <w:fldChar w:fldCharType="end"/>
      </w:r>
      <w:r w:rsidRPr="002024AB">
        <w:rPr>
          <w:sz w:val="24"/>
          <w:szCs w:val="24"/>
          <w:lang w:val="en-US"/>
        </w:rPr>
        <w:t>.</w:t>
      </w:r>
    </w:p>
    <w:p w14:paraId="57F7E071" w14:textId="77777777" w:rsidR="00131218" w:rsidRPr="002024AB" w:rsidRDefault="00131218" w:rsidP="003212EF">
      <w:pPr>
        <w:spacing w:line="480" w:lineRule="auto"/>
        <w:jc w:val="both"/>
        <w:rPr>
          <w:sz w:val="24"/>
          <w:szCs w:val="24"/>
          <w:lang w:val="en-US"/>
        </w:rPr>
      </w:pPr>
    </w:p>
    <w:p w14:paraId="5B6A3DCB" w14:textId="135F43AF" w:rsidR="00131218" w:rsidRPr="002024AB" w:rsidRDefault="00131218" w:rsidP="003212EF">
      <w:pPr>
        <w:spacing w:line="480" w:lineRule="auto"/>
        <w:jc w:val="both"/>
        <w:rPr>
          <w:sz w:val="24"/>
          <w:szCs w:val="24"/>
          <w:lang w:val="en-US"/>
        </w:rPr>
      </w:pPr>
      <w:r w:rsidRPr="002024AB">
        <w:rPr>
          <w:sz w:val="24"/>
          <w:szCs w:val="24"/>
          <w:lang w:val="en-US"/>
        </w:rPr>
        <w:t xml:space="preserve">We showed a high prevalence of detectable </w:t>
      </w:r>
      <w:proofErr w:type="spellStart"/>
      <w:r w:rsidRPr="002024AB">
        <w:rPr>
          <w:sz w:val="24"/>
          <w:szCs w:val="24"/>
          <w:lang w:val="en-US"/>
        </w:rPr>
        <w:t>ctDNA</w:t>
      </w:r>
      <w:proofErr w:type="spellEnd"/>
      <w:r w:rsidRPr="002024AB">
        <w:rPr>
          <w:sz w:val="24"/>
          <w:szCs w:val="24"/>
          <w:lang w:val="en-US"/>
        </w:rPr>
        <w:t xml:space="preserve"> at baseline, with </w:t>
      </w:r>
      <w:r w:rsidR="00CA466E">
        <w:rPr>
          <w:sz w:val="24"/>
          <w:szCs w:val="24"/>
          <w:lang w:val="en-US"/>
        </w:rPr>
        <w:t>the</w:t>
      </w:r>
      <w:r w:rsidRPr="002024AB">
        <w:rPr>
          <w:sz w:val="24"/>
          <w:szCs w:val="24"/>
          <w:lang w:val="en-US"/>
        </w:rPr>
        <w:t xml:space="preserve"> majority of patients exhibiting </w:t>
      </w:r>
      <w:proofErr w:type="spellStart"/>
      <w:r w:rsidRPr="002024AB">
        <w:rPr>
          <w:sz w:val="24"/>
          <w:szCs w:val="24"/>
          <w:lang w:val="en-US"/>
        </w:rPr>
        <w:t>ctDNA</w:t>
      </w:r>
      <w:proofErr w:type="spellEnd"/>
      <w:r w:rsidRPr="002024AB">
        <w:rPr>
          <w:sz w:val="24"/>
          <w:szCs w:val="24"/>
          <w:lang w:val="en-US"/>
        </w:rPr>
        <w:t xml:space="preserve"> positivity either through tumor-informed </w:t>
      </w:r>
      <w:proofErr w:type="spellStart"/>
      <w:r w:rsidRPr="002024AB">
        <w:rPr>
          <w:sz w:val="24"/>
          <w:szCs w:val="24"/>
          <w:lang w:val="en-US"/>
        </w:rPr>
        <w:t>ddPCR</w:t>
      </w:r>
      <w:proofErr w:type="spellEnd"/>
      <w:r w:rsidRPr="002024AB">
        <w:rPr>
          <w:sz w:val="24"/>
          <w:szCs w:val="24"/>
          <w:lang w:val="en-US"/>
        </w:rPr>
        <w:t xml:space="preserve"> or targeted sequencing assays. This finding underscores the sensitivity of </w:t>
      </w:r>
      <w:proofErr w:type="spellStart"/>
      <w:r w:rsidRPr="002024AB">
        <w:rPr>
          <w:sz w:val="24"/>
          <w:szCs w:val="24"/>
          <w:lang w:val="en-US"/>
        </w:rPr>
        <w:t>ctDNA</w:t>
      </w:r>
      <w:proofErr w:type="spellEnd"/>
      <w:r w:rsidRPr="002024AB">
        <w:rPr>
          <w:sz w:val="24"/>
          <w:szCs w:val="24"/>
          <w:lang w:val="en-US"/>
        </w:rPr>
        <w:t xml:space="preserve"> analysis for detecting minimal residual disease and predicting treatment response in patients undergoing NST. The ability to detect </w:t>
      </w:r>
      <w:proofErr w:type="spellStart"/>
      <w:r w:rsidRPr="002024AB">
        <w:rPr>
          <w:sz w:val="24"/>
          <w:szCs w:val="24"/>
          <w:lang w:val="en-US"/>
        </w:rPr>
        <w:t>ctDNA</w:t>
      </w:r>
      <w:proofErr w:type="spellEnd"/>
      <w:r w:rsidRPr="002024AB">
        <w:rPr>
          <w:sz w:val="24"/>
          <w:szCs w:val="24"/>
          <w:lang w:val="en-US"/>
        </w:rPr>
        <w:t xml:space="preserve"> at baseline provides valuable prognostic information and may aid in risk stratification and treatment planning</w:t>
      </w:r>
      <w:r w:rsidRPr="002024AB">
        <w:rPr>
          <w:sz w:val="24"/>
          <w:szCs w:val="24"/>
          <w:lang w:val="en-US"/>
        </w:rPr>
        <w:fldChar w:fldCharType="begin">
          <w:fldData xml:space="preserve">PEVuZE5vdGU+PENpdGU+PEF1dGhvcj5XYW48L0F1dGhvcj48WWVhcj4yMDIxPC9ZZWFyPjxSZWNO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PEVuZE5vdGU+PENpdGU+PEF1dGhvcj5XYW48L0F1dGhvcj48WWVhcj4yMDIxPC9ZZWFyPjxSZWNO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10</w:t>
      </w:r>
      <w:r w:rsidRPr="002024AB">
        <w:rPr>
          <w:sz w:val="24"/>
          <w:szCs w:val="24"/>
          <w:lang w:val="en-US"/>
        </w:rPr>
        <w:fldChar w:fldCharType="end"/>
      </w:r>
      <w:r w:rsidRPr="002024AB">
        <w:rPr>
          <w:sz w:val="24"/>
          <w:szCs w:val="24"/>
          <w:lang w:val="en-US"/>
        </w:rPr>
        <w:t xml:space="preserve">. Even with a limited number of patients, we observed the lack of a significant difference in </w:t>
      </w:r>
      <w:proofErr w:type="spellStart"/>
      <w:r w:rsidRPr="002024AB">
        <w:rPr>
          <w:sz w:val="24"/>
          <w:szCs w:val="24"/>
          <w:lang w:val="en-US"/>
        </w:rPr>
        <w:t>ctDNA</w:t>
      </w:r>
      <w:proofErr w:type="spellEnd"/>
      <w:r w:rsidRPr="002024AB">
        <w:rPr>
          <w:sz w:val="24"/>
          <w:szCs w:val="24"/>
          <w:lang w:val="en-US"/>
        </w:rPr>
        <w:t xml:space="preserve"> detection between patients with or without </w:t>
      </w:r>
      <w:proofErr w:type="spellStart"/>
      <w:r w:rsidRPr="002024AB">
        <w:rPr>
          <w:sz w:val="24"/>
          <w:szCs w:val="24"/>
          <w:lang w:val="en-US"/>
        </w:rPr>
        <w:t>pCR</w:t>
      </w:r>
      <w:proofErr w:type="spellEnd"/>
      <w:r w:rsidRPr="002024AB">
        <w:rPr>
          <w:sz w:val="24"/>
          <w:szCs w:val="24"/>
          <w:lang w:val="en-US"/>
        </w:rPr>
        <w:t>.</w:t>
      </w:r>
      <w:r w:rsidR="003B5E34" w:rsidRPr="002024AB">
        <w:rPr>
          <w:sz w:val="24"/>
          <w:szCs w:val="24"/>
          <w:lang w:val="en-US"/>
        </w:rPr>
        <w:t xml:space="preserve"> </w:t>
      </w:r>
      <w:r w:rsidRPr="002024AB">
        <w:rPr>
          <w:sz w:val="24"/>
          <w:szCs w:val="24"/>
          <w:lang w:val="en-US"/>
        </w:rPr>
        <w:t xml:space="preserve">This observation </w:t>
      </w:r>
      <w:r w:rsidR="003B5E34" w:rsidRPr="002024AB">
        <w:rPr>
          <w:sz w:val="24"/>
          <w:szCs w:val="24"/>
          <w:lang w:val="en-US"/>
        </w:rPr>
        <w:t>is aligned with</w:t>
      </w:r>
      <w:r w:rsidRPr="002024AB">
        <w:rPr>
          <w:sz w:val="24"/>
          <w:szCs w:val="24"/>
          <w:lang w:val="en-US"/>
        </w:rPr>
        <w:t xml:space="preserve"> previous </w:t>
      </w:r>
      <w:r w:rsidR="003B5E34" w:rsidRPr="002024AB">
        <w:rPr>
          <w:sz w:val="24"/>
          <w:szCs w:val="24"/>
          <w:lang w:val="en-US"/>
        </w:rPr>
        <w:t>studies</w:t>
      </w:r>
      <w:r w:rsidRPr="002024AB">
        <w:rPr>
          <w:sz w:val="24"/>
          <w:szCs w:val="24"/>
          <w:lang w:val="en-US"/>
        </w:rPr>
        <w:t xml:space="preserve"> in EBC </w:t>
      </w:r>
      <w:r w:rsidR="003B5E34" w:rsidRPr="002024AB">
        <w:rPr>
          <w:sz w:val="24"/>
          <w:szCs w:val="24"/>
          <w:lang w:val="en-US"/>
        </w:rPr>
        <w:t>which</w:t>
      </w:r>
      <w:r w:rsidRPr="002024AB">
        <w:rPr>
          <w:sz w:val="24"/>
          <w:szCs w:val="24"/>
          <w:lang w:val="en-US"/>
        </w:rPr>
        <w:t xml:space="preserve"> have found that the detection </w:t>
      </w:r>
      <w:proofErr w:type="spellStart"/>
      <w:r w:rsidRPr="002024AB">
        <w:rPr>
          <w:sz w:val="24"/>
          <w:szCs w:val="24"/>
          <w:lang w:val="en-US"/>
        </w:rPr>
        <w:t>ctDNA</w:t>
      </w:r>
      <w:proofErr w:type="spellEnd"/>
      <w:r w:rsidRPr="002024AB">
        <w:rPr>
          <w:sz w:val="24"/>
          <w:szCs w:val="24"/>
          <w:lang w:val="en-US"/>
        </w:rPr>
        <w:t xml:space="preserve"> after neoadjuvant systemic therapy is associated with survival outcomes, regardless of pCR</w:t>
      </w:r>
      <w:r w:rsidRPr="002024AB">
        <w:rPr>
          <w:sz w:val="24"/>
          <w:szCs w:val="24"/>
          <w:lang w:val="en-US"/>
        </w:rPr>
        <w:fldChar w:fldCharType="begin">
          <w:fldData xml:space="preserve">PEVuZE5vdGU+PENpdGU+PEF1dGhvcj5HYXJjaWEtTXVyaWxsYXM8L0F1dGhvcj48WWVhcj4yMDE5
PC9ZZWFyPjxSZWNOdW0+NDQ4MDA8L1JlY051bT48RGlzcGxheVRleHQ+PHN0eWxlIGZhY2U9InN1
cGVyc2NyaXB0Ij4xOSwyMiwzOTwvc3R5bGU+PC9EaXNwbGF5VGV4dD48cmVjb3JkPjxyZWMtbnVt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PEVuZE5vdGU+PENpdGU+PEF1dGhvcj5HYXJjaWEtTXVyaWxsYXM8L0F1dGhvcj48WWVhcj4yMDE5
PC9ZZWFyPjxSZWNOdW0+NDQ4MDA8L1JlY051bT48RGlzcGxheVRleHQ+PHN0eWxlIGZhY2U9InN1
cGVyc2NyaXB0Ij4xOSwyMiwzOTwvc3R5bGU+PC9EaXNwbGF5VGV4dD48cmVjb3JkPjxyZWMtbnVt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19,22,39</w:t>
      </w:r>
      <w:r w:rsidRPr="002024AB">
        <w:rPr>
          <w:sz w:val="24"/>
          <w:szCs w:val="24"/>
          <w:lang w:val="en-US"/>
        </w:rPr>
        <w:fldChar w:fldCharType="end"/>
      </w:r>
      <w:r w:rsidRPr="002024AB">
        <w:rPr>
          <w:sz w:val="24"/>
          <w:szCs w:val="24"/>
          <w:lang w:val="en-US"/>
        </w:rPr>
        <w:t xml:space="preserve">, and </w:t>
      </w:r>
      <w:r w:rsidR="003B5E34" w:rsidRPr="002024AB">
        <w:rPr>
          <w:sz w:val="24"/>
          <w:szCs w:val="24"/>
          <w:lang w:val="en-US"/>
        </w:rPr>
        <w:t>can</w:t>
      </w:r>
      <w:r w:rsidRPr="002024AB">
        <w:rPr>
          <w:sz w:val="24"/>
          <w:szCs w:val="24"/>
          <w:lang w:val="en-US"/>
        </w:rPr>
        <w:t xml:space="preserve"> therefore </w:t>
      </w:r>
      <w:r w:rsidR="003B5E34" w:rsidRPr="002024AB">
        <w:rPr>
          <w:sz w:val="24"/>
          <w:szCs w:val="24"/>
          <w:lang w:val="en-US"/>
        </w:rPr>
        <w:t xml:space="preserve">be </w:t>
      </w:r>
      <w:r w:rsidRPr="002024AB">
        <w:rPr>
          <w:sz w:val="24"/>
          <w:szCs w:val="24"/>
          <w:lang w:val="en-US"/>
        </w:rPr>
        <w:t>considered a good marker to further stratify the patient</w:t>
      </w:r>
      <w:r w:rsidR="00CA466E">
        <w:rPr>
          <w:sz w:val="24"/>
          <w:szCs w:val="24"/>
          <w:lang w:val="en-US"/>
        </w:rPr>
        <w:t>s</w:t>
      </w:r>
      <w:r w:rsidRPr="002024AB">
        <w:rPr>
          <w:sz w:val="24"/>
          <w:szCs w:val="24"/>
          <w:lang w:val="en-US"/>
        </w:rPr>
        <w:t xml:space="preserve"> at higher risk for </w:t>
      </w:r>
      <w:r w:rsidR="00CA466E" w:rsidRPr="002024AB">
        <w:rPr>
          <w:sz w:val="24"/>
          <w:szCs w:val="24"/>
          <w:lang w:val="en-US"/>
        </w:rPr>
        <w:t>treatment</w:t>
      </w:r>
      <w:r w:rsidRPr="002024AB">
        <w:rPr>
          <w:sz w:val="24"/>
          <w:szCs w:val="24"/>
          <w:lang w:val="en-US"/>
        </w:rPr>
        <w:t xml:space="preserve"> </w:t>
      </w:r>
      <w:r w:rsidR="00CA466E" w:rsidRPr="002024AB">
        <w:rPr>
          <w:sz w:val="24"/>
          <w:szCs w:val="24"/>
          <w:lang w:val="en-US"/>
        </w:rPr>
        <w:t>escalation</w:t>
      </w:r>
      <w:r w:rsidRPr="002024AB">
        <w:rPr>
          <w:sz w:val="24"/>
          <w:szCs w:val="24"/>
          <w:lang w:val="en-US"/>
        </w:rPr>
        <w:t xml:space="preserve">. It is important to </w:t>
      </w:r>
      <w:r w:rsidR="003B5E34" w:rsidRPr="002024AB">
        <w:rPr>
          <w:sz w:val="24"/>
          <w:szCs w:val="24"/>
          <w:lang w:val="en-US"/>
        </w:rPr>
        <w:t>note</w:t>
      </w:r>
      <w:r w:rsidRPr="002024AB">
        <w:rPr>
          <w:sz w:val="24"/>
          <w:szCs w:val="24"/>
          <w:lang w:val="en-US"/>
        </w:rPr>
        <w:t xml:space="preserve"> </w:t>
      </w:r>
      <w:r w:rsidR="003B5E34" w:rsidRPr="002024AB">
        <w:rPr>
          <w:sz w:val="24"/>
          <w:szCs w:val="24"/>
          <w:lang w:val="en-US"/>
        </w:rPr>
        <w:t xml:space="preserve">that </w:t>
      </w:r>
      <w:r w:rsidRPr="002024AB">
        <w:rPr>
          <w:sz w:val="24"/>
          <w:szCs w:val="24"/>
          <w:lang w:val="en-US"/>
        </w:rPr>
        <w:t xml:space="preserve">novel </w:t>
      </w:r>
      <w:proofErr w:type="spellStart"/>
      <w:r w:rsidRPr="002024AB">
        <w:rPr>
          <w:sz w:val="24"/>
          <w:szCs w:val="24"/>
          <w:lang w:val="en-US"/>
        </w:rPr>
        <w:t>ctDNA</w:t>
      </w:r>
      <w:proofErr w:type="spellEnd"/>
      <w:r w:rsidRPr="002024AB">
        <w:rPr>
          <w:sz w:val="24"/>
          <w:szCs w:val="24"/>
          <w:lang w:val="en-US"/>
        </w:rPr>
        <w:t xml:space="preserve"> methodologies, which can track a large</w:t>
      </w:r>
      <w:r w:rsidR="003B5E34" w:rsidRPr="002024AB">
        <w:rPr>
          <w:sz w:val="24"/>
          <w:szCs w:val="24"/>
          <w:lang w:val="en-US"/>
        </w:rPr>
        <w:t>r</w:t>
      </w:r>
      <w:r w:rsidRPr="002024AB">
        <w:rPr>
          <w:sz w:val="24"/>
          <w:szCs w:val="24"/>
          <w:lang w:val="en-US"/>
        </w:rPr>
        <w:t xml:space="preserve"> number of tumor mutations in </w:t>
      </w:r>
      <w:proofErr w:type="spellStart"/>
      <w:r w:rsidRPr="002024AB">
        <w:rPr>
          <w:sz w:val="24"/>
          <w:szCs w:val="24"/>
          <w:lang w:val="en-US"/>
        </w:rPr>
        <w:t>cfDNA</w:t>
      </w:r>
      <w:proofErr w:type="spellEnd"/>
      <w:r w:rsidRPr="002024AB">
        <w:rPr>
          <w:sz w:val="24"/>
          <w:szCs w:val="24"/>
          <w:lang w:val="en-US"/>
        </w:rPr>
        <w:t xml:space="preserve">, have shown to further improve the </w:t>
      </w:r>
      <w:r w:rsidR="002024AB" w:rsidRPr="002024AB">
        <w:rPr>
          <w:sz w:val="24"/>
          <w:szCs w:val="24"/>
          <w:lang w:val="en-US"/>
        </w:rPr>
        <w:t>sensitiv</w:t>
      </w:r>
      <w:r w:rsidR="002024AB">
        <w:rPr>
          <w:sz w:val="24"/>
          <w:szCs w:val="24"/>
          <w:lang w:val="en-US"/>
        </w:rPr>
        <w:t xml:space="preserve">ity </w:t>
      </w:r>
      <w:r w:rsidRPr="002024AB">
        <w:rPr>
          <w:sz w:val="24"/>
          <w:szCs w:val="24"/>
          <w:lang w:val="en-US"/>
        </w:rPr>
        <w:t>and specificity of minimal residual disease asse</w:t>
      </w:r>
      <w:r w:rsidR="002024AB">
        <w:rPr>
          <w:sz w:val="24"/>
          <w:szCs w:val="24"/>
          <w:lang w:val="en-US"/>
        </w:rPr>
        <w:t>ss</w:t>
      </w:r>
      <w:r w:rsidRPr="002024AB">
        <w:rPr>
          <w:sz w:val="24"/>
          <w:szCs w:val="24"/>
          <w:lang w:val="en-US"/>
        </w:rPr>
        <w:t>ment and monitoring, offering additional opportunities in this setting</w:t>
      </w:r>
      <w:r w:rsidRPr="002024AB">
        <w:rPr>
          <w:sz w:val="24"/>
          <w:szCs w:val="24"/>
          <w:lang w:val="en-US"/>
        </w:rPr>
        <w:fldChar w:fldCharType="begin">
          <w:fldData xml:space="preserve">PEVuZE5vdGU+PENpdGU+PEF1dGhvcj5QYXJzb25zPC9BdXRob3I+PFllYXI+MjAyMDwvWWVhcj48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</w:fldData>
        </w:fldChar>
      </w:r>
      <w:r w:rsidRPr="002024AB">
        <w:rPr>
          <w:sz w:val="24"/>
          <w:szCs w:val="24"/>
          <w:lang w:val="en-US"/>
        </w:rPr>
        <w:instrText xml:space="preserve"> ADDIN EN.CITE </w:instrText>
      </w:r>
      <w:r w:rsidRPr="002024AB">
        <w:rPr>
          <w:sz w:val="24"/>
          <w:szCs w:val="24"/>
          <w:lang w:val="en-US"/>
        </w:rPr>
        <w:fldChar w:fldCharType="begin">
          <w:fldData xml:space="preserve">PEVuZE5vdGU+PENpdGU+PEF1dGhvcj5QYXJzb25zPC9BdXRob3I+PFllYXI+MjAyMDwvWWVhcj48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</w:fldData>
        </w:fldChar>
      </w:r>
      <w:r w:rsidRPr="002024AB">
        <w:rPr>
          <w:sz w:val="24"/>
          <w:szCs w:val="24"/>
          <w:lang w:val="en-US"/>
        </w:rPr>
        <w:instrText xml:space="preserve"> ADDIN EN.CITE.DATA </w:instrText>
      </w:r>
      <w:r w:rsidRPr="002024AB">
        <w:rPr>
          <w:sz w:val="24"/>
          <w:szCs w:val="24"/>
          <w:lang w:val="en-US"/>
        </w:rPr>
      </w:r>
      <w:r w:rsidRPr="002024AB">
        <w:rPr>
          <w:sz w:val="24"/>
          <w:szCs w:val="24"/>
          <w:lang w:val="en-US"/>
        </w:rPr>
        <w:fldChar w:fldCharType="end"/>
      </w:r>
      <w:r w:rsidRPr="002024AB">
        <w:rPr>
          <w:sz w:val="24"/>
          <w:szCs w:val="24"/>
          <w:lang w:val="en-US"/>
        </w:rPr>
      </w:r>
      <w:r w:rsidRPr="002024AB">
        <w:rPr>
          <w:sz w:val="24"/>
          <w:szCs w:val="24"/>
          <w:lang w:val="en-US"/>
        </w:rPr>
        <w:fldChar w:fldCharType="separate"/>
      </w:r>
      <w:r w:rsidRPr="002024AB">
        <w:rPr>
          <w:sz w:val="24"/>
          <w:szCs w:val="24"/>
          <w:vertAlign w:val="superscript"/>
          <w:lang w:val="en-US"/>
        </w:rPr>
        <w:t>41,42</w:t>
      </w:r>
      <w:r w:rsidRPr="002024AB">
        <w:rPr>
          <w:sz w:val="24"/>
          <w:szCs w:val="24"/>
          <w:lang w:val="en-US"/>
        </w:rPr>
        <w:fldChar w:fldCharType="end"/>
      </w:r>
      <w:r w:rsidRPr="002024AB">
        <w:rPr>
          <w:sz w:val="24"/>
          <w:szCs w:val="24"/>
          <w:lang w:val="en-US"/>
        </w:rPr>
        <w:t>.</w:t>
      </w:r>
    </w:p>
    <w:p w14:paraId="15D1806C" w14:textId="77777777" w:rsidR="00131218" w:rsidRPr="00131218" w:rsidRDefault="00131218" w:rsidP="003212EF">
      <w:pPr>
        <w:spacing w:line="480" w:lineRule="auto"/>
        <w:jc w:val="both"/>
        <w:rPr>
          <w:sz w:val="24"/>
          <w:szCs w:val="24"/>
        </w:rPr>
      </w:pPr>
    </w:p>
    <w:p w14:paraId="21386363" w14:textId="5C4B145E" w:rsidR="00131218" w:rsidRDefault="00131218" w:rsidP="003212EF">
      <w:pPr>
        <w:spacing w:line="480" w:lineRule="auto"/>
        <w:jc w:val="both"/>
        <w:rPr>
          <w:sz w:val="24"/>
          <w:szCs w:val="24"/>
        </w:rPr>
      </w:pPr>
      <w:r w:rsidRPr="00131218">
        <w:rPr>
          <w:sz w:val="24"/>
          <w:szCs w:val="24"/>
        </w:rPr>
        <w:lastRenderedPageBreak/>
        <w:t xml:space="preserve">Our study presents several limitations that warrant consideration. First, the relatively small sample size precluded a comprehensive investigation into potential differences in </w:t>
      </w:r>
      <w:proofErr w:type="spellStart"/>
      <w:r w:rsidRPr="00131218">
        <w:rPr>
          <w:sz w:val="24"/>
          <w:szCs w:val="24"/>
        </w:rPr>
        <w:t>ctDNA</w:t>
      </w:r>
      <w:proofErr w:type="spellEnd"/>
      <w:r w:rsidRPr="00131218">
        <w:rPr>
          <w:sz w:val="24"/>
          <w:szCs w:val="24"/>
        </w:rPr>
        <w:t xml:space="preserve"> kinetics and prognostic significance across various breast cancer subgroups, particularly in the context of neoadjuvant therapy. Second, the patient cohort enrolled in this study received treatment several years ago and may not fully reflect the current treatment landscape for EBC. Recent advances in neo- and adjuvant therapies, such as the incorporation of pre-operative anti-PD-1 immunotherapy and adjuvant CDK4/6 inhibitors for triple-negative and HR-tumors</w:t>
      </w:r>
      <w:r w:rsidRPr="00131218">
        <w:rPr>
          <w:sz w:val="24"/>
          <w:szCs w:val="24"/>
        </w:rPr>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Pr="00131218">
        <w:rPr>
          <w:sz w:val="24"/>
          <w:szCs w:val="24"/>
        </w:rPr>
        <w:instrText xml:space="preserve"> ADDIN EN.CITE </w:instrText>
      </w:r>
      <w:r w:rsidRPr="00131218">
        <w:rPr>
          <w:sz w:val="24"/>
          <w:szCs w:val="24"/>
        </w:rPr>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w:t>
      </w:r>
      <w:r w:rsidRPr="00131218">
        <w:rPr>
          <w:sz w:val="24"/>
          <w:szCs w:val="24"/>
        </w:rPr>
        <w:fldChar w:fldCharType="end"/>
      </w:r>
      <w:r w:rsidRPr="00131218">
        <w:rPr>
          <w:sz w:val="24"/>
          <w:szCs w:val="24"/>
        </w:rPr>
        <w:t xml:space="preserve">, respectively, highlight the need for further studies to elucidate the role and opportunities of </w:t>
      </w:r>
      <w:proofErr w:type="spellStart"/>
      <w:r w:rsidRPr="00131218">
        <w:rPr>
          <w:sz w:val="24"/>
          <w:szCs w:val="24"/>
        </w:rPr>
        <w:t>ctDNA</w:t>
      </w:r>
      <w:proofErr w:type="spellEnd"/>
      <w:r w:rsidRPr="00131218">
        <w:rPr>
          <w:sz w:val="24"/>
          <w:szCs w:val="24"/>
        </w:rPr>
        <w:t xml:space="preserve"> analysis in the context of these novel treatment modalities. Lastly, the observation that all patients in our study cleared </w:t>
      </w:r>
      <w:proofErr w:type="spellStart"/>
      <w:r w:rsidRPr="00131218">
        <w:rPr>
          <w:sz w:val="24"/>
          <w:szCs w:val="24"/>
        </w:rPr>
        <w:t>ctDNA</w:t>
      </w:r>
      <w:proofErr w:type="spellEnd"/>
      <w:r w:rsidRPr="00131218">
        <w:rPr>
          <w:sz w:val="24"/>
          <w:szCs w:val="24"/>
        </w:rPr>
        <w:t xml:space="preserve"> following neoadjuvant therapy prevented us from confirming previous findings that demonstrated a prognostic role for post-neoadjuvant </w:t>
      </w:r>
      <w:proofErr w:type="spellStart"/>
      <w:r w:rsidRPr="00131218">
        <w:rPr>
          <w:sz w:val="24"/>
          <w:szCs w:val="24"/>
        </w:rPr>
        <w:t>ctDNA</w:t>
      </w:r>
      <w:proofErr w:type="spellEnd"/>
      <w:r w:rsidRPr="00131218">
        <w:rPr>
          <w:sz w:val="24"/>
          <w:szCs w:val="24"/>
        </w:rPr>
        <w:t xml:space="preserve"> status and its association with </w:t>
      </w:r>
      <w:proofErr w:type="spellStart"/>
      <w:r w:rsidRPr="00131218">
        <w:rPr>
          <w:sz w:val="24"/>
          <w:szCs w:val="24"/>
        </w:rPr>
        <w:t>pCR</w:t>
      </w:r>
      <w:proofErr w:type="spellEnd"/>
      <w:r w:rsidRPr="00131218">
        <w:rPr>
          <w:sz w:val="24"/>
          <w:szCs w:val="24"/>
        </w:rPr>
        <w:t xml:space="preserve">. This limitation highlights the dynamic nature of </w:t>
      </w:r>
      <w:proofErr w:type="spellStart"/>
      <w:r w:rsidRPr="00131218">
        <w:rPr>
          <w:sz w:val="24"/>
          <w:szCs w:val="24"/>
        </w:rPr>
        <w:t>ctDNA</w:t>
      </w:r>
      <w:proofErr w:type="spellEnd"/>
      <w:r w:rsidRPr="00131218">
        <w:rPr>
          <w:sz w:val="24"/>
          <w:szCs w:val="24"/>
        </w:rPr>
        <w:t xml:space="preserve"> clearance and underscores the need for more sensitive assays capable of detecting even minute levels of residual </w:t>
      </w:r>
      <w:proofErr w:type="spellStart"/>
      <w:r w:rsidRPr="00131218">
        <w:rPr>
          <w:sz w:val="24"/>
          <w:szCs w:val="24"/>
        </w:rPr>
        <w:t>ctDNA</w:t>
      </w:r>
      <w:proofErr w:type="spellEnd"/>
      <w:r w:rsidRPr="00131218">
        <w:rPr>
          <w:sz w:val="24"/>
          <w:szCs w:val="24"/>
        </w:rPr>
        <w:t>. As exemplified by a previous study in triple-negative breast cancer</w:t>
      </w:r>
      <w:r w:rsidRPr="00131218">
        <w:rPr>
          <w:sz w:val="24"/>
          <w:szCs w:val="24"/>
        </w:rPr>
        <w:fldChar w:fldCharType="begin">
          <w:fldData xml:space="preserve">PEVuZE5vdGU+PENpdGU+PEF1dGhvcj5QYXJzb25zPC9BdXRob3I+PFllYXI+MjAyMzwvWWVhcj48
UmVjTnVtPjQ0ODAyPC9SZWNOdW0+PERpc3BsYXlUZXh0PjxzdHlsZSBmYWNlPSJzdXBlcnNjcmlw
dCI+NDM8L3N0eWxlPjwvRGlzcGxheVRleHQ+PHJlY29yZD48cmVjLW51bWJlcj40NDgwMjwvcmVj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Pr="00131218">
        <w:rPr>
          <w:sz w:val="24"/>
          <w:szCs w:val="24"/>
        </w:rPr>
        <w:instrText xml:space="preserve"> ADDIN EN.CITE </w:instrText>
      </w:r>
      <w:r w:rsidRPr="00131218">
        <w:rPr>
          <w:sz w:val="24"/>
          <w:szCs w:val="24"/>
        </w:rPr>
        <w:fldChar w:fldCharType="begin">
          <w:fldData xml:space="preserve">PEVuZE5vdGU+PENpdGU+PEF1dGhvcj5QYXJzb25zPC9BdXRob3I+PFllYXI+MjAyMzwvWWVhcj48
UmVjTnVtPjQ0ODAyPC9SZWNOdW0+PERpc3BsYXlUZXh0PjxzdHlsZSBmYWNlPSJzdXBlcnNjcmlw
dCI+NDM8L3N0eWxlPjwvRGlzcGxheVRleHQ+PHJlY29yZD48cmVjLW51bWJlcj40NDgwMjwvcmVj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43</w:t>
      </w:r>
      <w:r w:rsidRPr="00131218">
        <w:rPr>
          <w:sz w:val="24"/>
          <w:szCs w:val="24"/>
        </w:rPr>
        <w:fldChar w:fldCharType="end"/>
      </w:r>
      <w:r w:rsidRPr="00131218">
        <w:rPr>
          <w:sz w:val="24"/>
          <w:szCs w:val="24"/>
        </w:rPr>
        <w:t xml:space="preserve">, </w:t>
      </w:r>
      <w:proofErr w:type="spellStart"/>
      <w:r w:rsidRPr="00131218">
        <w:rPr>
          <w:sz w:val="24"/>
          <w:szCs w:val="24"/>
        </w:rPr>
        <w:t>ctDNA</w:t>
      </w:r>
      <w:proofErr w:type="spellEnd"/>
      <w:r w:rsidRPr="00131218">
        <w:rPr>
          <w:sz w:val="24"/>
          <w:szCs w:val="24"/>
        </w:rPr>
        <w:t xml:space="preserve"> fractions can decrease below the detection limit of commercially available tests during NST, emphasizing the imperative for ongoing technological advancements in </w:t>
      </w:r>
      <w:proofErr w:type="spellStart"/>
      <w:r w:rsidRPr="00131218">
        <w:rPr>
          <w:sz w:val="24"/>
          <w:szCs w:val="24"/>
        </w:rPr>
        <w:t>ctDNA</w:t>
      </w:r>
      <w:proofErr w:type="spellEnd"/>
      <w:r w:rsidRPr="00131218">
        <w:rPr>
          <w:sz w:val="24"/>
          <w:szCs w:val="24"/>
        </w:rPr>
        <w:t xml:space="preserve"> analysis.</w:t>
      </w:r>
    </w:p>
    <w:p w14:paraId="31000E3D" w14:textId="77777777" w:rsidR="00DC6F16" w:rsidRPr="00131218" w:rsidRDefault="00DC6F16" w:rsidP="003212EF">
      <w:pPr>
        <w:spacing w:line="480" w:lineRule="auto"/>
        <w:jc w:val="both"/>
        <w:rPr>
          <w:sz w:val="24"/>
          <w:szCs w:val="24"/>
        </w:rPr>
      </w:pPr>
    </w:p>
    <w:p w14:paraId="0B4990A1" w14:textId="54FD1E56" w:rsidR="00131218" w:rsidRDefault="00131218" w:rsidP="003212EF">
      <w:pPr>
        <w:spacing w:line="480" w:lineRule="auto"/>
        <w:jc w:val="both"/>
        <w:rPr>
          <w:sz w:val="24"/>
          <w:szCs w:val="24"/>
        </w:rPr>
      </w:pPr>
      <w:r w:rsidRPr="00131218">
        <w:rPr>
          <w:sz w:val="24"/>
          <w:szCs w:val="24"/>
        </w:rPr>
        <w:t xml:space="preserve">The findings of our study underscore the potential of </w:t>
      </w:r>
      <w:proofErr w:type="spellStart"/>
      <w:r w:rsidRPr="00131218">
        <w:rPr>
          <w:sz w:val="24"/>
          <w:szCs w:val="24"/>
        </w:rPr>
        <w:t>ctDNA</w:t>
      </w:r>
      <w:proofErr w:type="spellEnd"/>
      <w:r w:rsidRPr="00131218">
        <w:rPr>
          <w:sz w:val="24"/>
          <w:szCs w:val="24"/>
        </w:rPr>
        <w:t xml:space="preserve"> to revolutionize the management of patients with EBC.</w:t>
      </w:r>
      <w:r w:rsidR="00DC6F16" w:rsidRPr="00C75E16">
        <w:rPr>
          <w:sz w:val="24"/>
          <w:szCs w:val="24"/>
          <w:lang w:val="en-US"/>
        </w:rPr>
        <w:t xml:space="preserve"> </w:t>
      </w:r>
      <w:r w:rsidRPr="00131218">
        <w:rPr>
          <w:sz w:val="24"/>
          <w:szCs w:val="24"/>
        </w:rPr>
        <w:t>However,</w:t>
      </w:r>
      <w:r w:rsidR="00DC6F16" w:rsidRPr="00C75E16">
        <w:rPr>
          <w:sz w:val="24"/>
          <w:szCs w:val="24"/>
          <w:lang w:val="en-US"/>
        </w:rPr>
        <w:t xml:space="preserve"> </w:t>
      </w:r>
      <w:r w:rsidRPr="00131218">
        <w:rPr>
          <w:sz w:val="24"/>
          <w:szCs w:val="24"/>
        </w:rPr>
        <w:t>several important questions remain unanswered.</w:t>
      </w:r>
      <w:r w:rsidR="00DC6F16" w:rsidRPr="00C75E16">
        <w:rPr>
          <w:sz w:val="24"/>
          <w:szCs w:val="24"/>
          <w:lang w:val="en-US"/>
        </w:rPr>
        <w:t xml:space="preserve"> </w:t>
      </w:r>
      <w:r w:rsidRPr="00131218">
        <w:rPr>
          <w:sz w:val="24"/>
          <w:szCs w:val="24"/>
        </w:rPr>
        <w:t xml:space="preserve">The prospective, interventional validation of </w:t>
      </w:r>
      <w:proofErr w:type="spellStart"/>
      <w:r w:rsidRPr="00131218">
        <w:rPr>
          <w:sz w:val="24"/>
          <w:szCs w:val="24"/>
        </w:rPr>
        <w:t>ctDNA</w:t>
      </w:r>
      <w:proofErr w:type="spellEnd"/>
      <w:r w:rsidRPr="00131218">
        <w:rPr>
          <w:sz w:val="24"/>
          <w:szCs w:val="24"/>
        </w:rPr>
        <w:t xml:space="preserve"> in a large </w:t>
      </w:r>
      <w:proofErr w:type="spellStart"/>
      <w:r w:rsidRPr="00131218">
        <w:rPr>
          <w:sz w:val="24"/>
          <w:szCs w:val="24"/>
        </w:rPr>
        <w:t>cohor</w:t>
      </w:r>
      <w:proofErr w:type="spellEnd"/>
      <w:r w:rsidR="00DC6F16" w:rsidRPr="00C75E16">
        <w:rPr>
          <w:sz w:val="24"/>
          <w:szCs w:val="24"/>
          <w:lang w:val="en-US"/>
        </w:rPr>
        <w:t>t</w:t>
      </w:r>
      <w:r w:rsidRPr="00131218">
        <w:rPr>
          <w:sz w:val="24"/>
          <w:szCs w:val="24"/>
        </w:rPr>
        <w:t xml:space="preserve"> is still missing. The c-TRAK TN trial assessed the utility of prospective </w:t>
      </w:r>
      <w:proofErr w:type="spellStart"/>
      <w:r w:rsidRPr="00131218">
        <w:rPr>
          <w:sz w:val="24"/>
          <w:szCs w:val="24"/>
        </w:rPr>
        <w:t>ctDNA</w:t>
      </w:r>
      <w:proofErr w:type="spellEnd"/>
      <w:r w:rsidRPr="00131218">
        <w:rPr>
          <w:sz w:val="24"/>
          <w:szCs w:val="24"/>
        </w:rPr>
        <w:t xml:space="preserve"> surveillance in triple-negative breast cancer and the activity of pembrolizumab in patients with positive </w:t>
      </w:r>
      <w:proofErr w:type="spellStart"/>
      <w:r w:rsidRPr="00131218">
        <w:rPr>
          <w:sz w:val="24"/>
          <w:szCs w:val="24"/>
        </w:rPr>
        <w:t>ctDNA</w:t>
      </w:r>
      <w:proofErr w:type="spellEnd"/>
      <w:r w:rsidRPr="00131218">
        <w:rPr>
          <w:sz w:val="24"/>
          <w:szCs w:val="24"/>
        </w:rPr>
        <w:t xml:space="preserve"> detection</w:t>
      </w:r>
      <w:r w:rsidRPr="00131218">
        <w:rPr>
          <w:sz w:val="24"/>
          <w:szCs w:val="24"/>
        </w:rPr>
        <w:fldChar w:fldCharType="begin">
          <w:fldData xml:space="preserve">PEVuZE5vdGU+PENpdGU+PEF1dGhvcj5UdXJuZXI8L0F1dGhvcj48WWVhcj4yMDIzPC9ZZWFyPjxS
ZWNOdW0+NDQ4MTQ8L1JlY051bT48RGlzcGxheVRleHQ+PHN0eWxlIGZhY2U9InN1cGVyc2NyaXB0
Ij40NDwvc3R5bGU+PC9EaXNwbGF5VGV4dD48cmVjb3JkPjxyZWMtbnVtYmVyPjQ0ODE0PC9yZWMt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Pr="00131218">
        <w:rPr>
          <w:sz w:val="24"/>
          <w:szCs w:val="24"/>
        </w:rPr>
        <w:instrText xml:space="preserve"> ADDIN EN.CITE </w:instrText>
      </w:r>
      <w:r w:rsidRPr="00131218">
        <w:rPr>
          <w:sz w:val="24"/>
          <w:szCs w:val="24"/>
        </w:rPr>
        <w:fldChar w:fldCharType="begin">
          <w:fldData xml:space="preserve">PEVuZE5vdGU+PENpdGU+PEF1dGhvcj5UdXJuZXI8L0F1dGhvcj48WWVhcj4yMDIzPC9ZZWFyPjxS
ZWNOdW0+NDQ4MTQ8L1JlY051bT48RGlzcGxheVRleHQ+PHN0eWxlIGZhY2U9InN1cGVyc2NyaXB0
Ij40NDwvc3R5bGU+PC9EaXNwbGF5VGV4dD48cmVjb3JkPjxyZWMtbnVtYmVyPjQ0ODE0PC9yZWMt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44</w:t>
      </w:r>
      <w:r w:rsidRPr="00131218">
        <w:rPr>
          <w:sz w:val="24"/>
          <w:szCs w:val="24"/>
        </w:rPr>
        <w:fldChar w:fldCharType="end"/>
      </w:r>
      <w:r w:rsidRPr="00131218">
        <w:rPr>
          <w:sz w:val="24"/>
          <w:szCs w:val="24"/>
        </w:rPr>
        <w:t>. However, the</w:t>
      </w:r>
      <w:r w:rsidR="00DC6F16" w:rsidRPr="00C75E16">
        <w:rPr>
          <w:sz w:val="24"/>
          <w:szCs w:val="24"/>
          <w:lang w:val="en-US"/>
        </w:rPr>
        <w:t xml:space="preserve"> ear</w:t>
      </w:r>
      <w:r w:rsidR="00DC6F16">
        <w:rPr>
          <w:sz w:val="24"/>
          <w:szCs w:val="24"/>
          <w:lang w:val="en-US"/>
        </w:rPr>
        <w:t>l</w:t>
      </w:r>
      <w:r w:rsidR="00DC6F16" w:rsidRPr="00C75E16">
        <w:rPr>
          <w:sz w:val="24"/>
          <w:szCs w:val="24"/>
          <w:lang w:val="en-US"/>
        </w:rPr>
        <w:t>y</w:t>
      </w:r>
      <w:r w:rsidRPr="00131218">
        <w:rPr>
          <w:sz w:val="24"/>
          <w:szCs w:val="24"/>
        </w:rPr>
        <w:t xml:space="preserve"> </w:t>
      </w:r>
      <w:r w:rsidR="00DC6F16" w:rsidRPr="00741ACE">
        <w:rPr>
          <w:sz w:val="24"/>
          <w:szCs w:val="24"/>
          <w:lang w:val="en-US"/>
        </w:rPr>
        <w:t>a</w:t>
      </w:r>
      <w:r w:rsidR="00DC6F16" w:rsidRPr="00131218">
        <w:rPr>
          <w:sz w:val="24"/>
          <w:szCs w:val="24"/>
        </w:rPr>
        <w:t>mend</w:t>
      </w:r>
      <w:proofErr w:type="spellStart"/>
      <w:r w:rsidR="00DC6F16" w:rsidRPr="00C75E16">
        <w:rPr>
          <w:sz w:val="24"/>
          <w:szCs w:val="24"/>
          <w:lang w:val="en-US"/>
        </w:rPr>
        <w:t>ment</w:t>
      </w:r>
      <w:proofErr w:type="spellEnd"/>
      <w:r w:rsidR="00DC6F16" w:rsidRPr="00C75E16">
        <w:rPr>
          <w:sz w:val="24"/>
          <w:szCs w:val="24"/>
          <w:lang w:val="en-US"/>
        </w:rPr>
        <w:t xml:space="preserve"> </w:t>
      </w:r>
      <w:r w:rsidR="00DC6F16">
        <w:rPr>
          <w:sz w:val="24"/>
          <w:szCs w:val="24"/>
          <w:lang w:val="en-US"/>
        </w:rPr>
        <w:t xml:space="preserve">to the </w:t>
      </w:r>
      <w:r w:rsidRPr="00131218">
        <w:rPr>
          <w:sz w:val="24"/>
          <w:szCs w:val="24"/>
        </w:rPr>
        <w:t>protocol with the closure of the observation/</w:t>
      </w:r>
      <w:proofErr w:type="spellStart"/>
      <w:r w:rsidRPr="00131218">
        <w:rPr>
          <w:sz w:val="24"/>
          <w:szCs w:val="24"/>
        </w:rPr>
        <w:t>ctDNA</w:t>
      </w:r>
      <w:proofErr w:type="spellEnd"/>
      <w:r w:rsidRPr="00131218">
        <w:rPr>
          <w:sz w:val="24"/>
          <w:szCs w:val="24"/>
        </w:rPr>
        <w:t>-posit</w:t>
      </w:r>
      <w:proofErr w:type="spellStart"/>
      <w:r w:rsidR="00DC6F16" w:rsidRPr="00C75E16">
        <w:rPr>
          <w:sz w:val="24"/>
          <w:szCs w:val="24"/>
          <w:lang w:val="en-US"/>
        </w:rPr>
        <w:t>i</w:t>
      </w:r>
      <w:r w:rsidRPr="00131218">
        <w:rPr>
          <w:sz w:val="24"/>
          <w:szCs w:val="24"/>
        </w:rPr>
        <w:t>ve</w:t>
      </w:r>
      <w:proofErr w:type="spellEnd"/>
      <w:r w:rsidRPr="00131218">
        <w:rPr>
          <w:sz w:val="24"/>
          <w:szCs w:val="24"/>
        </w:rPr>
        <w:t xml:space="preserve"> group, does not allow a meani</w:t>
      </w:r>
      <w:r w:rsidR="002024AB">
        <w:rPr>
          <w:sz w:val="24"/>
          <w:szCs w:val="24"/>
        </w:rPr>
        <w:t>n</w:t>
      </w:r>
      <w:r w:rsidRPr="00131218">
        <w:rPr>
          <w:sz w:val="24"/>
          <w:szCs w:val="24"/>
        </w:rPr>
        <w:t xml:space="preserve">gful </w:t>
      </w:r>
      <w:r w:rsidR="00464FF2" w:rsidRPr="00131218">
        <w:rPr>
          <w:sz w:val="24"/>
          <w:szCs w:val="24"/>
        </w:rPr>
        <w:t>statistical</w:t>
      </w:r>
      <w:r w:rsidRPr="00131218">
        <w:rPr>
          <w:sz w:val="24"/>
          <w:szCs w:val="24"/>
        </w:rPr>
        <w:t xml:space="preserve"> comparison. Despite these remaining challenges,</w:t>
      </w:r>
      <w:r w:rsidR="00DC6F16" w:rsidRPr="00C75E16">
        <w:rPr>
          <w:sz w:val="24"/>
          <w:szCs w:val="24"/>
          <w:lang w:val="en-US"/>
        </w:rPr>
        <w:t xml:space="preserve"> </w:t>
      </w:r>
      <w:proofErr w:type="spellStart"/>
      <w:r w:rsidRPr="00131218">
        <w:rPr>
          <w:sz w:val="24"/>
          <w:szCs w:val="24"/>
        </w:rPr>
        <w:t>ctDNA</w:t>
      </w:r>
      <w:proofErr w:type="spellEnd"/>
      <w:r w:rsidRPr="00131218">
        <w:rPr>
          <w:sz w:val="24"/>
          <w:szCs w:val="24"/>
        </w:rPr>
        <w:t xml:space="preserve"> asse</w:t>
      </w:r>
      <w:r w:rsidR="00464FF2">
        <w:rPr>
          <w:sz w:val="24"/>
          <w:szCs w:val="24"/>
        </w:rPr>
        <w:t>ss</w:t>
      </w:r>
      <w:r w:rsidRPr="00131218">
        <w:rPr>
          <w:sz w:val="24"/>
          <w:szCs w:val="24"/>
        </w:rPr>
        <w:t xml:space="preserve">ment for minimal residual disease monitoring has the potential to improve the accuracy of treatment response </w:t>
      </w:r>
      <w:r w:rsidRPr="00131218">
        <w:rPr>
          <w:sz w:val="24"/>
          <w:szCs w:val="24"/>
        </w:rPr>
        <w:lastRenderedPageBreak/>
        <w:t>assessment, enable earlier detection of residual disease and disease recurrence, guide the selection of targeted therapies based on tumor molecular profiling, and ultimately to facilitate personalized treatment strategies and improve patient outcomes.</w:t>
      </w:r>
    </w:p>
    <w:p w14:paraId="2413E70C" w14:textId="77777777" w:rsidR="002024AB" w:rsidRPr="00131218" w:rsidRDefault="002024AB" w:rsidP="003212EF">
      <w:pPr>
        <w:spacing w:line="480" w:lineRule="auto"/>
        <w:jc w:val="both"/>
        <w:rPr>
          <w:sz w:val="24"/>
          <w:szCs w:val="24"/>
        </w:rPr>
      </w:pPr>
    </w:p>
    <w:p w14:paraId="203E24CA" w14:textId="758A53F4" w:rsidR="00131218" w:rsidRPr="00131218" w:rsidRDefault="00131218" w:rsidP="003212EF">
      <w:pPr>
        <w:spacing w:line="480" w:lineRule="auto"/>
        <w:jc w:val="both"/>
        <w:rPr>
          <w:sz w:val="24"/>
          <w:szCs w:val="24"/>
        </w:rPr>
      </w:pPr>
      <w:r w:rsidRPr="00131218">
        <w:rPr>
          <w:sz w:val="24"/>
          <w:szCs w:val="24"/>
        </w:rPr>
        <w:t xml:space="preserve">Our study confirms the clinical utility of </w:t>
      </w:r>
      <w:proofErr w:type="spellStart"/>
      <w:r w:rsidRPr="00131218">
        <w:rPr>
          <w:sz w:val="24"/>
          <w:szCs w:val="24"/>
        </w:rPr>
        <w:t>ctDNA</w:t>
      </w:r>
      <w:proofErr w:type="spellEnd"/>
      <w:r w:rsidRPr="00131218">
        <w:rPr>
          <w:sz w:val="24"/>
          <w:szCs w:val="24"/>
        </w:rPr>
        <w:t xml:space="preserve"> analysis as a non-invasive </w:t>
      </w:r>
      <w:r w:rsidR="002024AB">
        <w:rPr>
          <w:sz w:val="24"/>
          <w:szCs w:val="24"/>
        </w:rPr>
        <w:t>tool</w:t>
      </w:r>
      <w:r w:rsidRPr="00131218">
        <w:rPr>
          <w:sz w:val="24"/>
          <w:szCs w:val="24"/>
        </w:rPr>
        <w:t xml:space="preserve"> for monitoring disease progression in patients with EBC. </w:t>
      </w:r>
      <w:r w:rsidR="00464FF2">
        <w:rPr>
          <w:sz w:val="24"/>
          <w:szCs w:val="24"/>
        </w:rPr>
        <w:t>L</w:t>
      </w:r>
      <w:r w:rsidR="00464FF2" w:rsidRPr="00131218">
        <w:rPr>
          <w:sz w:val="24"/>
          <w:szCs w:val="24"/>
        </w:rPr>
        <w:t>iquid biopsy technologies</w:t>
      </w:r>
      <w:r w:rsidR="00464FF2">
        <w:rPr>
          <w:sz w:val="24"/>
          <w:szCs w:val="24"/>
        </w:rPr>
        <w:t xml:space="preserve"> may be used to</w:t>
      </w:r>
      <w:r w:rsidR="00464FF2" w:rsidRPr="00131218">
        <w:rPr>
          <w:sz w:val="24"/>
          <w:szCs w:val="24"/>
        </w:rPr>
        <w:t xml:space="preserve"> improve treatment decision-making, optimize patient outcomes, and ultimately transform the management of EBC.</w:t>
      </w:r>
      <w:r w:rsidR="000667D4">
        <w:rPr>
          <w:sz w:val="24"/>
          <w:szCs w:val="24"/>
        </w:rPr>
        <w:t xml:space="preserve"> </w:t>
      </w:r>
      <w:r w:rsidRPr="00131218">
        <w:rPr>
          <w:sz w:val="24"/>
          <w:szCs w:val="24"/>
        </w:rPr>
        <w:t xml:space="preserve">Moving forward, further research is warranted to validate the prognostic significance of </w:t>
      </w:r>
      <w:proofErr w:type="spellStart"/>
      <w:r w:rsidRPr="00131218">
        <w:rPr>
          <w:sz w:val="24"/>
          <w:szCs w:val="24"/>
        </w:rPr>
        <w:t>ctDNA</w:t>
      </w:r>
      <w:proofErr w:type="spellEnd"/>
      <w:r w:rsidRPr="00131218">
        <w:rPr>
          <w:sz w:val="24"/>
          <w:szCs w:val="24"/>
        </w:rPr>
        <w:t xml:space="preserve">-based assays and integrate them into routine clinical practice for personalized management of breast cancer. </w:t>
      </w:r>
    </w:p>
    <w:p w14:paraId="7CAC4E6E" w14:textId="77777777" w:rsidR="00CB51FB" w:rsidRDefault="00CB51FB">
      <w:pPr>
        <w:rPr>
          <w:sz w:val="24"/>
          <w:szCs w:val="24"/>
        </w:rPr>
      </w:pPr>
      <w:r>
        <w:rPr>
          <w:sz w:val="24"/>
          <w:szCs w:val="24"/>
        </w:rPr>
        <w:br w:type="page"/>
      </w:r>
    </w:p>
    <w:p w14:paraId="00000098" w14:textId="5F0DA375" w:rsidR="00797359" w:rsidRPr="00A27CA7" w:rsidRDefault="00D136BF" w:rsidP="00AF00B5">
      <w:pPr>
        <w:pStyle w:val="Heading1"/>
        <w:jc w:val="both"/>
        <w:rPr>
          <w:b/>
          <w:bCs/>
          <w:sz w:val="22"/>
          <w:szCs w:val="22"/>
          <w:lang w:val="nl-NL"/>
        </w:rPr>
      </w:pPr>
      <w:r w:rsidRPr="00A27CA7">
        <w:rPr>
          <w:b/>
          <w:color w:val="000000"/>
          <w:sz w:val="22"/>
          <w:szCs w:val="22"/>
          <w:lang w:val="nl-NL"/>
        </w:rPr>
        <w:lastRenderedPageBreak/>
        <w:t>References</w:t>
      </w:r>
    </w:p>
    <w:p w14:paraId="00000099" w14:textId="77777777" w:rsidR="00797359" w:rsidRPr="00681A47" w:rsidRDefault="00D136BF">
      <w:pPr>
        <w:pBdr>
          <w:top w:val="nil"/>
          <w:left w:val="nil"/>
          <w:bottom w:val="nil"/>
          <w:right w:val="nil"/>
          <w:between w:val="nil"/>
        </w:pBdr>
        <w:spacing w:line="240" w:lineRule="auto"/>
        <w:ind w:left="720" w:hanging="720"/>
        <w:jc w:val="both"/>
        <w:rPr>
          <w:color w:val="000000"/>
          <w:lang w:val="en-US"/>
        </w:rPr>
      </w:pPr>
      <w:r w:rsidRPr="00A27CA7">
        <w:rPr>
          <w:color w:val="000000"/>
          <w:lang w:val="nl-NL"/>
        </w:rPr>
        <w:t>1</w:t>
      </w:r>
      <w:r w:rsidRPr="00A27CA7">
        <w:rPr>
          <w:color w:val="000000"/>
          <w:lang w:val="nl-NL"/>
        </w:rPr>
        <w:tab/>
        <w:t>Korde, L. A.</w:t>
      </w:r>
      <w:r w:rsidRPr="00A27CA7">
        <w:rPr>
          <w:i/>
          <w:color w:val="000000"/>
          <w:lang w:val="nl-NL"/>
        </w:rPr>
        <w:t xml:space="preserve"> et al.</w:t>
      </w:r>
      <w:r w:rsidRPr="00A27CA7">
        <w:rPr>
          <w:color w:val="000000"/>
          <w:lang w:val="nl-NL"/>
        </w:rPr>
        <w:t xml:space="preserve"> </w:t>
      </w:r>
      <w:r w:rsidRPr="00681A47">
        <w:rPr>
          <w:color w:val="000000"/>
          <w:lang w:val="en-US"/>
        </w:rPr>
        <w:t xml:space="preserve">Neoadjuvant Chemotherapy, Endocrine Therapy, and Targeted Therapy for Breast Cancer: ASCO Guideline. </w:t>
      </w:r>
      <w:r w:rsidRPr="00681A47">
        <w:rPr>
          <w:i/>
          <w:color w:val="000000"/>
          <w:lang w:val="en-US"/>
        </w:rPr>
        <w:t>J Clin Oncol</w:t>
      </w:r>
      <w:r w:rsidRPr="00681A47">
        <w:rPr>
          <w:color w:val="000000"/>
          <w:lang w:val="en-US"/>
        </w:rPr>
        <w:t xml:space="preserve"> </w:t>
      </w:r>
      <w:r w:rsidRPr="00681A47">
        <w:rPr>
          <w:b/>
          <w:color w:val="000000"/>
          <w:lang w:val="en-US"/>
        </w:rPr>
        <w:t>39</w:t>
      </w:r>
      <w:r w:rsidRPr="00681A47">
        <w:rPr>
          <w:color w:val="000000"/>
          <w:lang w:val="en-US"/>
        </w:rPr>
        <w:t>, 1485-1505, doi:10.1200/JCO.20.03399 (2021).</w:t>
      </w:r>
    </w:p>
    <w:p w14:paraId="0000009A" w14:textId="77777777"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2</w:t>
      </w:r>
      <w:r w:rsidRPr="00681A47">
        <w:rPr>
          <w:color w:val="000000"/>
          <w:lang w:val="en-US"/>
        </w:rPr>
        <w:tab/>
        <w:t>Curigliano, G.</w:t>
      </w:r>
      <w:r w:rsidRPr="00681A47">
        <w:rPr>
          <w:i/>
          <w:color w:val="000000"/>
          <w:lang w:val="en-US"/>
        </w:rPr>
        <w:t xml:space="preserve"> et al.</w:t>
      </w:r>
      <w:r w:rsidRPr="00681A47">
        <w:rPr>
          <w:color w:val="000000"/>
          <w:lang w:val="en-US"/>
        </w:rPr>
        <w:t xml:space="preserve"> Understanding breast cancer complexity to improve patient outcomes: The St Gallen International Consensus Conference for the Primary Therapy of Individuals with Early Breast Cancer 2023. </w:t>
      </w:r>
      <w:r w:rsidRPr="00681A47">
        <w:rPr>
          <w:i/>
          <w:color w:val="000000"/>
          <w:lang w:val="en-US"/>
        </w:rPr>
        <w:t>Ann Oncol</w:t>
      </w:r>
      <w:r w:rsidRPr="00681A47">
        <w:rPr>
          <w:color w:val="000000"/>
          <w:lang w:val="en-US"/>
        </w:rPr>
        <w:t xml:space="preserve"> </w:t>
      </w:r>
      <w:r w:rsidRPr="00681A47">
        <w:rPr>
          <w:b/>
          <w:color w:val="000000"/>
          <w:lang w:val="en-US"/>
        </w:rPr>
        <w:t>34</w:t>
      </w:r>
      <w:r w:rsidRPr="00681A47">
        <w:rPr>
          <w:color w:val="000000"/>
          <w:lang w:val="en-US"/>
        </w:rPr>
        <w:t xml:space="preserve">, 970-986, </w:t>
      </w:r>
      <w:proofErr w:type="gramStart"/>
      <w:r w:rsidRPr="00681A47">
        <w:rPr>
          <w:color w:val="000000"/>
          <w:lang w:val="en-US"/>
        </w:rPr>
        <w:t>doi:10.1016/j.annonc</w:t>
      </w:r>
      <w:proofErr w:type="gramEnd"/>
      <w:r w:rsidRPr="00681A47">
        <w:rPr>
          <w:color w:val="000000"/>
          <w:lang w:val="en-US"/>
        </w:rPr>
        <w:t>.2023.08.017 (2023).</w:t>
      </w:r>
    </w:p>
    <w:p w14:paraId="0000009B" w14:textId="77777777"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3</w:t>
      </w:r>
      <w:r w:rsidRPr="00681A47">
        <w:rPr>
          <w:color w:val="000000"/>
          <w:lang w:val="en-US"/>
        </w:rPr>
        <w:tab/>
      </w:r>
      <w:proofErr w:type="spellStart"/>
      <w:r w:rsidRPr="00681A47">
        <w:rPr>
          <w:color w:val="000000"/>
          <w:lang w:val="en-US"/>
        </w:rPr>
        <w:t>Loibl</w:t>
      </w:r>
      <w:proofErr w:type="spellEnd"/>
      <w:r w:rsidRPr="00681A47">
        <w:rPr>
          <w:color w:val="000000"/>
          <w:lang w:val="en-US"/>
        </w:rPr>
        <w:t>, S.</w:t>
      </w:r>
      <w:r w:rsidRPr="00681A47">
        <w:rPr>
          <w:i/>
          <w:color w:val="000000"/>
          <w:lang w:val="en-US"/>
        </w:rPr>
        <w:t xml:space="preserve"> et al.</w:t>
      </w:r>
      <w:r w:rsidRPr="00681A47">
        <w:rPr>
          <w:color w:val="000000"/>
          <w:lang w:val="en-US"/>
        </w:rPr>
        <w:t xml:space="preserve"> Early breast cancer: ESMO Clinical Practice Guideline for diagnosis, treatment and follow-up. </w:t>
      </w:r>
      <w:r w:rsidRPr="00681A47">
        <w:rPr>
          <w:i/>
          <w:color w:val="000000"/>
          <w:lang w:val="en-US"/>
        </w:rPr>
        <w:t>Ann Oncol</w:t>
      </w:r>
      <w:r w:rsidRPr="00681A47">
        <w:rPr>
          <w:color w:val="000000"/>
          <w:lang w:val="en-US"/>
        </w:rPr>
        <w:t xml:space="preserve"> </w:t>
      </w:r>
      <w:r w:rsidRPr="00681A47">
        <w:rPr>
          <w:b/>
          <w:color w:val="000000"/>
          <w:lang w:val="en-US"/>
        </w:rPr>
        <w:t>35</w:t>
      </w:r>
      <w:r w:rsidRPr="00681A47">
        <w:rPr>
          <w:color w:val="000000"/>
          <w:lang w:val="en-US"/>
        </w:rPr>
        <w:t xml:space="preserve">, 159-182, </w:t>
      </w:r>
      <w:proofErr w:type="gramStart"/>
      <w:r w:rsidRPr="00681A47">
        <w:rPr>
          <w:color w:val="000000"/>
          <w:lang w:val="en-US"/>
        </w:rPr>
        <w:t>doi:10.1016/j.annonc</w:t>
      </w:r>
      <w:proofErr w:type="gramEnd"/>
      <w:r w:rsidRPr="00681A47">
        <w:rPr>
          <w:color w:val="000000"/>
          <w:lang w:val="en-US"/>
        </w:rPr>
        <w:t>.2023.11.016 (2024).</w:t>
      </w:r>
    </w:p>
    <w:p w14:paraId="0000009C" w14:textId="77777777"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4</w:t>
      </w:r>
      <w:r w:rsidRPr="00681A47">
        <w:rPr>
          <w:color w:val="000000"/>
          <w:lang w:val="en-US"/>
        </w:rPr>
        <w:tab/>
      </w:r>
      <w:proofErr w:type="spellStart"/>
      <w:r w:rsidRPr="00681A47">
        <w:rPr>
          <w:color w:val="000000"/>
          <w:lang w:val="en-US"/>
        </w:rPr>
        <w:t>Houssami</w:t>
      </w:r>
      <w:proofErr w:type="spellEnd"/>
      <w:r w:rsidRPr="00681A47">
        <w:rPr>
          <w:color w:val="000000"/>
          <w:lang w:val="en-US"/>
        </w:rPr>
        <w:t xml:space="preserve">, N., Macaskill, P., von </w:t>
      </w:r>
      <w:proofErr w:type="spellStart"/>
      <w:r w:rsidRPr="00681A47">
        <w:rPr>
          <w:color w:val="000000"/>
          <w:lang w:val="en-US"/>
        </w:rPr>
        <w:t>Minckwitz</w:t>
      </w:r>
      <w:proofErr w:type="spellEnd"/>
      <w:r w:rsidRPr="00681A47">
        <w:rPr>
          <w:color w:val="000000"/>
          <w:lang w:val="en-US"/>
        </w:rPr>
        <w:t xml:space="preserve">, G., Marinovich, M. L. &amp; </w:t>
      </w:r>
      <w:proofErr w:type="spellStart"/>
      <w:r w:rsidRPr="00681A47">
        <w:rPr>
          <w:color w:val="000000"/>
          <w:lang w:val="en-US"/>
        </w:rPr>
        <w:t>Mamounas</w:t>
      </w:r>
      <w:proofErr w:type="spellEnd"/>
      <w:r w:rsidRPr="00681A47">
        <w:rPr>
          <w:color w:val="000000"/>
          <w:lang w:val="en-US"/>
        </w:rPr>
        <w:t xml:space="preserve">, E. Meta-analysis of the association of breast cancer subtype and pathologic complete response to neoadjuvant chemotherapy. </w:t>
      </w:r>
      <w:r w:rsidRPr="00681A47">
        <w:rPr>
          <w:i/>
          <w:color w:val="000000"/>
          <w:lang w:val="en-US"/>
        </w:rPr>
        <w:t>Eur J Cancer</w:t>
      </w:r>
      <w:r w:rsidRPr="00681A47">
        <w:rPr>
          <w:color w:val="000000"/>
          <w:lang w:val="en-US"/>
        </w:rPr>
        <w:t xml:space="preserve"> </w:t>
      </w:r>
      <w:r w:rsidRPr="00681A47">
        <w:rPr>
          <w:b/>
          <w:color w:val="000000"/>
          <w:lang w:val="en-US"/>
        </w:rPr>
        <w:t>48</w:t>
      </w:r>
      <w:r w:rsidRPr="00681A47">
        <w:rPr>
          <w:color w:val="000000"/>
          <w:lang w:val="en-US"/>
        </w:rPr>
        <w:t xml:space="preserve">, 3342-3354, </w:t>
      </w:r>
      <w:proofErr w:type="gramStart"/>
      <w:r w:rsidRPr="00681A47">
        <w:rPr>
          <w:color w:val="000000"/>
          <w:lang w:val="en-US"/>
        </w:rPr>
        <w:t>doi:10.1016/j.ejca</w:t>
      </w:r>
      <w:proofErr w:type="gramEnd"/>
      <w:r w:rsidRPr="00681A47">
        <w:rPr>
          <w:color w:val="000000"/>
          <w:lang w:val="en-US"/>
        </w:rPr>
        <w:t>.2012.05.023 (2012).</w:t>
      </w:r>
    </w:p>
    <w:p w14:paraId="03FCA9BB" w14:textId="68693929" w:rsidR="00DC6F16" w:rsidRPr="00681A47" w:rsidRDefault="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5</w:t>
      </w:r>
      <w:r w:rsidRPr="00681A47">
        <w:rPr>
          <w:color w:val="000000"/>
          <w:lang w:val="en-US"/>
        </w:rPr>
        <w:tab/>
        <w:t>Spring, L. M.</w:t>
      </w:r>
      <w:r w:rsidRPr="00681A47">
        <w:rPr>
          <w:i/>
          <w:color w:val="000000"/>
          <w:lang w:val="en-US"/>
        </w:rPr>
        <w:t xml:space="preserve"> et al.</w:t>
      </w:r>
      <w:r w:rsidRPr="00681A47">
        <w:rPr>
          <w:color w:val="000000"/>
          <w:lang w:val="en-US"/>
        </w:rPr>
        <w:t xml:space="preserve"> Pathologic Complete Response after Neoadjuvant Chemotherapy and Impact on Breast Cancer Recurrence and Survival: A Comprehensive Meta-analysis. </w:t>
      </w:r>
      <w:r w:rsidRPr="00681A47">
        <w:rPr>
          <w:i/>
          <w:color w:val="000000"/>
          <w:lang w:val="en-US"/>
        </w:rPr>
        <w:t>Clin Cancer Res</w:t>
      </w:r>
      <w:r w:rsidRPr="00681A47">
        <w:rPr>
          <w:color w:val="000000"/>
          <w:lang w:val="en-US"/>
        </w:rPr>
        <w:t xml:space="preserve"> </w:t>
      </w:r>
      <w:r w:rsidRPr="00681A47">
        <w:rPr>
          <w:b/>
          <w:color w:val="000000"/>
          <w:lang w:val="en-US"/>
        </w:rPr>
        <w:t>26</w:t>
      </w:r>
      <w:r w:rsidRPr="00681A47">
        <w:rPr>
          <w:color w:val="000000"/>
          <w:lang w:val="en-US"/>
        </w:rPr>
        <w:t xml:space="preserve">, 2838-2848, </w:t>
      </w:r>
      <w:proofErr w:type="gramStart"/>
      <w:r w:rsidRPr="00681A47">
        <w:rPr>
          <w:color w:val="000000"/>
          <w:lang w:val="en-US"/>
        </w:rPr>
        <w:t>doi:10.1158/1078-0432.CCR</w:t>
      </w:r>
      <w:proofErr w:type="gramEnd"/>
      <w:r w:rsidRPr="00681A47">
        <w:rPr>
          <w:color w:val="000000"/>
          <w:lang w:val="en-US"/>
        </w:rPr>
        <w:t>-19-3492 (2020).</w:t>
      </w:r>
    </w:p>
    <w:p w14:paraId="0000009D" w14:textId="63DAC3E3" w:rsidR="00797359" w:rsidRPr="00681A47" w:rsidRDefault="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6</w:t>
      </w:r>
      <w:r w:rsidR="00D136BF" w:rsidRPr="00681A47">
        <w:rPr>
          <w:color w:val="000000"/>
          <w:lang w:val="en-US"/>
        </w:rPr>
        <w:tab/>
        <w:t>Cortazar, P.</w:t>
      </w:r>
      <w:r w:rsidR="00D136BF" w:rsidRPr="00681A47">
        <w:rPr>
          <w:i/>
          <w:color w:val="000000"/>
          <w:lang w:val="en-US"/>
        </w:rPr>
        <w:t xml:space="preserve"> et al.</w:t>
      </w:r>
      <w:r w:rsidR="00D136BF" w:rsidRPr="00681A47">
        <w:rPr>
          <w:color w:val="000000"/>
          <w:lang w:val="en-US"/>
        </w:rPr>
        <w:t xml:space="preserve"> Pathological complete response and long-term clinical benefit in breast cancer: the </w:t>
      </w:r>
      <w:proofErr w:type="spellStart"/>
      <w:r w:rsidR="00D136BF" w:rsidRPr="00681A47">
        <w:rPr>
          <w:color w:val="000000"/>
          <w:lang w:val="en-US"/>
        </w:rPr>
        <w:t>CTNeoBC</w:t>
      </w:r>
      <w:proofErr w:type="spellEnd"/>
      <w:r w:rsidR="00D136BF" w:rsidRPr="00681A47">
        <w:rPr>
          <w:color w:val="000000"/>
          <w:lang w:val="en-US"/>
        </w:rPr>
        <w:t xml:space="preserve"> pooled analysis. </w:t>
      </w:r>
      <w:r w:rsidR="00D136BF" w:rsidRPr="00681A47">
        <w:rPr>
          <w:i/>
          <w:color w:val="000000"/>
          <w:lang w:val="en-US"/>
        </w:rPr>
        <w:t>Lancet</w:t>
      </w:r>
      <w:r w:rsidR="00D136BF" w:rsidRPr="00681A47">
        <w:rPr>
          <w:color w:val="000000"/>
          <w:lang w:val="en-US"/>
        </w:rPr>
        <w:t xml:space="preserve"> </w:t>
      </w:r>
      <w:r w:rsidR="00D136BF" w:rsidRPr="00681A47">
        <w:rPr>
          <w:b/>
          <w:color w:val="000000"/>
          <w:lang w:val="en-US"/>
        </w:rPr>
        <w:t>384</w:t>
      </w:r>
      <w:r w:rsidR="00D136BF" w:rsidRPr="00681A47">
        <w:rPr>
          <w:color w:val="000000"/>
          <w:lang w:val="en-US"/>
        </w:rPr>
        <w:t>, 164-172, doi:10.1016/S0140-6736(13)62422-8 (2014).</w:t>
      </w:r>
    </w:p>
    <w:p w14:paraId="0000009E" w14:textId="3E506791" w:rsidR="00797359" w:rsidRPr="00681A47" w:rsidRDefault="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7</w:t>
      </w:r>
      <w:r w:rsidR="00D136BF" w:rsidRPr="00681A47">
        <w:rPr>
          <w:color w:val="000000"/>
          <w:lang w:val="en-US"/>
        </w:rPr>
        <w:tab/>
        <w:t>Fan, H. C.</w:t>
      </w:r>
      <w:r w:rsidR="00D136BF" w:rsidRPr="00681A47">
        <w:rPr>
          <w:i/>
          <w:color w:val="000000"/>
          <w:lang w:val="en-US"/>
        </w:rPr>
        <w:t xml:space="preserve"> et al.</w:t>
      </w:r>
      <w:r w:rsidR="00D136BF" w:rsidRPr="00681A47">
        <w:rPr>
          <w:color w:val="000000"/>
          <w:lang w:val="en-US"/>
        </w:rPr>
        <w:t xml:space="preserve"> Non-invasive prenatal measurement of the fetal genome. </w:t>
      </w:r>
      <w:r w:rsidR="00D136BF" w:rsidRPr="00681A47">
        <w:rPr>
          <w:i/>
          <w:color w:val="000000"/>
          <w:lang w:val="en-US"/>
        </w:rPr>
        <w:t>Nature</w:t>
      </w:r>
      <w:r w:rsidR="00D136BF" w:rsidRPr="00681A47">
        <w:rPr>
          <w:color w:val="000000"/>
          <w:lang w:val="en-US"/>
        </w:rPr>
        <w:t xml:space="preserve"> </w:t>
      </w:r>
      <w:r w:rsidR="00D136BF" w:rsidRPr="00681A47">
        <w:rPr>
          <w:b/>
          <w:color w:val="000000"/>
          <w:lang w:val="en-US"/>
        </w:rPr>
        <w:t>487</w:t>
      </w:r>
      <w:r w:rsidR="00D136BF" w:rsidRPr="00681A47">
        <w:rPr>
          <w:color w:val="000000"/>
          <w:lang w:val="en-US"/>
        </w:rPr>
        <w:t>, 320-324, doi:10.1038/nature11251 (2012).</w:t>
      </w:r>
    </w:p>
    <w:p w14:paraId="0000009F" w14:textId="35123A92" w:rsidR="00797359" w:rsidRPr="00681A47" w:rsidRDefault="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8</w:t>
      </w:r>
      <w:r w:rsidR="00D136BF" w:rsidRPr="00681A47">
        <w:rPr>
          <w:color w:val="000000"/>
          <w:lang w:val="en-US"/>
        </w:rPr>
        <w:tab/>
        <w:t>De Vlaminck, I.</w:t>
      </w:r>
      <w:r w:rsidR="00D136BF" w:rsidRPr="00681A47">
        <w:rPr>
          <w:i/>
          <w:color w:val="000000"/>
          <w:lang w:val="en-US"/>
        </w:rPr>
        <w:t xml:space="preserve"> et al.</w:t>
      </w:r>
      <w:r w:rsidR="00D136BF" w:rsidRPr="00681A47">
        <w:rPr>
          <w:color w:val="000000"/>
          <w:lang w:val="en-US"/>
        </w:rPr>
        <w:t xml:space="preserve"> Circulating cell-free DNA enables noninvasive diagnosis of heart transplant rejection. </w:t>
      </w:r>
      <w:r w:rsidR="00D136BF" w:rsidRPr="00681A47">
        <w:rPr>
          <w:i/>
          <w:color w:val="000000"/>
          <w:lang w:val="en-US"/>
        </w:rPr>
        <w:t xml:space="preserve">Sci </w:t>
      </w:r>
      <w:proofErr w:type="spellStart"/>
      <w:r w:rsidR="00D136BF" w:rsidRPr="00681A47">
        <w:rPr>
          <w:i/>
          <w:color w:val="000000"/>
          <w:lang w:val="en-US"/>
        </w:rPr>
        <w:t>Transl</w:t>
      </w:r>
      <w:proofErr w:type="spellEnd"/>
      <w:r w:rsidR="00D136BF" w:rsidRPr="00681A47">
        <w:rPr>
          <w:i/>
          <w:color w:val="000000"/>
          <w:lang w:val="en-US"/>
        </w:rPr>
        <w:t xml:space="preserve"> Med</w:t>
      </w:r>
      <w:r w:rsidR="00D136BF" w:rsidRPr="00681A47">
        <w:rPr>
          <w:color w:val="000000"/>
          <w:lang w:val="en-US"/>
        </w:rPr>
        <w:t xml:space="preserve"> </w:t>
      </w:r>
      <w:r w:rsidR="00D136BF" w:rsidRPr="00681A47">
        <w:rPr>
          <w:b/>
          <w:color w:val="000000"/>
          <w:lang w:val="en-US"/>
        </w:rPr>
        <w:t>6</w:t>
      </w:r>
      <w:r w:rsidR="00D136BF" w:rsidRPr="00681A47">
        <w:rPr>
          <w:color w:val="000000"/>
          <w:lang w:val="en-US"/>
        </w:rPr>
        <w:t>, 241ra277, doi:10.1126/scitranslmed.3007803 (2014).</w:t>
      </w:r>
    </w:p>
    <w:p w14:paraId="000000A0" w14:textId="1E61677B" w:rsidR="00797359" w:rsidRPr="00681A47" w:rsidRDefault="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9</w:t>
      </w:r>
      <w:r w:rsidR="00D136BF" w:rsidRPr="00681A47">
        <w:rPr>
          <w:color w:val="000000"/>
          <w:lang w:val="en-US"/>
        </w:rPr>
        <w:tab/>
        <w:t>Wan, J. C. M.</w:t>
      </w:r>
      <w:r w:rsidR="00D136BF" w:rsidRPr="00681A47">
        <w:rPr>
          <w:i/>
          <w:color w:val="000000"/>
          <w:lang w:val="en-US"/>
        </w:rPr>
        <w:t xml:space="preserve"> et al.</w:t>
      </w:r>
      <w:r w:rsidR="00D136BF" w:rsidRPr="00681A47">
        <w:rPr>
          <w:color w:val="000000"/>
          <w:lang w:val="en-US"/>
        </w:rPr>
        <w:t xml:space="preserve"> Liquid biopsies come of age: towards implementation of circulating </w:t>
      </w:r>
      <w:proofErr w:type="spellStart"/>
      <w:r w:rsidR="00D136BF" w:rsidRPr="00681A47">
        <w:rPr>
          <w:color w:val="000000"/>
          <w:lang w:val="en-US"/>
        </w:rPr>
        <w:t>tumour</w:t>
      </w:r>
      <w:proofErr w:type="spellEnd"/>
      <w:r w:rsidR="00D136BF" w:rsidRPr="00681A47">
        <w:rPr>
          <w:color w:val="000000"/>
          <w:lang w:val="en-US"/>
        </w:rPr>
        <w:t xml:space="preserve"> DNA. </w:t>
      </w:r>
      <w:r w:rsidR="00D136BF" w:rsidRPr="00681A47">
        <w:rPr>
          <w:i/>
          <w:color w:val="000000"/>
          <w:lang w:val="en-US"/>
        </w:rPr>
        <w:t>Nat Rev Cancer</w:t>
      </w:r>
      <w:r w:rsidR="00D136BF" w:rsidRPr="00681A47">
        <w:rPr>
          <w:color w:val="000000"/>
          <w:lang w:val="en-US"/>
        </w:rPr>
        <w:t xml:space="preserve"> </w:t>
      </w:r>
      <w:r w:rsidR="00D136BF" w:rsidRPr="00681A47">
        <w:rPr>
          <w:b/>
          <w:color w:val="000000"/>
          <w:lang w:val="en-US"/>
        </w:rPr>
        <w:t>17</w:t>
      </w:r>
      <w:r w:rsidR="00D136BF" w:rsidRPr="00681A47">
        <w:rPr>
          <w:color w:val="000000"/>
          <w:lang w:val="en-US"/>
        </w:rPr>
        <w:t>, 223-238, doi:10.1038/nrc.2017.7 (2017).</w:t>
      </w:r>
    </w:p>
    <w:p w14:paraId="000000A1" w14:textId="3224CA5F" w:rsidR="00797359" w:rsidRPr="00681A47" w:rsidRDefault="00DC6F16">
      <w:pPr>
        <w:pBdr>
          <w:top w:val="nil"/>
          <w:left w:val="nil"/>
          <w:bottom w:val="nil"/>
          <w:right w:val="nil"/>
          <w:between w:val="nil"/>
        </w:pBdr>
        <w:spacing w:line="240" w:lineRule="auto"/>
        <w:ind w:left="720" w:hanging="720"/>
        <w:jc w:val="both"/>
        <w:rPr>
          <w:color w:val="000000"/>
          <w:lang w:val="en-US"/>
        </w:rPr>
      </w:pPr>
      <w:r w:rsidRPr="00A27CA7">
        <w:rPr>
          <w:color w:val="000000"/>
          <w:lang w:val="nl-NL"/>
        </w:rPr>
        <w:t>10</w:t>
      </w:r>
      <w:r w:rsidR="00D136BF" w:rsidRPr="00A27CA7">
        <w:rPr>
          <w:color w:val="000000"/>
          <w:lang w:val="nl-NL"/>
        </w:rPr>
        <w:tab/>
        <w:t>Wan, J. C. M.</w:t>
      </w:r>
      <w:r w:rsidR="00D136BF" w:rsidRPr="00A27CA7">
        <w:rPr>
          <w:i/>
          <w:color w:val="000000"/>
          <w:lang w:val="nl-NL"/>
        </w:rPr>
        <w:t xml:space="preserve"> et al.</w:t>
      </w:r>
      <w:r w:rsidR="00D136BF" w:rsidRPr="00A27CA7">
        <w:rPr>
          <w:color w:val="000000"/>
          <w:lang w:val="nl-NL"/>
        </w:rPr>
        <w:t xml:space="preserve"> </w:t>
      </w:r>
      <w:r w:rsidR="00D136BF" w:rsidRPr="00681A47">
        <w:rPr>
          <w:color w:val="000000"/>
          <w:lang w:val="en-US"/>
        </w:rPr>
        <w:t xml:space="preserve">Liquid biopsies for residual disease and recurrence. </w:t>
      </w:r>
      <w:r w:rsidR="00D136BF" w:rsidRPr="00681A47">
        <w:rPr>
          <w:i/>
          <w:color w:val="000000"/>
          <w:lang w:val="en-US"/>
        </w:rPr>
        <w:t>Med</w:t>
      </w:r>
      <w:r w:rsidR="00D136BF" w:rsidRPr="00681A47">
        <w:rPr>
          <w:color w:val="000000"/>
          <w:lang w:val="en-US"/>
        </w:rPr>
        <w:t xml:space="preserve"> </w:t>
      </w:r>
      <w:r w:rsidR="00D136BF" w:rsidRPr="00681A47">
        <w:rPr>
          <w:b/>
          <w:color w:val="000000"/>
          <w:lang w:val="en-US"/>
        </w:rPr>
        <w:t>2</w:t>
      </w:r>
      <w:r w:rsidR="00D136BF" w:rsidRPr="00681A47">
        <w:rPr>
          <w:color w:val="000000"/>
          <w:lang w:val="en-US"/>
        </w:rPr>
        <w:t xml:space="preserve">, 1292-1313, </w:t>
      </w:r>
      <w:proofErr w:type="gramStart"/>
      <w:r w:rsidR="00D136BF" w:rsidRPr="00681A47">
        <w:rPr>
          <w:color w:val="000000"/>
          <w:lang w:val="en-US"/>
        </w:rPr>
        <w:t>doi:10.1016/j.medj</w:t>
      </w:r>
      <w:proofErr w:type="gramEnd"/>
      <w:r w:rsidR="00D136BF" w:rsidRPr="00681A47">
        <w:rPr>
          <w:color w:val="000000"/>
          <w:lang w:val="en-US"/>
        </w:rPr>
        <w:t>.2021.11.001 (2021).</w:t>
      </w:r>
    </w:p>
    <w:p w14:paraId="000000A2" w14:textId="21917C8D"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1</w:t>
      </w:r>
      <w:r w:rsidR="00DC6F16" w:rsidRPr="00681A47">
        <w:rPr>
          <w:color w:val="000000"/>
          <w:lang w:val="en-US"/>
        </w:rPr>
        <w:t>1</w:t>
      </w:r>
      <w:r w:rsidRPr="00681A47">
        <w:rPr>
          <w:color w:val="000000"/>
          <w:lang w:val="en-US"/>
        </w:rPr>
        <w:tab/>
      </w:r>
      <w:proofErr w:type="spellStart"/>
      <w:r w:rsidRPr="00681A47">
        <w:rPr>
          <w:color w:val="000000"/>
          <w:lang w:val="en-US"/>
        </w:rPr>
        <w:t>Forshew</w:t>
      </w:r>
      <w:proofErr w:type="spellEnd"/>
      <w:r w:rsidRPr="00681A47">
        <w:rPr>
          <w:color w:val="000000"/>
          <w:lang w:val="en-US"/>
        </w:rPr>
        <w:t>, T.</w:t>
      </w:r>
      <w:r w:rsidRPr="00681A47">
        <w:rPr>
          <w:i/>
          <w:color w:val="000000"/>
          <w:lang w:val="en-US"/>
        </w:rPr>
        <w:t xml:space="preserve"> et al.</w:t>
      </w:r>
      <w:r w:rsidRPr="00681A47">
        <w:rPr>
          <w:color w:val="000000"/>
          <w:lang w:val="en-US"/>
        </w:rPr>
        <w:t xml:space="preserve"> Noninvasive identification and monitoring of cancer mutations by targeted deep sequencing of plasma DNA. </w:t>
      </w:r>
      <w:r w:rsidRPr="00681A47">
        <w:rPr>
          <w:i/>
          <w:color w:val="000000"/>
          <w:lang w:val="en-US"/>
        </w:rPr>
        <w:t xml:space="preserve">Sci </w:t>
      </w:r>
      <w:proofErr w:type="spellStart"/>
      <w:r w:rsidRPr="00681A47">
        <w:rPr>
          <w:i/>
          <w:color w:val="000000"/>
          <w:lang w:val="en-US"/>
        </w:rPr>
        <w:t>Transl</w:t>
      </w:r>
      <w:proofErr w:type="spellEnd"/>
      <w:r w:rsidRPr="00681A47">
        <w:rPr>
          <w:i/>
          <w:color w:val="000000"/>
          <w:lang w:val="en-US"/>
        </w:rPr>
        <w:t xml:space="preserve"> Med</w:t>
      </w:r>
      <w:r w:rsidRPr="00681A47">
        <w:rPr>
          <w:color w:val="000000"/>
          <w:lang w:val="en-US"/>
        </w:rPr>
        <w:t xml:space="preserve"> </w:t>
      </w:r>
      <w:r w:rsidRPr="00681A47">
        <w:rPr>
          <w:b/>
          <w:color w:val="000000"/>
          <w:lang w:val="en-US"/>
        </w:rPr>
        <w:t>4</w:t>
      </w:r>
      <w:r w:rsidRPr="00681A47">
        <w:rPr>
          <w:color w:val="000000"/>
          <w:lang w:val="en-US"/>
        </w:rPr>
        <w:t>, 136ra168, doi:10.1126/scitranslmed.3003726 (2012).</w:t>
      </w:r>
    </w:p>
    <w:p w14:paraId="000000A3" w14:textId="7CEC6AAA" w:rsidR="00797359" w:rsidRPr="00F04FDB" w:rsidRDefault="00D136BF">
      <w:pPr>
        <w:pBdr>
          <w:top w:val="nil"/>
          <w:left w:val="nil"/>
          <w:bottom w:val="nil"/>
          <w:right w:val="nil"/>
          <w:between w:val="nil"/>
        </w:pBdr>
        <w:spacing w:line="240" w:lineRule="auto"/>
        <w:ind w:left="720" w:hanging="720"/>
        <w:jc w:val="both"/>
        <w:rPr>
          <w:color w:val="000000"/>
          <w:lang w:val="it-IT"/>
        </w:rPr>
      </w:pPr>
      <w:r w:rsidRPr="00681A47">
        <w:rPr>
          <w:color w:val="000000"/>
          <w:lang w:val="en-US"/>
        </w:rPr>
        <w:t>1</w:t>
      </w:r>
      <w:r w:rsidR="00DC6F16" w:rsidRPr="00681A47">
        <w:rPr>
          <w:color w:val="000000"/>
          <w:lang w:val="en-US"/>
        </w:rPr>
        <w:t>2</w:t>
      </w:r>
      <w:r w:rsidRPr="00681A47">
        <w:rPr>
          <w:color w:val="000000"/>
          <w:lang w:val="en-US"/>
        </w:rPr>
        <w:tab/>
      </w:r>
      <w:proofErr w:type="spellStart"/>
      <w:r w:rsidRPr="00681A47">
        <w:rPr>
          <w:color w:val="000000"/>
          <w:lang w:val="en-US"/>
        </w:rPr>
        <w:t>Bettegowda</w:t>
      </w:r>
      <w:proofErr w:type="spellEnd"/>
      <w:r w:rsidRPr="00681A47">
        <w:rPr>
          <w:color w:val="000000"/>
          <w:lang w:val="en-US"/>
        </w:rPr>
        <w:t>, C.</w:t>
      </w:r>
      <w:r w:rsidRPr="00681A47">
        <w:rPr>
          <w:i/>
          <w:color w:val="000000"/>
          <w:lang w:val="en-US"/>
        </w:rPr>
        <w:t xml:space="preserve"> et al.</w:t>
      </w:r>
      <w:r w:rsidRPr="00681A47">
        <w:rPr>
          <w:color w:val="000000"/>
          <w:lang w:val="en-US"/>
        </w:rPr>
        <w:t xml:space="preserve"> Detection of circulating tumor DNA in early- and late-stage human malignancies. </w:t>
      </w:r>
      <w:r w:rsidRPr="00F04FDB">
        <w:rPr>
          <w:i/>
          <w:color w:val="000000"/>
          <w:lang w:val="it-IT"/>
        </w:rPr>
        <w:t xml:space="preserve">Sci </w:t>
      </w:r>
      <w:proofErr w:type="spellStart"/>
      <w:r w:rsidRPr="00F04FDB">
        <w:rPr>
          <w:i/>
          <w:color w:val="000000"/>
          <w:lang w:val="it-IT"/>
        </w:rPr>
        <w:t>Transl</w:t>
      </w:r>
      <w:proofErr w:type="spellEnd"/>
      <w:r w:rsidRPr="00F04FDB">
        <w:rPr>
          <w:i/>
          <w:color w:val="000000"/>
          <w:lang w:val="it-IT"/>
        </w:rPr>
        <w:t xml:space="preserve"> </w:t>
      </w:r>
      <w:proofErr w:type="spellStart"/>
      <w:r w:rsidRPr="00F04FDB">
        <w:rPr>
          <w:i/>
          <w:color w:val="000000"/>
          <w:lang w:val="it-IT"/>
        </w:rPr>
        <w:t>Med</w:t>
      </w:r>
      <w:proofErr w:type="spellEnd"/>
      <w:r w:rsidRPr="00F04FDB">
        <w:rPr>
          <w:color w:val="000000"/>
          <w:lang w:val="it-IT"/>
        </w:rPr>
        <w:t xml:space="preserve"> </w:t>
      </w:r>
      <w:r w:rsidRPr="00F04FDB">
        <w:rPr>
          <w:b/>
          <w:color w:val="000000"/>
          <w:lang w:val="it-IT"/>
        </w:rPr>
        <w:t>6</w:t>
      </w:r>
      <w:r w:rsidRPr="00F04FDB">
        <w:rPr>
          <w:color w:val="000000"/>
          <w:lang w:val="it-IT"/>
        </w:rPr>
        <w:t xml:space="preserve">, 224ra224, </w:t>
      </w:r>
      <w:proofErr w:type="gramStart"/>
      <w:r w:rsidRPr="00F04FDB">
        <w:rPr>
          <w:color w:val="000000"/>
          <w:lang w:val="it-IT"/>
        </w:rPr>
        <w:t>doi:10.1126</w:t>
      </w:r>
      <w:proofErr w:type="gramEnd"/>
      <w:r w:rsidRPr="00F04FDB">
        <w:rPr>
          <w:color w:val="000000"/>
          <w:lang w:val="it-IT"/>
        </w:rPr>
        <w:t>/scitranslmed.3007094 (2014).</w:t>
      </w:r>
    </w:p>
    <w:p w14:paraId="000000A4" w14:textId="66398982" w:rsidR="00797359" w:rsidRPr="00681A47" w:rsidRDefault="00D136BF">
      <w:pPr>
        <w:pBdr>
          <w:top w:val="nil"/>
          <w:left w:val="nil"/>
          <w:bottom w:val="nil"/>
          <w:right w:val="nil"/>
          <w:between w:val="nil"/>
        </w:pBdr>
        <w:spacing w:line="240" w:lineRule="auto"/>
        <w:ind w:left="720" w:hanging="720"/>
        <w:jc w:val="both"/>
        <w:rPr>
          <w:color w:val="000000"/>
          <w:lang w:val="en-US"/>
        </w:rPr>
      </w:pPr>
      <w:r w:rsidRPr="00F04FDB">
        <w:rPr>
          <w:color w:val="000000"/>
          <w:lang w:val="it-IT"/>
        </w:rPr>
        <w:t>1</w:t>
      </w:r>
      <w:r w:rsidR="00DC6F16" w:rsidRPr="00F04FDB">
        <w:rPr>
          <w:color w:val="000000"/>
          <w:lang w:val="it-IT"/>
        </w:rPr>
        <w:t>3</w:t>
      </w:r>
      <w:r w:rsidRPr="00F04FDB">
        <w:rPr>
          <w:color w:val="000000"/>
          <w:lang w:val="it-IT"/>
        </w:rPr>
        <w:tab/>
        <w:t>Razavi, P.</w:t>
      </w:r>
      <w:r w:rsidRPr="00F04FDB">
        <w:rPr>
          <w:i/>
          <w:color w:val="000000"/>
          <w:lang w:val="it-IT"/>
        </w:rPr>
        <w:t xml:space="preserve"> et al.</w:t>
      </w:r>
      <w:r w:rsidRPr="00F04FDB">
        <w:rPr>
          <w:color w:val="000000"/>
          <w:lang w:val="it-IT"/>
        </w:rPr>
        <w:t xml:space="preserve"> </w:t>
      </w:r>
      <w:r w:rsidRPr="00681A47">
        <w:rPr>
          <w:color w:val="000000"/>
          <w:lang w:val="en-US"/>
        </w:rPr>
        <w:t xml:space="preserve">High-intensity sequencing reveals the sources of plasma circulating cell-free DNA variants. </w:t>
      </w:r>
      <w:r w:rsidRPr="00681A47">
        <w:rPr>
          <w:i/>
          <w:color w:val="000000"/>
          <w:lang w:val="en-US"/>
        </w:rPr>
        <w:t>Nat Med</w:t>
      </w:r>
      <w:r w:rsidRPr="00681A47">
        <w:rPr>
          <w:color w:val="000000"/>
          <w:lang w:val="en-US"/>
        </w:rPr>
        <w:t xml:space="preserve"> </w:t>
      </w:r>
      <w:r w:rsidRPr="00681A47">
        <w:rPr>
          <w:b/>
          <w:color w:val="000000"/>
          <w:lang w:val="en-US"/>
        </w:rPr>
        <w:t>25</w:t>
      </w:r>
      <w:r w:rsidRPr="00681A47">
        <w:rPr>
          <w:color w:val="000000"/>
          <w:lang w:val="en-US"/>
        </w:rPr>
        <w:t>, 1928-1937, doi:10.1038/s41591-019-0652-7 (2019).</w:t>
      </w:r>
    </w:p>
    <w:p w14:paraId="000000A5" w14:textId="60B81113" w:rsidR="00797359" w:rsidRPr="00400A46" w:rsidRDefault="00D136BF">
      <w:pPr>
        <w:pBdr>
          <w:top w:val="nil"/>
          <w:left w:val="nil"/>
          <w:bottom w:val="nil"/>
          <w:right w:val="nil"/>
          <w:between w:val="nil"/>
        </w:pBdr>
        <w:spacing w:line="240" w:lineRule="auto"/>
        <w:ind w:left="720" w:hanging="720"/>
        <w:jc w:val="both"/>
        <w:rPr>
          <w:color w:val="000000"/>
          <w:lang w:val="it-IT"/>
        </w:rPr>
      </w:pPr>
      <w:r w:rsidRPr="00681A47">
        <w:rPr>
          <w:color w:val="000000"/>
          <w:lang w:val="en-US"/>
        </w:rPr>
        <w:t>1</w:t>
      </w:r>
      <w:r w:rsidR="00DC6F16" w:rsidRPr="00681A47">
        <w:rPr>
          <w:color w:val="000000"/>
          <w:lang w:val="en-US"/>
        </w:rPr>
        <w:t>4</w:t>
      </w:r>
      <w:r w:rsidRPr="00681A47">
        <w:rPr>
          <w:color w:val="000000"/>
          <w:lang w:val="en-US"/>
        </w:rPr>
        <w:tab/>
        <w:t>Pascual, J.</w:t>
      </w:r>
      <w:r w:rsidRPr="00681A47">
        <w:rPr>
          <w:i/>
          <w:color w:val="000000"/>
          <w:lang w:val="en-US"/>
        </w:rPr>
        <w:t xml:space="preserve"> et al.</w:t>
      </w:r>
      <w:r w:rsidRPr="00681A47">
        <w:rPr>
          <w:color w:val="000000"/>
          <w:lang w:val="en-US"/>
        </w:rPr>
        <w:t xml:space="preserve"> ESMO recommendations on the use of circulating </w:t>
      </w:r>
      <w:proofErr w:type="spellStart"/>
      <w:r w:rsidRPr="00681A47">
        <w:rPr>
          <w:color w:val="000000"/>
          <w:lang w:val="en-US"/>
        </w:rPr>
        <w:t>tumour</w:t>
      </w:r>
      <w:proofErr w:type="spellEnd"/>
      <w:r w:rsidRPr="00681A47">
        <w:rPr>
          <w:color w:val="000000"/>
          <w:lang w:val="en-US"/>
        </w:rPr>
        <w:t xml:space="preserve"> DNA assays for patients with cancer: a report from the ESMO Precision Medicine Working Group. </w:t>
      </w:r>
      <w:r w:rsidRPr="00400A46">
        <w:rPr>
          <w:i/>
          <w:color w:val="000000"/>
          <w:lang w:val="it-IT"/>
        </w:rPr>
        <w:t xml:space="preserve">Ann </w:t>
      </w:r>
      <w:proofErr w:type="spellStart"/>
      <w:r w:rsidRPr="00400A46">
        <w:rPr>
          <w:i/>
          <w:color w:val="000000"/>
          <w:lang w:val="it-IT"/>
        </w:rPr>
        <w:t>Oncol</w:t>
      </w:r>
      <w:proofErr w:type="spellEnd"/>
      <w:r w:rsidRPr="00400A46">
        <w:rPr>
          <w:color w:val="000000"/>
          <w:lang w:val="it-IT"/>
        </w:rPr>
        <w:t xml:space="preserve"> </w:t>
      </w:r>
      <w:r w:rsidRPr="00400A46">
        <w:rPr>
          <w:b/>
          <w:color w:val="000000"/>
          <w:lang w:val="it-IT"/>
        </w:rPr>
        <w:t>33</w:t>
      </w:r>
      <w:r w:rsidRPr="00400A46">
        <w:rPr>
          <w:color w:val="000000"/>
          <w:lang w:val="it-IT"/>
        </w:rPr>
        <w:t xml:space="preserve">, 750-768, </w:t>
      </w:r>
      <w:proofErr w:type="gramStart"/>
      <w:r w:rsidRPr="00400A46">
        <w:rPr>
          <w:color w:val="000000"/>
          <w:lang w:val="it-IT"/>
        </w:rPr>
        <w:t>doi:10.1016/j.annonc</w:t>
      </w:r>
      <w:proofErr w:type="gramEnd"/>
      <w:r w:rsidRPr="00400A46">
        <w:rPr>
          <w:color w:val="000000"/>
          <w:lang w:val="it-IT"/>
        </w:rPr>
        <w:t>.2022.05.520 (2022).</w:t>
      </w:r>
    </w:p>
    <w:p w14:paraId="000000A6" w14:textId="449EC003" w:rsidR="00797359" w:rsidRPr="00681A47" w:rsidRDefault="00D136BF">
      <w:pPr>
        <w:pBdr>
          <w:top w:val="nil"/>
          <w:left w:val="nil"/>
          <w:bottom w:val="nil"/>
          <w:right w:val="nil"/>
          <w:between w:val="nil"/>
        </w:pBdr>
        <w:spacing w:line="240" w:lineRule="auto"/>
        <w:ind w:left="720" w:hanging="720"/>
        <w:jc w:val="both"/>
        <w:rPr>
          <w:color w:val="000000"/>
          <w:lang w:val="en-US"/>
        </w:rPr>
      </w:pPr>
      <w:r w:rsidRPr="00F04FDB">
        <w:rPr>
          <w:color w:val="000000"/>
          <w:lang w:val="it-IT"/>
        </w:rPr>
        <w:t>1</w:t>
      </w:r>
      <w:r w:rsidR="00DC6F16" w:rsidRPr="00F04FDB">
        <w:rPr>
          <w:color w:val="000000"/>
          <w:lang w:val="it-IT"/>
        </w:rPr>
        <w:t>5</w:t>
      </w:r>
      <w:r w:rsidRPr="00F04FDB">
        <w:rPr>
          <w:color w:val="000000"/>
          <w:lang w:val="it-IT"/>
        </w:rPr>
        <w:tab/>
        <w:t>Turner, N. C.</w:t>
      </w:r>
      <w:r w:rsidRPr="00F04FDB">
        <w:rPr>
          <w:i/>
          <w:color w:val="000000"/>
          <w:lang w:val="it-IT"/>
        </w:rPr>
        <w:t xml:space="preserve"> et al.</w:t>
      </w:r>
      <w:r w:rsidRPr="00F04FDB">
        <w:rPr>
          <w:color w:val="000000"/>
          <w:lang w:val="it-IT"/>
        </w:rPr>
        <w:t xml:space="preserve"> </w:t>
      </w:r>
      <w:r w:rsidRPr="00681A47">
        <w:rPr>
          <w:color w:val="000000"/>
          <w:lang w:val="en-US"/>
        </w:rPr>
        <w:t xml:space="preserve">Circulating </w:t>
      </w:r>
      <w:proofErr w:type="spellStart"/>
      <w:r w:rsidRPr="00681A47">
        <w:rPr>
          <w:color w:val="000000"/>
          <w:lang w:val="en-US"/>
        </w:rPr>
        <w:t>tumour</w:t>
      </w:r>
      <w:proofErr w:type="spellEnd"/>
      <w:r w:rsidRPr="00681A47">
        <w:rPr>
          <w:color w:val="000000"/>
          <w:lang w:val="en-US"/>
        </w:rPr>
        <w:t xml:space="preserve"> DNA analysis to direct therapy in advanced breast cancer (</w:t>
      </w:r>
      <w:proofErr w:type="spellStart"/>
      <w:r w:rsidRPr="00681A47">
        <w:rPr>
          <w:color w:val="000000"/>
          <w:lang w:val="en-US"/>
        </w:rPr>
        <w:t>plasmaMATCH</w:t>
      </w:r>
      <w:proofErr w:type="spellEnd"/>
      <w:r w:rsidRPr="00681A47">
        <w:rPr>
          <w:color w:val="000000"/>
          <w:lang w:val="en-US"/>
        </w:rPr>
        <w:t xml:space="preserve">): a </w:t>
      </w:r>
      <w:proofErr w:type="spellStart"/>
      <w:r w:rsidRPr="00681A47">
        <w:rPr>
          <w:color w:val="000000"/>
          <w:lang w:val="en-US"/>
        </w:rPr>
        <w:t>multicentre</w:t>
      </w:r>
      <w:proofErr w:type="spellEnd"/>
      <w:r w:rsidRPr="00681A47">
        <w:rPr>
          <w:color w:val="000000"/>
          <w:lang w:val="en-US"/>
        </w:rPr>
        <w:t xml:space="preserve">, multicohort, phase 2a, platform trial. </w:t>
      </w:r>
      <w:r w:rsidRPr="00681A47">
        <w:rPr>
          <w:i/>
          <w:color w:val="000000"/>
          <w:lang w:val="en-US"/>
        </w:rPr>
        <w:t>Lancet Oncol</w:t>
      </w:r>
      <w:r w:rsidRPr="00681A47">
        <w:rPr>
          <w:color w:val="000000"/>
          <w:lang w:val="en-US"/>
        </w:rPr>
        <w:t xml:space="preserve"> </w:t>
      </w:r>
      <w:r w:rsidRPr="00681A47">
        <w:rPr>
          <w:b/>
          <w:color w:val="000000"/>
          <w:lang w:val="en-US"/>
        </w:rPr>
        <w:t>21</w:t>
      </w:r>
      <w:r w:rsidRPr="00681A47">
        <w:rPr>
          <w:color w:val="000000"/>
          <w:lang w:val="en-US"/>
        </w:rPr>
        <w:t>, 1296-1308, doi:10.1016/S1470-2045(20)30444-7 (2020).</w:t>
      </w:r>
    </w:p>
    <w:p w14:paraId="000000A7" w14:textId="37B9D9A6"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1</w:t>
      </w:r>
      <w:r w:rsidR="00DC6F16" w:rsidRPr="00681A47">
        <w:rPr>
          <w:color w:val="000000"/>
          <w:lang w:val="en-US"/>
        </w:rPr>
        <w:t>6</w:t>
      </w:r>
      <w:r w:rsidRPr="00681A47">
        <w:rPr>
          <w:color w:val="000000"/>
          <w:lang w:val="en-US"/>
        </w:rPr>
        <w:tab/>
      </w:r>
      <w:proofErr w:type="spellStart"/>
      <w:r w:rsidRPr="00681A47">
        <w:rPr>
          <w:color w:val="000000"/>
          <w:lang w:val="en-US"/>
        </w:rPr>
        <w:t>Fribbens</w:t>
      </w:r>
      <w:proofErr w:type="spellEnd"/>
      <w:r w:rsidRPr="00681A47">
        <w:rPr>
          <w:color w:val="000000"/>
          <w:lang w:val="en-US"/>
        </w:rPr>
        <w:t>, C.</w:t>
      </w:r>
      <w:r w:rsidRPr="00681A47">
        <w:rPr>
          <w:i/>
          <w:color w:val="000000"/>
          <w:lang w:val="en-US"/>
        </w:rPr>
        <w:t xml:space="preserve"> et al.</w:t>
      </w:r>
      <w:r w:rsidRPr="00681A47">
        <w:rPr>
          <w:color w:val="000000"/>
          <w:lang w:val="en-US"/>
        </w:rPr>
        <w:t xml:space="preserve"> Plasma ESR1 Mutations and the Treatment of Estrogen Receptor-Positive Advanced Breast Cancer. </w:t>
      </w:r>
      <w:r w:rsidRPr="00681A47">
        <w:rPr>
          <w:i/>
          <w:color w:val="000000"/>
          <w:lang w:val="en-US"/>
        </w:rPr>
        <w:t>J Clin Oncol</w:t>
      </w:r>
      <w:r w:rsidRPr="00681A47">
        <w:rPr>
          <w:color w:val="000000"/>
          <w:lang w:val="en-US"/>
        </w:rPr>
        <w:t xml:space="preserve"> </w:t>
      </w:r>
      <w:r w:rsidRPr="00681A47">
        <w:rPr>
          <w:b/>
          <w:color w:val="000000"/>
          <w:lang w:val="en-US"/>
        </w:rPr>
        <w:t>34</w:t>
      </w:r>
      <w:r w:rsidRPr="00681A47">
        <w:rPr>
          <w:color w:val="000000"/>
          <w:lang w:val="en-US"/>
        </w:rPr>
        <w:t>, 2961-2968, doi:10.1200/JCO.2016.67.3061 (2016).</w:t>
      </w:r>
    </w:p>
    <w:p w14:paraId="000000A8" w14:textId="0F4FB622" w:rsidR="00797359" w:rsidRPr="00681A47" w:rsidRDefault="00D136BF">
      <w:pPr>
        <w:pBdr>
          <w:top w:val="nil"/>
          <w:left w:val="nil"/>
          <w:bottom w:val="nil"/>
          <w:right w:val="nil"/>
          <w:between w:val="nil"/>
        </w:pBdr>
        <w:spacing w:line="240" w:lineRule="auto"/>
        <w:ind w:left="720" w:hanging="720"/>
        <w:jc w:val="both"/>
        <w:rPr>
          <w:color w:val="000000"/>
          <w:lang w:val="en-US"/>
        </w:rPr>
      </w:pPr>
      <w:r w:rsidRPr="00A27CA7">
        <w:rPr>
          <w:color w:val="000000"/>
          <w:lang w:val="nl-NL"/>
        </w:rPr>
        <w:t>1</w:t>
      </w:r>
      <w:r w:rsidR="00DC6F16" w:rsidRPr="00A27CA7">
        <w:rPr>
          <w:color w:val="000000"/>
          <w:lang w:val="nl-NL"/>
        </w:rPr>
        <w:t>7</w:t>
      </w:r>
      <w:r w:rsidRPr="00A27CA7">
        <w:rPr>
          <w:color w:val="000000"/>
          <w:lang w:val="nl-NL"/>
        </w:rPr>
        <w:tab/>
        <w:t>Bidard, F. C.</w:t>
      </w:r>
      <w:r w:rsidRPr="00A27CA7">
        <w:rPr>
          <w:i/>
          <w:color w:val="000000"/>
          <w:lang w:val="nl-NL"/>
        </w:rPr>
        <w:t xml:space="preserve"> et al.</w:t>
      </w:r>
      <w:r w:rsidRPr="00A27CA7">
        <w:rPr>
          <w:color w:val="000000"/>
          <w:lang w:val="nl-NL"/>
        </w:rPr>
        <w:t xml:space="preserve"> </w:t>
      </w:r>
      <w:proofErr w:type="spellStart"/>
      <w:r w:rsidRPr="00681A47">
        <w:rPr>
          <w:color w:val="000000"/>
          <w:lang w:val="en-US"/>
        </w:rPr>
        <w:t>Elacestrant</w:t>
      </w:r>
      <w:proofErr w:type="spellEnd"/>
      <w:r w:rsidRPr="00681A47">
        <w:rPr>
          <w:color w:val="000000"/>
          <w:lang w:val="en-US"/>
        </w:rPr>
        <w:t xml:space="preserve"> (oral selective estrogen receptor degrader) Versus Standard Endocrine Therapy for Estrogen Receptor-Positive, Human Epidermal Growth Factor Receptor 2-Negative Advanced Breast Cancer: Results </w:t>
      </w:r>
      <w:proofErr w:type="gramStart"/>
      <w:r w:rsidRPr="00681A47">
        <w:rPr>
          <w:color w:val="000000"/>
          <w:lang w:val="en-US"/>
        </w:rPr>
        <w:t>From</w:t>
      </w:r>
      <w:proofErr w:type="gramEnd"/>
      <w:r w:rsidRPr="00681A47">
        <w:rPr>
          <w:color w:val="000000"/>
          <w:lang w:val="en-US"/>
        </w:rPr>
        <w:t xml:space="preserve"> the Randomized Phase III EMERALD Trial. </w:t>
      </w:r>
      <w:r w:rsidRPr="00681A47">
        <w:rPr>
          <w:i/>
          <w:color w:val="000000"/>
          <w:lang w:val="en-US"/>
        </w:rPr>
        <w:t>J Clin Oncol</w:t>
      </w:r>
      <w:r w:rsidRPr="00681A47">
        <w:rPr>
          <w:color w:val="000000"/>
          <w:lang w:val="en-US"/>
        </w:rPr>
        <w:t xml:space="preserve"> </w:t>
      </w:r>
      <w:r w:rsidRPr="00681A47">
        <w:rPr>
          <w:b/>
          <w:color w:val="000000"/>
          <w:lang w:val="en-US"/>
        </w:rPr>
        <w:t>40</w:t>
      </w:r>
      <w:r w:rsidRPr="00681A47">
        <w:rPr>
          <w:color w:val="000000"/>
          <w:lang w:val="en-US"/>
        </w:rPr>
        <w:t>, 3246-3256, doi:10.1200/JCO.22.00338 (2022).</w:t>
      </w:r>
    </w:p>
    <w:p w14:paraId="44165655" w14:textId="2207EE6C"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A27CA7">
        <w:rPr>
          <w:color w:val="000000"/>
          <w:lang w:val="nl-NL"/>
        </w:rPr>
        <w:t>18</w:t>
      </w:r>
      <w:r w:rsidRPr="00A27CA7">
        <w:rPr>
          <w:color w:val="000000"/>
          <w:lang w:val="nl-NL"/>
        </w:rPr>
        <w:tab/>
        <w:t>Coombes, R. C.</w:t>
      </w:r>
      <w:r w:rsidRPr="00A27CA7">
        <w:rPr>
          <w:i/>
          <w:color w:val="000000"/>
          <w:lang w:val="nl-NL"/>
        </w:rPr>
        <w:t xml:space="preserve"> et al.</w:t>
      </w:r>
      <w:r w:rsidRPr="00A27CA7">
        <w:rPr>
          <w:color w:val="000000"/>
          <w:lang w:val="nl-NL"/>
        </w:rPr>
        <w:t xml:space="preserve"> </w:t>
      </w:r>
      <w:r w:rsidRPr="00681A47">
        <w:rPr>
          <w:color w:val="000000"/>
          <w:lang w:val="en-US"/>
        </w:rPr>
        <w:t xml:space="preserve">Personalized Detection of Circulating Tumor DNA Antedates Breast Cancer Metastatic Recurrence. </w:t>
      </w:r>
      <w:r w:rsidRPr="00681A47">
        <w:rPr>
          <w:i/>
          <w:color w:val="000000"/>
          <w:lang w:val="en-US"/>
        </w:rPr>
        <w:t>Clin Cancer Res</w:t>
      </w:r>
      <w:r w:rsidRPr="00681A47">
        <w:rPr>
          <w:color w:val="000000"/>
          <w:lang w:val="en-US"/>
        </w:rPr>
        <w:t xml:space="preserve"> </w:t>
      </w:r>
      <w:r w:rsidRPr="00681A47">
        <w:rPr>
          <w:b/>
          <w:color w:val="000000"/>
          <w:lang w:val="en-US"/>
        </w:rPr>
        <w:t>25</w:t>
      </w:r>
      <w:r w:rsidRPr="00681A47">
        <w:rPr>
          <w:color w:val="000000"/>
          <w:lang w:val="en-US"/>
        </w:rPr>
        <w:t xml:space="preserve">, 4255-4263, </w:t>
      </w:r>
      <w:proofErr w:type="gramStart"/>
      <w:r w:rsidRPr="00681A47">
        <w:rPr>
          <w:color w:val="000000"/>
          <w:lang w:val="en-US"/>
        </w:rPr>
        <w:t>doi:10.1158/1078-0432.CCR</w:t>
      </w:r>
      <w:proofErr w:type="gramEnd"/>
      <w:r w:rsidRPr="00681A47">
        <w:rPr>
          <w:color w:val="000000"/>
          <w:lang w:val="en-US"/>
        </w:rPr>
        <w:t>-18-3663 (2019).</w:t>
      </w:r>
    </w:p>
    <w:p w14:paraId="6C391AF1" w14:textId="10DF4B45"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400A46">
        <w:rPr>
          <w:color w:val="000000"/>
          <w:lang w:val="en-US"/>
        </w:rPr>
        <w:t>19</w:t>
      </w:r>
      <w:r w:rsidRPr="00400A46">
        <w:rPr>
          <w:color w:val="000000"/>
          <w:lang w:val="en-US"/>
        </w:rPr>
        <w:tab/>
        <w:t>Garcia-</w:t>
      </w:r>
      <w:proofErr w:type="spellStart"/>
      <w:r w:rsidRPr="00400A46">
        <w:rPr>
          <w:color w:val="000000"/>
          <w:lang w:val="en-US"/>
        </w:rPr>
        <w:t>Murillas</w:t>
      </w:r>
      <w:proofErr w:type="spellEnd"/>
      <w:r w:rsidRPr="00400A46">
        <w:rPr>
          <w:color w:val="000000"/>
          <w:lang w:val="en-US"/>
        </w:rPr>
        <w:t>, I.</w:t>
      </w:r>
      <w:r w:rsidRPr="00400A46">
        <w:rPr>
          <w:i/>
          <w:color w:val="000000"/>
          <w:lang w:val="en-US"/>
        </w:rPr>
        <w:t xml:space="preserve"> et al.</w:t>
      </w:r>
      <w:r w:rsidRPr="00400A46">
        <w:rPr>
          <w:color w:val="000000"/>
          <w:lang w:val="en-US"/>
        </w:rPr>
        <w:t xml:space="preserve"> </w:t>
      </w:r>
      <w:r w:rsidRPr="00681A47">
        <w:rPr>
          <w:color w:val="000000"/>
          <w:lang w:val="en-US"/>
        </w:rPr>
        <w:t xml:space="preserve">Assessment of Molecular Relapse Detection in Early-Stage Breast Cancer. </w:t>
      </w:r>
      <w:r w:rsidRPr="00681A47">
        <w:rPr>
          <w:i/>
          <w:color w:val="000000"/>
          <w:lang w:val="en-US"/>
        </w:rPr>
        <w:t>JAMA Oncol</w:t>
      </w:r>
      <w:r w:rsidRPr="00681A47">
        <w:rPr>
          <w:color w:val="000000"/>
          <w:lang w:val="en-US"/>
        </w:rPr>
        <w:t xml:space="preserve"> </w:t>
      </w:r>
      <w:r w:rsidRPr="00681A47">
        <w:rPr>
          <w:b/>
          <w:color w:val="000000"/>
          <w:lang w:val="en-US"/>
        </w:rPr>
        <w:t>5</w:t>
      </w:r>
      <w:r w:rsidRPr="00681A47">
        <w:rPr>
          <w:color w:val="000000"/>
          <w:lang w:val="en-US"/>
        </w:rPr>
        <w:t>, 1473-1478, doi:10.1001/jamaoncol.2019.1838 (2019).</w:t>
      </w:r>
    </w:p>
    <w:p w14:paraId="000000A9" w14:textId="5C7AF39D" w:rsidR="00797359" w:rsidRPr="00681A47" w:rsidRDefault="00DC6F16">
      <w:pPr>
        <w:pBdr>
          <w:top w:val="nil"/>
          <w:left w:val="nil"/>
          <w:bottom w:val="nil"/>
          <w:right w:val="nil"/>
          <w:between w:val="nil"/>
        </w:pBdr>
        <w:spacing w:line="240" w:lineRule="auto"/>
        <w:ind w:left="720" w:hanging="720"/>
        <w:jc w:val="both"/>
        <w:rPr>
          <w:color w:val="000000"/>
          <w:lang w:val="en-US"/>
        </w:rPr>
      </w:pPr>
      <w:r w:rsidRPr="00400A46">
        <w:rPr>
          <w:color w:val="000000"/>
          <w:lang w:val="en-US"/>
        </w:rPr>
        <w:t>20</w:t>
      </w:r>
      <w:r w:rsidR="00D136BF" w:rsidRPr="00400A46">
        <w:rPr>
          <w:color w:val="000000"/>
          <w:lang w:val="en-US"/>
        </w:rPr>
        <w:tab/>
        <w:t>Garcia-</w:t>
      </w:r>
      <w:proofErr w:type="spellStart"/>
      <w:r w:rsidR="00D136BF" w:rsidRPr="00400A46">
        <w:rPr>
          <w:color w:val="000000"/>
          <w:lang w:val="en-US"/>
        </w:rPr>
        <w:t>Murillas</w:t>
      </w:r>
      <w:proofErr w:type="spellEnd"/>
      <w:r w:rsidR="00D136BF" w:rsidRPr="00400A46">
        <w:rPr>
          <w:color w:val="000000"/>
          <w:lang w:val="en-US"/>
        </w:rPr>
        <w:t>, I.</w:t>
      </w:r>
      <w:r w:rsidR="00D136BF" w:rsidRPr="00400A46">
        <w:rPr>
          <w:i/>
          <w:color w:val="000000"/>
          <w:lang w:val="en-US"/>
        </w:rPr>
        <w:t xml:space="preserve"> et al.</w:t>
      </w:r>
      <w:r w:rsidR="00D136BF" w:rsidRPr="00400A46">
        <w:rPr>
          <w:color w:val="000000"/>
          <w:lang w:val="en-US"/>
        </w:rPr>
        <w:t xml:space="preserve"> </w:t>
      </w:r>
      <w:r w:rsidR="00D136BF" w:rsidRPr="00681A47">
        <w:rPr>
          <w:color w:val="000000"/>
          <w:lang w:val="en-US"/>
        </w:rPr>
        <w:t xml:space="preserve">Mutation tracking in circulating tumor DNA predicts relapse in early breast cancer. </w:t>
      </w:r>
      <w:r w:rsidR="00D136BF" w:rsidRPr="00681A47">
        <w:rPr>
          <w:i/>
          <w:color w:val="000000"/>
          <w:lang w:val="en-US"/>
        </w:rPr>
        <w:t xml:space="preserve">Sci </w:t>
      </w:r>
      <w:proofErr w:type="spellStart"/>
      <w:r w:rsidR="00D136BF" w:rsidRPr="00681A47">
        <w:rPr>
          <w:i/>
          <w:color w:val="000000"/>
          <w:lang w:val="en-US"/>
        </w:rPr>
        <w:t>Transl</w:t>
      </w:r>
      <w:proofErr w:type="spellEnd"/>
      <w:r w:rsidR="00D136BF" w:rsidRPr="00681A47">
        <w:rPr>
          <w:i/>
          <w:color w:val="000000"/>
          <w:lang w:val="en-US"/>
        </w:rPr>
        <w:t xml:space="preserve"> Med</w:t>
      </w:r>
      <w:r w:rsidR="00D136BF" w:rsidRPr="00681A47">
        <w:rPr>
          <w:color w:val="000000"/>
          <w:lang w:val="en-US"/>
        </w:rPr>
        <w:t xml:space="preserve"> </w:t>
      </w:r>
      <w:r w:rsidR="00D136BF" w:rsidRPr="00681A47">
        <w:rPr>
          <w:b/>
          <w:color w:val="000000"/>
          <w:lang w:val="en-US"/>
        </w:rPr>
        <w:t>7</w:t>
      </w:r>
      <w:r w:rsidR="00D136BF" w:rsidRPr="00681A47">
        <w:rPr>
          <w:color w:val="000000"/>
          <w:lang w:val="en-US"/>
        </w:rPr>
        <w:t>, 302ra133, doi:10.1126/</w:t>
      </w:r>
      <w:proofErr w:type="gramStart"/>
      <w:r w:rsidR="00D136BF" w:rsidRPr="00681A47">
        <w:rPr>
          <w:color w:val="000000"/>
          <w:lang w:val="en-US"/>
        </w:rPr>
        <w:t>scitranslmed.aab</w:t>
      </w:r>
      <w:proofErr w:type="gramEnd"/>
      <w:r w:rsidR="00D136BF" w:rsidRPr="00681A47">
        <w:rPr>
          <w:color w:val="000000"/>
          <w:lang w:val="en-US"/>
        </w:rPr>
        <w:t>0021 (2015).</w:t>
      </w:r>
    </w:p>
    <w:p w14:paraId="000000AC" w14:textId="48D928AE" w:rsidR="00797359" w:rsidRPr="00400A46" w:rsidRDefault="00D136BF">
      <w:pPr>
        <w:pBdr>
          <w:top w:val="nil"/>
          <w:left w:val="nil"/>
          <w:bottom w:val="nil"/>
          <w:right w:val="nil"/>
          <w:between w:val="nil"/>
        </w:pBdr>
        <w:spacing w:line="240" w:lineRule="auto"/>
        <w:ind w:left="720" w:hanging="720"/>
        <w:jc w:val="both"/>
        <w:rPr>
          <w:color w:val="000000"/>
          <w:lang w:val="it-IT"/>
        </w:rPr>
      </w:pPr>
      <w:r w:rsidRPr="00681A47">
        <w:rPr>
          <w:color w:val="000000"/>
          <w:lang w:val="en-US"/>
        </w:rPr>
        <w:t>2</w:t>
      </w:r>
      <w:r w:rsidR="00DC6F16" w:rsidRPr="00681A47">
        <w:rPr>
          <w:color w:val="000000"/>
          <w:lang w:val="en-US"/>
        </w:rPr>
        <w:t>1</w:t>
      </w:r>
      <w:r w:rsidRPr="00681A47">
        <w:rPr>
          <w:color w:val="000000"/>
          <w:lang w:val="en-US"/>
        </w:rPr>
        <w:tab/>
        <w:t>Radovich, M.</w:t>
      </w:r>
      <w:r w:rsidRPr="00681A47">
        <w:rPr>
          <w:i/>
          <w:color w:val="000000"/>
          <w:lang w:val="en-US"/>
        </w:rPr>
        <w:t xml:space="preserve"> et al.</w:t>
      </w:r>
      <w:r w:rsidRPr="00681A47">
        <w:rPr>
          <w:color w:val="000000"/>
          <w:lang w:val="en-US"/>
        </w:rPr>
        <w:t xml:space="preserve"> Association of Circulating Tumor DNA and Circulating Tumor Cells After Neoadjuvant Chemotherapy </w:t>
      </w:r>
      <w:proofErr w:type="gramStart"/>
      <w:r w:rsidRPr="00681A47">
        <w:rPr>
          <w:color w:val="000000"/>
          <w:lang w:val="en-US"/>
        </w:rPr>
        <w:t>With</w:t>
      </w:r>
      <w:proofErr w:type="gramEnd"/>
      <w:r w:rsidRPr="00681A47">
        <w:rPr>
          <w:color w:val="000000"/>
          <w:lang w:val="en-US"/>
        </w:rPr>
        <w:t xml:space="preserve"> Disease Recurrence in Patients With Triple-Negative Breast Cancer: Preplanned Secondary Analysis of the BRE12-158 Randomized Clinical Trial. </w:t>
      </w:r>
      <w:r w:rsidRPr="00400A46">
        <w:rPr>
          <w:i/>
          <w:color w:val="000000"/>
          <w:lang w:val="it-IT"/>
        </w:rPr>
        <w:t xml:space="preserve">JAMA </w:t>
      </w:r>
      <w:proofErr w:type="spellStart"/>
      <w:r w:rsidRPr="00400A46">
        <w:rPr>
          <w:i/>
          <w:color w:val="000000"/>
          <w:lang w:val="it-IT"/>
        </w:rPr>
        <w:t>Oncol</w:t>
      </w:r>
      <w:proofErr w:type="spellEnd"/>
      <w:r w:rsidRPr="00400A46">
        <w:rPr>
          <w:color w:val="000000"/>
          <w:lang w:val="it-IT"/>
        </w:rPr>
        <w:t xml:space="preserve"> </w:t>
      </w:r>
      <w:r w:rsidRPr="00400A46">
        <w:rPr>
          <w:b/>
          <w:color w:val="000000"/>
          <w:lang w:val="it-IT"/>
        </w:rPr>
        <w:t>6</w:t>
      </w:r>
      <w:r w:rsidRPr="00400A46">
        <w:rPr>
          <w:color w:val="000000"/>
          <w:lang w:val="it-IT"/>
        </w:rPr>
        <w:t xml:space="preserve">, 1410-1415, </w:t>
      </w:r>
      <w:proofErr w:type="gramStart"/>
      <w:r w:rsidRPr="00400A46">
        <w:rPr>
          <w:color w:val="000000"/>
          <w:lang w:val="it-IT"/>
        </w:rPr>
        <w:t>doi:10.1001</w:t>
      </w:r>
      <w:proofErr w:type="gramEnd"/>
      <w:r w:rsidRPr="00400A46">
        <w:rPr>
          <w:color w:val="000000"/>
          <w:lang w:val="it-IT"/>
        </w:rPr>
        <w:t>/jamaoncol.2020.2295 (2020).</w:t>
      </w:r>
    </w:p>
    <w:p w14:paraId="000000AD" w14:textId="03D24C81" w:rsidR="00797359" w:rsidRPr="00681A47" w:rsidRDefault="00D136BF">
      <w:pPr>
        <w:pBdr>
          <w:top w:val="nil"/>
          <w:left w:val="nil"/>
          <w:bottom w:val="nil"/>
          <w:right w:val="nil"/>
          <w:between w:val="nil"/>
        </w:pBdr>
        <w:spacing w:line="240" w:lineRule="auto"/>
        <w:ind w:left="720" w:hanging="720"/>
        <w:jc w:val="both"/>
        <w:rPr>
          <w:color w:val="000000"/>
          <w:lang w:val="en-US"/>
        </w:rPr>
      </w:pPr>
      <w:r w:rsidRPr="00F04FDB">
        <w:rPr>
          <w:color w:val="000000"/>
          <w:lang w:val="it-IT"/>
        </w:rPr>
        <w:lastRenderedPageBreak/>
        <w:t>2</w:t>
      </w:r>
      <w:r w:rsidR="00DC6F16" w:rsidRPr="00F04FDB">
        <w:rPr>
          <w:color w:val="000000"/>
          <w:lang w:val="it-IT"/>
        </w:rPr>
        <w:t>2</w:t>
      </w:r>
      <w:r w:rsidRPr="00F04FDB">
        <w:rPr>
          <w:color w:val="000000"/>
          <w:lang w:val="it-IT"/>
        </w:rPr>
        <w:tab/>
      </w:r>
      <w:proofErr w:type="spellStart"/>
      <w:r w:rsidRPr="00F04FDB">
        <w:rPr>
          <w:color w:val="000000"/>
          <w:lang w:val="it-IT"/>
        </w:rPr>
        <w:t>Magbanua</w:t>
      </w:r>
      <w:proofErr w:type="spellEnd"/>
      <w:r w:rsidRPr="00F04FDB">
        <w:rPr>
          <w:color w:val="000000"/>
          <w:lang w:val="it-IT"/>
        </w:rPr>
        <w:t>, M. J. M.</w:t>
      </w:r>
      <w:r w:rsidRPr="00F04FDB">
        <w:rPr>
          <w:i/>
          <w:color w:val="000000"/>
          <w:lang w:val="it-IT"/>
        </w:rPr>
        <w:t xml:space="preserve"> et al.</w:t>
      </w:r>
      <w:r w:rsidRPr="00F04FDB">
        <w:rPr>
          <w:color w:val="000000"/>
          <w:lang w:val="it-IT"/>
        </w:rPr>
        <w:t xml:space="preserve"> </w:t>
      </w:r>
      <w:r w:rsidRPr="00681A47">
        <w:rPr>
          <w:color w:val="000000"/>
          <w:lang w:val="en-US"/>
        </w:rPr>
        <w:t xml:space="preserve">Clinical significance and biology of circulating tumor DNA in high-risk early-stage HER2-negative breast cancer receiving neoadjuvant chemotherapy. </w:t>
      </w:r>
      <w:r w:rsidRPr="00681A47">
        <w:rPr>
          <w:i/>
          <w:color w:val="000000"/>
          <w:lang w:val="en-US"/>
        </w:rPr>
        <w:t>Cancer Cell</w:t>
      </w:r>
      <w:r w:rsidRPr="00681A47">
        <w:rPr>
          <w:color w:val="000000"/>
          <w:lang w:val="en-US"/>
        </w:rPr>
        <w:t xml:space="preserve"> </w:t>
      </w:r>
      <w:r w:rsidRPr="00681A47">
        <w:rPr>
          <w:b/>
          <w:color w:val="000000"/>
          <w:lang w:val="en-US"/>
        </w:rPr>
        <w:t>41</w:t>
      </w:r>
      <w:r w:rsidRPr="00681A47">
        <w:rPr>
          <w:color w:val="000000"/>
          <w:lang w:val="en-US"/>
        </w:rPr>
        <w:t xml:space="preserve">, 1091-1102 e1094, </w:t>
      </w:r>
      <w:proofErr w:type="gramStart"/>
      <w:r w:rsidRPr="00681A47">
        <w:rPr>
          <w:color w:val="000000"/>
          <w:lang w:val="en-US"/>
        </w:rPr>
        <w:t>doi:10.1016/j.ccell</w:t>
      </w:r>
      <w:proofErr w:type="gramEnd"/>
      <w:r w:rsidRPr="00681A47">
        <w:rPr>
          <w:color w:val="000000"/>
          <w:lang w:val="en-US"/>
        </w:rPr>
        <w:t>.2023.04.008 (2023).</w:t>
      </w:r>
    </w:p>
    <w:p w14:paraId="000000AE" w14:textId="6378B5CF"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2</w:t>
      </w:r>
      <w:r w:rsidR="00DC6F16" w:rsidRPr="00681A47">
        <w:rPr>
          <w:color w:val="000000"/>
          <w:lang w:val="en-US"/>
        </w:rPr>
        <w:t>3</w:t>
      </w:r>
      <w:r w:rsidRPr="00681A47">
        <w:rPr>
          <w:color w:val="000000"/>
          <w:lang w:val="en-US"/>
        </w:rPr>
        <w:tab/>
        <w:t>Allison, K. H.</w:t>
      </w:r>
      <w:r w:rsidRPr="00681A47">
        <w:rPr>
          <w:i/>
          <w:color w:val="000000"/>
          <w:lang w:val="en-US"/>
        </w:rPr>
        <w:t xml:space="preserve"> et al.</w:t>
      </w:r>
      <w:r w:rsidRPr="00681A47">
        <w:rPr>
          <w:color w:val="000000"/>
          <w:lang w:val="en-US"/>
        </w:rPr>
        <w:t xml:space="preserve"> Estrogen and Progesterone Receptor Testing in Breast Cancer: ASCO/CAP Guideline Update. </w:t>
      </w:r>
      <w:r w:rsidRPr="00681A47">
        <w:rPr>
          <w:i/>
          <w:color w:val="000000"/>
          <w:lang w:val="en-US"/>
        </w:rPr>
        <w:t>J Clin Oncol</w:t>
      </w:r>
      <w:r w:rsidRPr="00681A47">
        <w:rPr>
          <w:color w:val="000000"/>
          <w:lang w:val="en-US"/>
        </w:rPr>
        <w:t xml:space="preserve"> </w:t>
      </w:r>
      <w:r w:rsidRPr="00681A47">
        <w:rPr>
          <w:b/>
          <w:color w:val="000000"/>
          <w:lang w:val="en-US"/>
        </w:rPr>
        <w:t>38</w:t>
      </w:r>
      <w:r w:rsidRPr="00681A47">
        <w:rPr>
          <w:color w:val="000000"/>
          <w:lang w:val="en-US"/>
        </w:rPr>
        <w:t>, 1346-1366, doi:10.1200/JCO.19.02309 (2020).</w:t>
      </w:r>
    </w:p>
    <w:p w14:paraId="000000AF" w14:textId="7754EC4B"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2</w:t>
      </w:r>
      <w:r w:rsidR="00DC6F16" w:rsidRPr="00681A47">
        <w:rPr>
          <w:color w:val="000000"/>
          <w:lang w:val="en-US"/>
        </w:rPr>
        <w:t>4</w:t>
      </w:r>
      <w:r w:rsidRPr="00681A47">
        <w:rPr>
          <w:color w:val="000000"/>
          <w:lang w:val="en-US"/>
        </w:rPr>
        <w:tab/>
        <w:t>Wolff, A. C.</w:t>
      </w:r>
      <w:r w:rsidRPr="00681A47">
        <w:rPr>
          <w:i/>
          <w:color w:val="000000"/>
          <w:lang w:val="en-US"/>
        </w:rPr>
        <w:t xml:space="preserve"> et al.</w:t>
      </w:r>
      <w:r w:rsidRPr="00681A47">
        <w:rPr>
          <w:color w:val="000000"/>
          <w:lang w:val="en-US"/>
        </w:rPr>
        <w:t xml:space="preserve"> Human Epidermal Growth Factor Receptor 2 Testing in Breast Cancer: American Society of Clinical Oncology/College of American Pathologists Clinical Practice Guideline Focused Update. </w:t>
      </w:r>
      <w:r w:rsidRPr="00681A47">
        <w:rPr>
          <w:i/>
          <w:color w:val="000000"/>
          <w:lang w:val="en-US"/>
        </w:rPr>
        <w:t>J Clin Oncol</w:t>
      </w:r>
      <w:r w:rsidRPr="00681A47">
        <w:rPr>
          <w:color w:val="000000"/>
          <w:lang w:val="en-US"/>
        </w:rPr>
        <w:t xml:space="preserve"> </w:t>
      </w:r>
      <w:r w:rsidRPr="00681A47">
        <w:rPr>
          <w:b/>
          <w:color w:val="000000"/>
          <w:lang w:val="en-US"/>
        </w:rPr>
        <w:t>36</w:t>
      </w:r>
      <w:r w:rsidRPr="00681A47">
        <w:rPr>
          <w:color w:val="000000"/>
          <w:lang w:val="en-US"/>
        </w:rPr>
        <w:t>, 2105-2122, doi:10.1200/JCO.2018.77.8738 (2018).</w:t>
      </w:r>
    </w:p>
    <w:p w14:paraId="000000B0" w14:textId="40848CBC" w:rsidR="00797359" w:rsidRPr="00681A47" w:rsidRDefault="00D136BF">
      <w:pPr>
        <w:pBdr>
          <w:top w:val="nil"/>
          <w:left w:val="nil"/>
          <w:bottom w:val="nil"/>
          <w:right w:val="nil"/>
          <w:between w:val="nil"/>
        </w:pBdr>
        <w:spacing w:line="240" w:lineRule="auto"/>
        <w:ind w:left="720" w:hanging="720"/>
        <w:jc w:val="both"/>
        <w:rPr>
          <w:color w:val="000000"/>
          <w:lang w:val="en-US"/>
        </w:rPr>
      </w:pPr>
      <w:r w:rsidRPr="00A27CA7">
        <w:rPr>
          <w:color w:val="000000"/>
          <w:lang w:val="nl-NL"/>
        </w:rPr>
        <w:t>2</w:t>
      </w:r>
      <w:r w:rsidR="00DC6F16" w:rsidRPr="00A27CA7">
        <w:rPr>
          <w:color w:val="000000"/>
          <w:lang w:val="nl-NL"/>
        </w:rPr>
        <w:t>5</w:t>
      </w:r>
      <w:r w:rsidRPr="00A27CA7">
        <w:rPr>
          <w:color w:val="000000"/>
          <w:lang w:val="nl-NL"/>
        </w:rPr>
        <w:tab/>
        <w:t>Ashley, C. W.</w:t>
      </w:r>
      <w:r w:rsidRPr="00A27CA7">
        <w:rPr>
          <w:i/>
          <w:color w:val="000000"/>
          <w:lang w:val="nl-NL"/>
        </w:rPr>
        <w:t xml:space="preserve"> et al.</w:t>
      </w:r>
      <w:r w:rsidRPr="00A27CA7">
        <w:rPr>
          <w:color w:val="000000"/>
          <w:lang w:val="nl-NL"/>
        </w:rPr>
        <w:t xml:space="preserve"> </w:t>
      </w:r>
      <w:r w:rsidRPr="00681A47">
        <w:rPr>
          <w:color w:val="000000"/>
          <w:lang w:val="en-US"/>
        </w:rPr>
        <w:t xml:space="preserve">High-Sensitivity Mutation Analysis of Cell-Free DNA for Disease Monitoring in Endometrial Cancer. </w:t>
      </w:r>
      <w:r w:rsidRPr="00681A47">
        <w:rPr>
          <w:i/>
          <w:color w:val="000000"/>
          <w:lang w:val="en-US"/>
        </w:rPr>
        <w:t>Clin Cancer Res</w:t>
      </w:r>
      <w:r w:rsidRPr="00681A47">
        <w:rPr>
          <w:color w:val="000000"/>
          <w:lang w:val="en-US"/>
        </w:rPr>
        <w:t xml:space="preserve"> </w:t>
      </w:r>
      <w:r w:rsidRPr="00681A47">
        <w:rPr>
          <w:b/>
          <w:color w:val="000000"/>
          <w:lang w:val="en-US"/>
        </w:rPr>
        <w:t>29</w:t>
      </w:r>
      <w:r w:rsidRPr="00681A47">
        <w:rPr>
          <w:color w:val="000000"/>
          <w:lang w:val="en-US"/>
        </w:rPr>
        <w:t xml:space="preserve">, 410-421, </w:t>
      </w:r>
      <w:proofErr w:type="gramStart"/>
      <w:r w:rsidRPr="00681A47">
        <w:rPr>
          <w:color w:val="000000"/>
          <w:lang w:val="en-US"/>
        </w:rPr>
        <w:t>doi:10.1158/1078-0432.CCR</w:t>
      </w:r>
      <w:proofErr w:type="gramEnd"/>
      <w:r w:rsidRPr="00681A47">
        <w:rPr>
          <w:color w:val="000000"/>
          <w:lang w:val="en-US"/>
        </w:rPr>
        <w:t>-22-1134 (2023).</w:t>
      </w:r>
    </w:p>
    <w:p w14:paraId="000000B1" w14:textId="18E0AE07"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2</w:t>
      </w:r>
      <w:r w:rsidR="00DC6F16" w:rsidRPr="00681A47">
        <w:rPr>
          <w:color w:val="000000"/>
          <w:lang w:val="en-US"/>
        </w:rPr>
        <w:t>6</w:t>
      </w:r>
      <w:r w:rsidRPr="00681A47">
        <w:rPr>
          <w:color w:val="000000"/>
          <w:lang w:val="en-US"/>
        </w:rPr>
        <w:tab/>
      </w:r>
      <w:proofErr w:type="spellStart"/>
      <w:r w:rsidRPr="00681A47">
        <w:rPr>
          <w:color w:val="000000"/>
          <w:lang w:val="en-US"/>
        </w:rPr>
        <w:t>Zehir</w:t>
      </w:r>
      <w:proofErr w:type="spellEnd"/>
      <w:r w:rsidRPr="00681A47">
        <w:rPr>
          <w:color w:val="000000"/>
          <w:lang w:val="en-US"/>
        </w:rPr>
        <w:t>, A.</w:t>
      </w:r>
      <w:r w:rsidRPr="00681A47">
        <w:rPr>
          <w:i/>
          <w:color w:val="000000"/>
          <w:lang w:val="en-US"/>
        </w:rPr>
        <w:t xml:space="preserve"> et al.</w:t>
      </w:r>
      <w:r w:rsidRPr="00681A47">
        <w:rPr>
          <w:color w:val="000000"/>
          <w:lang w:val="en-US"/>
        </w:rPr>
        <w:t xml:space="preserve"> Mutational landscape of metastatic cancer revealed from prospective clinical sequencing of 10,000 patients. </w:t>
      </w:r>
      <w:r w:rsidRPr="00681A47">
        <w:rPr>
          <w:i/>
          <w:color w:val="000000"/>
          <w:lang w:val="en-US"/>
        </w:rPr>
        <w:t>Nat Med</w:t>
      </w:r>
      <w:r w:rsidRPr="00681A47">
        <w:rPr>
          <w:color w:val="000000"/>
          <w:lang w:val="en-US"/>
        </w:rPr>
        <w:t xml:space="preserve"> </w:t>
      </w:r>
      <w:r w:rsidRPr="00681A47">
        <w:rPr>
          <w:b/>
          <w:color w:val="000000"/>
          <w:lang w:val="en-US"/>
        </w:rPr>
        <w:t>23</w:t>
      </w:r>
      <w:r w:rsidRPr="00681A47">
        <w:rPr>
          <w:color w:val="000000"/>
          <w:lang w:val="en-US"/>
        </w:rPr>
        <w:t>, 703-713, doi:10.1038/nm.4333 (2017).</w:t>
      </w:r>
    </w:p>
    <w:p w14:paraId="000000B2" w14:textId="0BDD4E4F"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2</w:t>
      </w:r>
      <w:r w:rsidR="00DC6F16" w:rsidRPr="00681A47">
        <w:rPr>
          <w:color w:val="000000"/>
          <w:lang w:val="en-US"/>
        </w:rPr>
        <w:t>7</w:t>
      </w:r>
      <w:r w:rsidRPr="00681A47">
        <w:rPr>
          <w:color w:val="000000"/>
          <w:lang w:val="en-US"/>
        </w:rPr>
        <w:tab/>
        <w:t>Nguyen, B.</w:t>
      </w:r>
      <w:r w:rsidRPr="00681A47">
        <w:rPr>
          <w:i/>
          <w:color w:val="000000"/>
          <w:lang w:val="en-US"/>
        </w:rPr>
        <w:t xml:space="preserve"> et al.</w:t>
      </w:r>
      <w:r w:rsidRPr="00681A47">
        <w:rPr>
          <w:color w:val="000000"/>
          <w:lang w:val="en-US"/>
        </w:rPr>
        <w:t xml:space="preserve"> Genomic characterization of metastatic patterns from prospective clinical sequencing of 25,000 patients. </w:t>
      </w:r>
      <w:r w:rsidRPr="00681A47">
        <w:rPr>
          <w:i/>
          <w:color w:val="000000"/>
          <w:lang w:val="en-US"/>
        </w:rPr>
        <w:t>Cell</w:t>
      </w:r>
      <w:r w:rsidRPr="00681A47">
        <w:rPr>
          <w:color w:val="000000"/>
          <w:lang w:val="en-US"/>
        </w:rPr>
        <w:t xml:space="preserve"> </w:t>
      </w:r>
      <w:r w:rsidRPr="00681A47">
        <w:rPr>
          <w:b/>
          <w:color w:val="000000"/>
          <w:lang w:val="en-US"/>
        </w:rPr>
        <w:t>185</w:t>
      </w:r>
      <w:r w:rsidRPr="00681A47">
        <w:rPr>
          <w:color w:val="000000"/>
          <w:lang w:val="en-US"/>
        </w:rPr>
        <w:t xml:space="preserve">, 563-575 e511, </w:t>
      </w:r>
      <w:proofErr w:type="gramStart"/>
      <w:r w:rsidRPr="00681A47">
        <w:rPr>
          <w:color w:val="000000"/>
          <w:lang w:val="en-US"/>
        </w:rPr>
        <w:t>doi:10.1016/j.cell</w:t>
      </w:r>
      <w:proofErr w:type="gramEnd"/>
      <w:r w:rsidRPr="00681A47">
        <w:rPr>
          <w:color w:val="000000"/>
          <w:lang w:val="en-US"/>
        </w:rPr>
        <w:t>.2022.01.003 (2022).</w:t>
      </w:r>
    </w:p>
    <w:p w14:paraId="000000B3" w14:textId="08CAA326" w:rsidR="00797359" w:rsidRPr="00681A47" w:rsidRDefault="00D136BF">
      <w:pPr>
        <w:pBdr>
          <w:top w:val="nil"/>
          <w:left w:val="nil"/>
          <w:bottom w:val="nil"/>
          <w:right w:val="nil"/>
          <w:between w:val="nil"/>
        </w:pBdr>
        <w:spacing w:line="240" w:lineRule="auto"/>
        <w:ind w:left="720" w:hanging="720"/>
        <w:jc w:val="both"/>
        <w:rPr>
          <w:color w:val="000000"/>
          <w:lang w:val="en-US"/>
        </w:rPr>
      </w:pPr>
      <w:r w:rsidRPr="00681A47">
        <w:rPr>
          <w:color w:val="000000"/>
          <w:lang w:val="en-US"/>
        </w:rPr>
        <w:t>2</w:t>
      </w:r>
      <w:r w:rsidR="00DC6F16" w:rsidRPr="00681A47">
        <w:rPr>
          <w:color w:val="000000"/>
          <w:lang w:val="en-US"/>
        </w:rPr>
        <w:t>8</w:t>
      </w:r>
      <w:r w:rsidRPr="00681A47">
        <w:rPr>
          <w:color w:val="000000"/>
          <w:lang w:val="en-US"/>
        </w:rPr>
        <w:tab/>
        <w:t>Schwartz, C. J.</w:t>
      </w:r>
      <w:r w:rsidRPr="00681A47">
        <w:rPr>
          <w:i/>
          <w:color w:val="000000"/>
          <w:lang w:val="en-US"/>
        </w:rPr>
        <w:t xml:space="preserve"> et al.</w:t>
      </w:r>
      <w:r w:rsidRPr="00681A47">
        <w:rPr>
          <w:color w:val="000000"/>
          <w:lang w:val="en-US"/>
        </w:rPr>
        <w:t xml:space="preserve"> Morphologic and Genomic Characteristics of Breast Cancers Occurring in Individuals with Lynch Syndrome. </w:t>
      </w:r>
      <w:r w:rsidRPr="00681A47">
        <w:rPr>
          <w:i/>
          <w:color w:val="000000"/>
          <w:lang w:val="en-US"/>
        </w:rPr>
        <w:t>Clin Cancer Res</w:t>
      </w:r>
      <w:r w:rsidRPr="00681A47">
        <w:rPr>
          <w:color w:val="000000"/>
          <w:lang w:val="en-US"/>
        </w:rPr>
        <w:t xml:space="preserve"> </w:t>
      </w:r>
      <w:r w:rsidRPr="00681A47">
        <w:rPr>
          <w:b/>
          <w:color w:val="000000"/>
          <w:lang w:val="en-US"/>
        </w:rPr>
        <w:t>28</w:t>
      </w:r>
      <w:r w:rsidRPr="00681A47">
        <w:rPr>
          <w:color w:val="000000"/>
          <w:lang w:val="en-US"/>
        </w:rPr>
        <w:t xml:space="preserve">, 404-413, </w:t>
      </w:r>
      <w:proofErr w:type="gramStart"/>
      <w:r w:rsidRPr="00681A47">
        <w:rPr>
          <w:color w:val="000000"/>
          <w:lang w:val="en-US"/>
        </w:rPr>
        <w:t>doi:10.1158/1078-0432.CCR</w:t>
      </w:r>
      <w:proofErr w:type="gramEnd"/>
      <w:r w:rsidRPr="00681A47">
        <w:rPr>
          <w:color w:val="000000"/>
          <w:lang w:val="en-US"/>
        </w:rPr>
        <w:t>-21-2027 (2022).</w:t>
      </w:r>
    </w:p>
    <w:p w14:paraId="000000BA" w14:textId="667C7553" w:rsidR="00797359" w:rsidRPr="00681A47" w:rsidRDefault="00D136BF"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2</w:t>
      </w:r>
      <w:r w:rsidR="00DC6F16" w:rsidRPr="00681A47">
        <w:rPr>
          <w:color w:val="000000"/>
          <w:lang w:val="en-US"/>
        </w:rPr>
        <w:t>9</w:t>
      </w:r>
      <w:r w:rsidRPr="00681A47">
        <w:rPr>
          <w:color w:val="000000"/>
          <w:lang w:val="en-US"/>
        </w:rPr>
        <w:tab/>
        <w:t>Selenica, P.</w:t>
      </w:r>
      <w:r w:rsidRPr="00681A47">
        <w:rPr>
          <w:i/>
          <w:color w:val="000000"/>
          <w:lang w:val="en-US"/>
        </w:rPr>
        <w:t xml:space="preserve"> et al.</w:t>
      </w:r>
      <w:r w:rsidRPr="00681A47">
        <w:rPr>
          <w:color w:val="000000"/>
          <w:lang w:val="en-US"/>
        </w:rPr>
        <w:t xml:space="preserve"> APOBEC mutagenesis, </w:t>
      </w:r>
      <w:proofErr w:type="spellStart"/>
      <w:r w:rsidRPr="00681A47">
        <w:rPr>
          <w:color w:val="000000"/>
          <w:lang w:val="en-US"/>
        </w:rPr>
        <w:t>kataegis</w:t>
      </w:r>
      <w:proofErr w:type="spellEnd"/>
      <w:r w:rsidRPr="00681A47">
        <w:rPr>
          <w:color w:val="000000"/>
          <w:lang w:val="en-US"/>
        </w:rPr>
        <w:t xml:space="preserve">, </w:t>
      </w:r>
      <w:proofErr w:type="spellStart"/>
      <w:r w:rsidRPr="00681A47">
        <w:rPr>
          <w:color w:val="000000"/>
          <w:lang w:val="en-US"/>
        </w:rPr>
        <w:t>chromothripsis</w:t>
      </w:r>
      <w:proofErr w:type="spellEnd"/>
      <w:r w:rsidRPr="00681A47">
        <w:rPr>
          <w:color w:val="000000"/>
          <w:lang w:val="en-US"/>
        </w:rPr>
        <w:t xml:space="preserve"> in EGFR-mutant </w:t>
      </w:r>
      <w:proofErr w:type="spellStart"/>
      <w:r w:rsidRPr="00681A47">
        <w:rPr>
          <w:color w:val="000000"/>
          <w:lang w:val="en-US"/>
        </w:rPr>
        <w:t>osimertinib</w:t>
      </w:r>
      <w:proofErr w:type="spellEnd"/>
      <w:r w:rsidRPr="00681A47">
        <w:rPr>
          <w:color w:val="000000"/>
          <w:lang w:val="en-US"/>
        </w:rPr>
        <w:t xml:space="preserve">-resistant lung adenocarcinomas. </w:t>
      </w:r>
      <w:r w:rsidRPr="00681A47">
        <w:rPr>
          <w:i/>
          <w:color w:val="000000"/>
          <w:lang w:val="en-US"/>
        </w:rPr>
        <w:t>Ann Oncol</w:t>
      </w:r>
      <w:r w:rsidRPr="00681A47">
        <w:rPr>
          <w:color w:val="000000"/>
          <w:lang w:val="en-US"/>
        </w:rPr>
        <w:t xml:space="preserve"> </w:t>
      </w:r>
      <w:r w:rsidRPr="00681A47">
        <w:rPr>
          <w:b/>
          <w:color w:val="000000"/>
          <w:lang w:val="en-US"/>
        </w:rPr>
        <w:t>33</w:t>
      </w:r>
      <w:r w:rsidRPr="00681A47">
        <w:rPr>
          <w:color w:val="000000"/>
          <w:lang w:val="en-US"/>
        </w:rPr>
        <w:t xml:space="preserve">, 1284-1295, </w:t>
      </w:r>
      <w:proofErr w:type="gramStart"/>
      <w:r w:rsidRPr="00681A47">
        <w:rPr>
          <w:color w:val="000000"/>
          <w:lang w:val="en-US"/>
        </w:rPr>
        <w:t>doi:10.1016/j.annonc</w:t>
      </w:r>
      <w:proofErr w:type="gramEnd"/>
      <w:r w:rsidRPr="00681A47">
        <w:rPr>
          <w:color w:val="000000"/>
          <w:lang w:val="en-US"/>
        </w:rPr>
        <w:t>.2022.09.151 (2022).</w:t>
      </w:r>
    </w:p>
    <w:p w14:paraId="0443076F" w14:textId="78034534"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30.</w:t>
      </w:r>
      <w:r w:rsidRPr="00681A47">
        <w:rPr>
          <w:color w:val="000000"/>
          <w:lang w:val="en-US"/>
        </w:rPr>
        <w:tab/>
        <w:t>Li, H.</w:t>
      </w:r>
      <w:r w:rsidRPr="00681A47">
        <w:rPr>
          <w:i/>
          <w:color w:val="000000"/>
          <w:lang w:val="en-US"/>
        </w:rPr>
        <w:t xml:space="preserve"> et al.</w:t>
      </w:r>
      <w:r w:rsidRPr="00681A47">
        <w:rPr>
          <w:color w:val="000000"/>
          <w:lang w:val="en-US"/>
        </w:rPr>
        <w:t xml:space="preserve"> The Sequence Alignment/Map format and </w:t>
      </w:r>
      <w:proofErr w:type="spellStart"/>
      <w:r w:rsidRPr="00681A47">
        <w:rPr>
          <w:color w:val="000000"/>
          <w:lang w:val="en-US"/>
        </w:rPr>
        <w:t>SAMtools</w:t>
      </w:r>
      <w:proofErr w:type="spellEnd"/>
      <w:r w:rsidRPr="00681A47">
        <w:rPr>
          <w:color w:val="000000"/>
          <w:lang w:val="en-US"/>
        </w:rPr>
        <w:t xml:space="preserve">. </w:t>
      </w:r>
      <w:r w:rsidRPr="00681A47">
        <w:rPr>
          <w:i/>
          <w:color w:val="000000"/>
          <w:lang w:val="en-US"/>
        </w:rPr>
        <w:t>Bioinformatics</w:t>
      </w:r>
      <w:r w:rsidRPr="00681A47">
        <w:rPr>
          <w:color w:val="000000"/>
          <w:lang w:val="en-US"/>
        </w:rPr>
        <w:t xml:space="preserve"> </w:t>
      </w:r>
      <w:r w:rsidRPr="00681A47">
        <w:rPr>
          <w:b/>
          <w:color w:val="000000"/>
          <w:lang w:val="en-US"/>
        </w:rPr>
        <w:t>25</w:t>
      </w:r>
      <w:r w:rsidRPr="00681A47">
        <w:rPr>
          <w:color w:val="000000"/>
          <w:lang w:val="en-US"/>
        </w:rPr>
        <w:t>, 2078-2079, doi:10.1093/bioinformatics/btp352 (2009).</w:t>
      </w:r>
    </w:p>
    <w:p w14:paraId="1A80E2AD"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31</w:t>
      </w:r>
      <w:r w:rsidRPr="00681A47">
        <w:rPr>
          <w:color w:val="000000"/>
          <w:lang w:val="en-US"/>
        </w:rPr>
        <w:tab/>
        <w:t>Weigelt, B.</w:t>
      </w:r>
      <w:r w:rsidRPr="00681A47">
        <w:rPr>
          <w:i/>
          <w:color w:val="000000"/>
          <w:lang w:val="en-US"/>
        </w:rPr>
        <w:t xml:space="preserve"> et al.</w:t>
      </w:r>
      <w:r w:rsidRPr="00681A47">
        <w:rPr>
          <w:color w:val="000000"/>
          <w:lang w:val="en-US"/>
        </w:rPr>
        <w:t xml:space="preserve"> Diverse BRCA1 and BRCA2 Reversion Mutations in Circulating Cell-Free DNA of Therapy-Resistant Breast or Ovarian Cancer. </w:t>
      </w:r>
      <w:r w:rsidRPr="00681A47">
        <w:rPr>
          <w:i/>
          <w:color w:val="000000"/>
          <w:lang w:val="en-US"/>
        </w:rPr>
        <w:t>Clin Cancer Res</w:t>
      </w:r>
      <w:r w:rsidRPr="00681A47">
        <w:rPr>
          <w:color w:val="000000"/>
          <w:lang w:val="en-US"/>
        </w:rPr>
        <w:t xml:space="preserve"> </w:t>
      </w:r>
      <w:r w:rsidRPr="00681A47">
        <w:rPr>
          <w:b/>
          <w:color w:val="000000"/>
          <w:lang w:val="en-US"/>
        </w:rPr>
        <w:t>23</w:t>
      </w:r>
      <w:r w:rsidRPr="00681A47">
        <w:rPr>
          <w:color w:val="000000"/>
          <w:lang w:val="en-US"/>
        </w:rPr>
        <w:t xml:space="preserve">, 6708-6720, </w:t>
      </w:r>
      <w:proofErr w:type="gramStart"/>
      <w:r w:rsidRPr="00681A47">
        <w:rPr>
          <w:color w:val="000000"/>
          <w:lang w:val="en-US"/>
        </w:rPr>
        <w:t>doi:10.1158/1078-0432.CCR</w:t>
      </w:r>
      <w:proofErr w:type="gramEnd"/>
      <w:r w:rsidRPr="00681A47">
        <w:rPr>
          <w:color w:val="000000"/>
          <w:lang w:val="en-US"/>
        </w:rPr>
        <w:t>-17-0544 (2017).</w:t>
      </w:r>
    </w:p>
    <w:p w14:paraId="5D84C6E9"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357400">
        <w:rPr>
          <w:color w:val="000000"/>
          <w:lang w:val="nl-NL"/>
        </w:rPr>
        <w:t>32</w:t>
      </w:r>
      <w:r w:rsidRPr="00357400">
        <w:rPr>
          <w:color w:val="000000"/>
          <w:lang w:val="nl-NL"/>
        </w:rPr>
        <w:tab/>
        <w:t>Blanco-</w:t>
      </w:r>
      <w:proofErr w:type="spellStart"/>
      <w:r w:rsidRPr="00357400">
        <w:rPr>
          <w:color w:val="000000"/>
          <w:lang w:val="nl-NL"/>
        </w:rPr>
        <w:t>Heredia</w:t>
      </w:r>
      <w:proofErr w:type="spellEnd"/>
      <w:r w:rsidRPr="00357400">
        <w:rPr>
          <w:color w:val="000000"/>
          <w:lang w:val="nl-NL"/>
        </w:rPr>
        <w:t>, J.</w:t>
      </w:r>
      <w:r w:rsidRPr="00357400">
        <w:rPr>
          <w:i/>
          <w:color w:val="000000"/>
          <w:lang w:val="nl-NL"/>
        </w:rPr>
        <w:t xml:space="preserve"> et al.</w:t>
      </w:r>
      <w:r w:rsidRPr="00357400">
        <w:rPr>
          <w:color w:val="000000"/>
          <w:lang w:val="nl-NL"/>
        </w:rPr>
        <w:t xml:space="preserve"> </w:t>
      </w:r>
      <w:r w:rsidRPr="00681A47">
        <w:rPr>
          <w:color w:val="000000"/>
          <w:lang w:val="en-US"/>
        </w:rPr>
        <w:t xml:space="preserve">Converging and evolving immuno-genomic routes toward immune escape in breast cancer. </w:t>
      </w:r>
      <w:r w:rsidRPr="00681A47">
        <w:rPr>
          <w:i/>
          <w:color w:val="000000"/>
          <w:lang w:val="en-US"/>
        </w:rPr>
        <w:t xml:space="preserve">Nat </w:t>
      </w:r>
      <w:proofErr w:type="spellStart"/>
      <w:r w:rsidRPr="00681A47">
        <w:rPr>
          <w:i/>
          <w:color w:val="000000"/>
          <w:lang w:val="en-US"/>
        </w:rPr>
        <w:t>Commun</w:t>
      </w:r>
      <w:proofErr w:type="spellEnd"/>
      <w:r w:rsidRPr="00681A47">
        <w:rPr>
          <w:color w:val="000000"/>
          <w:lang w:val="en-US"/>
        </w:rPr>
        <w:t xml:space="preserve"> </w:t>
      </w:r>
      <w:r w:rsidRPr="00681A47">
        <w:rPr>
          <w:b/>
          <w:color w:val="000000"/>
          <w:lang w:val="en-US"/>
        </w:rPr>
        <w:t>15</w:t>
      </w:r>
      <w:r w:rsidRPr="00681A47">
        <w:rPr>
          <w:color w:val="000000"/>
          <w:lang w:val="en-US"/>
        </w:rPr>
        <w:t>, 1302, doi:10.1038/s41467-024-45292-1 (2024).</w:t>
      </w:r>
    </w:p>
    <w:p w14:paraId="49CFBE19"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33</w:t>
      </w:r>
      <w:r w:rsidRPr="00681A47">
        <w:rPr>
          <w:color w:val="000000"/>
          <w:lang w:val="en-US"/>
        </w:rPr>
        <w:tab/>
        <w:t>Rose Brannon, A.</w:t>
      </w:r>
      <w:r w:rsidRPr="00681A47">
        <w:rPr>
          <w:i/>
          <w:color w:val="000000"/>
          <w:lang w:val="en-US"/>
        </w:rPr>
        <w:t xml:space="preserve"> et al.</w:t>
      </w:r>
      <w:r w:rsidRPr="00681A47">
        <w:rPr>
          <w:color w:val="000000"/>
          <w:lang w:val="en-US"/>
        </w:rPr>
        <w:t xml:space="preserve"> Enhanced specificity of clinical high-sensitivity tumor mutation profiling in cell-free DNA via paired normal sequencing using MSK-ACCESS. </w:t>
      </w:r>
      <w:r w:rsidRPr="00681A47">
        <w:rPr>
          <w:i/>
          <w:color w:val="000000"/>
          <w:lang w:val="en-US"/>
        </w:rPr>
        <w:t xml:space="preserve">Nat </w:t>
      </w:r>
      <w:proofErr w:type="spellStart"/>
      <w:r w:rsidRPr="00681A47">
        <w:rPr>
          <w:i/>
          <w:color w:val="000000"/>
          <w:lang w:val="en-US"/>
        </w:rPr>
        <w:t>Commun</w:t>
      </w:r>
      <w:proofErr w:type="spellEnd"/>
      <w:r w:rsidRPr="00681A47">
        <w:rPr>
          <w:color w:val="000000"/>
          <w:lang w:val="en-US"/>
        </w:rPr>
        <w:t xml:space="preserve"> </w:t>
      </w:r>
      <w:r w:rsidRPr="00681A47">
        <w:rPr>
          <w:b/>
          <w:color w:val="000000"/>
          <w:lang w:val="en-US"/>
        </w:rPr>
        <w:t>12</w:t>
      </w:r>
      <w:r w:rsidRPr="00681A47">
        <w:rPr>
          <w:color w:val="000000"/>
          <w:lang w:val="en-US"/>
        </w:rPr>
        <w:t>, 3770, doi:10.1038/s41467-021-24109-5 (2021).</w:t>
      </w:r>
    </w:p>
    <w:p w14:paraId="41BC9CAC" w14:textId="77777777" w:rsidR="00DC6F16" w:rsidRPr="00400A46" w:rsidRDefault="00DC6F16" w:rsidP="00DC6F16">
      <w:pPr>
        <w:pBdr>
          <w:top w:val="nil"/>
          <w:left w:val="nil"/>
          <w:bottom w:val="nil"/>
          <w:right w:val="nil"/>
          <w:between w:val="nil"/>
        </w:pBdr>
        <w:spacing w:line="240" w:lineRule="auto"/>
        <w:ind w:left="720" w:hanging="720"/>
        <w:jc w:val="both"/>
        <w:rPr>
          <w:color w:val="000000"/>
          <w:lang w:val="it-IT"/>
        </w:rPr>
      </w:pPr>
      <w:r w:rsidRPr="00681A47">
        <w:rPr>
          <w:color w:val="000000"/>
          <w:lang w:val="en-US"/>
        </w:rPr>
        <w:t>34</w:t>
      </w:r>
      <w:r w:rsidRPr="00681A47">
        <w:rPr>
          <w:color w:val="000000"/>
          <w:lang w:val="en-US"/>
        </w:rPr>
        <w:tab/>
      </w:r>
      <w:proofErr w:type="spellStart"/>
      <w:r w:rsidRPr="00681A47">
        <w:rPr>
          <w:color w:val="000000"/>
          <w:lang w:val="en-US"/>
        </w:rPr>
        <w:t>Agostinetto</w:t>
      </w:r>
      <w:proofErr w:type="spellEnd"/>
      <w:r w:rsidRPr="00681A47">
        <w:rPr>
          <w:color w:val="000000"/>
          <w:lang w:val="en-US"/>
        </w:rPr>
        <w:t xml:space="preserve">, E., Nader-Marta, G. &amp; </w:t>
      </w:r>
      <w:proofErr w:type="spellStart"/>
      <w:r w:rsidRPr="00681A47">
        <w:rPr>
          <w:color w:val="000000"/>
          <w:lang w:val="en-US"/>
        </w:rPr>
        <w:t>Ignatiadis</w:t>
      </w:r>
      <w:proofErr w:type="spellEnd"/>
      <w:r w:rsidRPr="00681A47">
        <w:rPr>
          <w:color w:val="000000"/>
          <w:lang w:val="en-US"/>
        </w:rPr>
        <w:t xml:space="preserve">, M. Circulating tumor DNA in breast cancer: a biomarker for patient selection. </w:t>
      </w:r>
      <w:proofErr w:type="spellStart"/>
      <w:r w:rsidRPr="00400A46">
        <w:rPr>
          <w:i/>
          <w:color w:val="000000"/>
          <w:lang w:val="it-IT"/>
        </w:rPr>
        <w:t>Curr</w:t>
      </w:r>
      <w:proofErr w:type="spellEnd"/>
      <w:r w:rsidRPr="00400A46">
        <w:rPr>
          <w:i/>
          <w:color w:val="000000"/>
          <w:lang w:val="it-IT"/>
        </w:rPr>
        <w:t xml:space="preserve"> </w:t>
      </w:r>
      <w:proofErr w:type="spellStart"/>
      <w:r w:rsidRPr="00400A46">
        <w:rPr>
          <w:i/>
          <w:color w:val="000000"/>
          <w:lang w:val="it-IT"/>
        </w:rPr>
        <w:t>Opin</w:t>
      </w:r>
      <w:proofErr w:type="spellEnd"/>
      <w:r w:rsidRPr="00400A46">
        <w:rPr>
          <w:i/>
          <w:color w:val="000000"/>
          <w:lang w:val="it-IT"/>
        </w:rPr>
        <w:t xml:space="preserve"> </w:t>
      </w:r>
      <w:proofErr w:type="spellStart"/>
      <w:r w:rsidRPr="00400A46">
        <w:rPr>
          <w:i/>
          <w:color w:val="000000"/>
          <w:lang w:val="it-IT"/>
        </w:rPr>
        <w:t>Oncol</w:t>
      </w:r>
      <w:proofErr w:type="spellEnd"/>
      <w:r w:rsidRPr="00400A46">
        <w:rPr>
          <w:color w:val="000000"/>
          <w:lang w:val="it-IT"/>
        </w:rPr>
        <w:t xml:space="preserve"> </w:t>
      </w:r>
      <w:r w:rsidRPr="00400A46">
        <w:rPr>
          <w:b/>
          <w:color w:val="000000"/>
          <w:lang w:val="it-IT"/>
        </w:rPr>
        <w:t>35</w:t>
      </w:r>
      <w:r w:rsidRPr="00400A46">
        <w:rPr>
          <w:color w:val="000000"/>
          <w:lang w:val="it-IT"/>
        </w:rPr>
        <w:t xml:space="preserve">, 426-435, </w:t>
      </w:r>
      <w:proofErr w:type="gramStart"/>
      <w:r w:rsidRPr="00400A46">
        <w:rPr>
          <w:color w:val="000000"/>
          <w:lang w:val="it-IT"/>
        </w:rPr>
        <w:t>doi:10.1097</w:t>
      </w:r>
      <w:proofErr w:type="gramEnd"/>
      <w:r w:rsidRPr="00400A46">
        <w:rPr>
          <w:color w:val="000000"/>
          <w:lang w:val="it-IT"/>
        </w:rPr>
        <w:t>/CCO.0000000000000964 (2023).</w:t>
      </w:r>
    </w:p>
    <w:p w14:paraId="7BD35948"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F04FDB">
        <w:rPr>
          <w:color w:val="000000"/>
          <w:lang w:val="it-IT"/>
        </w:rPr>
        <w:t>35</w:t>
      </w:r>
      <w:r w:rsidRPr="00F04FDB">
        <w:rPr>
          <w:color w:val="000000"/>
          <w:lang w:val="it-IT"/>
        </w:rPr>
        <w:tab/>
        <w:t>Nader-Marta, G.</w:t>
      </w:r>
      <w:r w:rsidRPr="00F04FDB">
        <w:rPr>
          <w:i/>
          <w:color w:val="000000"/>
          <w:lang w:val="it-IT"/>
        </w:rPr>
        <w:t xml:space="preserve"> et al.</w:t>
      </w:r>
      <w:r w:rsidRPr="00F04FDB">
        <w:rPr>
          <w:color w:val="000000"/>
          <w:lang w:val="it-IT"/>
        </w:rPr>
        <w:t xml:space="preserve"> </w:t>
      </w:r>
      <w:r w:rsidRPr="00681A47">
        <w:rPr>
          <w:color w:val="000000"/>
          <w:lang w:val="en-US"/>
        </w:rPr>
        <w:t xml:space="preserve">Circulating tumor DNA for predicting recurrence in patients with operable breast cancer: a systematic review and meta-analysis. </w:t>
      </w:r>
      <w:r w:rsidRPr="00681A47">
        <w:rPr>
          <w:i/>
          <w:color w:val="000000"/>
          <w:lang w:val="en-US"/>
        </w:rPr>
        <w:t>ESMO Open</w:t>
      </w:r>
      <w:r w:rsidRPr="00681A47">
        <w:rPr>
          <w:color w:val="000000"/>
          <w:lang w:val="en-US"/>
        </w:rPr>
        <w:t xml:space="preserve"> </w:t>
      </w:r>
      <w:r w:rsidRPr="00681A47">
        <w:rPr>
          <w:b/>
          <w:color w:val="000000"/>
          <w:lang w:val="en-US"/>
        </w:rPr>
        <w:t>9</w:t>
      </w:r>
      <w:r w:rsidRPr="00681A47">
        <w:rPr>
          <w:color w:val="000000"/>
          <w:lang w:val="en-US"/>
        </w:rPr>
        <w:t xml:space="preserve">, 102390, </w:t>
      </w:r>
      <w:proofErr w:type="gramStart"/>
      <w:r w:rsidRPr="00681A47">
        <w:rPr>
          <w:color w:val="000000"/>
          <w:lang w:val="en-US"/>
        </w:rPr>
        <w:t>doi:10.1016/j.esmoop</w:t>
      </w:r>
      <w:proofErr w:type="gramEnd"/>
      <w:r w:rsidRPr="00681A47">
        <w:rPr>
          <w:color w:val="000000"/>
          <w:lang w:val="en-US"/>
        </w:rPr>
        <w:t>.2024.102390 (2024).</w:t>
      </w:r>
    </w:p>
    <w:p w14:paraId="76152773"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36</w:t>
      </w:r>
      <w:r w:rsidRPr="00681A47">
        <w:rPr>
          <w:color w:val="000000"/>
          <w:lang w:val="en-US"/>
        </w:rPr>
        <w:tab/>
        <w:t xml:space="preserve">Thierry, A. R., El </w:t>
      </w:r>
      <w:proofErr w:type="spellStart"/>
      <w:r w:rsidRPr="00681A47">
        <w:rPr>
          <w:color w:val="000000"/>
          <w:lang w:val="en-US"/>
        </w:rPr>
        <w:t>Messaoudi</w:t>
      </w:r>
      <w:proofErr w:type="spellEnd"/>
      <w:r w:rsidRPr="00681A47">
        <w:rPr>
          <w:color w:val="000000"/>
          <w:lang w:val="en-US"/>
        </w:rPr>
        <w:t xml:space="preserve">, S., Gahan, P. B., Anker, P. &amp; </w:t>
      </w:r>
      <w:proofErr w:type="spellStart"/>
      <w:r w:rsidRPr="00681A47">
        <w:rPr>
          <w:color w:val="000000"/>
          <w:lang w:val="en-US"/>
        </w:rPr>
        <w:t>Stroun</w:t>
      </w:r>
      <w:proofErr w:type="spellEnd"/>
      <w:r w:rsidRPr="00681A47">
        <w:rPr>
          <w:color w:val="000000"/>
          <w:lang w:val="en-US"/>
        </w:rPr>
        <w:t xml:space="preserve">, M. Origins, structures, and functions of circulating DNA in oncology. </w:t>
      </w:r>
      <w:r w:rsidRPr="00681A47">
        <w:rPr>
          <w:i/>
          <w:color w:val="000000"/>
          <w:lang w:val="en-US"/>
        </w:rPr>
        <w:t>Cancer Metastasis Rev</w:t>
      </w:r>
      <w:r w:rsidRPr="00681A47">
        <w:rPr>
          <w:color w:val="000000"/>
          <w:lang w:val="en-US"/>
        </w:rPr>
        <w:t xml:space="preserve"> </w:t>
      </w:r>
      <w:r w:rsidRPr="00681A47">
        <w:rPr>
          <w:b/>
          <w:color w:val="000000"/>
          <w:lang w:val="en-US"/>
        </w:rPr>
        <w:t>35</w:t>
      </w:r>
      <w:r w:rsidRPr="00681A47">
        <w:rPr>
          <w:color w:val="000000"/>
          <w:lang w:val="en-US"/>
        </w:rPr>
        <w:t>, 347-376, doi:10.1007/s10555-016-9629-x (2016).</w:t>
      </w:r>
    </w:p>
    <w:p w14:paraId="24975034"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37</w:t>
      </w:r>
      <w:r w:rsidRPr="00681A47">
        <w:rPr>
          <w:color w:val="000000"/>
          <w:lang w:val="en-US"/>
        </w:rPr>
        <w:tab/>
      </w:r>
      <w:proofErr w:type="spellStart"/>
      <w:r w:rsidRPr="00681A47">
        <w:rPr>
          <w:color w:val="000000"/>
          <w:lang w:val="en-US"/>
        </w:rPr>
        <w:t>Mouliere</w:t>
      </w:r>
      <w:proofErr w:type="spellEnd"/>
      <w:r w:rsidRPr="00681A47">
        <w:rPr>
          <w:color w:val="000000"/>
          <w:lang w:val="en-US"/>
        </w:rPr>
        <w:t>, F.</w:t>
      </w:r>
      <w:r w:rsidRPr="00681A47">
        <w:rPr>
          <w:i/>
          <w:color w:val="000000"/>
          <w:lang w:val="en-US"/>
        </w:rPr>
        <w:t xml:space="preserve"> et al.</w:t>
      </w:r>
      <w:r w:rsidRPr="00681A47">
        <w:rPr>
          <w:color w:val="000000"/>
          <w:lang w:val="en-US"/>
        </w:rPr>
        <w:t xml:space="preserve"> Enhanced detection of circulating tumor DNA by fragment size analysis. </w:t>
      </w:r>
      <w:r w:rsidRPr="00681A47">
        <w:rPr>
          <w:i/>
          <w:color w:val="000000"/>
          <w:lang w:val="en-US"/>
        </w:rPr>
        <w:t xml:space="preserve">Sci </w:t>
      </w:r>
      <w:proofErr w:type="spellStart"/>
      <w:r w:rsidRPr="00681A47">
        <w:rPr>
          <w:i/>
          <w:color w:val="000000"/>
          <w:lang w:val="en-US"/>
        </w:rPr>
        <w:t>Transl</w:t>
      </w:r>
      <w:proofErr w:type="spellEnd"/>
      <w:r w:rsidRPr="00681A47">
        <w:rPr>
          <w:i/>
          <w:color w:val="000000"/>
          <w:lang w:val="en-US"/>
        </w:rPr>
        <w:t xml:space="preserve"> Med</w:t>
      </w:r>
      <w:r w:rsidRPr="00681A47">
        <w:rPr>
          <w:color w:val="000000"/>
          <w:lang w:val="en-US"/>
        </w:rPr>
        <w:t xml:space="preserve"> </w:t>
      </w:r>
      <w:r w:rsidRPr="00681A47">
        <w:rPr>
          <w:b/>
          <w:color w:val="000000"/>
          <w:lang w:val="en-US"/>
        </w:rPr>
        <w:t>10</w:t>
      </w:r>
      <w:r w:rsidRPr="00681A47">
        <w:rPr>
          <w:color w:val="000000"/>
          <w:lang w:val="en-US"/>
        </w:rPr>
        <w:t>, doi:10.1126/</w:t>
      </w:r>
      <w:proofErr w:type="gramStart"/>
      <w:r w:rsidRPr="00681A47">
        <w:rPr>
          <w:color w:val="000000"/>
          <w:lang w:val="en-US"/>
        </w:rPr>
        <w:t>scitranslmed.aat</w:t>
      </w:r>
      <w:proofErr w:type="gramEnd"/>
      <w:r w:rsidRPr="00681A47">
        <w:rPr>
          <w:color w:val="000000"/>
          <w:lang w:val="en-US"/>
        </w:rPr>
        <w:t>4921 (2018).</w:t>
      </w:r>
    </w:p>
    <w:p w14:paraId="5BECA43E"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38</w:t>
      </w:r>
      <w:r w:rsidRPr="00681A47">
        <w:rPr>
          <w:color w:val="000000"/>
          <w:lang w:val="en-US"/>
        </w:rPr>
        <w:tab/>
      </w:r>
      <w:proofErr w:type="spellStart"/>
      <w:r w:rsidRPr="00681A47">
        <w:rPr>
          <w:color w:val="000000"/>
          <w:lang w:val="en-US"/>
        </w:rPr>
        <w:t>Magbanua</w:t>
      </w:r>
      <w:proofErr w:type="spellEnd"/>
      <w:r w:rsidRPr="00681A47">
        <w:rPr>
          <w:color w:val="000000"/>
          <w:lang w:val="en-US"/>
        </w:rPr>
        <w:t>, M. J. M.</w:t>
      </w:r>
      <w:r w:rsidRPr="00681A47">
        <w:rPr>
          <w:i/>
          <w:color w:val="000000"/>
          <w:lang w:val="en-US"/>
        </w:rPr>
        <w:t xml:space="preserve"> et al.</w:t>
      </w:r>
      <w:r w:rsidRPr="00681A47">
        <w:rPr>
          <w:color w:val="000000"/>
          <w:lang w:val="en-US"/>
        </w:rPr>
        <w:t xml:space="preserve"> Circulating tumor DNA in neoadjuvant-treated breast cancer reflects response and survival. </w:t>
      </w:r>
      <w:r w:rsidRPr="00681A47">
        <w:rPr>
          <w:i/>
          <w:color w:val="000000"/>
          <w:lang w:val="en-US"/>
        </w:rPr>
        <w:t>Ann Oncol</w:t>
      </w:r>
      <w:r w:rsidRPr="00681A47">
        <w:rPr>
          <w:color w:val="000000"/>
          <w:lang w:val="en-US"/>
        </w:rPr>
        <w:t xml:space="preserve"> </w:t>
      </w:r>
      <w:r w:rsidRPr="00681A47">
        <w:rPr>
          <w:b/>
          <w:color w:val="000000"/>
          <w:lang w:val="en-US"/>
        </w:rPr>
        <w:t>32</w:t>
      </w:r>
      <w:r w:rsidRPr="00681A47">
        <w:rPr>
          <w:color w:val="000000"/>
          <w:lang w:val="en-US"/>
        </w:rPr>
        <w:t xml:space="preserve">, 229-239, </w:t>
      </w:r>
      <w:proofErr w:type="gramStart"/>
      <w:r w:rsidRPr="00681A47">
        <w:rPr>
          <w:color w:val="000000"/>
          <w:lang w:val="en-US"/>
        </w:rPr>
        <w:t>doi:10.1016/j.annonc</w:t>
      </w:r>
      <w:proofErr w:type="gramEnd"/>
      <w:r w:rsidRPr="00681A47">
        <w:rPr>
          <w:color w:val="000000"/>
          <w:lang w:val="en-US"/>
        </w:rPr>
        <w:t>.2020.11.007 (2021).</w:t>
      </w:r>
    </w:p>
    <w:p w14:paraId="2065D80F" w14:textId="77777777" w:rsidR="00DC6F16" w:rsidRPr="00F04FDB" w:rsidRDefault="00DC6F16" w:rsidP="00DC6F16">
      <w:pPr>
        <w:pBdr>
          <w:top w:val="nil"/>
          <w:left w:val="nil"/>
          <w:bottom w:val="nil"/>
          <w:right w:val="nil"/>
          <w:between w:val="nil"/>
        </w:pBdr>
        <w:spacing w:line="240" w:lineRule="auto"/>
        <w:ind w:left="720" w:hanging="720"/>
        <w:jc w:val="both"/>
        <w:rPr>
          <w:color w:val="000000"/>
          <w:lang w:val="it-IT"/>
        </w:rPr>
      </w:pPr>
      <w:r w:rsidRPr="00681A47">
        <w:rPr>
          <w:color w:val="000000"/>
          <w:lang w:val="en-US"/>
        </w:rPr>
        <w:t>39</w:t>
      </w:r>
      <w:r w:rsidRPr="00681A47">
        <w:rPr>
          <w:color w:val="000000"/>
          <w:lang w:val="en-US"/>
        </w:rPr>
        <w:tab/>
      </w:r>
      <w:proofErr w:type="spellStart"/>
      <w:r w:rsidRPr="00681A47">
        <w:rPr>
          <w:color w:val="000000"/>
          <w:lang w:val="en-US"/>
        </w:rPr>
        <w:t>Cailleux</w:t>
      </w:r>
      <w:proofErr w:type="spellEnd"/>
      <w:r w:rsidRPr="00681A47">
        <w:rPr>
          <w:color w:val="000000"/>
          <w:lang w:val="en-US"/>
        </w:rPr>
        <w:t>, F.</w:t>
      </w:r>
      <w:r w:rsidRPr="00681A47">
        <w:rPr>
          <w:i/>
          <w:color w:val="000000"/>
          <w:lang w:val="en-US"/>
        </w:rPr>
        <w:t xml:space="preserve"> et al.</w:t>
      </w:r>
      <w:r w:rsidRPr="00681A47">
        <w:rPr>
          <w:color w:val="000000"/>
          <w:lang w:val="en-US"/>
        </w:rPr>
        <w:t xml:space="preserve"> Circulating Tumor DNA After Neoadjuvant Chemotherapy in Breast Cancer Is Associated </w:t>
      </w:r>
      <w:proofErr w:type="gramStart"/>
      <w:r w:rsidRPr="00681A47">
        <w:rPr>
          <w:color w:val="000000"/>
          <w:lang w:val="en-US"/>
        </w:rPr>
        <w:t>With</w:t>
      </w:r>
      <w:proofErr w:type="gramEnd"/>
      <w:r w:rsidRPr="00681A47">
        <w:rPr>
          <w:color w:val="000000"/>
          <w:lang w:val="en-US"/>
        </w:rPr>
        <w:t xml:space="preserve"> Disease Relapse. </w:t>
      </w:r>
      <w:r w:rsidRPr="00F04FDB">
        <w:rPr>
          <w:i/>
          <w:color w:val="000000"/>
          <w:lang w:val="it-IT"/>
        </w:rPr>
        <w:t xml:space="preserve">JCO </w:t>
      </w:r>
      <w:proofErr w:type="spellStart"/>
      <w:r w:rsidRPr="00F04FDB">
        <w:rPr>
          <w:i/>
          <w:color w:val="000000"/>
          <w:lang w:val="it-IT"/>
        </w:rPr>
        <w:t>Precis</w:t>
      </w:r>
      <w:proofErr w:type="spellEnd"/>
      <w:r w:rsidRPr="00F04FDB">
        <w:rPr>
          <w:i/>
          <w:color w:val="000000"/>
          <w:lang w:val="it-IT"/>
        </w:rPr>
        <w:t xml:space="preserve"> </w:t>
      </w:r>
      <w:proofErr w:type="spellStart"/>
      <w:r w:rsidRPr="00F04FDB">
        <w:rPr>
          <w:i/>
          <w:color w:val="000000"/>
          <w:lang w:val="it-IT"/>
        </w:rPr>
        <w:t>Oncol</w:t>
      </w:r>
      <w:proofErr w:type="spellEnd"/>
      <w:r w:rsidRPr="00F04FDB">
        <w:rPr>
          <w:color w:val="000000"/>
          <w:lang w:val="it-IT"/>
        </w:rPr>
        <w:t xml:space="preserve"> </w:t>
      </w:r>
      <w:r w:rsidRPr="00F04FDB">
        <w:rPr>
          <w:b/>
          <w:color w:val="000000"/>
          <w:lang w:val="it-IT"/>
        </w:rPr>
        <w:t>6</w:t>
      </w:r>
      <w:r w:rsidRPr="00F04FDB">
        <w:rPr>
          <w:color w:val="000000"/>
          <w:lang w:val="it-IT"/>
        </w:rPr>
        <w:t xml:space="preserve">, e2200148, </w:t>
      </w:r>
      <w:proofErr w:type="gramStart"/>
      <w:r w:rsidRPr="00F04FDB">
        <w:rPr>
          <w:color w:val="000000"/>
          <w:lang w:val="it-IT"/>
        </w:rPr>
        <w:t>doi:10.1200</w:t>
      </w:r>
      <w:proofErr w:type="gramEnd"/>
      <w:r w:rsidRPr="00F04FDB">
        <w:rPr>
          <w:color w:val="000000"/>
          <w:lang w:val="it-IT"/>
        </w:rPr>
        <w:t>/PO.22.00148 (2022).</w:t>
      </w:r>
    </w:p>
    <w:p w14:paraId="7E1E82C0"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F04FDB">
        <w:rPr>
          <w:color w:val="000000"/>
          <w:lang w:val="it-IT"/>
        </w:rPr>
        <w:t>40</w:t>
      </w:r>
      <w:r w:rsidRPr="00F04FDB">
        <w:rPr>
          <w:color w:val="000000"/>
          <w:lang w:val="it-IT"/>
        </w:rPr>
        <w:tab/>
      </w:r>
      <w:proofErr w:type="spellStart"/>
      <w:r w:rsidRPr="00F04FDB">
        <w:rPr>
          <w:color w:val="000000"/>
          <w:lang w:val="it-IT"/>
        </w:rPr>
        <w:t>Abbosh</w:t>
      </w:r>
      <w:proofErr w:type="spellEnd"/>
      <w:r w:rsidRPr="00F04FDB">
        <w:rPr>
          <w:color w:val="000000"/>
          <w:lang w:val="it-IT"/>
        </w:rPr>
        <w:t>, C.</w:t>
      </w:r>
      <w:r w:rsidRPr="00F04FDB">
        <w:rPr>
          <w:i/>
          <w:color w:val="000000"/>
          <w:lang w:val="it-IT"/>
        </w:rPr>
        <w:t xml:space="preserve"> et al.</w:t>
      </w:r>
      <w:r w:rsidRPr="00F04FDB">
        <w:rPr>
          <w:color w:val="000000"/>
          <w:lang w:val="it-IT"/>
        </w:rPr>
        <w:t xml:space="preserve"> </w:t>
      </w:r>
      <w:r w:rsidRPr="00681A47">
        <w:rPr>
          <w:color w:val="000000"/>
          <w:lang w:val="en-US"/>
        </w:rPr>
        <w:t xml:space="preserve">Phylogenetic </w:t>
      </w:r>
      <w:proofErr w:type="spellStart"/>
      <w:r w:rsidRPr="00681A47">
        <w:rPr>
          <w:color w:val="000000"/>
          <w:lang w:val="en-US"/>
        </w:rPr>
        <w:t>ctDNA</w:t>
      </w:r>
      <w:proofErr w:type="spellEnd"/>
      <w:r w:rsidRPr="00681A47">
        <w:rPr>
          <w:color w:val="000000"/>
          <w:lang w:val="en-US"/>
        </w:rPr>
        <w:t xml:space="preserve"> analysis depicts early-stage lung cancer evolution. </w:t>
      </w:r>
      <w:r w:rsidRPr="00681A47">
        <w:rPr>
          <w:i/>
          <w:color w:val="000000"/>
          <w:lang w:val="en-US"/>
        </w:rPr>
        <w:t>Nature</w:t>
      </w:r>
      <w:r w:rsidRPr="00681A47">
        <w:rPr>
          <w:color w:val="000000"/>
          <w:lang w:val="en-US"/>
        </w:rPr>
        <w:t xml:space="preserve"> </w:t>
      </w:r>
      <w:r w:rsidRPr="00681A47">
        <w:rPr>
          <w:b/>
          <w:color w:val="000000"/>
          <w:lang w:val="en-US"/>
        </w:rPr>
        <w:t>545</w:t>
      </w:r>
      <w:r w:rsidRPr="00681A47">
        <w:rPr>
          <w:color w:val="000000"/>
          <w:lang w:val="en-US"/>
        </w:rPr>
        <w:t>, 446-451, doi:10.1038/nature22364 (2017).</w:t>
      </w:r>
    </w:p>
    <w:p w14:paraId="738AEEA4"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A27CA7">
        <w:rPr>
          <w:color w:val="000000"/>
          <w:lang w:val="nl-NL"/>
        </w:rPr>
        <w:t>41</w:t>
      </w:r>
      <w:r w:rsidRPr="00A27CA7">
        <w:rPr>
          <w:color w:val="000000"/>
          <w:lang w:val="nl-NL"/>
        </w:rPr>
        <w:tab/>
        <w:t>Parsons, H. A.</w:t>
      </w:r>
      <w:r w:rsidRPr="00A27CA7">
        <w:rPr>
          <w:i/>
          <w:color w:val="000000"/>
          <w:lang w:val="nl-NL"/>
        </w:rPr>
        <w:t xml:space="preserve"> et al.</w:t>
      </w:r>
      <w:r w:rsidRPr="00A27CA7">
        <w:rPr>
          <w:color w:val="000000"/>
          <w:lang w:val="nl-NL"/>
        </w:rPr>
        <w:t xml:space="preserve"> </w:t>
      </w:r>
      <w:r w:rsidRPr="00681A47">
        <w:rPr>
          <w:color w:val="000000"/>
          <w:lang w:val="en-US"/>
        </w:rPr>
        <w:t xml:space="preserve">Sensitive Detection of Minimal Residual Disease in Patients Treated for Early-Stage Breast Cancer. </w:t>
      </w:r>
      <w:r w:rsidRPr="00681A47">
        <w:rPr>
          <w:i/>
          <w:color w:val="000000"/>
          <w:lang w:val="en-US"/>
        </w:rPr>
        <w:t>Clin Cancer Res</w:t>
      </w:r>
      <w:r w:rsidRPr="00681A47">
        <w:rPr>
          <w:color w:val="000000"/>
          <w:lang w:val="en-US"/>
        </w:rPr>
        <w:t xml:space="preserve"> </w:t>
      </w:r>
      <w:r w:rsidRPr="00681A47">
        <w:rPr>
          <w:b/>
          <w:color w:val="000000"/>
          <w:lang w:val="en-US"/>
        </w:rPr>
        <w:t>26</w:t>
      </w:r>
      <w:r w:rsidRPr="00681A47">
        <w:rPr>
          <w:color w:val="000000"/>
          <w:lang w:val="en-US"/>
        </w:rPr>
        <w:t xml:space="preserve">, 2556-2564, </w:t>
      </w:r>
      <w:proofErr w:type="gramStart"/>
      <w:r w:rsidRPr="00681A47">
        <w:rPr>
          <w:color w:val="000000"/>
          <w:lang w:val="en-US"/>
        </w:rPr>
        <w:t>doi:10.1158/1078-0432.CCR</w:t>
      </w:r>
      <w:proofErr w:type="gramEnd"/>
      <w:r w:rsidRPr="00681A47">
        <w:rPr>
          <w:color w:val="000000"/>
          <w:lang w:val="en-US"/>
        </w:rPr>
        <w:t>-19-3005 (2020).</w:t>
      </w:r>
    </w:p>
    <w:p w14:paraId="33F20330"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681A47">
        <w:rPr>
          <w:color w:val="000000"/>
          <w:lang w:val="en-US"/>
        </w:rPr>
        <w:t>42</w:t>
      </w:r>
      <w:r w:rsidRPr="00681A47">
        <w:rPr>
          <w:color w:val="000000"/>
          <w:lang w:val="en-US"/>
        </w:rPr>
        <w:tab/>
        <w:t>Coakley, M.</w:t>
      </w:r>
      <w:r w:rsidRPr="00681A47">
        <w:rPr>
          <w:i/>
          <w:color w:val="000000"/>
          <w:lang w:val="en-US"/>
        </w:rPr>
        <w:t xml:space="preserve"> et al.</w:t>
      </w:r>
      <w:r w:rsidRPr="00681A47">
        <w:rPr>
          <w:color w:val="000000"/>
          <w:lang w:val="en-US"/>
        </w:rPr>
        <w:t xml:space="preserve"> Comparison of Circulating Tumor DNA Assays for Molecular Residual Disease Detection in Early-Stage Triple-Negative Breast Cancer. </w:t>
      </w:r>
      <w:r w:rsidRPr="00681A47">
        <w:rPr>
          <w:i/>
          <w:color w:val="000000"/>
          <w:lang w:val="en-US"/>
        </w:rPr>
        <w:t>Clin Cancer Res</w:t>
      </w:r>
      <w:r w:rsidRPr="00681A47">
        <w:rPr>
          <w:color w:val="000000"/>
          <w:lang w:val="en-US"/>
        </w:rPr>
        <w:t xml:space="preserve"> </w:t>
      </w:r>
      <w:r w:rsidRPr="00681A47">
        <w:rPr>
          <w:b/>
          <w:color w:val="000000"/>
          <w:lang w:val="en-US"/>
        </w:rPr>
        <w:t>30</w:t>
      </w:r>
      <w:r w:rsidRPr="00681A47">
        <w:rPr>
          <w:color w:val="000000"/>
          <w:lang w:val="en-US"/>
        </w:rPr>
        <w:t xml:space="preserve">, 895-903, </w:t>
      </w:r>
      <w:proofErr w:type="gramStart"/>
      <w:r w:rsidRPr="00681A47">
        <w:rPr>
          <w:color w:val="000000"/>
          <w:lang w:val="en-US"/>
        </w:rPr>
        <w:t>doi:10.1158/1078-0432.CCR</w:t>
      </w:r>
      <w:proofErr w:type="gramEnd"/>
      <w:r w:rsidRPr="00681A47">
        <w:rPr>
          <w:color w:val="000000"/>
          <w:lang w:val="en-US"/>
        </w:rPr>
        <w:t>-23-2326 (2024).</w:t>
      </w:r>
    </w:p>
    <w:p w14:paraId="66711AC8" w14:textId="77777777" w:rsidR="00DC6F16" w:rsidRPr="00F04FDB" w:rsidRDefault="00DC6F16" w:rsidP="00DC6F16">
      <w:pPr>
        <w:pBdr>
          <w:top w:val="nil"/>
          <w:left w:val="nil"/>
          <w:bottom w:val="nil"/>
          <w:right w:val="nil"/>
          <w:between w:val="nil"/>
        </w:pBdr>
        <w:spacing w:line="240" w:lineRule="auto"/>
        <w:ind w:left="720" w:hanging="720"/>
        <w:jc w:val="both"/>
        <w:rPr>
          <w:color w:val="000000"/>
          <w:lang w:val="it-IT"/>
        </w:rPr>
      </w:pPr>
      <w:r w:rsidRPr="00681A47">
        <w:rPr>
          <w:color w:val="000000"/>
          <w:lang w:val="en-US"/>
        </w:rPr>
        <w:lastRenderedPageBreak/>
        <w:t>43</w:t>
      </w:r>
      <w:r w:rsidRPr="00681A47">
        <w:rPr>
          <w:color w:val="000000"/>
          <w:lang w:val="en-US"/>
        </w:rPr>
        <w:tab/>
        <w:t>Parsons, H. A.</w:t>
      </w:r>
      <w:r w:rsidRPr="00681A47">
        <w:rPr>
          <w:i/>
          <w:color w:val="000000"/>
          <w:lang w:val="en-US"/>
        </w:rPr>
        <w:t xml:space="preserve"> et al.</w:t>
      </w:r>
      <w:r w:rsidRPr="00681A47">
        <w:rPr>
          <w:color w:val="000000"/>
          <w:lang w:val="en-US"/>
        </w:rPr>
        <w:t xml:space="preserve"> Circulating tumor DNA association with residual cancer burden after neoadjuvant chemotherapy in triple-negative breast cancer in TBCRC 030. </w:t>
      </w:r>
      <w:r w:rsidRPr="00F04FDB">
        <w:rPr>
          <w:i/>
          <w:color w:val="000000"/>
          <w:lang w:val="it-IT"/>
        </w:rPr>
        <w:t xml:space="preserve">Ann </w:t>
      </w:r>
      <w:proofErr w:type="spellStart"/>
      <w:r w:rsidRPr="00F04FDB">
        <w:rPr>
          <w:i/>
          <w:color w:val="000000"/>
          <w:lang w:val="it-IT"/>
        </w:rPr>
        <w:t>Oncol</w:t>
      </w:r>
      <w:proofErr w:type="spellEnd"/>
      <w:r w:rsidRPr="00F04FDB">
        <w:rPr>
          <w:color w:val="000000"/>
          <w:lang w:val="it-IT"/>
        </w:rPr>
        <w:t xml:space="preserve"> </w:t>
      </w:r>
      <w:r w:rsidRPr="00F04FDB">
        <w:rPr>
          <w:b/>
          <w:color w:val="000000"/>
          <w:lang w:val="it-IT"/>
        </w:rPr>
        <w:t>34</w:t>
      </w:r>
      <w:r w:rsidRPr="00F04FDB">
        <w:rPr>
          <w:color w:val="000000"/>
          <w:lang w:val="it-IT"/>
        </w:rPr>
        <w:t xml:space="preserve">, 899-906, </w:t>
      </w:r>
      <w:proofErr w:type="gramStart"/>
      <w:r w:rsidRPr="00F04FDB">
        <w:rPr>
          <w:color w:val="000000"/>
          <w:lang w:val="it-IT"/>
        </w:rPr>
        <w:t>doi:10.1016/j.annonc</w:t>
      </w:r>
      <w:proofErr w:type="gramEnd"/>
      <w:r w:rsidRPr="00F04FDB">
        <w:rPr>
          <w:color w:val="000000"/>
          <w:lang w:val="it-IT"/>
        </w:rPr>
        <w:t>.2023.08.004 (2023).</w:t>
      </w:r>
    </w:p>
    <w:p w14:paraId="1C1D5C66" w14:textId="77777777" w:rsidR="00DC6F16" w:rsidRPr="00681A47" w:rsidRDefault="00DC6F16" w:rsidP="00DC6F16">
      <w:pPr>
        <w:pBdr>
          <w:top w:val="nil"/>
          <w:left w:val="nil"/>
          <w:bottom w:val="nil"/>
          <w:right w:val="nil"/>
          <w:between w:val="nil"/>
        </w:pBdr>
        <w:spacing w:line="240" w:lineRule="auto"/>
        <w:ind w:left="720" w:hanging="720"/>
        <w:jc w:val="both"/>
        <w:rPr>
          <w:color w:val="000000"/>
          <w:lang w:val="en-US"/>
        </w:rPr>
      </w:pPr>
      <w:r w:rsidRPr="00F04FDB">
        <w:rPr>
          <w:color w:val="000000"/>
          <w:lang w:val="it-IT"/>
        </w:rPr>
        <w:t>44</w:t>
      </w:r>
      <w:r w:rsidRPr="00F04FDB">
        <w:rPr>
          <w:color w:val="000000"/>
          <w:lang w:val="it-IT"/>
        </w:rPr>
        <w:tab/>
        <w:t>Turner, N. C.</w:t>
      </w:r>
      <w:r w:rsidRPr="00F04FDB">
        <w:rPr>
          <w:i/>
          <w:color w:val="000000"/>
          <w:lang w:val="it-IT"/>
        </w:rPr>
        <w:t xml:space="preserve"> et al.</w:t>
      </w:r>
      <w:r w:rsidRPr="00F04FDB">
        <w:rPr>
          <w:color w:val="000000"/>
          <w:lang w:val="it-IT"/>
        </w:rPr>
        <w:t xml:space="preserve"> </w:t>
      </w:r>
      <w:r w:rsidRPr="00681A47">
        <w:rPr>
          <w:color w:val="000000"/>
          <w:lang w:val="en-US"/>
        </w:rPr>
        <w:t xml:space="preserve">Results of the c-TRAK TN trial: a clinical trial </w:t>
      </w:r>
      <w:proofErr w:type="spellStart"/>
      <w:r w:rsidRPr="00681A47">
        <w:rPr>
          <w:color w:val="000000"/>
          <w:lang w:val="en-US"/>
        </w:rPr>
        <w:t>utilising</w:t>
      </w:r>
      <w:proofErr w:type="spellEnd"/>
      <w:r w:rsidRPr="00681A47">
        <w:rPr>
          <w:color w:val="000000"/>
          <w:lang w:val="en-US"/>
        </w:rPr>
        <w:t xml:space="preserve"> </w:t>
      </w:r>
      <w:proofErr w:type="spellStart"/>
      <w:r w:rsidRPr="00681A47">
        <w:rPr>
          <w:color w:val="000000"/>
          <w:lang w:val="en-US"/>
        </w:rPr>
        <w:t>ctDNA</w:t>
      </w:r>
      <w:proofErr w:type="spellEnd"/>
      <w:r w:rsidRPr="00681A47">
        <w:rPr>
          <w:color w:val="000000"/>
          <w:lang w:val="en-US"/>
        </w:rPr>
        <w:t xml:space="preserve"> mutation tracking to detect molecular residual disease and trigger intervention in patients with moderate- and high-risk early-stage triple-negative breast cancer. </w:t>
      </w:r>
      <w:r w:rsidRPr="00681A47">
        <w:rPr>
          <w:i/>
          <w:color w:val="000000"/>
          <w:lang w:val="en-US"/>
        </w:rPr>
        <w:t>Ann Oncol</w:t>
      </w:r>
      <w:r w:rsidRPr="00681A47">
        <w:rPr>
          <w:color w:val="000000"/>
          <w:lang w:val="en-US"/>
        </w:rPr>
        <w:t xml:space="preserve"> </w:t>
      </w:r>
      <w:r w:rsidRPr="00681A47">
        <w:rPr>
          <w:b/>
          <w:color w:val="000000"/>
          <w:lang w:val="en-US"/>
        </w:rPr>
        <w:t>34</w:t>
      </w:r>
      <w:r w:rsidRPr="00681A47">
        <w:rPr>
          <w:color w:val="000000"/>
          <w:lang w:val="en-US"/>
        </w:rPr>
        <w:t xml:space="preserve">, 200-211, </w:t>
      </w:r>
      <w:proofErr w:type="gramStart"/>
      <w:r w:rsidRPr="00681A47">
        <w:rPr>
          <w:color w:val="000000"/>
          <w:lang w:val="en-US"/>
        </w:rPr>
        <w:t>doi:10.1016/j.annonc</w:t>
      </w:r>
      <w:proofErr w:type="gramEnd"/>
      <w:r w:rsidRPr="00681A47">
        <w:rPr>
          <w:color w:val="000000"/>
          <w:lang w:val="en-US"/>
        </w:rPr>
        <w:t>.2022.11.005 (2023).</w:t>
      </w:r>
    </w:p>
    <w:p w14:paraId="491ACD46" w14:textId="77777777" w:rsidR="00DC6F16" w:rsidRPr="00CB51FB" w:rsidRDefault="00DC6F16" w:rsidP="00DC6F16">
      <w:pPr>
        <w:pBdr>
          <w:top w:val="nil"/>
          <w:left w:val="nil"/>
          <w:bottom w:val="nil"/>
          <w:right w:val="nil"/>
          <w:between w:val="nil"/>
        </w:pBdr>
        <w:spacing w:line="240" w:lineRule="auto"/>
        <w:ind w:left="720" w:hanging="720"/>
        <w:jc w:val="both"/>
        <w:rPr>
          <w:color w:val="000000"/>
          <w:sz w:val="24"/>
          <w:szCs w:val="24"/>
        </w:rPr>
      </w:pPr>
    </w:p>
    <w:p w14:paraId="000000BB" w14:textId="77777777" w:rsidR="00797359" w:rsidRPr="00CB51FB" w:rsidRDefault="00D136BF">
      <w:pPr>
        <w:jc w:val="both"/>
        <w:rPr>
          <w:sz w:val="24"/>
          <w:szCs w:val="24"/>
        </w:rPr>
      </w:pPr>
      <w:r w:rsidRPr="00CB51FB">
        <w:rPr>
          <w:sz w:val="24"/>
          <w:szCs w:val="24"/>
        </w:rPr>
        <w:br w:type="page"/>
      </w:r>
    </w:p>
    <w:p w14:paraId="08F00F4E" w14:textId="6E7E7322" w:rsidR="00B2010D" w:rsidRPr="00681A47" w:rsidRDefault="00CE7866" w:rsidP="00CE7866">
      <w:pPr>
        <w:pStyle w:val="Heading1"/>
        <w:spacing w:before="0" w:after="0" w:line="240" w:lineRule="auto"/>
        <w:jc w:val="both"/>
        <w:rPr>
          <w:b/>
          <w:bCs/>
          <w:sz w:val="22"/>
          <w:szCs w:val="22"/>
        </w:rPr>
      </w:pPr>
      <w:r w:rsidRPr="00681A47">
        <w:rPr>
          <w:b/>
          <w:bCs/>
          <w:sz w:val="22"/>
          <w:szCs w:val="22"/>
        </w:rPr>
        <w:lastRenderedPageBreak/>
        <w:t>TABLES</w:t>
      </w:r>
    </w:p>
    <w:p w14:paraId="2B1A313A" w14:textId="208D72A7" w:rsidR="009D56F8" w:rsidRPr="00681A47" w:rsidRDefault="00D136BF" w:rsidP="00CE7866">
      <w:pPr>
        <w:spacing w:line="240" w:lineRule="auto"/>
        <w:jc w:val="both"/>
      </w:pPr>
      <w:r w:rsidRPr="00681A47">
        <w:rPr>
          <w:b/>
        </w:rPr>
        <w:t>Table 1</w:t>
      </w:r>
      <w:r w:rsidRPr="00681A47">
        <w:t xml:space="preserve">. </w:t>
      </w:r>
      <w:r w:rsidR="00AA7079" w:rsidRPr="00681A47">
        <w:rPr>
          <w:b/>
          <w:bCs/>
        </w:rPr>
        <w:t xml:space="preserve">Clinicopathologic </w:t>
      </w:r>
      <w:r w:rsidRPr="00681A47">
        <w:rPr>
          <w:b/>
          <w:bCs/>
        </w:rPr>
        <w:t>characteristics</w:t>
      </w:r>
      <w:r w:rsidR="00AA7079" w:rsidRPr="00681A47">
        <w:rPr>
          <w:b/>
          <w:bCs/>
        </w:rPr>
        <w:t xml:space="preserve"> of the patients included in this study</w:t>
      </w:r>
      <w:r w:rsidR="000667D4" w:rsidRPr="00681A47">
        <w:rPr>
          <w:b/>
          <w:bCs/>
        </w:rPr>
        <w:t>.</w:t>
      </w:r>
      <w:r w:rsidR="000667D4" w:rsidRPr="00681A47">
        <w:t xml:space="preserve"> </w:t>
      </w:r>
    </w:p>
    <w:tbl>
      <w:tblPr>
        <w:tblStyle w:val="TableGrid"/>
        <w:tblW w:w="0" w:type="auto"/>
        <w:tblLook w:val="04A0" w:firstRow="1" w:lastRow="0" w:firstColumn="1" w:lastColumn="0" w:noHBand="0" w:noVBand="1"/>
      </w:tblPr>
      <w:tblGrid>
        <w:gridCol w:w="3235"/>
        <w:gridCol w:w="2520"/>
      </w:tblGrid>
      <w:tr w:rsidR="00466388" w:rsidRPr="00CE7866" w14:paraId="7AF33970" w14:textId="77777777" w:rsidTr="00CE7866">
        <w:tc>
          <w:tcPr>
            <w:tcW w:w="3235" w:type="dxa"/>
            <w:tcBorders>
              <w:bottom w:val="single" w:sz="12" w:space="0" w:color="auto"/>
            </w:tcBorders>
          </w:tcPr>
          <w:p w14:paraId="41EB5CF4" w14:textId="3AE36EC6" w:rsidR="00466388" w:rsidRPr="00CE7866" w:rsidRDefault="00466388">
            <w:pPr>
              <w:jc w:val="both"/>
              <w:rPr>
                <w:b/>
                <w:bCs/>
                <w:sz w:val="18"/>
                <w:szCs w:val="18"/>
              </w:rPr>
            </w:pPr>
            <w:r w:rsidRPr="00CE7866">
              <w:rPr>
                <w:b/>
                <w:bCs/>
                <w:sz w:val="18"/>
                <w:szCs w:val="18"/>
              </w:rPr>
              <w:t>Characteristic</w:t>
            </w:r>
          </w:p>
        </w:tc>
        <w:tc>
          <w:tcPr>
            <w:tcW w:w="2520" w:type="dxa"/>
            <w:tcBorders>
              <w:bottom w:val="single" w:sz="12" w:space="0" w:color="auto"/>
            </w:tcBorders>
          </w:tcPr>
          <w:p w14:paraId="7D59D953" w14:textId="7C75756D" w:rsidR="00466388" w:rsidRPr="00CE7866" w:rsidRDefault="00466388">
            <w:pPr>
              <w:jc w:val="both"/>
              <w:rPr>
                <w:b/>
                <w:bCs/>
                <w:sz w:val="18"/>
                <w:szCs w:val="18"/>
              </w:rPr>
            </w:pPr>
            <w:r w:rsidRPr="00CE7866">
              <w:rPr>
                <w:b/>
                <w:bCs/>
                <w:sz w:val="18"/>
                <w:szCs w:val="18"/>
              </w:rPr>
              <w:t>Cases (n=20</w:t>
            </w:r>
            <w:r w:rsidRPr="00CE7866">
              <w:rPr>
                <w:b/>
                <w:bCs/>
                <w:sz w:val="18"/>
                <w:szCs w:val="18"/>
                <w:vertAlign w:val="superscript"/>
              </w:rPr>
              <w:t>1</w:t>
            </w:r>
            <w:r w:rsidRPr="00CE7866">
              <w:rPr>
                <w:b/>
                <w:bCs/>
                <w:sz w:val="18"/>
                <w:szCs w:val="18"/>
              </w:rPr>
              <w:t>)</w:t>
            </w:r>
          </w:p>
        </w:tc>
      </w:tr>
      <w:tr w:rsidR="00466388" w:rsidRPr="00CE7866" w14:paraId="2CBABE03" w14:textId="77777777" w:rsidTr="00CE7866">
        <w:tc>
          <w:tcPr>
            <w:tcW w:w="3235" w:type="dxa"/>
            <w:tcBorders>
              <w:top w:val="single" w:sz="12" w:space="0" w:color="auto"/>
            </w:tcBorders>
          </w:tcPr>
          <w:p w14:paraId="5FEF7A4B" w14:textId="21178756" w:rsidR="00466388" w:rsidRPr="00CE7866" w:rsidRDefault="00466388">
            <w:pPr>
              <w:jc w:val="both"/>
              <w:rPr>
                <w:sz w:val="18"/>
                <w:szCs w:val="18"/>
              </w:rPr>
            </w:pPr>
            <w:r w:rsidRPr="00CE7866">
              <w:rPr>
                <w:b/>
                <w:bCs/>
                <w:sz w:val="18"/>
                <w:szCs w:val="18"/>
              </w:rPr>
              <w:t>Age</w:t>
            </w:r>
            <w:r w:rsidRPr="00CE7866">
              <w:rPr>
                <w:sz w:val="18"/>
                <w:szCs w:val="18"/>
              </w:rPr>
              <w:t xml:space="preserve"> (years)</w:t>
            </w:r>
          </w:p>
        </w:tc>
        <w:tc>
          <w:tcPr>
            <w:tcW w:w="2520" w:type="dxa"/>
            <w:tcBorders>
              <w:top w:val="single" w:sz="12" w:space="0" w:color="auto"/>
            </w:tcBorders>
          </w:tcPr>
          <w:p w14:paraId="01336BC9" w14:textId="613343C0" w:rsidR="00466388" w:rsidRPr="00CE7866" w:rsidRDefault="00466388">
            <w:pPr>
              <w:jc w:val="both"/>
              <w:rPr>
                <w:sz w:val="18"/>
                <w:szCs w:val="18"/>
              </w:rPr>
            </w:pPr>
            <w:r w:rsidRPr="00CE7866">
              <w:rPr>
                <w:sz w:val="18"/>
                <w:szCs w:val="18"/>
              </w:rPr>
              <w:t>54 (IQR, 47-58)</w:t>
            </w:r>
          </w:p>
        </w:tc>
      </w:tr>
      <w:tr w:rsidR="00466388" w:rsidRPr="00CE7866" w14:paraId="78AC7917" w14:textId="77777777" w:rsidTr="00CE7866">
        <w:tc>
          <w:tcPr>
            <w:tcW w:w="3235" w:type="dxa"/>
          </w:tcPr>
          <w:p w14:paraId="13183137" w14:textId="40FCC8B9" w:rsidR="00466388" w:rsidRPr="00CE7866" w:rsidRDefault="00466388">
            <w:pPr>
              <w:jc w:val="both"/>
              <w:rPr>
                <w:b/>
                <w:bCs/>
                <w:sz w:val="18"/>
                <w:szCs w:val="18"/>
              </w:rPr>
            </w:pPr>
            <w:r w:rsidRPr="00CE7866">
              <w:rPr>
                <w:b/>
                <w:bCs/>
                <w:sz w:val="18"/>
                <w:szCs w:val="18"/>
              </w:rPr>
              <w:t>Age</w:t>
            </w:r>
          </w:p>
        </w:tc>
        <w:tc>
          <w:tcPr>
            <w:tcW w:w="2520" w:type="dxa"/>
          </w:tcPr>
          <w:p w14:paraId="2224CBD5" w14:textId="77777777" w:rsidR="00466388" w:rsidRPr="00CE7866" w:rsidRDefault="00466388">
            <w:pPr>
              <w:jc w:val="both"/>
              <w:rPr>
                <w:sz w:val="18"/>
                <w:szCs w:val="18"/>
              </w:rPr>
            </w:pPr>
          </w:p>
        </w:tc>
      </w:tr>
      <w:tr w:rsidR="00466388" w:rsidRPr="00CE7866" w14:paraId="693C7A84" w14:textId="77777777" w:rsidTr="00CE7866">
        <w:tc>
          <w:tcPr>
            <w:tcW w:w="3235" w:type="dxa"/>
          </w:tcPr>
          <w:p w14:paraId="0BAE4D39" w14:textId="79826B2B" w:rsidR="00466388" w:rsidRPr="00CE7866" w:rsidRDefault="00466388">
            <w:pPr>
              <w:jc w:val="both"/>
              <w:rPr>
                <w:sz w:val="18"/>
                <w:szCs w:val="18"/>
              </w:rPr>
            </w:pPr>
            <w:r w:rsidRPr="00CE7866">
              <w:rPr>
                <w:sz w:val="18"/>
                <w:szCs w:val="18"/>
              </w:rPr>
              <w:t xml:space="preserve">  &lt;50 years</w:t>
            </w:r>
          </w:p>
        </w:tc>
        <w:tc>
          <w:tcPr>
            <w:tcW w:w="2520" w:type="dxa"/>
          </w:tcPr>
          <w:p w14:paraId="38D5481E" w14:textId="72B6920E" w:rsidR="00466388" w:rsidRPr="00CE7866" w:rsidRDefault="00466388">
            <w:pPr>
              <w:jc w:val="both"/>
              <w:rPr>
                <w:sz w:val="18"/>
                <w:szCs w:val="18"/>
              </w:rPr>
            </w:pPr>
            <w:r w:rsidRPr="00CE7866">
              <w:rPr>
                <w:sz w:val="18"/>
                <w:szCs w:val="18"/>
              </w:rPr>
              <w:t>8 (40%)</w:t>
            </w:r>
          </w:p>
        </w:tc>
      </w:tr>
      <w:tr w:rsidR="00466388" w:rsidRPr="00CE7866" w14:paraId="0EF86677" w14:textId="77777777" w:rsidTr="00CE7866">
        <w:tc>
          <w:tcPr>
            <w:tcW w:w="3235" w:type="dxa"/>
          </w:tcPr>
          <w:p w14:paraId="50350F11" w14:textId="387EE54E" w:rsidR="00466388" w:rsidRPr="00CE7866" w:rsidRDefault="00466388">
            <w:pPr>
              <w:jc w:val="both"/>
              <w:rPr>
                <w:sz w:val="18"/>
                <w:szCs w:val="18"/>
              </w:rPr>
            </w:pPr>
            <w:r w:rsidRPr="00CE7866">
              <w:rPr>
                <w:sz w:val="18"/>
                <w:szCs w:val="18"/>
              </w:rPr>
              <w:t xml:space="preserve">  ≥50 years</w:t>
            </w:r>
          </w:p>
        </w:tc>
        <w:tc>
          <w:tcPr>
            <w:tcW w:w="2520" w:type="dxa"/>
          </w:tcPr>
          <w:p w14:paraId="1E8FD558" w14:textId="6CAD41E9" w:rsidR="00466388" w:rsidRPr="00CE7866" w:rsidRDefault="00466388">
            <w:pPr>
              <w:jc w:val="both"/>
              <w:rPr>
                <w:sz w:val="18"/>
                <w:szCs w:val="18"/>
              </w:rPr>
            </w:pPr>
            <w:r w:rsidRPr="00CE7866">
              <w:rPr>
                <w:sz w:val="18"/>
                <w:szCs w:val="18"/>
              </w:rPr>
              <w:t>12 (60%)</w:t>
            </w:r>
          </w:p>
        </w:tc>
      </w:tr>
      <w:tr w:rsidR="00466388" w:rsidRPr="00CE7866" w14:paraId="31CBDDE2" w14:textId="77777777" w:rsidTr="00CE7866">
        <w:tc>
          <w:tcPr>
            <w:tcW w:w="3235" w:type="dxa"/>
          </w:tcPr>
          <w:p w14:paraId="6A7FA05F" w14:textId="69D9925B" w:rsidR="00466388" w:rsidRPr="00CE7866" w:rsidRDefault="00466388">
            <w:pPr>
              <w:jc w:val="both"/>
              <w:rPr>
                <w:b/>
                <w:bCs/>
                <w:sz w:val="18"/>
                <w:szCs w:val="18"/>
              </w:rPr>
            </w:pPr>
            <w:proofErr w:type="spellStart"/>
            <w:r w:rsidRPr="00CE7866">
              <w:rPr>
                <w:b/>
                <w:bCs/>
                <w:sz w:val="18"/>
                <w:szCs w:val="18"/>
              </w:rPr>
              <w:t>cStage</w:t>
            </w:r>
            <w:proofErr w:type="spellEnd"/>
          </w:p>
        </w:tc>
        <w:tc>
          <w:tcPr>
            <w:tcW w:w="2520" w:type="dxa"/>
          </w:tcPr>
          <w:p w14:paraId="3D383EBE" w14:textId="77777777" w:rsidR="00466388" w:rsidRPr="00CE7866" w:rsidRDefault="00466388">
            <w:pPr>
              <w:jc w:val="both"/>
              <w:rPr>
                <w:sz w:val="18"/>
                <w:szCs w:val="18"/>
              </w:rPr>
            </w:pPr>
          </w:p>
        </w:tc>
      </w:tr>
      <w:tr w:rsidR="00466388" w:rsidRPr="00CE7866" w14:paraId="07B51D81" w14:textId="77777777" w:rsidTr="00CE7866">
        <w:tc>
          <w:tcPr>
            <w:tcW w:w="3235" w:type="dxa"/>
          </w:tcPr>
          <w:p w14:paraId="750BFF4A" w14:textId="6DE12D08" w:rsidR="00466388" w:rsidRPr="00CE7866" w:rsidRDefault="00466388">
            <w:pPr>
              <w:jc w:val="both"/>
              <w:rPr>
                <w:sz w:val="18"/>
                <w:szCs w:val="18"/>
              </w:rPr>
            </w:pPr>
            <w:r w:rsidRPr="00CE7866">
              <w:rPr>
                <w:sz w:val="18"/>
                <w:szCs w:val="18"/>
              </w:rPr>
              <w:t xml:space="preserve">  II</w:t>
            </w:r>
          </w:p>
        </w:tc>
        <w:tc>
          <w:tcPr>
            <w:tcW w:w="2520" w:type="dxa"/>
          </w:tcPr>
          <w:p w14:paraId="684DB211" w14:textId="579FF3AA" w:rsidR="00466388" w:rsidRPr="00CE7866" w:rsidRDefault="00466388">
            <w:pPr>
              <w:jc w:val="both"/>
              <w:rPr>
                <w:sz w:val="18"/>
                <w:szCs w:val="18"/>
              </w:rPr>
            </w:pPr>
            <w:r w:rsidRPr="00CE7866">
              <w:rPr>
                <w:sz w:val="18"/>
                <w:szCs w:val="18"/>
              </w:rPr>
              <w:t>12 (60%)</w:t>
            </w:r>
          </w:p>
        </w:tc>
      </w:tr>
      <w:tr w:rsidR="00466388" w:rsidRPr="00CE7866" w14:paraId="262E102E" w14:textId="77777777" w:rsidTr="00CE7866">
        <w:tc>
          <w:tcPr>
            <w:tcW w:w="3235" w:type="dxa"/>
          </w:tcPr>
          <w:p w14:paraId="4A39A3D9" w14:textId="3D3B8714" w:rsidR="00466388" w:rsidRPr="00CE7866" w:rsidRDefault="00466388">
            <w:pPr>
              <w:jc w:val="both"/>
              <w:rPr>
                <w:sz w:val="18"/>
                <w:szCs w:val="18"/>
              </w:rPr>
            </w:pPr>
            <w:r w:rsidRPr="00CE7866">
              <w:rPr>
                <w:sz w:val="18"/>
                <w:szCs w:val="18"/>
              </w:rPr>
              <w:t xml:space="preserve">  III</w:t>
            </w:r>
          </w:p>
        </w:tc>
        <w:tc>
          <w:tcPr>
            <w:tcW w:w="2520" w:type="dxa"/>
          </w:tcPr>
          <w:p w14:paraId="204F8856" w14:textId="7ED80987" w:rsidR="00466388" w:rsidRPr="00CE7866" w:rsidRDefault="00466388">
            <w:pPr>
              <w:jc w:val="both"/>
              <w:rPr>
                <w:sz w:val="18"/>
                <w:szCs w:val="18"/>
              </w:rPr>
            </w:pPr>
            <w:r w:rsidRPr="00CE7866">
              <w:rPr>
                <w:sz w:val="18"/>
                <w:szCs w:val="18"/>
              </w:rPr>
              <w:t>8 (40%)</w:t>
            </w:r>
          </w:p>
        </w:tc>
      </w:tr>
      <w:tr w:rsidR="00466388" w:rsidRPr="00CE7866" w14:paraId="599A0F31" w14:textId="77777777" w:rsidTr="00CE7866">
        <w:tc>
          <w:tcPr>
            <w:tcW w:w="3235" w:type="dxa"/>
          </w:tcPr>
          <w:p w14:paraId="1612789D" w14:textId="09B1C58D" w:rsidR="00466388" w:rsidRPr="00CE7866" w:rsidRDefault="00466388">
            <w:pPr>
              <w:jc w:val="both"/>
              <w:rPr>
                <w:b/>
                <w:bCs/>
                <w:sz w:val="18"/>
                <w:szCs w:val="18"/>
              </w:rPr>
            </w:pPr>
            <w:proofErr w:type="spellStart"/>
            <w:r w:rsidRPr="00CE7866">
              <w:rPr>
                <w:b/>
                <w:bCs/>
                <w:sz w:val="18"/>
                <w:szCs w:val="18"/>
              </w:rPr>
              <w:t>cT</w:t>
            </w:r>
            <w:proofErr w:type="spellEnd"/>
          </w:p>
        </w:tc>
        <w:tc>
          <w:tcPr>
            <w:tcW w:w="2520" w:type="dxa"/>
          </w:tcPr>
          <w:p w14:paraId="5DA9E3EE" w14:textId="77777777" w:rsidR="00466388" w:rsidRPr="00CE7866" w:rsidRDefault="00466388">
            <w:pPr>
              <w:jc w:val="both"/>
              <w:rPr>
                <w:sz w:val="18"/>
                <w:szCs w:val="18"/>
              </w:rPr>
            </w:pPr>
          </w:p>
        </w:tc>
      </w:tr>
      <w:tr w:rsidR="00466388" w:rsidRPr="00CE7866" w14:paraId="5A2AF6A3" w14:textId="77777777" w:rsidTr="00CE7866">
        <w:tc>
          <w:tcPr>
            <w:tcW w:w="3235" w:type="dxa"/>
          </w:tcPr>
          <w:p w14:paraId="01C2AEE3" w14:textId="7ABEEB51" w:rsidR="00466388" w:rsidRPr="00CE7866" w:rsidRDefault="00466388">
            <w:pPr>
              <w:jc w:val="both"/>
              <w:rPr>
                <w:sz w:val="18"/>
                <w:szCs w:val="18"/>
              </w:rPr>
            </w:pPr>
            <w:r w:rsidRPr="00CE7866">
              <w:rPr>
                <w:sz w:val="18"/>
                <w:szCs w:val="18"/>
              </w:rPr>
              <w:t xml:space="preserve">  T2</w:t>
            </w:r>
          </w:p>
        </w:tc>
        <w:tc>
          <w:tcPr>
            <w:tcW w:w="2520" w:type="dxa"/>
          </w:tcPr>
          <w:p w14:paraId="24BBF822" w14:textId="447A3BF9" w:rsidR="00466388" w:rsidRPr="00CE7866" w:rsidRDefault="00466388">
            <w:pPr>
              <w:jc w:val="both"/>
              <w:rPr>
                <w:sz w:val="18"/>
                <w:szCs w:val="18"/>
              </w:rPr>
            </w:pPr>
            <w:r w:rsidRPr="00CE7866">
              <w:rPr>
                <w:sz w:val="18"/>
                <w:szCs w:val="18"/>
              </w:rPr>
              <w:t>14 (70%)</w:t>
            </w:r>
          </w:p>
        </w:tc>
      </w:tr>
      <w:tr w:rsidR="00466388" w:rsidRPr="00CE7866" w14:paraId="739E7011" w14:textId="77777777" w:rsidTr="00CE7866">
        <w:tc>
          <w:tcPr>
            <w:tcW w:w="3235" w:type="dxa"/>
          </w:tcPr>
          <w:p w14:paraId="4D00EE11" w14:textId="3A2042F6" w:rsidR="00466388" w:rsidRPr="00CE7866" w:rsidRDefault="00466388">
            <w:pPr>
              <w:jc w:val="both"/>
              <w:rPr>
                <w:sz w:val="18"/>
                <w:szCs w:val="18"/>
              </w:rPr>
            </w:pPr>
            <w:r w:rsidRPr="00CE7866">
              <w:rPr>
                <w:sz w:val="18"/>
                <w:szCs w:val="18"/>
              </w:rPr>
              <w:t xml:space="preserve">  T3</w:t>
            </w:r>
          </w:p>
        </w:tc>
        <w:tc>
          <w:tcPr>
            <w:tcW w:w="2520" w:type="dxa"/>
          </w:tcPr>
          <w:p w14:paraId="37B9F2A5" w14:textId="5D3B740D" w:rsidR="00466388" w:rsidRPr="00CE7866" w:rsidRDefault="00466388">
            <w:pPr>
              <w:jc w:val="both"/>
              <w:rPr>
                <w:sz w:val="18"/>
                <w:szCs w:val="18"/>
              </w:rPr>
            </w:pPr>
            <w:r w:rsidRPr="00CE7866">
              <w:rPr>
                <w:sz w:val="18"/>
                <w:szCs w:val="18"/>
              </w:rPr>
              <w:t>3 (15%)</w:t>
            </w:r>
          </w:p>
        </w:tc>
      </w:tr>
      <w:tr w:rsidR="00466388" w:rsidRPr="00CE7866" w14:paraId="5397C37C" w14:textId="77777777" w:rsidTr="00CE7866">
        <w:tc>
          <w:tcPr>
            <w:tcW w:w="3235" w:type="dxa"/>
          </w:tcPr>
          <w:p w14:paraId="1AD77B46" w14:textId="4B3ABA9A" w:rsidR="00466388" w:rsidRPr="00CE7866" w:rsidRDefault="00466388">
            <w:pPr>
              <w:jc w:val="both"/>
              <w:rPr>
                <w:sz w:val="18"/>
                <w:szCs w:val="18"/>
              </w:rPr>
            </w:pPr>
            <w:r w:rsidRPr="00CE7866">
              <w:rPr>
                <w:sz w:val="18"/>
                <w:szCs w:val="18"/>
              </w:rPr>
              <w:t xml:space="preserve">  T4</w:t>
            </w:r>
          </w:p>
        </w:tc>
        <w:tc>
          <w:tcPr>
            <w:tcW w:w="2520" w:type="dxa"/>
          </w:tcPr>
          <w:p w14:paraId="57A0EC58" w14:textId="1EF4ABFE" w:rsidR="00466388" w:rsidRPr="00CE7866" w:rsidRDefault="00466388">
            <w:pPr>
              <w:jc w:val="both"/>
              <w:rPr>
                <w:sz w:val="18"/>
                <w:szCs w:val="18"/>
              </w:rPr>
            </w:pPr>
            <w:r w:rsidRPr="00CE7866">
              <w:rPr>
                <w:sz w:val="18"/>
                <w:szCs w:val="18"/>
              </w:rPr>
              <w:t>3 (15%)</w:t>
            </w:r>
          </w:p>
        </w:tc>
      </w:tr>
      <w:tr w:rsidR="00466388" w:rsidRPr="00CE7866" w14:paraId="7599E6B5" w14:textId="77777777" w:rsidTr="00CE7866">
        <w:tc>
          <w:tcPr>
            <w:tcW w:w="3235" w:type="dxa"/>
          </w:tcPr>
          <w:p w14:paraId="620D1A5B" w14:textId="2C39D4B7" w:rsidR="00466388" w:rsidRPr="00CE7866" w:rsidRDefault="00466388">
            <w:pPr>
              <w:jc w:val="both"/>
              <w:rPr>
                <w:b/>
                <w:bCs/>
                <w:sz w:val="18"/>
                <w:szCs w:val="18"/>
              </w:rPr>
            </w:pPr>
            <w:proofErr w:type="spellStart"/>
            <w:r w:rsidRPr="00CE7866">
              <w:rPr>
                <w:b/>
                <w:bCs/>
                <w:sz w:val="18"/>
                <w:szCs w:val="18"/>
              </w:rPr>
              <w:t>cT</w:t>
            </w:r>
            <w:proofErr w:type="spellEnd"/>
            <w:r w:rsidRPr="00CE7866">
              <w:rPr>
                <w:b/>
                <w:bCs/>
                <w:sz w:val="18"/>
                <w:szCs w:val="18"/>
              </w:rPr>
              <w:t xml:space="preserve"> </w:t>
            </w:r>
            <w:r w:rsidR="00843712">
              <w:rPr>
                <w:b/>
                <w:bCs/>
                <w:sz w:val="18"/>
                <w:szCs w:val="18"/>
              </w:rPr>
              <w:t xml:space="preserve">size </w:t>
            </w:r>
            <w:r w:rsidRPr="00CE7866">
              <w:rPr>
                <w:sz w:val="18"/>
                <w:szCs w:val="18"/>
              </w:rPr>
              <w:t>(cm)</w:t>
            </w:r>
          </w:p>
        </w:tc>
        <w:tc>
          <w:tcPr>
            <w:tcW w:w="2520" w:type="dxa"/>
          </w:tcPr>
          <w:p w14:paraId="2BB90FA5" w14:textId="30E09DC9" w:rsidR="00466388" w:rsidRPr="00CE7866" w:rsidRDefault="00466388">
            <w:pPr>
              <w:jc w:val="both"/>
              <w:rPr>
                <w:sz w:val="18"/>
                <w:szCs w:val="18"/>
              </w:rPr>
            </w:pPr>
            <w:r w:rsidRPr="00CE7866">
              <w:rPr>
                <w:sz w:val="18"/>
                <w:szCs w:val="18"/>
              </w:rPr>
              <w:t>3.6 (IQR, 2.9 - 4.6)</w:t>
            </w:r>
          </w:p>
        </w:tc>
      </w:tr>
      <w:tr w:rsidR="00466388" w:rsidRPr="00CE7866" w14:paraId="32E74035" w14:textId="77777777" w:rsidTr="00CE7866">
        <w:tc>
          <w:tcPr>
            <w:tcW w:w="3235" w:type="dxa"/>
          </w:tcPr>
          <w:p w14:paraId="6ABD86B8" w14:textId="7123F1A1" w:rsidR="00466388" w:rsidRPr="00CE7866" w:rsidRDefault="00466388">
            <w:pPr>
              <w:jc w:val="both"/>
              <w:rPr>
                <w:b/>
                <w:bCs/>
                <w:sz w:val="18"/>
                <w:szCs w:val="18"/>
              </w:rPr>
            </w:pPr>
            <w:proofErr w:type="spellStart"/>
            <w:r w:rsidRPr="00CE7866">
              <w:rPr>
                <w:b/>
                <w:bCs/>
                <w:sz w:val="18"/>
                <w:szCs w:val="18"/>
              </w:rPr>
              <w:t>cN</w:t>
            </w:r>
            <w:proofErr w:type="spellEnd"/>
          </w:p>
        </w:tc>
        <w:tc>
          <w:tcPr>
            <w:tcW w:w="2520" w:type="dxa"/>
          </w:tcPr>
          <w:p w14:paraId="03E63E0E" w14:textId="77777777" w:rsidR="00466388" w:rsidRPr="00CE7866" w:rsidRDefault="00466388">
            <w:pPr>
              <w:jc w:val="both"/>
              <w:rPr>
                <w:sz w:val="18"/>
                <w:szCs w:val="18"/>
              </w:rPr>
            </w:pPr>
          </w:p>
        </w:tc>
      </w:tr>
      <w:tr w:rsidR="00466388" w:rsidRPr="00CE7866" w14:paraId="4229FC1C" w14:textId="77777777" w:rsidTr="00CE7866">
        <w:tc>
          <w:tcPr>
            <w:tcW w:w="3235" w:type="dxa"/>
          </w:tcPr>
          <w:p w14:paraId="31D996BC" w14:textId="246D3E2E" w:rsidR="00466388" w:rsidRPr="00CE7866" w:rsidRDefault="00466388">
            <w:pPr>
              <w:jc w:val="both"/>
              <w:rPr>
                <w:sz w:val="18"/>
                <w:szCs w:val="18"/>
              </w:rPr>
            </w:pPr>
            <w:r w:rsidRPr="00CE7866">
              <w:rPr>
                <w:sz w:val="18"/>
                <w:szCs w:val="18"/>
              </w:rPr>
              <w:t xml:space="preserve">  N1</w:t>
            </w:r>
          </w:p>
        </w:tc>
        <w:tc>
          <w:tcPr>
            <w:tcW w:w="2520" w:type="dxa"/>
          </w:tcPr>
          <w:p w14:paraId="037888EF" w14:textId="2D878E77" w:rsidR="00466388" w:rsidRPr="00CE7866" w:rsidRDefault="00466388">
            <w:pPr>
              <w:jc w:val="both"/>
              <w:rPr>
                <w:sz w:val="18"/>
                <w:szCs w:val="18"/>
              </w:rPr>
            </w:pPr>
            <w:r w:rsidRPr="00CE7866">
              <w:rPr>
                <w:sz w:val="18"/>
                <w:szCs w:val="18"/>
              </w:rPr>
              <w:t>16 (80%)</w:t>
            </w:r>
          </w:p>
        </w:tc>
      </w:tr>
      <w:tr w:rsidR="00466388" w:rsidRPr="00CE7866" w14:paraId="3D56497F" w14:textId="77777777" w:rsidTr="00CE7866">
        <w:tc>
          <w:tcPr>
            <w:tcW w:w="3235" w:type="dxa"/>
          </w:tcPr>
          <w:p w14:paraId="78F81BE2" w14:textId="665E1231" w:rsidR="00466388" w:rsidRPr="00CE7866" w:rsidRDefault="00466388">
            <w:pPr>
              <w:jc w:val="both"/>
              <w:rPr>
                <w:sz w:val="18"/>
                <w:szCs w:val="18"/>
              </w:rPr>
            </w:pPr>
            <w:r w:rsidRPr="00CE7866">
              <w:rPr>
                <w:sz w:val="18"/>
                <w:szCs w:val="18"/>
              </w:rPr>
              <w:t xml:space="preserve">  N2</w:t>
            </w:r>
          </w:p>
        </w:tc>
        <w:tc>
          <w:tcPr>
            <w:tcW w:w="2520" w:type="dxa"/>
          </w:tcPr>
          <w:p w14:paraId="6152B77E" w14:textId="3AFF0C70" w:rsidR="00466388" w:rsidRPr="00CE7866" w:rsidRDefault="00466388">
            <w:pPr>
              <w:jc w:val="both"/>
              <w:rPr>
                <w:sz w:val="18"/>
                <w:szCs w:val="18"/>
              </w:rPr>
            </w:pPr>
            <w:r w:rsidRPr="00CE7866">
              <w:rPr>
                <w:sz w:val="18"/>
                <w:szCs w:val="18"/>
              </w:rPr>
              <w:t>2 (10%)</w:t>
            </w:r>
          </w:p>
        </w:tc>
      </w:tr>
      <w:tr w:rsidR="00466388" w:rsidRPr="00CE7866" w14:paraId="36A7C3C6" w14:textId="77777777" w:rsidTr="00CE7866">
        <w:tc>
          <w:tcPr>
            <w:tcW w:w="3235" w:type="dxa"/>
          </w:tcPr>
          <w:p w14:paraId="020CE7C5" w14:textId="1D8021FB" w:rsidR="00466388" w:rsidRPr="00CE7866" w:rsidRDefault="00466388">
            <w:pPr>
              <w:jc w:val="both"/>
              <w:rPr>
                <w:sz w:val="18"/>
                <w:szCs w:val="18"/>
              </w:rPr>
            </w:pPr>
            <w:r w:rsidRPr="00CE7866">
              <w:rPr>
                <w:sz w:val="18"/>
                <w:szCs w:val="18"/>
              </w:rPr>
              <w:t xml:space="preserve">  N3</w:t>
            </w:r>
          </w:p>
        </w:tc>
        <w:tc>
          <w:tcPr>
            <w:tcW w:w="2520" w:type="dxa"/>
          </w:tcPr>
          <w:p w14:paraId="442410DD" w14:textId="1FAF222C" w:rsidR="00466388" w:rsidRPr="00CE7866" w:rsidRDefault="00466388">
            <w:pPr>
              <w:jc w:val="both"/>
              <w:rPr>
                <w:sz w:val="18"/>
                <w:szCs w:val="18"/>
              </w:rPr>
            </w:pPr>
            <w:r w:rsidRPr="00CE7866">
              <w:rPr>
                <w:sz w:val="18"/>
                <w:szCs w:val="18"/>
              </w:rPr>
              <w:t>2 (10%)</w:t>
            </w:r>
          </w:p>
        </w:tc>
      </w:tr>
      <w:tr w:rsidR="00466388" w:rsidRPr="00CE7866" w14:paraId="0678057F" w14:textId="77777777" w:rsidTr="00CE7866">
        <w:tc>
          <w:tcPr>
            <w:tcW w:w="3235" w:type="dxa"/>
          </w:tcPr>
          <w:p w14:paraId="3200FF99" w14:textId="660EF18E" w:rsidR="00466388" w:rsidRPr="00CE7866" w:rsidRDefault="00466388">
            <w:pPr>
              <w:jc w:val="both"/>
              <w:rPr>
                <w:b/>
                <w:bCs/>
                <w:sz w:val="18"/>
                <w:szCs w:val="18"/>
              </w:rPr>
            </w:pPr>
            <w:r w:rsidRPr="00CE7866">
              <w:rPr>
                <w:b/>
                <w:bCs/>
                <w:sz w:val="18"/>
                <w:szCs w:val="18"/>
              </w:rPr>
              <w:t>Histology</w:t>
            </w:r>
          </w:p>
        </w:tc>
        <w:tc>
          <w:tcPr>
            <w:tcW w:w="2520" w:type="dxa"/>
          </w:tcPr>
          <w:p w14:paraId="6B5A68EC" w14:textId="77777777" w:rsidR="00466388" w:rsidRPr="00CE7866" w:rsidRDefault="00466388">
            <w:pPr>
              <w:jc w:val="both"/>
              <w:rPr>
                <w:sz w:val="18"/>
                <w:szCs w:val="18"/>
              </w:rPr>
            </w:pPr>
          </w:p>
        </w:tc>
      </w:tr>
      <w:tr w:rsidR="00466388" w:rsidRPr="00CE7866" w14:paraId="565BB9DF" w14:textId="77777777" w:rsidTr="00CE7866">
        <w:tc>
          <w:tcPr>
            <w:tcW w:w="3235" w:type="dxa"/>
          </w:tcPr>
          <w:p w14:paraId="7BFDCECB" w14:textId="03BC9A19" w:rsidR="00466388" w:rsidRPr="00CE7866" w:rsidRDefault="00466388">
            <w:pPr>
              <w:jc w:val="both"/>
              <w:rPr>
                <w:sz w:val="18"/>
                <w:szCs w:val="18"/>
              </w:rPr>
            </w:pPr>
            <w:r w:rsidRPr="00CE7866">
              <w:rPr>
                <w:sz w:val="18"/>
                <w:szCs w:val="18"/>
              </w:rPr>
              <w:t xml:space="preserve">  IDC-NST</w:t>
            </w:r>
          </w:p>
        </w:tc>
        <w:tc>
          <w:tcPr>
            <w:tcW w:w="2520" w:type="dxa"/>
          </w:tcPr>
          <w:p w14:paraId="52F32EEA" w14:textId="31C6D759" w:rsidR="00466388" w:rsidRPr="00CE7866" w:rsidRDefault="00466388">
            <w:pPr>
              <w:jc w:val="both"/>
              <w:rPr>
                <w:sz w:val="18"/>
                <w:szCs w:val="18"/>
              </w:rPr>
            </w:pPr>
            <w:r w:rsidRPr="00CE7866">
              <w:rPr>
                <w:sz w:val="18"/>
                <w:szCs w:val="18"/>
              </w:rPr>
              <w:t>20 (100%)</w:t>
            </w:r>
          </w:p>
        </w:tc>
      </w:tr>
      <w:tr w:rsidR="00466388" w:rsidRPr="00CE7866" w14:paraId="0B9B8259" w14:textId="77777777" w:rsidTr="00CE7866">
        <w:tc>
          <w:tcPr>
            <w:tcW w:w="3235" w:type="dxa"/>
          </w:tcPr>
          <w:p w14:paraId="4967DA38" w14:textId="3900B842" w:rsidR="00466388" w:rsidRPr="00CE7866" w:rsidRDefault="00466388">
            <w:pPr>
              <w:jc w:val="both"/>
              <w:rPr>
                <w:b/>
                <w:bCs/>
                <w:sz w:val="18"/>
                <w:szCs w:val="18"/>
              </w:rPr>
            </w:pPr>
            <w:r w:rsidRPr="00CE7866">
              <w:rPr>
                <w:b/>
                <w:bCs/>
                <w:sz w:val="18"/>
                <w:szCs w:val="18"/>
              </w:rPr>
              <w:t>Histologic grade</w:t>
            </w:r>
          </w:p>
        </w:tc>
        <w:tc>
          <w:tcPr>
            <w:tcW w:w="2520" w:type="dxa"/>
          </w:tcPr>
          <w:p w14:paraId="302B63AC" w14:textId="77777777" w:rsidR="00466388" w:rsidRPr="00CE7866" w:rsidRDefault="00466388">
            <w:pPr>
              <w:jc w:val="both"/>
              <w:rPr>
                <w:sz w:val="18"/>
                <w:szCs w:val="18"/>
              </w:rPr>
            </w:pPr>
          </w:p>
        </w:tc>
      </w:tr>
      <w:tr w:rsidR="00466388" w:rsidRPr="00CE7866" w14:paraId="1D18D30B" w14:textId="77777777" w:rsidTr="00CE7866">
        <w:tc>
          <w:tcPr>
            <w:tcW w:w="3235" w:type="dxa"/>
          </w:tcPr>
          <w:p w14:paraId="20614F73" w14:textId="2ECC4BBE" w:rsidR="00466388" w:rsidRPr="00CE7866" w:rsidRDefault="00466388">
            <w:pPr>
              <w:jc w:val="both"/>
              <w:rPr>
                <w:sz w:val="18"/>
                <w:szCs w:val="18"/>
              </w:rPr>
            </w:pPr>
            <w:r w:rsidRPr="00CE7866">
              <w:rPr>
                <w:sz w:val="18"/>
                <w:szCs w:val="18"/>
              </w:rPr>
              <w:t xml:space="preserve">  2</w:t>
            </w:r>
          </w:p>
        </w:tc>
        <w:tc>
          <w:tcPr>
            <w:tcW w:w="2520" w:type="dxa"/>
          </w:tcPr>
          <w:p w14:paraId="5031AF24" w14:textId="602C88DB" w:rsidR="00466388" w:rsidRPr="00CE7866" w:rsidRDefault="00466388">
            <w:pPr>
              <w:jc w:val="both"/>
              <w:rPr>
                <w:sz w:val="18"/>
                <w:szCs w:val="18"/>
              </w:rPr>
            </w:pPr>
            <w:r w:rsidRPr="00CE7866">
              <w:rPr>
                <w:sz w:val="18"/>
                <w:szCs w:val="18"/>
              </w:rPr>
              <w:t>7 (35%)</w:t>
            </w:r>
          </w:p>
        </w:tc>
      </w:tr>
      <w:tr w:rsidR="00466388" w:rsidRPr="00CE7866" w14:paraId="15D30D82" w14:textId="77777777" w:rsidTr="00CE7866">
        <w:tc>
          <w:tcPr>
            <w:tcW w:w="3235" w:type="dxa"/>
          </w:tcPr>
          <w:p w14:paraId="6746630E" w14:textId="5E32E994" w:rsidR="00466388" w:rsidRPr="00CE7866" w:rsidRDefault="00466388">
            <w:pPr>
              <w:jc w:val="both"/>
              <w:rPr>
                <w:sz w:val="18"/>
                <w:szCs w:val="18"/>
              </w:rPr>
            </w:pPr>
            <w:r w:rsidRPr="00CE7866">
              <w:rPr>
                <w:sz w:val="18"/>
                <w:szCs w:val="18"/>
              </w:rPr>
              <w:t xml:space="preserve">  3</w:t>
            </w:r>
          </w:p>
        </w:tc>
        <w:tc>
          <w:tcPr>
            <w:tcW w:w="2520" w:type="dxa"/>
          </w:tcPr>
          <w:p w14:paraId="12530427" w14:textId="1AB823E2" w:rsidR="00466388" w:rsidRPr="00CE7866" w:rsidRDefault="00466388">
            <w:pPr>
              <w:jc w:val="both"/>
              <w:rPr>
                <w:sz w:val="18"/>
                <w:szCs w:val="18"/>
              </w:rPr>
            </w:pPr>
            <w:r w:rsidRPr="00CE7866">
              <w:rPr>
                <w:sz w:val="18"/>
                <w:szCs w:val="18"/>
              </w:rPr>
              <w:t>13 (65%)</w:t>
            </w:r>
          </w:p>
        </w:tc>
      </w:tr>
      <w:tr w:rsidR="00466388" w:rsidRPr="00CE7866" w14:paraId="7E7C2672" w14:textId="77777777" w:rsidTr="00CE7866">
        <w:tc>
          <w:tcPr>
            <w:tcW w:w="3235" w:type="dxa"/>
          </w:tcPr>
          <w:p w14:paraId="6E2A1755" w14:textId="3CE5721D" w:rsidR="00466388" w:rsidRPr="00CE7866" w:rsidRDefault="00466388">
            <w:pPr>
              <w:jc w:val="both"/>
              <w:rPr>
                <w:b/>
                <w:bCs/>
                <w:sz w:val="18"/>
                <w:szCs w:val="18"/>
              </w:rPr>
            </w:pPr>
            <w:r w:rsidRPr="00CE7866">
              <w:rPr>
                <w:b/>
                <w:bCs/>
                <w:sz w:val="18"/>
                <w:szCs w:val="18"/>
              </w:rPr>
              <w:t>Subtype</w:t>
            </w:r>
          </w:p>
        </w:tc>
        <w:tc>
          <w:tcPr>
            <w:tcW w:w="2520" w:type="dxa"/>
          </w:tcPr>
          <w:p w14:paraId="5FCE0AAB" w14:textId="77777777" w:rsidR="00466388" w:rsidRPr="00CE7866" w:rsidRDefault="00466388">
            <w:pPr>
              <w:jc w:val="both"/>
              <w:rPr>
                <w:sz w:val="18"/>
                <w:szCs w:val="18"/>
              </w:rPr>
            </w:pPr>
          </w:p>
        </w:tc>
      </w:tr>
      <w:tr w:rsidR="00466388" w:rsidRPr="00CE7866" w14:paraId="7EDDC6D0" w14:textId="77777777" w:rsidTr="00CE7866">
        <w:tc>
          <w:tcPr>
            <w:tcW w:w="3235" w:type="dxa"/>
          </w:tcPr>
          <w:p w14:paraId="6307C534" w14:textId="7DB7FD10" w:rsidR="00466388" w:rsidRPr="00CE7866" w:rsidRDefault="00466388">
            <w:pPr>
              <w:jc w:val="both"/>
              <w:rPr>
                <w:sz w:val="18"/>
                <w:szCs w:val="18"/>
              </w:rPr>
            </w:pPr>
            <w:r w:rsidRPr="00CE7866">
              <w:rPr>
                <w:sz w:val="18"/>
                <w:szCs w:val="18"/>
              </w:rPr>
              <w:t xml:space="preserve">  HR-positive/HER2-negative</w:t>
            </w:r>
          </w:p>
        </w:tc>
        <w:tc>
          <w:tcPr>
            <w:tcW w:w="2520" w:type="dxa"/>
          </w:tcPr>
          <w:p w14:paraId="3C255294" w14:textId="1814E001" w:rsidR="00466388" w:rsidRPr="00CE7866" w:rsidRDefault="00466388">
            <w:pPr>
              <w:jc w:val="both"/>
              <w:rPr>
                <w:sz w:val="18"/>
                <w:szCs w:val="18"/>
              </w:rPr>
            </w:pPr>
            <w:r w:rsidRPr="00CE7866">
              <w:rPr>
                <w:sz w:val="18"/>
                <w:szCs w:val="18"/>
              </w:rPr>
              <w:t>11 (55%)</w:t>
            </w:r>
          </w:p>
        </w:tc>
      </w:tr>
      <w:tr w:rsidR="00466388" w:rsidRPr="00CE7866" w14:paraId="7521EADD" w14:textId="77777777" w:rsidTr="00CE7866">
        <w:tc>
          <w:tcPr>
            <w:tcW w:w="3235" w:type="dxa"/>
          </w:tcPr>
          <w:p w14:paraId="604A3BA4" w14:textId="588523BF" w:rsidR="00466388" w:rsidRPr="00CE7866" w:rsidRDefault="00466388">
            <w:pPr>
              <w:jc w:val="both"/>
              <w:rPr>
                <w:sz w:val="18"/>
                <w:szCs w:val="18"/>
              </w:rPr>
            </w:pPr>
            <w:r w:rsidRPr="00CE7866">
              <w:rPr>
                <w:sz w:val="18"/>
                <w:szCs w:val="18"/>
              </w:rPr>
              <w:t xml:space="preserve">  HER2-positive</w:t>
            </w:r>
          </w:p>
        </w:tc>
        <w:tc>
          <w:tcPr>
            <w:tcW w:w="2520" w:type="dxa"/>
          </w:tcPr>
          <w:p w14:paraId="1ADEEC74" w14:textId="1149E0FC" w:rsidR="00466388" w:rsidRPr="00CE7866" w:rsidRDefault="00466388">
            <w:pPr>
              <w:jc w:val="both"/>
              <w:rPr>
                <w:sz w:val="18"/>
                <w:szCs w:val="18"/>
              </w:rPr>
            </w:pPr>
            <w:r w:rsidRPr="00CE7866">
              <w:rPr>
                <w:sz w:val="18"/>
                <w:szCs w:val="18"/>
              </w:rPr>
              <w:t>5 (25%)</w:t>
            </w:r>
          </w:p>
        </w:tc>
      </w:tr>
      <w:tr w:rsidR="00466388" w:rsidRPr="00CE7866" w14:paraId="0CE96FF4" w14:textId="77777777" w:rsidTr="00CE7866">
        <w:tc>
          <w:tcPr>
            <w:tcW w:w="3235" w:type="dxa"/>
          </w:tcPr>
          <w:p w14:paraId="104C37E4" w14:textId="7F2C02CF" w:rsidR="00466388" w:rsidRPr="00CE7866" w:rsidRDefault="00466388">
            <w:pPr>
              <w:jc w:val="both"/>
              <w:rPr>
                <w:sz w:val="18"/>
                <w:szCs w:val="18"/>
              </w:rPr>
            </w:pPr>
            <w:r w:rsidRPr="00CE7866">
              <w:rPr>
                <w:sz w:val="18"/>
                <w:szCs w:val="18"/>
              </w:rPr>
              <w:t xml:space="preserve">  Triple-negative</w:t>
            </w:r>
          </w:p>
        </w:tc>
        <w:tc>
          <w:tcPr>
            <w:tcW w:w="2520" w:type="dxa"/>
          </w:tcPr>
          <w:p w14:paraId="5708EFEE" w14:textId="60D7F483" w:rsidR="00466388" w:rsidRPr="00CE7866" w:rsidRDefault="00466388">
            <w:pPr>
              <w:jc w:val="both"/>
              <w:rPr>
                <w:sz w:val="18"/>
                <w:szCs w:val="18"/>
              </w:rPr>
            </w:pPr>
            <w:r w:rsidRPr="00CE7866">
              <w:rPr>
                <w:sz w:val="18"/>
                <w:szCs w:val="18"/>
              </w:rPr>
              <w:t>4 (20%)</w:t>
            </w:r>
          </w:p>
        </w:tc>
      </w:tr>
      <w:tr w:rsidR="00466388" w:rsidRPr="00CE7866" w14:paraId="1C404F83" w14:textId="77777777" w:rsidTr="00CE7866">
        <w:tc>
          <w:tcPr>
            <w:tcW w:w="3235" w:type="dxa"/>
          </w:tcPr>
          <w:p w14:paraId="307A2AD1" w14:textId="15D2CEF4" w:rsidR="00466388" w:rsidRPr="00CE7866" w:rsidRDefault="00466388">
            <w:pPr>
              <w:jc w:val="both"/>
              <w:rPr>
                <w:b/>
                <w:bCs/>
                <w:sz w:val="18"/>
                <w:szCs w:val="18"/>
              </w:rPr>
            </w:pPr>
            <w:proofErr w:type="spellStart"/>
            <w:r w:rsidRPr="00CE7866">
              <w:rPr>
                <w:b/>
                <w:bCs/>
                <w:sz w:val="18"/>
                <w:szCs w:val="18"/>
              </w:rPr>
              <w:t>pCR</w:t>
            </w:r>
            <w:proofErr w:type="spellEnd"/>
          </w:p>
        </w:tc>
        <w:tc>
          <w:tcPr>
            <w:tcW w:w="2520" w:type="dxa"/>
          </w:tcPr>
          <w:p w14:paraId="59C957F6" w14:textId="7B466868" w:rsidR="00466388" w:rsidRPr="00CE7866" w:rsidRDefault="00466388">
            <w:pPr>
              <w:jc w:val="both"/>
              <w:rPr>
                <w:sz w:val="18"/>
                <w:szCs w:val="18"/>
              </w:rPr>
            </w:pPr>
            <w:r w:rsidRPr="00CE7866">
              <w:rPr>
                <w:sz w:val="18"/>
                <w:szCs w:val="18"/>
              </w:rPr>
              <w:t>6 (30%)</w:t>
            </w:r>
          </w:p>
        </w:tc>
      </w:tr>
      <w:tr w:rsidR="00466388" w:rsidRPr="00CE7866" w14:paraId="67EB9370" w14:textId="77777777" w:rsidTr="00CE7866">
        <w:tc>
          <w:tcPr>
            <w:tcW w:w="3235" w:type="dxa"/>
          </w:tcPr>
          <w:p w14:paraId="6A9BF755" w14:textId="143C16DC" w:rsidR="00466388" w:rsidRPr="00CE7866" w:rsidRDefault="00466388">
            <w:pPr>
              <w:jc w:val="both"/>
              <w:rPr>
                <w:sz w:val="18"/>
                <w:szCs w:val="18"/>
              </w:rPr>
            </w:pPr>
            <w:proofErr w:type="spellStart"/>
            <w:r w:rsidRPr="00CE7866">
              <w:rPr>
                <w:b/>
                <w:bCs/>
                <w:sz w:val="18"/>
                <w:szCs w:val="18"/>
              </w:rPr>
              <w:t>pT</w:t>
            </w:r>
            <w:proofErr w:type="spellEnd"/>
            <w:r w:rsidRPr="00CE7866">
              <w:rPr>
                <w:sz w:val="18"/>
                <w:szCs w:val="18"/>
              </w:rPr>
              <w:t xml:space="preserve"> </w:t>
            </w:r>
            <w:r w:rsidR="00843712" w:rsidRPr="00843712">
              <w:rPr>
                <w:b/>
                <w:bCs/>
                <w:sz w:val="18"/>
                <w:szCs w:val="18"/>
              </w:rPr>
              <w:t>size</w:t>
            </w:r>
            <w:r w:rsidR="00843712">
              <w:rPr>
                <w:sz w:val="18"/>
                <w:szCs w:val="18"/>
              </w:rPr>
              <w:t xml:space="preserve"> </w:t>
            </w:r>
            <w:r w:rsidRPr="00CE7866">
              <w:rPr>
                <w:sz w:val="18"/>
                <w:szCs w:val="18"/>
              </w:rPr>
              <w:t>(cm)</w:t>
            </w:r>
          </w:p>
        </w:tc>
        <w:tc>
          <w:tcPr>
            <w:tcW w:w="2520" w:type="dxa"/>
          </w:tcPr>
          <w:p w14:paraId="7C6C75AE" w14:textId="5319D3A8" w:rsidR="00466388" w:rsidRPr="00CE7866" w:rsidRDefault="00466388">
            <w:pPr>
              <w:jc w:val="both"/>
              <w:rPr>
                <w:sz w:val="18"/>
                <w:szCs w:val="18"/>
              </w:rPr>
            </w:pPr>
            <w:r w:rsidRPr="00CE7866">
              <w:rPr>
                <w:sz w:val="18"/>
                <w:szCs w:val="18"/>
              </w:rPr>
              <w:t>1.50 (1.00, 1.95)</w:t>
            </w:r>
          </w:p>
        </w:tc>
      </w:tr>
      <w:tr w:rsidR="00466388" w:rsidRPr="00CE7866" w14:paraId="304CCD5B" w14:textId="77777777" w:rsidTr="00CE7866">
        <w:tc>
          <w:tcPr>
            <w:tcW w:w="3235" w:type="dxa"/>
          </w:tcPr>
          <w:p w14:paraId="0A37DF0A" w14:textId="731B75C7" w:rsidR="00466388" w:rsidRPr="00CE7866" w:rsidRDefault="00466388">
            <w:pPr>
              <w:jc w:val="both"/>
              <w:rPr>
                <w:sz w:val="18"/>
                <w:szCs w:val="18"/>
              </w:rPr>
            </w:pPr>
            <w:r w:rsidRPr="00CE7866">
              <w:rPr>
                <w:sz w:val="18"/>
                <w:szCs w:val="18"/>
              </w:rPr>
              <w:t xml:space="preserve">  Not applicable</w:t>
            </w:r>
          </w:p>
        </w:tc>
        <w:tc>
          <w:tcPr>
            <w:tcW w:w="2520" w:type="dxa"/>
          </w:tcPr>
          <w:p w14:paraId="1C742F71" w14:textId="7DD8F9B9" w:rsidR="00466388" w:rsidRPr="00CE7866" w:rsidRDefault="00466388">
            <w:pPr>
              <w:jc w:val="both"/>
              <w:rPr>
                <w:sz w:val="18"/>
                <w:szCs w:val="18"/>
              </w:rPr>
            </w:pPr>
            <w:r w:rsidRPr="00CE7866">
              <w:rPr>
                <w:sz w:val="18"/>
                <w:szCs w:val="18"/>
              </w:rPr>
              <w:t>6</w:t>
            </w:r>
          </w:p>
        </w:tc>
      </w:tr>
      <w:tr w:rsidR="00466388" w:rsidRPr="00CE7866" w14:paraId="0AB62620" w14:textId="77777777" w:rsidTr="00CE7866">
        <w:tc>
          <w:tcPr>
            <w:tcW w:w="3235" w:type="dxa"/>
          </w:tcPr>
          <w:p w14:paraId="28F704E7" w14:textId="228ADC61" w:rsidR="00466388" w:rsidRPr="00CE7866" w:rsidRDefault="00466388">
            <w:pPr>
              <w:jc w:val="both"/>
              <w:rPr>
                <w:b/>
                <w:bCs/>
                <w:sz w:val="18"/>
                <w:szCs w:val="18"/>
              </w:rPr>
            </w:pPr>
            <w:proofErr w:type="spellStart"/>
            <w:r w:rsidRPr="00CE7866">
              <w:rPr>
                <w:b/>
                <w:bCs/>
                <w:sz w:val="18"/>
                <w:szCs w:val="18"/>
              </w:rPr>
              <w:t>pN</w:t>
            </w:r>
            <w:proofErr w:type="spellEnd"/>
          </w:p>
        </w:tc>
        <w:tc>
          <w:tcPr>
            <w:tcW w:w="2520" w:type="dxa"/>
          </w:tcPr>
          <w:p w14:paraId="2783EA09" w14:textId="77777777" w:rsidR="00466388" w:rsidRPr="00CE7866" w:rsidRDefault="00466388">
            <w:pPr>
              <w:jc w:val="both"/>
              <w:rPr>
                <w:sz w:val="18"/>
                <w:szCs w:val="18"/>
              </w:rPr>
            </w:pPr>
          </w:p>
        </w:tc>
      </w:tr>
      <w:tr w:rsidR="00466388" w:rsidRPr="00CE7866" w14:paraId="3C2F6AA4" w14:textId="77777777" w:rsidTr="00CE7866">
        <w:tc>
          <w:tcPr>
            <w:tcW w:w="3235" w:type="dxa"/>
          </w:tcPr>
          <w:p w14:paraId="67AF7C97" w14:textId="7F49C94E" w:rsidR="00466388" w:rsidRPr="00CE7866" w:rsidRDefault="00466388">
            <w:pPr>
              <w:jc w:val="both"/>
              <w:rPr>
                <w:sz w:val="18"/>
                <w:szCs w:val="18"/>
              </w:rPr>
            </w:pPr>
            <w:r w:rsidRPr="00CE7866">
              <w:rPr>
                <w:sz w:val="18"/>
                <w:szCs w:val="18"/>
              </w:rPr>
              <w:t xml:space="preserve">  N0</w:t>
            </w:r>
          </w:p>
        </w:tc>
        <w:tc>
          <w:tcPr>
            <w:tcW w:w="2520" w:type="dxa"/>
          </w:tcPr>
          <w:p w14:paraId="524BACC2" w14:textId="465A6D42" w:rsidR="00466388" w:rsidRPr="00CE7866" w:rsidRDefault="00CE7866">
            <w:pPr>
              <w:jc w:val="both"/>
              <w:rPr>
                <w:sz w:val="18"/>
                <w:szCs w:val="18"/>
              </w:rPr>
            </w:pPr>
            <w:r w:rsidRPr="00CE7866">
              <w:rPr>
                <w:sz w:val="18"/>
                <w:szCs w:val="18"/>
              </w:rPr>
              <w:t>9 (47%)</w:t>
            </w:r>
          </w:p>
        </w:tc>
      </w:tr>
      <w:tr w:rsidR="00466388" w:rsidRPr="00CE7866" w14:paraId="25BD9664" w14:textId="77777777" w:rsidTr="00CE7866">
        <w:tc>
          <w:tcPr>
            <w:tcW w:w="3235" w:type="dxa"/>
          </w:tcPr>
          <w:p w14:paraId="399A4379" w14:textId="21450E97" w:rsidR="00466388" w:rsidRPr="00CE7866" w:rsidRDefault="00CE7866">
            <w:pPr>
              <w:jc w:val="both"/>
              <w:rPr>
                <w:sz w:val="18"/>
                <w:szCs w:val="18"/>
              </w:rPr>
            </w:pPr>
            <w:r w:rsidRPr="00CE7866">
              <w:rPr>
                <w:sz w:val="18"/>
                <w:szCs w:val="18"/>
              </w:rPr>
              <w:t xml:space="preserve">  N1</w:t>
            </w:r>
          </w:p>
        </w:tc>
        <w:tc>
          <w:tcPr>
            <w:tcW w:w="2520" w:type="dxa"/>
          </w:tcPr>
          <w:p w14:paraId="6E1B3B44" w14:textId="5FCEE6D0" w:rsidR="00466388" w:rsidRPr="00CE7866" w:rsidRDefault="00CE7866">
            <w:pPr>
              <w:jc w:val="both"/>
              <w:rPr>
                <w:sz w:val="18"/>
                <w:szCs w:val="18"/>
              </w:rPr>
            </w:pPr>
            <w:r w:rsidRPr="00CE7866">
              <w:rPr>
                <w:sz w:val="18"/>
                <w:szCs w:val="18"/>
              </w:rPr>
              <w:t>6 (32%)</w:t>
            </w:r>
          </w:p>
        </w:tc>
      </w:tr>
      <w:tr w:rsidR="00CE7866" w:rsidRPr="00CE7866" w14:paraId="628D894B" w14:textId="77777777" w:rsidTr="00CE7866">
        <w:tc>
          <w:tcPr>
            <w:tcW w:w="3235" w:type="dxa"/>
          </w:tcPr>
          <w:p w14:paraId="3B7E6C82" w14:textId="4BA705FF" w:rsidR="00CE7866" w:rsidRPr="00CE7866" w:rsidRDefault="00CE7866">
            <w:pPr>
              <w:jc w:val="both"/>
              <w:rPr>
                <w:sz w:val="18"/>
                <w:szCs w:val="18"/>
              </w:rPr>
            </w:pPr>
            <w:r w:rsidRPr="00CE7866">
              <w:rPr>
                <w:sz w:val="18"/>
                <w:szCs w:val="18"/>
              </w:rPr>
              <w:t xml:space="preserve">  N2</w:t>
            </w:r>
          </w:p>
        </w:tc>
        <w:tc>
          <w:tcPr>
            <w:tcW w:w="2520" w:type="dxa"/>
          </w:tcPr>
          <w:p w14:paraId="7C1591F6" w14:textId="11659D49" w:rsidR="00CE7866" w:rsidRPr="00CE7866" w:rsidRDefault="00CE7866">
            <w:pPr>
              <w:jc w:val="both"/>
              <w:rPr>
                <w:sz w:val="18"/>
                <w:szCs w:val="18"/>
              </w:rPr>
            </w:pPr>
            <w:r w:rsidRPr="00CE7866">
              <w:rPr>
                <w:sz w:val="18"/>
                <w:szCs w:val="18"/>
              </w:rPr>
              <w:t>4 (21%)</w:t>
            </w:r>
          </w:p>
        </w:tc>
      </w:tr>
      <w:tr w:rsidR="00CE7866" w:rsidRPr="00CE7866" w14:paraId="7E9A04C1" w14:textId="77777777" w:rsidTr="00CE7866">
        <w:tc>
          <w:tcPr>
            <w:tcW w:w="3235" w:type="dxa"/>
          </w:tcPr>
          <w:p w14:paraId="2D77AD02" w14:textId="620F6B05" w:rsidR="00CE7866" w:rsidRPr="00CE7866" w:rsidRDefault="00CE7866">
            <w:pPr>
              <w:jc w:val="both"/>
              <w:rPr>
                <w:sz w:val="18"/>
                <w:szCs w:val="18"/>
              </w:rPr>
            </w:pPr>
            <w:r w:rsidRPr="00CE7866">
              <w:rPr>
                <w:sz w:val="18"/>
                <w:szCs w:val="18"/>
              </w:rPr>
              <w:t xml:space="preserve">  Unknown</w:t>
            </w:r>
          </w:p>
        </w:tc>
        <w:tc>
          <w:tcPr>
            <w:tcW w:w="2520" w:type="dxa"/>
          </w:tcPr>
          <w:p w14:paraId="6334E09E" w14:textId="139102D1" w:rsidR="00CE7866" w:rsidRPr="00CE7866" w:rsidRDefault="00CE7866">
            <w:pPr>
              <w:jc w:val="both"/>
              <w:rPr>
                <w:sz w:val="18"/>
                <w:szCs w:val="18"/>
              </w:rPr>
            </w:pPr>
            <w:r w:rsidRPr="00CE7866">
              <w:rPr>
                <w:sz w:val="18"/>
                <w:szCs w:val="18"/>
              </w:rPr>
              <w:t>1</w:t>
            </w:r>
          </w:p>
        </w:tc>
      </w:tr>
      <w:tr w:rsidR="00CE7866" w:rsidRPr="00CE7866" w14:paraId="1BC73782" w14:textId="77777777" w:rsidTr="00CE7866">
        <w:tc>
          <w:tcPr>
            <w:tcW w:w="3235" w:type="dxa"/>
          </w:tcPr>
          <w:p w14:paraId="1290D7C2" w14:textId="7E0CF26B" w:rsidR="00CE7866" w:rsidRPr="00CE7866" w:rsidRDefault="00CE7866">
            <w:pPr>
              <w:jc w:val="both"/>
              <w:rPr>
                <w:b/>
                <w:bCs/>
                <w:sz w:val="18"/>
                <w:szCs w:val="18"/>
              </w:rPr>
            </w:pPr>
            <w:r w:rsidRPr="00CE7866">
              <w:rPr>
                <w:b/>
                <w:bCs/>
                <w:sz w:val="18"/>
                <w:szCs w:val="18"/>
              </w:rPr>
              <w:t>Neoadjuvant systemic therapy</w:t>
            </w:r>
          </w:p>
        </w:tc>
        <w:tc>
          <w:tcPr>
            <w:tcW w:w="2520" w:type="dxa"/>
          </w:tcPr>
          <w:p w14:paraId="59B1F9C1" w14:textId="77777777" w:rsidR="00CE7866" w:rsidRPr="00CE7866" w:rsidRDefault="00CE7866">
            <w:pPr>
              <w:jc w:val="both"/>
              <w:rPr>
                <w:sz w:val="18"/>
                <w:szCs w:val="18"/>
              </w:rPr>
            </w:pPr>
          </w:p>
        </w:tc>
      </w:tr>
      <w:tr w:rsidR="00CE7866" w:rsidRPr="00CE7866" w14:paraId="15AA9A1D" w14:textId="77777777" w:rsidTr="00CE7866">
        <w:tc>
          <w:tcPr>
            <w:tcW w:w="3235" w:type="dxa"/>
          </w:tcPr>
          <w:p w14:paraId="180F8D61" w14:textId="5A1A5291" w:rsidR="00CE7866" w:rsidRPr="00CE7866" w:rsidRDefault="00CE7866">
            <w:pPr>
              <w:jc w:val="both"/>
              <w:rPr>
                <w:sz w:val="18"/>
                <w:szCs w:val="18"/>
              </w:rPr>
            </w:pPr>
            <w:r w:rsidRPr="00CE7866">
              <w:rPr>
                <w:sz w:val="18"/>
                <w:szCs w:val="18"/>
              </w:rPr>
              <w:t xml:space="preserve">  AC-T</w:t>
            </w:r>
          </w:p>
        </w:tc>
        <w:tc>
          <w:tcPr>
            <w:tcW w:w="2520" w:type="dxa"/>
          </w:tcPr>
          <w:p w14:paraId="27AF9317" w14:textId="32930516" w:rsidR="00CE7866" w:rsidRPr="00CE7866" w:rsidRDefault="00CE7866">
            <w:pPr>
              <w:jc w:val="both"/>
              <w:rPr>
                <w:sz w:val="18"/>
                <w:szCs w:val="18"/>
              </w:rPr>
            </w:pPr>
            <w:r w:rsidRPr="00CE7866">
              <w:rPr>
                <w:sz w:val="18"/>
                <w:szCs w:val="18"/>
              </w:rPr>
              <w:t>13 (65%)</w:t>
            </w:r>
          </w:p>
        </w:tc>
      </w:tr>
      <w:tr w:rsidR="00CE7866" w:rsidRPr="00CE7866" w14:paraId="530C0026" w14:textId="77777777" w:rsidTr="00CE7866">
        <w:tc>
          <w:tcPr>
            <w:tcW w:w="3235" w:type="dxa"/>
          </w:tcPr>
          <w:p w14:paraId="143F8637" w14:textId="68A08D50" w:rsidR="00CE7866" w:rsidRPr="00CE7866" w:rsidRDefault="00CE7866">
            <w:pPr>
              <w:jc w:val="both"/>
              <w:rPr>
                <w:sz w:val="18"/>
                <w:szCs w:val="18"/>
              </w:rPr>
            </w:pPr>
            <w:r w:rsidRPr="00CE7866">
              <w:rPr>
                <w:sz w:val="18"/>
                <w:szCs w:val="18"/>
              </w:rPr>
              <w:t xml:space="preserve">  AC-TC</w:t>
            </w:r>
          </w:p>
        </w:tc>
        <w:tc>
          <w:tcPr>
            <w:tcW w:w="2520" w:type="dxa"/>
          </w:tcPr>
          <w:p w14:paraId="640C9DBB" w14:textId="114FA381" w:rsidR="00CE7866" w:rsidRPr="00CE7866" w:rsidRDefault="00CE7866">
            <w:pPr>
              <w:jc w:val="both"/>
              <w:rPr>
                <w:sz w:val="18"/>
                <w:szCs w:val="18"/>
              </w:rPr>
            </w:pPr>
            <w:r w:rsidRPr="00CE7866">
              <w:rPr>
                <w:sz w:val="18"/>
                <w:szCs w:val="18"/>
              </w:rPr>
              <w:t>2 (10%)</w:t>
            </w:r>
          </w:p>
        </w:tc>
      </w:tr>
      <w:tr w:rsidR="00CE7866" w:rsidRPr="00CE7866" w14:paraId="37896732" w14:textId="77777777" w:rsidTr="00CE7866">
        <w:tc>
          <w:tcPr>
            <w:tcW w:w="3235" w:type="dxa"/>
          </w:tcPr>
          <w:p w14:paraId="6B7736BA" w14:textId="39EABB80" w:rsidR="00CE7866" w:rsidRPr="00CE7866" w:rsidRDefault="00CE7866">
            <w:pPr>
              <w:jc w:val="both"/>
              <w:rPr>
                <w:sz w:val="18"/>
                <w:szCs w:val="18"/>
              </w:rPr>
            </w:pPr>
            <w:r w:rsidRPr="00CE7866">
              <w:rPr>
                <w:sz w:val="18"/>
                <w:szCs w:val="18"/>
              </w:rPr>
              <w:t xml:space="preserve">  AC-THP</w:t>
            </w:r>
          </w:p>
        </w:tc>
        <w:tc>
          <w:tcPr>
            <w:tcW w:w="2520" w:type="dxa"/>
          </w:tcPr>
          <w:p w14:paraId="577B7D79" w14:textId="384408A6" w:rsidR="00CE7866" w:rsidRPr="00CE7866" w:rsidRDefault="00CE7866">
            <w:pPr>
              <w:jc w:val="both"/>
              <w:rPr>
                <w:sz w:val="18"/>
                <w:szCs w:val="18"/>
              </w:rPr>
            </w:pPr>
            <w:r w:rsidRPr="00CE7866">
              <w:rPr>
                <w:sz w:val="18"/>
                <w:szCs w:val="18"/>
              </w:rPr>
              <w:t>4 (20%)</w:t>
            </w:r>
          </w:p>
        </w:tc>
      </w:tr>
      <w:tr w:rsidR="00466388" w:rsidRPr="00CE7866" w14:paraId="3C4C2DAB" w14:textId="77777777" w:rsidTr="00CE7866">
        <w:tc>
          <w:tcPr>
            <w:tcW w:w="3235" w:type="dxa"/>
          </w:tcPr>
          <w:p w14:paraId="412AD161" w14:textId="232CE7AA" w:rsidR="00466388" w:rsidRPr="00CE7866" w:rsidRDefault="00CE7866">
            <w:pPr>
              <w:jc w:val="both"/>
              <w:rPr>
                <w:sz w:val="18"/>
                <w:szCs w:val="18"/>
              </w:rPr>
            </w:pPr>
            <w:r w:rsidRPr="00CE7866">
              <w:rPr>
                <w:sz w:val="18"/>
                <w:szCs w:val="18"/>
              </w:rPr>
              <w:t xml:space="preserve">  AT</w:t>
            </w:r>
          </w:p>
        </w:tc>
        <w:tc>
          <w:tcPr>
            <w:tcW w:w="2520" w:type="dxa"/>
          </w:tcPr>
          <w:p w14:paraId="22AF5B3E" w14:textId="5A52E270" w:rsidR="00466388" w:rsidRPr="00CE7866" w:rsidRDefault="00CE7866">
            <w:pPr>
              <w:jc w:val="both"/>
              <w:rPr>
                <w:sz w:val="18"/>
                <w:szCs w:val="18"/>
              </w:rPr>
            </w:pPr>
            <w:r w:rsidRPr="00CE7866">
              <w:rPr>
                <w:sz w:val="18"/>
                <w:szCs w:val="18"/>
              </w:rPr>
              <w:t>1 (5%)</w:t>
            </w:r>
          </w:p>
        </w:tc>
      </w:tr>
      <w:tr w:rsidR="00466388" w:rsidRPr="00CE7866" w14:paraId="2D79F137" w14:textId="77777777" w:rsidTr="00CE7866">
        <w:tc>
          <w:tcPr>
            <w:tcW w:w="3235" w:type="dxa"/>
          </w:tcPr>
          <w:p w14:paraId="42CA1502" w14:textId="5E1B190D" w:rsidR="00466388" w:rsidRPr="00CE7866" w:rsidRDefault="00CE7866">
            <w:pPr>
              <w:jc w:val="both"/>
              <w:rPr>
                <w:b/>
                <w:bCs/>
                <w:sz w:val="18"/>
                <w:szCs w:val="18"/>
              </w:rPr>
            </w:pPr>
            <w:r w:rsidRPr="00CE7866">
              <w:rPr>
                <w:b/>
                <w:bCs/>
                <w:sz w:val="18"/>
                <w:szCs w:val="18"/>
              </w:rPr>
              <w:t>Surgery</w:t>
            </w:r>
          </w:p>
        </w:tc>
        <w:tc>
          <w:tcPr>
            <w:tcW w:w="2520" w:type="dxa"/>
          </w:tcPr>
          <w:p w14:paraId="5D94B894" w14:textId="77777777" w:rsidR="00466388" w:rsidRPr="00CE7866" w:rsidRDefault="00466388">
            <w:pPr>
              <w:jc w:val="both"/>
              <w:rPr>
                <w:sz w:val="18"/>
                <w:szCs w:val="18"/>
              </w:rPr>
            </w:pPr>
          </w:p>
        </w:tc>
      </w:tr>
      <w:tr w:rsidR="00CE7866" w:rsidRPr="00CE7866" w14:paraId="58C32182" w14:textId="77777777" w:rsidTr="00CE7866">
        <w:tc>
          <w:tcPr>
            <w:tcW w:w="3235" w:type="dxa"/>
          </w:tcPr>
          <w:p w14:paraId="54AF2BFA" w14:textId="2AA542AD" w:rsidR="00CE7866" w:rsidRPr="00CE7866" w:rsidRDefault="00CE7866">
            <w:pPr>
              <w:jc w:val="both"/>
              <w:rPr>
                <w:sz w:val="18"/>
                <w:szCs w:val="18"/>
              </w:rPr>
            </w:pPr>
            <w:r w:rsidRPr="00CE7866">
              <w:rPr>
                <w:sz w:val="18"/>
                <w:szCs w:val="18"/>
              </w:rPr>
              <w:t xml:space="preserve">  BCS</w:t>
            </w:r>
          </w:p>
        </w:tc>
        <w:tc>
          <w:tcPr>
            <w:tcW w:w="2520" w:type="dxa"/>
          </w:tcPr>
          <w:p w14:paraId="5F36EA30" w14:textId="1EBFDE24" w:rsidR="00CE7866" w:rsidRPr="00CE7866" w:rsidRDefault="00CE7866">
            <w:pPr>
              <w:jc w:val="both"/>
              <w:rPr>
                <w:sz w:val="18"/>
                <w:szCs w:val="18"/>
              </w:rPr>
            </w:pPr>
            <w:r w:rsidRPr="00CE7866">
              <w:rPr>
                <w:sz w:val="18"/>
                <w:szCs w:val="18"/>
              </w:rPr>
              <w:t>7 (39%)</w:t>
            </w:r>
          </w:p>
        </w:tc>
      </w:tr>
      <w:tr w:rsidR="00CE7866" w:rsidRPr="00CE7866" w14:paraId="30CBF47A" w14:textId="77777777" w:rsidTr="00CE7866">
        <w:tc>
          <w:tcPr>
            <w:tcW w:w="3235" w:type="dxa"/>
          </w:tcPr>
          <w:p w14:paraId="345D8CBC" w14:textId="17B97746" w:rsidR="00CE7866" w:rsidRPr="00CE7866" w:rsidRDefault="00CE7866">
            <w:pPr>
              <w:jc w:val="both"/>
              <w:rPr>
                <w:sz w:val="18"/>
                <w:szCs w:val="18"/>
              </w:rPr>
            </w:pPr>
            <w:r w:rsidRPr="00CE7866">
              <w:rPr>
                <w:sz w:val="18"/>
                <w:szCs w:val="18"/>
              </w:rPr>
              <w:t xml:space="preserve">  Mastectomy</w:t>
            </w:r>
          </w:p>
        </w:tc>
        <w:tc>
          <w:tcPr>
            <w:tcW w:w="2520" w:type="dxa"/>
          </w:tcPr>
          <w:p w14:paraId="03ECDC4C" w14:textId="6C7F2381" w:rsidR="00CE7866" w:rsidRPr="00CE7866" w:rsidRDefault="00CE7866">
            <w:pPr>
              <w:jc w:val="both"/>
              <w:rPr>
                <w:sz w:val="18"/>
                <w:szCs w:val="18"/>
              </w:rPr>
            </w:pPr>
            <w:r w:rsidRPr="00CE7866">
              <w:rPr>
                <w:sz w:val="18"/>
                <w:szCs w:val="18"/>
              </w:rPr>
              <w:t>11 (61%)</w:t>
            </w:r>
          </w:p>
        </w:tc>
      </w:tr>
      <w:tr w:rsidR="00CE7866" w:rsidRPr="00CE7866" w14:paraId="658E0F40" w14:textId="77777777" w:rsidTr="00CE7866">
        <w:tc>
          <w:tcPr>
            <w:tcW w:w="3235" w:type="dxa"/>
          </w:tcPr>
          <w:p w14:paraId="3C93637E" w14:textId="3A41D2FA" w:rsidR="00CE7866" w:rsidRPr="00CE7866" w:rsidRDefault="00CE7866">
            <w:pPr>
              <w:jc w:val="both"/>
              <w:rPr>
                <w:sz w:val="18"/>
                <w:szCs w:val="18"/>
              </w:rPr>
            </w:pPr>
            <w:r w:rsidRPr="00CE7866">
              <w:rPr>
                <w:sz w:val="18"/>
                <w:szCs w:val="18"/>
              </w:rPr>
              <w:t xml:space="preserve">  Unknown</w:t>
            </w:r>
          </w:p>
        </w:tc>
        <w:tc>
          <w:tcPr>
            <w:tcW w:w="2520" w:type="dxa"/>
          </w:tcPr>
          <w:p w14:paraId="7D5CA0B4" w14:textId="43498285" w:rsidR="00CE7866" w:rsidRPr="00CE7866" w:rsidRDefault="00CE7866">
            <w:pPr>
              <w:jc w:val="both"/>
              <w:rPr>
                <w:sz w:val="18"/>
                <w:szCs w:val="18"/>
              </w:rPr>
            </w:pPr>
            <w:r w:rsidRPr="00CE7866">
              <w:rPr>
                <w:sz w:val="18"/>
                <w:szCs w:val="18"/>
              </w:rPr>
              <w:t>2</w:t>
            </w:r>
          </w:p>
        </w:tc>
      </w:tr>
      <w:tr w:rsidR="00CE7866" w:rsidRPr="00CE7866" w14:paraId="39860D01" w14:textId="77777777" w:rsidTr="00CE7866">
        <w:tc>
          <w:tcPr>
            <w:tcW w:w="3235" w:type="dxa"/>
          </w:tcPr>
          <w:p w14:paraId="355DA97B" w14:textId="1903415E" w:rsidR="00CE7866" w:rsidRPr="00CE7866" w:rsidRDefault="00CE7866">
            <w:pPr>
              <w:jc w:val="both"/>
              <w:rPr>
                <w:b/>
                <w:bCs/>
                <w:sz w:val="18"/>
                <w:szCs w:val="18"/>
              </w:rPr>
            </w:pPr>
            <w:r w:rsidRPr="00CE7866">
              <w:rPr>
                <w:b/>
                <w:bCs/>
                <w:sz w:val="18"/>
                <w:szCs w:val="18"/>
              </w:rPr>
              <w:t>Adjuvant chemotherapy</w:t>
            </w:r>
          </w:p>
        </w:tc>
        <w:tc>
          <w:tcPr>
            <w:tcW w:w="2520" w:type="dxa"/>
          </w:tcPr>
          <w:p w14:paraId="653B9312" w14:textId="77777777" w:rsidR="00CE7866" w:rsidRPr="00CE7866" w:rsidRDefault="00CE7866">
            <w:pPr>
              <w:jc w:val="both"/>
              <w:rPr>
                <w:sz w:val="18"/>
                <w:szCs w:val="18"/>
              </w:rPr>
            </w:pPr>
          </w:p>
        </w:tc>
      </w:tr>
      <w:tr w:rsidR="00CE7866" w:rsidRPr="00CE7866" w14:paraId="1EC0AA1B" w14:textId="77777777" w:rsidTr="00CE7866">
        <w:tc>
          <w:tcPr>
            <w:tcW w:w="3235" w:type="dxa"/>
          </w:tcPr>
          <w:p w14:paraId="3191458C" w14:textId="09243BD7" w:rsidR="00CE7866" w:rsidRPr="00CE7866" w:rsidRDefault="00CE7866">
            <w:pPr>
              <w:jc w:val="both"/>
              <w:rPr>
                <w:sz w:val="18"/>
                <w:szCs w:val="18"/>
              </w:rPr>
            </w:pPr>
            <w:r w:rsidRPr="00CE7866">
              <w:rPr>
                <w:sz w:val="18"/>
                <w:szCs w:val="18"/>
              </w:rPr>
              <w:t xml:space="preserve">  Capecitabine</w:t>
            </w:r>
          </w:p>
        </w:tc>
        <w:tc>
          <w:tcPr>
            <w:tcW w:w="2520" w:type="dxa"/>
          </w:tcPr>
          <w:p w14:paraId="2D25D09C" w14:textId="1F642F27" w:rsidR="00CE7866" w:rsidRPr="00CE7866" w:rsidRDefault="00CE7866">
            <w:pPr>
              <w:jc w:val="both"/>
              <w:rPr>
                <w:sz w:val="18"/>
                <w:szCs w:val="18"/>
              </w:rPr>
            </w:pPr>
            <w:r w:rsidRPr="00CE7866">
              <w:rPr>
                <w:sz w:val="18"/>
                <w:szCs w:val="18"/>
              </w:rPr>
              <w:t>2 (10%)</w:t>
            </w:r>
          </w:p>
        </w:tc>
      </w:tr>
      <w:tr w:rsidR="00CE7866" w:rsidRPr="00CE7866" w14:paraId="38F8D031" w14:textId="77777777" w:rsidTr="00CE7866">
        <w:tc>
          <w:tcPr>
            <w:tcW w:w="3235" w:type="dxa"/>
          </w:tcPr>
          <w:p w14:paraId="49B30880" w14:textId="57568DDC" w:rsidR="00CE7866" w:rsidRPr="00CE7866" w:rsidRDefault="00CE7866">
            <w:pPr>
              <w:jc w:val="both"/>
              <w:rPr>
                <w:sz w:val="18"/>
                <w:szCs w:val="18"/>
              </w:rPr>
            </w:pPr>
            <w:r w:rsidRPr="00CE7866">
              <w:rPr>
                <w:sz w:val="18"/>
                <w:szCs w:val="18"/>
              </w:rPr>
              <w:t xml:space="preserve">  CMF</w:t>
            </w:r>
          </w:p>
        </w:tc>
        <w:tc>
          <w:tcPr>
            <w:tcW w:w="2520" w:type="dxa"/>
          </w:tcPr>
          <w:p w14:paraId="7459ED7D" w14:textId="51660EB3" w:rsidR="00CE7866" w:rsidRPr="00CE7866" w:rsidRDefault="00CE7866">
            <w:pPr>
              <w:jc w:val="both"/>
              <w:rPr>
                <w:sz w:val="18"/>
                <w:szCs w:val="18"/>
              </w:rPr>
            </w:pPr>
            <w:r w:rsidRPr="00CE7866">
              <w:rPr>
                <w:sz w:val="18"/>
                <w:szCs w:val="18"/>
              </w:rPr>
              <w:t>1 (5%)</w:t>
            </w:r>
          </w:p>
        </w:tc>
      </w:tr>
      <w:tr w:rsidR="00CE7866" w:rsidRPr="00CE7866" w14:paraId="0800AAE0" w14:textId="77777777" w:rsidTr="00CE7866">
        <w:tc>
          <w:tcPr>
            <w:tcW w:w="3235" w:type="dxa"/>
          </w:tcPr>
          <w:p w14:paraId="2FF48EB4" w14:textId="7500C1D8" w:rsidR="00CE7866" w:rsidRPr="00CE7866" w:rsidRDefault="00CE7866">
            <w:pPr>
              <w:jc w:val="both"/>
              <w:rPr>
                <w:sz w:val="18"/>
                <w:szCs w:val="18"/>
              </w:rPr>
            </w:pPr>
            <w:r w:rsidRPr="00CE7866">
              <w:rPr>
                <w:sz w:val="18"/>
                <w:szCs w:val="18"/>
              </w:rPr>
              <w:t xml:space="preserve">  None</w:t>
            </w:r>
          </w:p>
        </w:tc>
        <w:tc>
          <w:tcPr>
            <w:tcW w:w="2520" w:type="dxa"/>
          </w:tcPr>
          <w:p w14:paraId="54136B1A" w14:textId="5AC9F526" w:rsidR="00CE7866" w:rsidRPr="00CE7866" w:rsidRDefault="00CE7866">
            <w:pPr>
              <w:jc w:val="both"/>
              <w:rPr>
                <w:sz w:val="18"/>
                <w:szCs w:val="18"/>
              </w:rPr>
            </w:pPr>
            <w:r w:rsidRPr="00CE7866">
              <w:rPr>
                <w:sz w:val="18"/>
                <w:szCs w:val="18"/>
              </w:rPr>
              <w:t>17 (85%)</w:t>
            </w:r>
          </w:p>
        </w:tc>
      </w:tr>
      <w:tr w:rsidR="00CE7866" w:rsidRPr="00CE7866" w14:paraId="5BE602DE" w14:textId="77777777" w:rsidTr="00CE7866">
        <w:tc>
          <w:tcPr>
            <w:tcW w:w="3235" w:type="dxa"/>
          </w:tcPr>
          <w:p w14:paraId="0618FD18" w14:textId="0D564C53" w:rsidR="00CE7866" w:rsidRPr="00CE7866" w:rsidRDefault="00CE7866">
            <w:pPr>
              <w:jc w:val="both"/>
              <w:rPr>
                <w:b/>
                <w:bCs/>
                <w:sz w:val="18"/>
                <w:szCs w:val="18"/>
              </w:rPr>
            </w:pPr>
            <w:r w:rsidRPr="00CE7866">
              <w:rPr>
                <w:b/>
                <w:bCs/>
                <w:sz w:val="18"/>
                <w:szCs w:val="18"/>
              </w:rPr>
              <w:t>Adjuvant anti-HER2</w:t>
            </w:r>
          </w:p>
        </w:tc>
        <w:tc>
          <w:tcPr>
            <w:tcW w:w="2520" w:type="dxa"/>
          </w:tcPr>
          <w:p w14:paraId="07B23D4A" w14:textId="77777777" w:rsidR="00CE7866" w:rsidRPr="00CE7866" w:rsidRDefault="00CE7866">
            <w:pPr>
              <w:jc w:val="both"/>
              <w:rPr>
                <w:sz w:val="18"/>
                <w:szCs w:val="18"/>
              </w:rPr>
            </w:pPr>
          </w:p>
        </w:tc>
      </w:tr>
      <w:tr w:rsidR="00CE7866" w:rsidRPr="00CE7866" w14:paraId="1F2DEAD0" w14:textId="77777777" w:rsidTr="00CE7866">
        <w:tc>
          <w:tcPr>
            <w:tcW w:w="3235" w:type="dxa"/>
          </w:tcPr>
          <w:p w14:paraId="5753B65E" w14:textId="4134E728" w:rsidR="00CE7866" w:rsidRPr="00CE7866" w:rsidRDefault="00CE7866">
            <w:pPr>
              <w:jc w:val="both"/>
              <w:rPr>
                <w:sz w:val="18"/>
                <w:szCs w:val="18"/>
              </w:rPr>
            </w:pPr>
            <w:r w:rsidRPr="00CE7866">
              <w:rPr>
                <w:sz w:val="18"/>
                <w:szCs w:val="18"/>
              </w:rPr>
              <w:t xml:space="preserve">  HP</w:t>
            </w:r>
          </w:p>
        </w:tc>
        <w:tc>
          <w:tcPr>
            <w:tcW w:w="2520" w:type="dxa"/>
          </w:tcPr>
          <w:p w14:paraId="41882631" w14:textId="6AB11101" w:rsidR="00CE7866" w:rsidRPr="00CE7866" w:rsidRDefault="00CE7866">
            <w:pPr>
              <w:jc w:val="both"/>
              <w:rPr>
                <w:sz w:val="18"/>
                <w:szCs w:val="18"/>
              </w:rPr>
            </w:pPr>
            <w:r w:rsidRPr="00CE7866">
              <w:rPr>
                <w:sz w:val="18"/>
                <w:szCs w:val="18"/>
              </w:rPr>
              <w:t>7 (35%)</w:t>
            </w:r>
          </w:p>
        </w:tc>
      </w:tr>
      <w:tr w:rsidR="00CE7866" w:rsidRPr="00CE7866" w14:paraId="4A1464BA" w14:textId="77777777" w:rsidTr="00CE7866">
        <w:tc>
          <w:tcPr>
            <w:tcW w:w="3235" w:type="dxa"/>
          </w:tcPr>
          <w:p w14:paraId="3CBF4D03" w14:textId="1856DED2" w:rsidR="00CE7866" w:rsidRPr="00CE7866" w:rsidRDefault="00CE7866">
            <w:pPr>
              <w:jc w:val="both"/>
              <w:rPr>
                <w:sz w:val="18"/>
                <w:szCs w:val="18"/>
              </w:rPr>
            </w:pPr>
            <w:r w:rsidRPr="00CE7866">
              <w:rPr>
                <w:sz w:val="18"/>
                <w:szCs w:val="18"/>
              </w:rPr>
              <w:t xml:space="preserve">  None</w:t>
            </w:r>
          </w:p>
        </w:tc>
        <w:tc>
          <w:tcPr>
            <w:tcW w:w="2520" w:type="dxa"/>
          </w:tcPr>
          <w:p w14:paraId="11FA4ACD" w14:textId="6DC3C7DB" w:rsidR="00CE7866" w:rsidRPr="00CE7866" w:rsidRDefault="00CE7866">
            <w:pPr>
              <w:jc w:val="both"/>
              <w:rPr>
                <w:sz w:val="18"/>
                <w:szCs w:val="18"/>
              </w:rPr>
            </w:pPr>
            <w:r w:rsidRPr="00CE7866">
              <w:rPr>
                <w:sz w:val="18"/>
                <w:szCs w:val="18"/>
              </w:rPr>
              <w:t>13 (65%)</w:t>
            </w:r>
          </w:p>
        </w:tc>
      </w:tr>
      <w:tr w:rsidR="00CE7866" w:rsidRPr="00CE7866" w14:paraId="03000688" w14:textId="77777777" w:rsidTr="00CE7866">
        <w:tc>
          <w:tcPr>
            <w:tcW w:w="3235" w:type="dxa"/>
          </w:tcPr>
          <w:p w14:paraId="3360D6FD" w14:textId="0C2A6CC5" w:rsidR="00CE7866" w:rsidRPr="00CE7866" w:rsidRDefault="00CE7866">
            <w:pPr>
              <w:jc w:val="both"/>
              <w:rPr>
                <w:b/>
                <w:bCs/>
                <w:sz w:val="18"/>
                <w:szCs w:val="18"/>
              </w:rPr>
            </w:pPr>
            <w:r w:rsidRPr="00CE7866">
              <w:rPr>
                <w:b/>
                <w:bCs/>
                <w:sz w:val="18"/>
                <w:szCs w:val="18"/>
              </w:rPr>
              <w:t>Adjuvant endocrine therapy</w:t>
            </w:r>
          </w:p>
        </w:tc>
        <w:tc>
          <w:tcPr>
            <w:tcW w:w="2520" w:type="dxa"/>
          </w:tcPr>
          <w:p w14:paraId="25247743" w14:textId="77777777" w:rsidR="00CE7866" w:rsidRPr="00CE7866" w:rsidRDefault="00CE7866">
            <w:pPr>
              <w:jc w:val="both"/>
              <w:rPr>
                <w:sz w:val="18"/>
                <w:szCs w:val="18"/>
              </w:rPr>
            </w:pPr>
          </w:p>
        </w:tc>
      </w:tr>
      <w:tr w:rsidR="00CE7866" w:rsidRPr="00CE7866" w14:paraId="4DA79ACE" w14:textId="77777777" w:rsidTr="00CE7866">
        <w:tc>
          <w:tcPr>
            <w:tcW w:w="3235" w:type="dxa"/>
          </w:tcPr>
          <w:p w14:paraId="1B60CBCB" w14:textId="06F995B7" w:rsidR="00CE7866" w:rsidRPr="00CE7866" w:rsidRDefault="00CE7866">
            <w:pPr>
              <w:jc w:val="both"/>
              <w:rPr>
                <w:sz w:val="18"/>
                <w:szCs w:val="18"/>
              </w:rPr>
            </w:pPr>
            <w:r>
              <w:rPr>
                <w:sz w:val="18"/>
                <w:szCs w:val="18"/>
              </w:rPr>
              <w:t xml:space="preserve">  AI</w:t>
            </w:r>
          </w:p>
        </w:tc>
        <w:tc>
          <w:tcPr>
            <w:tcW w:w="2520" w:type="dxa"/>
          </w:tcPr>
          <w:p w14:paraId="6B76F526" w14:textId="5C252B6A" w:rsidR="00CE7866" w:rsidRPr="00CE7866" w:rsidRDefault="00CE7866">
            <w:pPr>
              <w:jc w:val="both"/>
              <w:rPr>
                <w:sz w:val="18"/>
                <w:szCs w:val="18"/>
              </w:rPr>
            </w:pPr>
            <w:r w:rsidRPr="00CE7866">
              <w:rPr>
                <w:sz w:val="18"/>
                <w:szCs w:val="18"/>
              </w:rPr>
              <w:t>11 (55%)</w:t>
            </w:r>
          </w:p>
        </w:tc>
      </w:tr>
      <w:tr w:rsidR="00CE7866" w:rsidRPr="00CE7866" w14:paraId="017F436F" w14:textId="77777777" w:rsidTr="00CE7866">
        <w:tc>
          <w:tcPr>
            <w:tcW w:w="3235" w:type="dxa"/>
          </w:tcPr>
          <w:p w14:paraId="2CCAF553" w14:textId="7CF5AF51" w:rsidR="00CE7866" w:rsidRDefault="00CE7866">
            <w:pPr>
              <w:jc w:val="both"/>
              <w:rPr>
                <w:sz w:val="18"/>
                <w:szCs w:val="18"/>
              </w:rPr>
            </w:pPr>
            <w:r>
              <w:rPr>
                <w:sz w:val="18"/>
                <w:szCs w:val="18"/>
              </w:rPr>
              <w:t xml:space="preserve">  Tamoxifen</w:t>
            </w:r>
          </w:p>
        </w:tc>
        <w:tc>
          <w:tcPr>
            <w:tcW w:w="2520" w:type="dxa"/>
          </w:tcPr>
          <w:p w14:paraId="01324B4C" w14:textId="5AB2243B" w:rsidR="00CE7866" w:rsidRPr="00CE7866" w:rsidRDefault="00CE7866">
            <w:pPr>
              <w:jc w:val="both"/>
              <w:rPr>
                <w:sz w:val="18"/>
                <w:szCs w:val="18"/>
              </w:rPr>
            </w:pPr>
            <w:r w:rsidRPr="00CE7866">
              <w:rPr>
                <w:sz w:val="18"/>
                <w:szCs w:val="18"/>
              </w:rPr>
              <w:t>3 (15%)</w:t>
            </w:r>
          </w:p>
        </w:tc>
      </w:tr>
      <w:tr w:rsidR="00CE7866" w:rsidRPr="00CE7866" w14:paraId="18AE27E9" w14:textId="77777777" w:rsidTr="00CE7866">
        <w:tc>
          <w:tcPr>
            <w:tcW w:w="3235" w:type="dxa"/>
          </w:tcPr>
          <w:p w14:paraId="15862F4E" w14:textId="29F1ADD4" w:rsidR="00CE7866" w:rsidRDefault="00CE7866">
            <w:pPr>
              <w:jc w:val="both"/>
              <w:rPr>
                <w:sz w:val="18"/>
                <w:szCs w:val="18"/>
              </w:rPr>
            </w:pPr>
            <w:r>
              <w:rPr>
                <w:sz w:val="18"/>
                <w:szCs w:val="18"/>
              </w:rPr>
              <w:t xml:space="preserve">  Tamoxifen-AI</w:t>
            </w:r>
          </w:p>
        </w:tc>
        <w:tc>
          <w:tcPr>
            <w:tcW w:w="2520" w:type="dxa"/>
          </w:tcPr>
          <w:p w14:paraId="57D16F78" w14:textId="5BFFD184" w:rsidR="00CE7866" w:rsidRPr="00CE7866" w:rsidRDefault="00CE7866">
            <w:pPr>
              <w:jc w:val="both"/>
              <w:rPr>
                <w:sz w:val="18"/>
                <w:szCs w:val="18"/>
              </w:rPr>
            </w:pPr>
            <w:r w:rsidRPr="00CE7866">
              <w:rPr>
                <w:sz w:val="18"/>
                <w:szCs w:val="18"/>
              </w:rPr>
              <w:t>1 (5%)</w:t>
            </w:r>
          </w:p>
        </w:tc>
      </w:tr>
      <w:tr w:rsidR="00CE7866" w:rsidRPr="00CE7866" w14:paraId="42DD47D1" w14:textId="77777777" w:rsidTr="00CE7866">
        <w:tc>
          <w:tcPr>
            <w:tcW w:w="3235" w:type="dxa"/>
          </w:tcPr>
          <w:p w14:paraId="77381CB1" w14:textId="54DF91ED" w:rsidR="00CE7866" w:rsidRDefault="00CE7866">
            <w:pPr>
              <w:jc w:val="both"/>
              <w:rPr>
                <w:sz w:val="18"/>
                <w:szCs w:val="18"/>
              </w:rPr>
            </w:pPr>
            <w:r>
              <w:rPr>
                <w:sz w:val="18"/>
                <w:szCs w:val="18"/>
              </w:rPr>
              <w:t xml:space="preserve">  No</w:t>
            </w:r>
          </w:p>
        </w:tc>
        <w:tc>
          <w:tcPr>
            <w:tcW w:w="2520" w:type="dxa"/>
          </w:tcPr>
          <w:p w14:paraId="3EB1B799" w14:textId="25AFC249" w:rsidR="00CE7866" w:rsidRPr="00CE7866" w:rsidRDefault="00CE7866">
            <w:pPr>
              <w:jc w:val="both"/>
              <w:rPr>
                <w:sz w:val="18"/>
                <w:szCs w:val="18"/>
              </w:rPr>
            </w:pPr>
            <w:r w:rsidRPr="00CE7866">
              <w:rPr>
                <w:sz w:val="18"/>
                <w:szCs w:val="18"/>
              </w:rPr>
              <w:t>5 (25%)</w:t>
            </w:r>
          </w:p>
        </w:tc>
      </w:tr>
      <w:tr w:rsidR="00CE7866" w:rsidRPr="00CE7866" w14:paraId="2F249441" w14:textId="77777777" w:rsidTr="00CE7866">
        <w:tc>
          <w:tcPr>
            <w:tcW w:w="3235" w:type="dxa"/>
          </w:tcPr>
          <w:p w14:paraId="3CDE764F" w14:textId="331D2C2E" w:rsidR="00CE7866" w:rsidRPr="00CE7866" w:rsidRDefault="00CE7866">
            <w:pPr>
              <w:jc w:val="both"/>
              <w:rPr>
                <w:b/>
                <w:bCs/>
                <w:sz w:val="18"/>
                <w:szCs w:val="18"/>
              </w:rPr>
            </w:pPr>
            <w:r w:rsidRPr="00CE7866">
              <w:rPr>
                <w:b/>
                <w:bCs/>
                <w:sz w:val="18"/>
                <w:szCs w:val="18"/>
              </w:rPr>
              <w:t>Radiotherapy</w:t>
            </w:r>
          </w:p>
        </w:tc>
        <w:tc>
          <w:tcPr>
            <w:tcW w:w="2520" w:type="dxa"/>
          </w:tcPr>
          <w:p w14:paraId="3D6D8F70" w14:textId="23CBDA53" w:rsidR="00CE7866" w:rsidRPr="00CE7866" w:rsidRDefault="00CE7866">
            <w:pPr>
              <w:jc w:val="both"/>
              <w:rPr>
                <w:sz w:val="18"/>
                <w:szCs w:val="18"/>
              </w:rPr>
            </w:pPr>
            <w:r w:rsidRPr="00CE7866">
              <w:rPr>
                <w:sz w:val="18"/>
                <w:szCs w:val="18"/>
              </w:rPr>
              <w:t>16 (80%)</w:t>
            </w:r>
          </w:p>
        </w:tc>
      </w:tr>
      <w:tr w:rsidR="00CE7866" w:rsidRPr="00CE7866" w14:paraId="7A011593" w14:textId="77777777" w:rsidTr="00CE7866">
        <w:tc>
          <w:tcPr>
            <w:tcW w:w="3235" w:type="dxa"/>
          </w:tcPr>
          <w:p w14:paraId="30E94BCB" w14:textId="06F95E14" w:rsidR="00CE7866" w:rsidRDefault="00CE7866">
            <w:pPr>
              <w:jc w:val="both"/>
              <w:rPr>
                <w:sz w:val="18"/>
                <w:szCs w:val="18"/>
              </w:rPr>
            </w:pPr>
            <w:r w:rsidRPr="00CE7866">
              <w:rPr>
                <w:b/>
                <w:bCs/>
                <w:sz w:val="18"/>
                <w:szCs w:val="18"/>
              </w:rPr>
              <w:t>Distant</w:t>
            </w:r>
            <w:r>
              <w:rPr>
                <w:sz w:val="18"/>
                <w:szCs w:val="18"/>
              </w:rPr>
              <w:t xml:space="preserve"> </w:t>
            </w:r>
            <w:r w:rsidRPr="00CE7866">
              <w:rPr>
                <w:b/>
                <w:bCs/>
                <w:sz w:val="18"/>
                <w:szCs w:val="18"/>
              </w:rPr>
              <w:t>relapse</w:t>
            </w:r>
          </w:p>
        </w:tc>
        <w:tc>
          <w:tcPr>
            <w:tcW w:w="2520" w:type="dxa"/>
          </w:tcPr>
          <w:p w14:paraId="010D65A5" w14:textId="1B2C71F6" w:rsidR="00CE7866" w:rsidRPr="00CE7866" w:rsidRDefault="00CE7866">
            <w:pPr>
              <w:jc w:val="both"/>
              <w:rPr>
                <w:sz w:val="18"/>
                <w:szCs w:val="18"/>
              </w:rPr>
            </w:pPr>
            <w:r w:rsidRPr="00CE7866">
              <w:rPr>
                <w:sz w:val="18"/>
                <w:szCs w:val="18"/>
              </w:rPr>
              <w:t>5 (25%)</w:t>
            </w:r>
          </w:p>
        </w:tc>
      </w:tr>
    </w:tbl>
    <w:p w14:paraId="459F5D1A" w14:textId="13BE7B99" w:rsidR="00681A47" w:rsidRDefault="00681A47" w:rsidP="00681A47">
      <w:pPr>
        <w:spacing w:line="240" w:lineRule="auto"/>
        <w:jc w:val="both"/>
        <w:rPr>
          <w:sz w:val="18"/>
          <w:szCs w:val="18"/>
          <w:lang w:val="en-US"/>
        </w:rPr>
      </w:pPr>
      <w:r w:rsidRPr="00681A47">
        <w:rPr>
          <w:sz w:val="18"/>
          <w:szCs w:val="18"/>
          <w:vertAlign w:val="superscript"/>
          <w:lang w:val="en-US"/>
        </w:rPr>
        <w:t>1</w:t>
      </w:r>
      <w:r w:rsidRPr="00681A47">
        <w:rPr>
          <w:sz w:val="18"/>
          <w:szCs w:val="18"/>
          <w:lang w:val="en-US"/>
        </w:rPr>
        <w:t>Median (IQR); n (%)</w:t>
      </w:r>
      <w:r>
        <w:rPr>
          <w:sz w:val="18"/>
          <w:szCs w:val="18"/>
          <w:lang w:val="en-US"/>
        </w:rPr>
        <w:t xml:space="preserve">. </w:t>
      </w:r>
      <w:r w:rsidR="00AF00B5" w:rsidRPr="00CE7866">
        <w:rPr>
          <w:sz w:val="18"/>
          <w:szCs w:val="18"/>
          <w:lang w:val="en-US"/>
        </w:rPr>
        <w:t xml:space="preserve">Abbreviations: AC-T, </w:t>
      </w:r>
      <w:proofErr w:type="spellStart"/>
      <w:r w:rsidR="00AF00B5" w:rsidRPr="00CE7866">
        <w:rPr>
          <w:sz w:val="18"/>
          <w:szCs w:val="18"/>
          <w:lang w:val="en-US"/>
        </w:rPr>
        <w:t>adriamycin</w:t>
      </w:r>
      <w:proofErr w:type="spellEnd"/>
      <w:r w:rsidR="00AF00B5" w:rsidRPr="00CE7866">
        <w:rPr>
          <w:sz w:val="18"/>
          <w:szCs w:val="18"/>
          <w:lang w:val="en-US"/>
        </w:rPr>
        <w:t xml:space="preserve">, cyclophosphamide, </w:t>
      </w:r>
      <w:proofErr w:type="spellStart"/>
      <w:r w:rsidR="00AF00B5" w:rsidRPr="00CE7866">
        <w:rPr>
          <w:sz w:val="18"/>
          <w:szCs w:val="18"/>
          <w:lang w:val="en-US"/>
        </w:rPr>
        <w:t>taxane</w:t>
      </w:r>
      <w:proofErr w:type="spellEnd"/>
      <w:r w:rsidR="00AF00B5" w:rsidRPr="00CE7866">
        <w:rPr>
          <w:sz w:val="18"/>
          <w:szCs w:val="18"/>
          <w:lang w:val="en-US"/>
        </w:rPr>
        <w:t xml:space="preserve">; AC-TC, </w:t>
      </w:r>
      <w:proofErr w:type="spellStart"/>
      <w:r w:rsidR="00AF00B5" w:rsidRPr="00CE7866">
        <w:rPr>
          <w:sz w:val="18"/>
          <w:szCs w:val="18"/>
          <w:lang w:val="en-US"/>
        </w:rPr>
        <w:t>adriamycin</w:t>
      </w:r>
      <w:proofErr w:type="spellEnd"/>
      <w:r w:rsidR="00AF00B5" w:rsidRPr="00CE7866">
        <w:rPr>
          <w:sz w:val="18"/>
          <w:szCs w:val="18"/>
          <w:lang w:val="en-US"/>
        </w:rPr>
        <w:t xml:space="preserve">, cyclophosphamide, </w:t>
      </w:r>
      <w:proofErr w:type="spellStart"/>
      <w:r w:rsidR="00AF00B5" w:rsidRPr="00CE7866">
        <w:rPr>
          <w:sz w:val="18"/>
          <w:szCs w:val="18"/>
          <w:lang w:val="en-US"/>
        </w:rPr>
        <w:t>taxane</w:t>
      </w:r>
      <w:proofErr w:type="spellEnd"/>
      <w:r w:rsidR="00AF00B5" w:rsidRPr="00CE7866">
        <w:rPr>
          <w:sz w:val="18"/>
          <w:szCs w:val="18"/>
          <w:lang w:val="en-US"/>
        </w:rPr>
        <w:t xml:space="preserve">, carboplatin; AC-THP, </w:t>
      </w:r>
      <w:proofErr w:type="spellStart"/>
      <w:r w:rsidR="00AF00B5" w:rsidRPr="00CE7866">
        <w:rPr>
          <w:sz w:val="18"/>
          <w:szCs w:val="18"/>
          <w:lang w:val="en-US"/>
        </w:rPr>
        <w:t>adriamycin</w:t>
      </w:r>
      <w:proofErr w:type="spellEnd"/>
      <w:r w:rsidR="00AF00B5" w:rsidRPr="00CE7866">
        <w:rPr>
          <w:sz w:val="18"/>
          <w:szCs w:val="18"/>
          <w:lang w:val="en-US"/>
        </w:rPr>
        <w:t xml:space="preserve">, cyclophosphamide, </w:t>
      </w:r>
      <w:proofErr w:type="spellStart"/>
      <w:r w:rsidR="00AF00B5" w:rsidRPr="00CE7866">
        <w:rPr>
          <w:sz w:val="18"/>
          <w:szCs w:val="18"/>
          <w:lang w:val="en-US"/>
        </w:rPr>
        <w:t>taxane</w:t>
      </w:r>
      <w:proofErr w:type="spellEnd"/>
      <w:r w:rsidR="00AF00B5" w:rsidRPr="00CE7866">
        <w:rPr>
          <w:sz w:val="18"/>
          <w:szCs w:val="18"/>
          <w:lang w:val="en-US"/>
        </w:rPr>
        <w:t xml:space="preserve">, trastuzumab and </w:t>
      </w:r>
      <w:proofErr w:type="spellStart"/>
      <w:r w:rsidR="00AF00B5" w:rsidRPr="00CE7866">
        <w:rPr>
          <w:sz w:val="18"/>
          <w:szCs w:val="18"/>
          <w:lang w:val="en-US"/>
        </w:rPr>
        <w:t>pertuzumab</w:t>
      </w:r>
      <w:proofErr w:type="spellEnd"/>
      <w:r w:rsidR="00AF00B5" w:rsidRPr="00CE7866">
        <w:rPr>
          <w:sz w:val="18"/>
          <w:szCs w:val="18"/>
          <w:lang w:val="en-US"/>
        </w:rPr>
        <w:t xml:space="preserve">; AT, </w:t>
      </w:r>
      <w:proofErr w:type="spellStart"/>
      <w:r w:rsidR="00AF00B5" w:rsidRPr="00CE7866">
        <w:rPr>
          <w:sz w:val="18"/>
          <w:szCs w:val="18"/>
          <w:lang w:val="en-US"/>
        </w:rPr>
        <w:t>adriamycin</w:t>
      </w:r>
      <w:proofErr w:type="spellEnd"/>
      <w:r w:rsidR="00AF00B5" w:rsidRPr="00CE7866">
        <w:rPr>
          <w:sz w:val="18"/>
          <w:szCs w:val="18"/>
          <w:lang w:val="en-US"/>
        </w:rPr>
        <w:t xml:space="preserve"> and </w:t>
      </w:r>
      <w:proofErr w:type="spellStart"/>
      <w:r w:rsidR="00AF00B5" w:rsidRPr="00CE7866">
        <w:rPr>
          <w:sz w:val="18"/>
          <w:szCs w:val="18"/>
          <w:lang w:val="en-US"/>
        </w:rPr>
        <w:t>taxane</w:t>
      </w:r>
      <w:proofErr w:type="spellEnd"/>
      <w:r w:rsidR="00AF00B5" w:rsidRPr="00CE7866">
        <w:rPr>
          <w:sz w:val="18"/>
          <w:szCs w:val="18"/>
          <w:lang w:val="en-US"/>
        </w:rPr>
        <w:t xml:space="preserve">; AI, aromatase inhibitor; BCS, breast-conserving surgery; CMF, cyclophosphamide, methotrexate and 5-fluorouracil; HP, trastuzumab and </w:t>
      </w:r>
      <w:proofErr w:type="spellStart"/>
      <w:r w:rsidR="00AF00B5" w:rsidRPr="00CE7866">
        <w:rPr>
          <w:sz w:val="18"/>
          <w:szCs w:val="18"/>
          <w:lang w:val="en-US"/>
        </w:rPr>
        <w:t>pertuzumab</w:t>
      </w:r>
      <w:proofErr w:type="spellEnd"/>
      <w:r w:rsidR="00AF00B5" w:rsidRPr="00CE7866">
        <w:rPr>
          <w:sz w:val="18"/>
          <w:szCs w:val="18"/>
          <w:lang w:val="en-US"/>
        </w:rPr>
        <w:t>; IDC</w:t>
      </w:r>
      <w:r>
        <w:rPr>
          <w:sz w:val="18"/>
          <w:szCs w:val="18"/>
          <w:lang w:val="en-US"/>
        </w:rPr>
        <w:t>-</w:t>
      </w:r>
      <w:r w:rsidR="00AF00B5" w:rsidRPr="00CE7866">
        <w:rPr>
          <w:sz w:val="18"/>
          <w:szCs w:val="18"/>
          <w:lang w:val="en-US"/>
        </w:rPr>
        <w:t xml:space="preserve">NST, invasive breast carcinoma of no special type; </w:t>
      </w:r>
      <w:proofErr w:type="spellStart"/>
      <w:r w:rsidR="00AF00B5" w:rsidRPr="00CE7866">
        <w:rPr>
          <w:sz w:val="18"/>
          <w:szCs w:val="18"/>
          <w:lang w:val="en-US"/>
        </w:rPr>
        <w:t>pCR</w:t>
      </w:r>
      <w:proofErr w:type="spellEnd"/>
      <w:r w:rsidR="00AF00B5" w:rsidRPr="00CE7866">
        <w:rPr>
          <w:sz w:val="18"/>
          <w:szCs w:val="18"/>
          <w:lang w:val="en-US"/>
        </w:rPr>
        <w:t>, pathological complete response.</w:t>
      </w:r>
      <w:r>
        <w:rPr>
          <w:sz w:val="18"/>
          <w:szCs w:val="18"/>
          <w:lang w:val="en-US"/>
        </w:rPr>
        <w:br w:type="page"/>
      </w:r>
    </w:p>
    <w:p w14:paraId="7B66D073" w14:textId="2D7B6D0F" w:rsidR="009D56F8" w:rsidRDefault="00D136BF" w:rsidP="009D56F8">
      <w:pPr>
        <w:jc w:val="both"/>
        <w:rPr>
          <w:b/>
        </w:rPr>
      </w:pPr>
      <w:r w:rsidRPr="00D44504">
        <w:rPr>
          <w:b/>
        </w:rPr>
        <w:lastRenderedPageBreak/>
        <w:t xml:space="preserve">Table 2. </w:t>
      </w:r>
      <w:r w:rsidR="00AA7079" w:rsidRPr="00D44504">
        <w:rPr>
          <w:b/>
        </w:rPr>
        <w:t>Clinicopathologic c</w:t>
      </w:r>
      <w:r w:rsidRPr="00D44504">
        <w:rPr>
          <w:b/>
        </w:rPr>
        <w:t xml:space="preserve">haracteristics </w:t>
      </w:r>
      <w:r w:rsidR="00AA7079" w:rsidRPr="00D44504">
        <w:rPr>
          <w:b/>
        </w:rPr>
        <w:t xml:space="preserve">according to </w:t>
      </w:r>
      <w:r w:rsidR="00581194" w:rsidRPr="00D44504">
        <w:rPr>
          <w:b/>
        </w:rPr>
        <w:t xml:space="preserve">pathologic complete response </w:t>
      </w:r>
      <w:r w:rsidRPr="00D44504">
        <w:rPr>
          <w:b/>
        </w:rPr>
        <w:t>at surgery.</w:t>
      </w:r>
      <w:r w:rsidR="009D56F8" w:rsidRPr="00D44504">
        <w:rPr>
          <w:b/>
        </w:rPr>
        <w:t xml:space="preserve"> </w:t>
      </w:r>
    </w:p>
    <w:p w14:paraId="7C2AD4DF" w14:textId="77777777" w:rsidR="006D20B9" w:rsidRPr="00D44504" w:rsidRDefault="006D20B9" w:rsidP="009D56F8">
      <w:pPr>
        <w:jc w:val="both"/>
        <w:rPr>
          <w:b/>
        </w:rPr>
      </w:pPr>
    </w:p>
    <w:tbl>
      <w:tblPr>
        <w:tblStyle w:val="TableGrid"/>
        <w:tblW w:w="9445" w:type="dxa"/>
        <w:tblLook w:val="04A0" w:firstRow="1" w:lastRow="0" w:firstColumn="1" w:lastColumn="0" w:noHBand="0" w:noVBand="1"/>
      </w:tblPr>
      <w:tblGrid>
        <w:gridCol w:w="3008"/>
        <w:gridCol w:w="1076"/>
        <w:gridCol w:w="1851"/>
        <w:gridCol w:w="2313"/>
        <w:gridCol w:w="1197"/>
      </w:tblGrid>
      <w:tr w:rsidR="00D44504" w:rsidRPr="00CE7866" w14:paraId="25861B96" w14:textId="4318A508" w:rsidTr="0059182D">
        <w:tc>
          <w:tcPr>
            <w:tcW w:w="3008" w:type="dxa"/>
            <w:tcBorders>
              <w:bottom w:val="single" w:sz="12" w:space="0" w:color="auto"/>
            </w:tcBorders>
          </w:tcPr>
          <w:p w14:paraId="664D2CFC" w14:textId="445BD436" w:rsidR="00D44504" w:rsidRPr="00CE7866" w:rsidRDefault="00D44504" w:rsidP="00D44504">
            <w:pPr>
              <w:jc w:val="both"/>
              <w:rPr>
                <w:b/>
                <w:bCs/>
                <w:sz w:val="18"/>
                <w:szCs w:val="18"/>
              </w:rPr>
            </w:pPr>
            <w:r>
              <w:rPr>
                <w:b/>
                <w:bCs/>
                <w:sz w:val="18"/>
                <w:szCs w:val="18"/>
              </w:rPr>
              <w:t>Variable</w:t>
            </w:r>
          </w:p>
        </w:tc>
        <w:tc>
          <w:tcPr>
            <w:tcW w:w="1076" w:type="dxa"/>
            <w:tcBorders>
              <w:bottom w:val="single" w:sz="12" w:space="0" w:color="auto"/>
            </w:tcBorders>
          </w:tcPr>
          <w:p w14:paraId="6E771DD4" w14:textId="3D5063C8" w:rsidR="00D44504" w:rsidRPr="00CE7866" w:rsidRDefault="00D44504" w:rsidP="00D44504">
            <w:pPr>
              <w:jc w:val="both"/>
              <w:rPr>
                <w:b/>
                <w:bCs/>
                <w:sz w:val="18"/>
                <w:szCs w:val="18"/>
              </w:rPr>
            </w:pPr>
            <w:r>
              <w:rPr>
                <w:b/>
                <w:bCs/>
                <w:sz w:val="18"/>
                <w:szCs w:val="18"/>
              </w:rPr>
              <w:t>N</w:t>
            </w:r>
          </w:p>
        </w:tc>
        <w:tc>
          <w:tcPr>
            <w:tcW w:w="1851" w:type="dxa"/>
            <w:tcBorders>
              <w:bottom w:val="single" w:sz="12" w:space="0" w:color="auto"/>
            </w:tcBorders>
          </w:tcPr>
          <w:p w14:paraId="65E0C2CF" w14:textId="14DDDCA4" w:rsidR="00D44504" w:rsidRDefault="00D44504" w:rsidP="00D44504">
            <w:pPr>
              <w:jc w:val="both"/>
              <w:rPr>
                <w:b/>
                <w:bCs/>
                <w:sz w:val="18"/>
                <w:szCs w:val="18"/>
              </w:rPr>
            </w:pPr>
            <w:r>
              <w:rPr>
                <w:b/>
                <w:bCs/>
                <w:sz w:val="18"/>
                <w:szCs w:val="18"/>
              </w:rPr>
              <w:t xml:space="preserve">Residual disease </w:t>
            </w:r>
            <w:r w:rsidRPr="00D44504">
              <w:rPr>
                <w:sz w:val="18"/>
                <w:szCs w:val="18"/>
              </w:rPr>
              <w:t>(n=14)</w:t>
            </w:r>
            <w:r w:rsidRPr="00D44504">
              <w:rPr>
                <w:sz w:val="18"/>
                <w:szCs w:val="18"/>
                <w:vertAlign w:val="superscript"/>
              </w:rPr>
              <w:t>1</w:t>
            </w:r>
          </w:p>
        </w:tc>
        <w:tc>
          <w:tcPr>
            <w:tcW w:w="2313" w:type="dxa"/>
            <w:tcBorders>
              <w:bottom w:val="single" w:sz="12" w:space="0" w:color="auto"/>
            </w:tcBorders>
          </w:tcPr>
          <w:p w14:paraId="39C3BF13" w14:textId="27F85AE7" w:rsidR="00D44504" w:rsidRPr="00CE7866" w:rsidRDefault="00D44504" w:rsidP="00D44504">
            <w:pPr>
              <w:jc w:val="both"/>
              <w:rPr>
                <w:b/>
                <w:bCs/>
                <w:sz w:val="18"/>
                <w:szCs w:val="18"/>
              </w:rPr>
            </w:pPr>
            <w:r>
              <w:rPr>
                <w:b/>
                <w:bCs/>
                <w:sz w:val="18"/>
                <w:szCs w:val="18"/>
              </w:rPr>
              <w:t xml:space="preserve">Pathologic complete response </w:t>
            </w:r>
            <w:r w:rsidRPr="00400A46">
              <w:rPr>
                <w:sz w:val="18"/>
                <w:szCs w:val="18"/>
              </w:rPr>
              <w:t>(</w:t>
            </w:r>
            <w:r w:rsidR="00400A46" w:rsidRPr="00400A46">
              <w:rPr>
                <w:sz w:val="18"/>
                <w:szCs w:val="18"/>
              </w:rPr>
              <w:t>n=6)</w:t>
            </w:r>
            <w:r w:rsidR="00400A46" w:rsidRPr="00400A46">
              <w:rPr>
                <w:sz w:val="18"/>
                <w:szCs w:val="18"/>
                <w:vertAlign w:val="superscript"/>
              </w:rPr>
              <w:t>1</w:t>
            </w:r>
          </w:p>
        </w:tc>
        <w:tc>
          <w:tcPr>
            <w:tcW w:w="1197" w:type="dxa"/>
            <w:tcBorders>
              <w:bottom w:val="single" w:sz="12" w:space="0" w:color="auto"/>
            </w:tcBorders>
          </w:tcPr>
          <w:p w14:paraId="237FF0A3" w14:textId="69F296A0" w:rsidR="00D44504" w:rsidRPr="00CE7866" w:rsidRDefault="00D44504" w:rsidP="00D44504">
            <w:pPr>
              <w:jc w:val="both"/>
              <w:rPr>
                <w:b/>
                <w:bCs/>
                <w:sz w:val="18"/>
                <w:szCs w:val="18"/>
              </w:rPr>
            </w:pPr>
            <w:r>
              <w:rPr>
                <w:b/>
                <w:bCs/>
                <w:sz w:val="18"/>
                <w:szCs w:val="18"/>
              </w:rPr>
              <w:t>p-value</w:t>
            </w:r>
            <w:r w:rsidRPr="00D44504">
              <w:rPr>
                <w:b/>
                <w:bCs/>
                <w:sz w:val="18"/>
                <w:szCs w:val="18"/>
                <w:vertAlign w:val="superscript"/>
              </w:rPr>
              <w:t>2</w:t>
            </w:r>
          </w:p>
        </w:tc>
      </w:tr>
      <w:tr w:rsidR="00D44504" w:rsidRPr="00CE7866" w14:paraId="27A28821" w14:textId="7E3F50B0" w:rsidTr="0059182D">
        <w:tc>
          <w:tcPr>
            <w:tcW w:w="3008" w:type="dxa"/>
            <w:tcBorders>
              <w:top w:val="single" w:sz="12" w:space="0" w:color="auto"/>
            </w:tcBorders>
          </w:tcPr>
          <w:p w14:paraId="24DD219C" w14:textId="4563F3EA" w:rsidR="00D44504" w:rsidRPr="00CE7866" w:rsidRDefault="00D44504" w:rsidP="00D44504">
            <w:pPr>
              <w:jc w:val="both"/>
              <w:rPr>
                <w:sz w:val="18"/>
                <w:szCs w:val="18"/>
              </w:rPr>
            </w:pPr>
            <w:r w:rsidRPr="00CE7866">
              <w:rPr>
                <w:b/>
                <w:bCs/>
                <w:sz w:val="18"/>
                <w:szCs w:val="18"/>
              </w:rPr>
              <w:t>Age</w:t>
            </w:r>
            <w:r w:rsidRPr="00CE7866">
              <w:rPr>
                <w:sz w:val="18"/>
                <w:szCs w:val="18"/>
              </w:rPr>
              <w:t xml:space="preserve"> (years</w:t>
            </w:r>
            <w:r>
              <w:rPr>
                <w:sz w:val="18"/>
                <w:szCs w:val="18"/>
              </w:rPr>
              <w:t>; continuous</w:t>
            </w:r>
            <w:r w:rsidRPr="00CE7866">
              <w:rPr>
                <w:sz w:val="18"/>
                <w:szCs w:val="18"/>
              </w:rPr>
              <w:t>)</w:t>
            </w:r>
          </w:p>
        </w:tc>
        <w:tc>
          <w:tcPr>
            <w:tcW w:w="1076" w:type="dxa"/>
            <w:tcBorders>
              <w:top w:val="single" w:sz="12" w:space="0" w:color="auto"/>
            </w:tcBorders>
          </w:tcPr>
          <w:p w14:paraId="6AFC14C0" w14:textId="02844744" w:rsidR="00D44504" w:rsidRPr="00CE7866" w:rsidRDefault="00D44504" w:rsidP="00D44504">
            <w:pPr>
              <w:jc w:val="both"/>
              <w:rPr>
                <w:sz w:val="18"/>
                <w:szCs w:val="18"/>
              </w:rPr>
            </w:pPr>
            <w:r>
              <w:rPr>
                <w:sz w:val="18"/>
                <w:szCs w:val="18"/>
              </w:rPr>
              <w:t>20</w:t>
            </w:r>
          </w:p>
        </w:tc>
        <w:tc>
          <w:tcPr>
            <w:tcW w:w="1851" w:type="dxa"/>
            <w:tcBorders>
              <w:top w:val="single" w:sz="12" w:space="0" w:color="auto"/>
            </w:tcBorders>
          </w:tcPr>
          <w:p w14:paraId="289C7CDE" w14:textId="5E6931CD" w:rsidR="00D44504" w:rsidRPr="00CE7866" w:rsidRDefault="00D44504" w:rsidP="00D44504">
            <w:pPr>
              <w:jc w:val="both"/>
              <w:rPr>
                <w:sz w:val="18"/>
                <w:szCs w:val="18"/>
              </w:rPr>
            </w:pPr>
            <w:r w:rsidRPr="00D44504">
              <w:rPr>
                <w:sz w:val="18"/>
                <w:szCs w:val="18"/>
              </w:rPr>
              <w:t>48 (45, 60)</w:t>
            </w:r>
          </w:p>
        </w:tc>
        <w:tc>
          <w:tcPr>
            <w:tcW w:w="2313" w:type="dxa"/>
            <w:tcBorders>
              <w:top w:val="single" w:sz="12" w:space="0" w:color="auto"/>
            </w:tcBorders>
          </w:tcPr>
          <w:p w14:paraId="525F2886" w14:textId="1285CA1C" w:rsidR="00D44504" w:rsidRPr="00CE7866" w:rsidRDefault="00D44504" w:rsidP="00D44504">
            <w:pPr>
              <w:jc w:val="both"/>
              <w:rPr>
                <w:sz w:val="18"/>
                <w:szCs w:val="18"/>
              </w:rPr>
            </w:pPr>
            <w:r w:rsidRPr="00D44504">
              <w:rPr>
                <w:sz w:val="18"/>
                <w:szCs w:val="18"/>
              </w:rPr>
              <w:t>57 (54, 58)</w:t>
            </w:r>
          </w:p>
        </w:tc>
        <w:tc>
          <w:tcPr>
            <w:tcW w:w="1197" w:type="dxa"/>
            <w:tcBorders>
              <w:top w:val="single" w:sz="12" w:space="0" w:color="auto"/>
            </w:tcBorders>
          </w:tcPr>
          <w:p w14:paraId="5E0767F9" w14:textId="067CE3EC" w:rsidR="00D44504" w:rsidRPr="00CE7866" w:rsidRDefault="00D44504" w:rsidP="00D44504">
            <w:pPr>
              <w:jc w:val="both"/>
              <w:rPr>
                <w:sz w:val="18"/>
                <w:szCs w:val="18"/>
              </w:rPr>
            </w:pPr>
            <w:r>
              <w:rPr>
                <w:sz w:val="18"/>
                <w:szCs w:val="18"/>
              </w:rPr>
              <w:t>0.3</w:t>
            </w:r>
          </w:p>
        </w:tc>
      </w:tr>
      <w:tr w:rsidR="00D44504" w:rsidRPr="00CE7866" w14:paraId="7B9E13D8" w14:textId="5D2C94D8" w:rsidTr="0059182D">
        <w:tc>
          <w:tcPr>
            <w:tcW w:w="3008" w:type="dxa"/>
          </w:tcPr>
          <w:p w14:paraId="214D1F99" w14:textId="77777777" w:rsidR="00D44504" w:rsidRPr="00CE7866" w:rsidRDefault="00D44504" w:rsidP="00D44504">
            <w:pPr>
              <w:jc w:val="both"/>
              <w:rPr>
                <w:b/>
                <w:bCs/>
                <w:sz w:val="18"/>
                <w:szCs w:val="18"/>
              </w:rPr>
            </w:pPr>
            <w:r w:rsidRPr="00CE7866">
              <w:rPr>
                <w:b/>
                <w:bCs/>
                <w:sz w:val="18"/>
                <w:szCs w:val="18"/>
              </w:rPr>
              <w:t>Age</w:t>
            </w:r>
          </w:p>
        </w:tc>
        <w:tc>
          <w:tcPr>
            <w:tcW w:w="1076" w:type="dxa"/>
          </w:tcPr>
          <w:p w14:paraId="324BD2D3" w14:textId="3D653A64" w:rsidR="00D44504" w:rsidRPr="00CE7866" w:rsidRDefault="00D44504" w:rsidP="00D44504">
            <w:pPr>
              <w:jc w:val="both"/>
              <w:rPr>
                <w:sz w:val="18"/>
                <w:szCs w:val="18"/>
              </w:rPr>
            </w:pPr>
            <w:r>
              <w:rPr>
                <w:sz w:val="18"/>
                <w:szCs w:val="18"/>
              </w:rPr>
              <w:t>20</w:t>
            </w:r>
          </w:p>
        </w:tc>
        <w:tc>
          <w:tcPr>
            <w:tcW w:w="1851" w:type="dxa"/>
          </w:tcPr>
          <w:p w14:paraId="3CD88778" w14:textId="77777777" w:rsidR="00D44504" w:rsidRPr="00CE7866" w:rsidRDefault="00D44504" w:rsidP="00D44504">
            <w:pPr>
              <w:jc w:val="both"/>
              <w:rPr>
                <w:sz w:val="18"/>
                <w:szCs w:val="18"/>
              </w:rPr>
            </w:pPr>
          </w:p>
        </w:tc>
        <w:tc>
          <w:tcPr>
            <w:tcW w:w="2313" w:type="dxa"/>
          </w:tcPr>
          <w:p w14:paraId="26C2009B" w14:textId="2702760B" w:rsidR="00D44504" w:rsidRPr="00CE7866" w:rsidRDefault="00D44504" w:rsidP="00D44504">
            <w:pPr>
              <w:jc w:val="both"/>
              <w:rPr>
                <w:sz w:val="18"/>
                <w:szCs w:val="18"/>
              </w:rPr>
            </w:pPr>
          </w:p>
        </w:tc>
        <w:tc>
          <w:tcPr>
            <w:tcW w:w="1197" w:type="dxa"/>
          </w:tcPr>
          <w:p w14:paraId="1257170F" w14:textId="17364299" w:rsidR="00D44504" w:rsidRPr="00CE7866" w:rsidRDefault="00D44504" w:rsidP="00D44504">
            <w:pPr>
              <w:jc w:val="both"/>
              <w:rPr>
                <w:sz w:val="18"/>
                <w:szCs w:val="18"/>
              </w:rPr>
            </w:pPr>
            <w:r>
              <w:rPr>
                <w:sz w:val="18"/>
                <w:szCs w:val="18"/>
              </w:rPr>
              <w:t>0.042</w:t>
            </w:r>
          </w:p>
        </w:tc>
      </w:tr>
      <w:tr w:rsidR="00D44504" w:rsidRPr="00CE7866" w14:paraId="16220F9C" w14:textId="321C6634" w:rsidTr="0059182D">
        <w:tc>
          <w:tcPr>
            <w:tcW w:w="3008" w:type="dxa"/>
          </w:tcPr>
          <w:p w14:paraId="7A6C47FE" w14:textId="77777777" w:rsidR="00D44504" w:rsidRPr="00CE7866" w:rsidRDefault="00D44504" w:rsidP="00D44504">
            <w:pPr>
              <w:jc w:val="both"/>
              <w:rPr>
                <w:sz w:val="18"/>
                <w:szCs w:val="18"/>
              </w:rPr>
            </w:pPr>
            <w:r w:rsidRPr="00CE7866">
              <w:rPr>
                <w:sz w:val="18"/>
                <w:szCs w:val="18"/>
              </w:rPr>
              <w:t xml:space="preserve">  &lt;50 years</w:t>
            </w:r>
          </w:p>
        </w:tc>
        <w:tc>
          <w:tcPr>
            <w:tcW w:w="1076" w:type="dxa"/>
          </w:tcPr>
          <w:p w14:paraId="37112B52" w14:textId="77777777" w:rsidR="00D44504" w:rsidRPr="00CE7866" w:rsidRDefault="00D44504" w:rsidP="00D44504">
            <w:pPr>
              <w:jc w:val="both"/>
              <w:rPr>
                <w:sz w:val="18"/>
                <w:szCs w:val="18"/>
              </w:rPr>
            </w:pPr>
          </w:p>
        </w:tc>
        <w:tc>
          <w:tcPr>
            <w:tcW w:w="1851" w:type="dxa"/>
          </w:tcPr>
          <w:p w14:paraId="62991FA2" w14:textId="1DB2FD63" w:rsidR="00D44504" w:rsidRPr="00CE7866" w:rsidRDefault="00D44504" w:rsidP="00D44504">
            <w:pPr>
              <w:jc w:val="both"/>
              <w:rPr>
                <w:sz w:val="18"/>
                <w:szCs w:val="18"/>
              </w:rPr>
            </w:pPr>
            <w:r w:rsidRPr="00CE7866">
              <w:rPr>
                <w:sz w:val="18"/>
                <w:szCs w:val="18"/>
              </w:rPr>
              <w:t>8 (</w:t>
            </w:r>
            <w:r>
              <w:rPr>
                <w:sz w:val="18"/>
                <w:szCs w:val="18"/>
              </w:rPr>
              <w:t>57</w:t>
            </w:r>
            <w:r w:rsidRPr="00CE7866">
              <w:rPr>
                <w:sz w:val="18"/>
                <w:szCs w:val="18"/>
              </w:rPr>
              <w:t>%)</w:t>
            </w:r>
          </w:p>
        </w:tc>
        <w:tc>
          <w:tcPr>
            <w:tcW w:w="2313" w:type="dxa"/>
          </w:tcPr>
          <w:p w14:paraId="2712C526" w14:textId="22E35E9B" w:rsidR="00D44504" w:rsidRPr="00CE7866" w:rsidRDefault="00D44504" w:rsidP="00D44504">
            <w:pPr>
              <w:jc w:val="both"/>
              <w:rPr>
                <w:sz w:val="18"/>
                <w:szCs w:val="18"/>
              </w:rPr>
            </w:pPr>
            <w:r>
              <w:rPr>
                <w:sz w:val="18"/>
                <w:szCs w:val="18"/>
              </w:rPr>
              <w:t>0</w:t>
            </w:r>
            <w:r w:rsidRPr="00CE7866">
              <w:rPr>
                <w:sz w:val="18"/>
                <w:szCs w:val="18"/>
              </w:rPr>
              <w:t xml:space="preserve"> (0%)</w:t>
            </w:r>
          </w:p>
        </w:tc>
        <w:tc>
          <w:tcPr>
            <w:tcW w:w="1197" w:type="dxa"/>
          </w:tcPr>
          <w:p w14:paraId="0689A4DF" w14:textId="77777777" w:rsidR="00D44504" w:rsidRPr="00CE7866" w:rsidRDefault="00D44504" w:rsidP="00D44504">
            <w:pPr>
              <w:jc w:val="both"/>
              <w:rPr>
                <w:sz w:val="18"/>
                <w:szCs w:val="18"/>
              </w:rPr>
            </w:pPr>
          </w:p>
        </w:tc>
      </w:tr>
      <w:tr w:rsidR="00D44504" w:rsidRPr="00CE7866" w14:paraId="05592F8C" w14:textId="6986B987" w:rsidTr="0059182D">
        <w:tc>
          <w:tcPr>
            <w:tcW w:w="3008" w:type="dxa"/>
          </w:tcPr>
          <w:p w14:paraId="33BD8E1E" w14:textId="77777777" w:rsidR="00D44504" w:rsidRPr="00CE7866" w:rsidRDefault="00D44504" w:rsidP="00D44504">
            <w:pPr>
              <w:jc w:val="both"/>
              <w:rPr>
                <w:sz w:val="18"/>
                <w:szCs w:val="18"/>
              </w:rPr>
            </w:pPr>
            <w:r w:rsidRPr="00CE7866">
              <w:rPr>
                <w:sz w:val="18"/>
                <w:szCs w:val="18"/>
              </w:rPr>
              <w:t xml:space="preserve">  ≥50 years</w:t>
            </w:r>
          </w:p>
        </w:tc>
        <w:tc>
          <w:tcPr>
            <w:tcW w:w="1076" w:type="dxa"/>
          </w:tcPr>
          <w:p w14:paraId="2B901939" w14:textId="77777777" w:rsidR="00D44504" w:rsidRPr="00CE7866" w:rsidRDefault="00D44504" w:rsidP="00D44504">
            <w:pPr>
              <w:jc w:val="both"/>
              <w:rPr>
                <w:sz w:val="18"/>
                <w:szCs w:val="18"/>
              </w:rPr>
            </w:pPr>
          </w:p>
        </w:tc>
        <w:tc>
          <w:tcPr>
            <w:tcW w:w="1851" w:type="dxa"/>
          </w:tcPr>
          <w:p w14:paraId="15462386" w14:textId="46AA2761" w:rsidR="00D44504" w:rsidRPr="00CE7866" w:rsidRDefault="00D44504" w:rsidP="00D44504">
            <w:pPr>
              <w:jc w:val="both"/>
              <w:rPr>
                <w:sz w:val="18"/>
                <w:szCs w:val="18"/>
              </w:rPr>
            </w:pPr>
            <w:r>
              <w:rPr>
                <w:sz w:val="18"/>
                <w:szCs w:val="18"/>
              </w:rPr>
              <w:t>6</w:t>
            </w:r>
            <w:r w:rsidRPr="00CE7866">
              <w:rPr>
                <w:sz w:val="18"/>
                <w:szCs w:val="18"/>
              </w:rPr>
              <w:t xml:space="preserve"> (</w:t>
            </w:r>
            <w:r>
              <w:rPr>
                <w:sz w:val="18"/>
                <w:szCs w:val="18"/>
              </w:rPr>
              <w:t>43</w:t>
            </w:r>
            <w:r w:rsidRPr="00CE7866">
              <w:rPr>
                <w:sz w:val="18"/>
                <w:szCs w:val="18"/>
              </w:rPr>
              <w:t>%)</w:t>
            </w:r>
          </w:p>
        </w:tc>
        <w:tc>
          <w:tcPr>
            <w:tcW w:w="2313" w:type="dxa"/>
          </w:tcPr>
          <w:p w14:paraId="0A01E274" w14:textId="5F0C93A5" w:rsidR="00D44504" w:rsidRPr="00CE7866" w:rsidRDefault="00D44504" w:rsidP="00D44504">
            <w:pPr>
              <w:jc w:val="both"/>
              <w:rPr>
                <w:sz w:val="18"/>
                <w:szCs w:val="18"/>
              </w:rPr>
            </w:pPr>
            <w:r>
              <w:rPr>
                <w:sz w:val="18"/>
                <w:szCs w:val="18"/>
              </w:rPr>
              <w:t xml:space="preserve">6 </w:t>
            </w:r>
            <w:r w:rsidRPr="00CE7866">
              <w:rPr>
                <w:sz w:val="18"/>
                <w:szCs w:val="18"/>
              </w:rPr>
              <w:t>(</w:t>
            </w:r>
            <w:r>
              <w:rPr>
                <w:sz w:val="18"/>
                <w:szCs w:val="18"/>
              </w:rPr>
              <w:t>100</w:t>
            </w:r>
            <w:r w:rsidRPr="00CE7866">
              <w:rPr>
                <w:sz w:val="18"/>
                <w:szCs w:val="18"/>
              </w:rPr>
              <w:t>%)</w:t>
            </w:r>
          </w:p>
        </w:tc>
        <w:tc>
          <w:tcPr>
            <w:tcW w:w="1197" w:type="dxa"/>
          </w:tcPr>
          <w:p w14:paraId="70886AEC" w14:textId="77777777" w:rsidR="00D44504" w:rsidRPr="00CE7866" w:rsidRDefault="00D44504" w:rsidP="00D44504">
            <w:pPr>
              <w:jc w:val="both"/>
              <w:rPr>
                <w:sz w:val="18"/>
                <w:szCs w:val="18"/>
              </w:rPr>
            </w:pPr>
          </w:p>
        </w:tc>
      </w:tr>
      <w:tr w:rsidR="00D44504" w:rsidRPr="00CE7866" w14:paraId="420C497C" w14:textId="3C7ADBBE" w:rsidTr="0059182D">
        <w:tc>
          <w:tcPr>
            <w:tcW w:w="3008" w:type="dxa"/>
          </w:tcPr>
          <w:p w14:paraId="4981B233" w14:textId="77777777" w:rsidR="00D44504" w:rsidRPr="00CE7866" w:rsidRDefault="00D44504" w:rsidP="00D44504">
            <w:pPr>
              <w:jc w:val="both"/>
              <w:rPr>
                <w:b/>
                <w:bCs/>
                <w:sz w:val="18"/>
                <w:szCs w:val="18"/>
              </w:rPr>
            </w:pPr>
            <w:proofErr w:type="spellStart"/>
            <w:r w:rsidRPr="00CE7866">
              <w:rPr>
                <w:b/>
                <w:bCs/>
                <w:sz w:val="18"/>
                <w:szCs w:val="18"/>
              </w:rPr>
              <w:t>cStage</w:t>
            </w:r>
            <w:proofErr w:type="spellEnd"/>
          </w:p>
        </w:tc>
        <w:tc>
          <w:tcPr>
            <w:tcW w:w="1076" w:type="dxa"/>
          </w:tcPr>
          <w:p w14:paraId="5B692C44" w14:textId="2EE7FD2D" w:rsidR="00D44504" w:rsidRPr="00CE7866" w:rsidRDefault="00843712" w:rsidP="00D44504">
            <w:pPr>
              <w:jc w:val="both"/>
              <w:rPr>
                <w:sz w:val="18"/>
                <w:szCs w:val="18"/>
              </w:rPr>
            </w:pPr>
            <w:r>
              <w:rPr>
                <w:sz w:val="18"/>
                <w:szCs w:val="18"/>
              </w:rPr>
              <w:t>20</w:t>
            </w:r>
          </w:p>
        </w:tc>
        <w:tc>
          <w:tcPr>
            <w:tcW w:w="1851" w:type="dxa"/>
          </w:tcPr>
          <w:p w14:paraId="6BF8BA2F" w14:textId="77777777" w:rsidR="00D44504" w:rsidRPr="00CE7866" w:rsidRDefault="00D44504" w:rsidP="00D44504">
            <w:pPr>
              <w:jc w:val="both"/>
              <w:rPr>
                <w:sz w:val="18"/>
                <w:szCs w:val="18"/>
              </w:rPr>
            </w:pPr>
          </w:p>
        </w:tc>
        <w:tc>
          <w:tcPr>
            <w:tcW w:w="2313" w:type="dxa"/>
          </w:tcPr>
          <w:p w14:paraId="0F9E2C0B" w14:textId="57FAD9F1" w:rsidR="00D44504" w:rsidRPr="00CE7866" w:rsidRDefault="00D44504" w:rsidP="00D44504">
            <w:pPr>
              <w:jc w:val="both"/>
              <w:rPr>
                <w:sz w:val="18"/>
                <w:szCs w:val="18"/>
              </w:rPr>
            </w:pPr>
          </w:p>
        </w:tc>
        <w:tc>
          <w:tcPr>
            <w:tcW w:w="1197" w:type="dxa"/>
          </w:tcPr>
          <w:p w14:paraId="504CD32D" w14:textId="0D7281CC" w:rsidR="00D44504" w:rsidRPr="00CE7866" w:rsidRDefault="00843712" w:rsidP="00D44504">
            <w:pPr>
              <w:jc w:val="both"/>
              <w:rPr>
                <w:sz w:val="18"/>
                <w:szCs w:val="18"/>
              </w:rPr>
            </w:pPr>
            <w:r>
              <w:rPr>
                <w:sz w:val="18"/>
                <w:szCs w:val="18"/>
              </w:rPr>
              <w:t>&gt;0.9</w:t>
            </w:r>
          </w:p>
        </w:tc>
      </w:tr>
      <w:tr w:rsidR="00D44504" w:rsidRPr="00CE7866" w14:paraId="523A4E98" w14:textId="2E4E464E" w:rsidTr="0059182D">
        <w:tc>
          <w:tcPr>
            <w:tcW w:w="3008" w:type="dxa"/>
          </w:tcPr>
          <w:p w14:paraId="6C6BE952" w14:textId="77777777" w:rsidR="00D44504" w:rsidRPr="00CE7866" w:rsidRDefault="00D44504" w:rsidP="00D44504">
            <w:pPr>
              <w:jc w:val="both"/>
              <w:rPr>
                <w:sz w:val="18"/>
                <w:szCs w:val="18"/>
              </w:rPr>
            </w:pPr>
            <w:r w:rsidRPr="00CE7866">
              <w:rPr>
                <w:sz w:val="18"/>
                <w:szCs w:val="18"/>
              </w:rPr>
              <w:t xml:space="preserve">  II</w:t>
            </w:r>
          </w:p>
        </w:tc>
        <w:tc>
          <w:tcPr>
            <w:tcW w:w="1076" w:type="dxa"/>
          </w:tcPr>
          <w:p w14:paraId="1C7EFA82" w14:textId="77777777" w:rsidR="00D44504" w:rsidRPr="00CE7866" w:rsidRDefault="00D44504" w:rsidP="00D44504">
            <w:pPr>
              <w:jc w:val="both"/>
              <w:rPr>
                <w:sz w:val="18"/>
                <w:szCs w:val="18"/>
              </w:rPr>
            </w:pPr>
          </w:p>
        </w:tc>
        <w:tc>
          <w:tcPr>
            <w:tcW w:w="1851" w:type="dxa"/>
          </w:tcPr>
          <w:p w14:paraId="17670C82" w14:textId="7BAD3A1E" w:rsidR="00D44504" w:rsidRPr="00CE7866" w:rsidRDefault="00D44504" w:rsidP="00D44504">
            <w:pPr>
              <w:jc w:val="both"/>
              <w:rPr>
                <w:sz w:val="18"/>
                <w:szCs w:val="18"/>
              </w:rPr>
            </w:pPr>
            <w:r>
              <w:rPr>
                <w:sz w:val="18"/>
                <w:szCs w:val="18"/>
              </w:rPr>
              <w:t>8</w:t>
            </w:r>
            <w:r w:rsidRPr="00CE7866">
              <w:rPr>
                <w:sz w:val="18"/>
                <w:szCs w:val="18"/>
              </w:rPr>
              <w:t xml:space="preserve"> (</w:t>
            </w:r>
            <w:r>
              <w:rPr>
                <w:sz w:val="18"/>
                <w:szCs w:val="18"/>
              </w:rPr>
              <w:t>57</w:t>
            </w:r>
            <w:r w:rsidRPr="00CE7866">
              <w:rPr>
                <w:sz w:val="18"/>
                <w:szCs w:val="18"/>
              </w:rPr>
              <w:t>%)</w:t>
            </w:r>
          </w:p>
        </w:tc>
        <w:tc>
          <w:tcPr>
            <w:tcW w:w="2313" w:type="dxa"/>
          </w:tcPr>
          <w:p w14:paraId="02E2CF60" w14:textId="720CA275" w:rsidR="00D44504" w:rsidRPr="00CE7866" w:rsidRDefault="00D44504" w:rsidP="00D44504">
            <w:pPr>
              <w:jc w:val="both"/>
              <w:rPr>
                <w:sz w:val="18"/>
                <w:szCs w:val="18"/>
              </w:rPr>
            </w:pPr>
            <w:r>
              <w:rPr>
                <w:sz w:val="18"/>
                <w:szCs w:val="18"/>
              </w:rPr>
              <w:t xml:space="preserve">4 </w:t>
            </w:r>
            <w:r w:rsidRPr="00CE7866">
              <w:rPr>
                <w:sz w:val="18"/>
                <w:szCs w:val="18"/>
              </w:rPr>
              <w:t>(</w:t>
            </w:r>
            <w:r>
              <w:rPr>
                <w:sz w:val="18"/>
                <w:szCs w:val="18"/>
              </w:rPr>
              <w:t>67</w:t>
            </w:r>
            <w:r w:rsidRPr="00CE7866">
              <w:rPr>
                <w:sz w:val="18"/>
                <w:szCs w:val="18"/>
              </w:rPr>
              <w:t>%)</w:t>
            </w:r>
          </w:p>
        </w:tc>
        <w:tc>
          <w:tcPr>
            <w:tcW w:w="1197" w:type="dxa"/>
          </w:tcPr>
          <w:p w14:paraId="0BEBF9D4" w14:textId="77777777" w:rsidR="00D44504" w:rsidRPr="00CE7866" w:rsidRDefault="00D44504" w:rsidP="00D44504">
            <w:pPr>
              <w:jc w:val="both"/>
              <w:rPr>
                <w:sz w:val="18"/>
                <w:szCs w:val="18"/>
              </w:rPr>
            </w:pPr>
          </w:p>
        </w:tc>
      </w:tr>
      <w:tr w:rsidR="00D44504" w:rsidRPr="00CE7866" w14:paraId="121D60DA" w14:textId="76DBE52C" w:rsidTr="0059182D">
        <w:tc>
          <w:tcPr>
            <w:tcW w:w="3008" w:type="dxa"/>
          </w:tcPr>
          <w:p w14:paraId="21E60A52" w14:textId="77777777" w:rsidR="00D44504" w:rsidRPr="00CE7866" w:rsidRDefault="00D44504" w:rsidP="00D44504">
            <w:pPr>
              <w:jc w:val="both"/>
              <w:rPr>
                <w:sz w:val="18"/>
                <w:szCs w:val="18"/>
              </w:rPr>
            </w:pPr>
            <w:r w:rsidRPr="00CE7866">
              <w:rPr>
                <w:sz w:val="18"/>
                <w:szCs w:val="18"/>
              </w:rPr>
              <w:t xml:space="preserve">  III</w:t>
            </w:r>
          </w:p>
        </w:tc>
        <w:tc>
          <w:tcPr>
            <w:tcW w:w="1076" w:type="dxa"/>
          </w:tcPr>
          <w:p w14:paraId="62667A40" w14:textId="77777777" w:rsidR="00D44504" w:rsidRPr="00CE7866" w:rsidRDefault="00D44504" w:rsidP="00D44504">
            <w:pPr>
              <w:jc w:val="both"/>
              <w:rPr>
                <w:sz w:val="18"/>
                <w:szCs w:val="18"/>
              </w:rPr>
            </w:pPr>
          </w:p>
        </w:tc>
        <w:tc>
          <w:tcPr>
            <w:tcW w:w="1851" w:type="dxa"/>
          </w:tcPr>
          <w:p w14:paraId="28E059FB" w14:textId="65B52735" w:rsidR="00D44504" w:rsidRPr="00CE7866" w:rsidRDefault="00D44504" w:rsidP="00D44504">
            <w:pPr>
              <w:jc w:val="both"/>
              <w:rPr>
                <w:sz w:val="18"/>
                <w:szCs w:val="18"/>
              </w:rPr>
            </w:pPr>
            <w:r>
              <w:rPr>
                <w:sz w:val="18"/>
                <w:szCs w:val="18"/>
              </w:rPr>
              <w:t>6</w:t>
            </w:r>
            <w:r w:rsidRPr="00CE7866">
              <w:rPr>
                <w:sz w:val="18"/>
                <w:szCs w:val="18"/>
              </w:rPr>
              <w:t xml:space="preserve"> (</w:t>
            </w:r>
            <w:r>
              <w:rPr>
                <w:sz w:val="18"/>
                <w:szCs w:val="18"/>
              </w:rPr>
              <w:t>43</w:t>
            </w:r>
            <w:r w:rsidRPr="00CE7866">
              <w:rPr>
                <w:sz w:val="18"/>
                <w:szCs w:val="18"/>
              </w:rPr>
              <w:t>%)</w:t>
            </w:r>
          </w:p>
        </w:tc>
        <w:tc>
          <w:tcPr>
            <w:tcW w:w="2313" w:type="dxa"/>
          </w:tcPr>
          <w:p w14:paraId="1126A1E4" w14:textId="5061D205" w:rsidR="00D44504" w:rsidRPr="00CE7866" w:rsidRDefault="00D44504" w:rsidP="00D44504">
            <w:pPr>
              <w:jc w:val="both"/>
              <w:rPr>
                <w:sz w:val="18"/>
                <w:szCs w:val="18"/>
              </w:rPr>
            </w:pPr>
            <w:r>
              <w:rPr>
                <w:sz w:val="18"/>
                <w:szCs w:val="18"/>
              </w:rPr>
              <w:t>2</w:t>
            </w:r>
            <w:r w:rsidRPr="00CE7866">
              <w:rPr>
                <w:sz w:val="18"/>
                <w:szCs w:val="18"/>
              </w:rPr>
              <w:t xml:space="preserve"> (</w:t>
            </w:r>
            <w:r>
              <w:rPr>
                <w:sz w:val="18"/>
                <w:szCs w:val="18"/>
              </w:rPr>
              <w:t>33</w:t>
            </w:r>
            <w:r w:rsidRPr="00CE7866">
              <w:rPr>
                <w:sz w:val="18"/>
                <w:szCs w:val="18"/>
              </w:rPr>
              <w:t>%)</w:t>
            </w:r>
          </w:p>
        </w:tc>
        <w:tc>
          <w:tcPr>
            <w:tcW w:w="1197" w:type="dxa"/>
          </w:tcPr>
          <w:p w14:paraId="6CF3BACC" w14:textId="77777777" w:rsidR="00D44504" w:rsidRPr="00CE7866" w:rsidRDefault="00D44504" w:rsidP="00D44504">
            <w:pPr>
              <w:jc w:val="both"/>
              <w:rPr>
                <w:sz w:val="18"/>
                <w:szCs w:val="18"/>
              </w:rPr>
            </w:pPr>
          </w:p>
        </w:tc>
      </w:tr>
      <w:tr w:rsidR="00D44504" w:rsidRPr="00CE7866" w14:paraId="7D6E2320" w14:textId="5D522103" w:rsidTr="0059182D">
        <w:tc>
          <w:tcPr>
            <w:tcW w:w="3008" w:type="dxa"/>
          </w:tcPr>
          <w:p w14:paraId="0C194771" w14:textId="77777777" w:rsidR="00D44504" w:rsidRPr="00CE7866" w:rsidRDefault="00D44504" w:rsidP="00D44504">
            <w:pPr>
              <w:jc w:val="both"/>
              <w:rPr>
                <w:b/>
                <w:bCs/>
                <w:sz w:val="18"/>
                <w:szCs w:val="18"/>
              </w:rPr>
            </w:pPr>
            <w:proofErr w:type="spellStart"/>
            <w:r w:rsidRPr="00CE7866">
              <w:rPr>
                <w:b/>
                <w:bCs/>
                <w:sz w:val="18"/>
                <w:szCs w:val="18"/>
              </w:rPr>
              <w:t>cT</w:t>
            </w:r>
            <w:proofErr w:type="spellEnd"/>
          </w:p>
        </w:tc>
        <w:tc>
          <w:tcPr>
            <w:tcW w:w="1076" w:type="dxa"/>
          </w:tcPr>
          <w:p w14:paraId="37A7997A" w14:textId="2B0CC385" w:rsidR="00D44504" w:rsidRPr="00CE7866" w:rsidRDefault="00843712" w:rsidP="00D44504">
            <w:pPr>
              <w:jc w:val="both"/>
              <w:rPr>
                <w:sz w:val="18"/>
                <w:szCs w:val="18"/>
              </w:rPr>
            </w:pPr>
            <w:r>
              <w:rPr>
                <w:sz w:val="18"/>
                <w:szCs w:val="18"/>
              </w:rPr>
              <w:t>20</w:t>
            </w:r>
          </w:p>
        </w:tc>
        <w:tc>
          <w:tcPr>
            <w:tcW w:w="1851" w:type="dxa"/>
          </w:tcPr>
          <w:p w14:paraId="185B5136" w14:textId="77777777" w:rsidR="00D44504" w:rsidRPr="00CE7866" w:rsidRDefault="00D44504" w:rsidP="00D44504">
            <w:pPr>
              <w:jc w:val="both"/>
              <w:rPr>
                <w:sz w:val="18"/>
                <w:szCs w:val="18"/>
              </w:rPr>
            </w:pPr>
          </w:p>
        </w:tc>
        <w:tc>
          <w:tcPr>
            <w:tcW w:w="2313" w:type="dxa"/>
          </w:tcPr>
          <w:p w14:paraId="40D66F06" w14:textId="7D06A39A" w:rsidR="00D44504" w:rsidRPr="00CE7866" w:rsidRDefault="00D44504" w:rsidP="00D44504">
            <w:pPr>
              <w:jc w:val="both"/>
              <w:rPr>
                <w:sz w:val="18"/>
                <w:szCs w:val="18"/>
              </w:rPr>
            </w:pPr>
          </w:p>
        </w:tc>
        <w:tc>
          <w:tcPr>
            <w:tcW w:w="1197" w:type="dxa"/>
          </w:tcPr>
          <w:p w14:paraId="32C96880" w14:textId="10F264A4" w:rsidR="00D44504" w:rsidRPr="00CE7866" w:rsidRDefault="00843712" w:rsidP="00D44504">
            <w:pPr>
              <w:jc w:val="both"/>
              <w:rPr>
                <w:sz w:val="18"/>
                <w:szCs w:val="18"/>
              </w:rPr>
            </w:pPr>
            <w:r>
              <w:rPr>
                <w:sz w:val="18"/>
                <w:szCs w:val="18"/>
              </w:rPr>
              <w:t>0.8</w:t>
            </w:r>
          </w:p>
        </w:tc>
      </w:tr>
      <w:tr w:rsidR="00D44504" w:rsidRPr="00CE7866" w14:paraId="7668BE29" w14:textId="73BACC5D" w:rsidTr="0059182D">
        <w:tc>
          <w:tcPr>
            <w:tcW w:w="3008" w:type="dxa"/>
          </w:tcPr>
          <w:p w14:paraId="05467CB0" w14:textId="77777777" w:rsidR="00D44504" w:rsidRPr="00CE7866" w:rsidRDefault="00D44504" w:rsidP="00D44504">
            <w:pPr>
              <w:jc w:val="both"/>
              <w:rPr>
                <w:sz w:val="18"/>
                <w:szCs w:val="18"/>
              </w:rPr>
            </w:pPr>
            <w:r w:rsidRPr="00CE7866">
              <w:rPr>
                <w:sz w:val="18"/>
                <w:szCs w:val="18"/>
              </w:rPr>
              <w:t xml:space="preserve">  T2</w:t>
            </w:r>
          </w:p>
        </w:tc>
        <w:tc>
          <w:tcPr>
            <w:tcW w:w="1076" w:type="dxa"/>
          </w:tcPr>
          <w:p w14:paraId="283FC57C" w14:textId="77777777" w:rsidR="00D44504" w:rsidRPr="00CE7866" w:rsidRDefault="00D44504" w:rsidP="00D44504">
            <w:pPr>
              <w:jc w:val="both"/>
              <w:rPr>
                <w:sz w:val="18"/>
                <w:szCs w:val="18"/>
              </w:rPr>
            </w:pPr>
          </w:p>
        </w:tc>
        <w:tc>
          <w:tcPr>
            <w:tcW w:w="1851" w:type="dxa"/>
          </w:tcPr>
          <w:p w14:paraId="0364C9B2" w14:textId="591EFA46" w:rsidR="00D44504" w:rsidRPr="00CE7866" w:rsidRDefault="00843712" w:rsidP="00D44504">
            <w:pPr>
              <w:jc w:val="both"/>
              <w:rPr>
                <w:sz w:val="18"/>
                <w:szCs w:val="18"/>
              </w:rPr>
            </w:pPr>
            <w:r>
              <w:rPr>
                <w:sz w:val="18"/>
                <w:szCs w:val="18"/>
              </w:rPr>
              <w:t>9</w:t>
            </w:r>
            <w:r w:rsidR="00D44504" w:rsidRPr="00CE7866">
              <w:rPr>
                <w:sz w:val="18"/>
                <w:szCs w:val="18"/>
              </w:rPr>
              <w:t xml:space="preserve"> (</w:t>
            </w:r>
            <w:r>
              <w:rPr>
                <w:sz w:val="18"/>
                <w:szCs w:val="18"/>
              </w:rPr>
              <w:t>64</w:t>
            </w:r>
            <w:r w:rsidR="00D44504" w:rsidRPr="00CE7866">
              <w:rPr>
                <w:sz w:val="18"/>
                <w:szCs w:val="18"/>
              </w:rPr>
              <w:t>%)</w:t>
            </w:r>
          </w:p>
        </w:tc>
        <w:tc>
          <w:tcPr>
            <w:tcW w:w="2313" w:type="dxa"/>
          </w:tcPr>
          <w:p w14:paraId="7C2A1B5D" w14:textId="0E85F6DD" w:rsidR="00D44504" w:rsidRPr="00CE7866" w:rsidRDefault="00843712" w:rsidP="00D44504">
            <w:pPr>
              <w:jc w:val="both"/>
              <w:rPr>
                <w:sz w:val="18"/>
                <w:szCs w:val="18"/>
              </w:rPr>
            </w:pPr>
            <w:r>
              <w:rPr>
                <w:sz w:val="18"/>
                <w:szCs w:val="18"/>
              </w:rPr>
              <w:t>5</w:t>
            </w:r>
            <w:r w:rsidR="00D44504" w:rsidRPr="00CE7866">
              <w:rPr>
                <w:sz w:val="18"/>
                <w:szCs w:val="18"/>
              </w:rPr>
              <w:t xml:space="preserve"> (</w:t>
            </w:r>
            <w:r>
              <w:rPr>
                <w:sz w:val="18"/>
                <w:szCs w:val="18"/>
              </w:rPr>
              <w:t>83</w:t>
            </w:r>
            <w:r w:rsidR="00D44504" w:rsidRPr="00CE7866">
              <w:rPr>
                <w:sz w:val="18"/>
                <w:szCs w:val="18"/>
              </w:rPr>
              <w:t>%)</w:t>
            </w:r>
          </w:p>
        </w:tc>
        <w:tc>
          <w:tcPr>
            <w:tcW w:w="1197" w:type="dxa"/>
          </w:tcPr>
          <w:p w14:paraId="603F1221" w14:textId="77777777" w:rsidR="00D44504" w:rsidRPr="00CE7866" w:rsidRDefault="00D44504" w:rsidP="00D44504">
            <w:pPr>
              <w:jc w:val="both"/>
              <w:rPr>
                <w:sz w:val="18"/>
                <w:szCs w:val="18"/>
              </w:rPr>
            </w:pPr>
          </w:p>
        </w:tc>
      </w:tr>
      <w:tr w:rsidR="00D44504" w:rsidRPr="00CE7866" w14:paraId="1DB10C2F" w14:textId="6EA7700D" w:rsidTr="0059182D">
        <w:tc>
          <w:tcPr>
            <w:tcW w:w="3008" w:type="dxa"/>
          </w:tcPr>
          <w:p w14:paraId="2B542302" w14:textId="77777777" w:rsidR="00D44504" w:rsidRPr="00CE7866" w:rsidRDefault="00D44504" w:rsidP="00D44504">
            <w:pPr>
              <w:jc w:val="both"/>
              <w:rPr>
                <w:sz w:val="18"/>
                <w:szCs w:val="18"/>
              </w:rPr>
            </w:pPr>
            <w:r w:rsidRPr="00CE7866">
              <w:rPr>
                <w:sz w:val="18"/>
                <w:szCs w:val="18"/>
              </w:rPr>
              <w:t xml:space="preserve">  T3</w:t>
            </w:r>
          </w:p>
        </w:tc>
        <w:tc>
          <w:tcPr>
            <w:tcW w:w="1076" w:type="dxa"/>
          </w:tcPr>
          <w:p w14:paraId="46BE982D" w14:textId="77777777" w:rsidR="00D44504" w:rsidRPr="00CE7866" w:rsidRDefault="00D44504" w:rsidP="00D44504">
            <w:pPr>
              <w:jc w:val="both"/>
              <w:rPr>
                <w:sz w:val="18"/>
                <w:szCs w:val="18"/>
              </w:rPr>
            </w:pPr>
          </w:p>
        </w:tc>
        <w:tc>
          <w:tcPr>
            <w:tcW w:w="1851" w:type="dxa"/>
          </w:tcPr>
          <w:p w14:paraId="571C01CB" w14:textId="4869378D" w:rsidR="00D44504" w:rsidRPr="00CE7866" w:rsidRDefault="00D44504" w:rsidP="00D44504">
            <w:pPr>
              <w:jc w:val="both"/>
              <w:rPr>
                <w:sz w:val="18"/>
                <w:szCs w:val="18"/>
              </w:rPr>
            </w:pPr>
            <w:r w:rsidRPr="00CE7866">
              <w:rPr>
                <w:sz w:val="18"/>
                <w:szCs w:val="18"/>
              </w:rPr>
              <w:t>3 (</w:t>
            </w:r>
            <w:r w:rsidR="00843712">
              <w:rPr>
                <w:sz w:val="18"/>
                <w:szCs w:val="18"/>
              </w:rPr>
              <w:t>21</w:t>
            </w:r>
            <w:r w:rsidRPr="00CE7866">
              <w:rPr>
                <w:sz w:val="18"/>
                <w:szCs w:val="18"/>
              </w:rPr>
              <w:t>%)</w:t>
            </w:r>
          </w:p>
        </w:tc>
        <w:tc>
          <w:tcPr>
            <w:tcW w:w="2313" w:type="dxa"/>
          </w:tcPr>
          <w:p w14:paraId="55CFBDCC" w14:textId="607D8C6A" w:rsidR="00D44504" w:rsidRPr="00CE7866" w:rsidRDefault="00843712"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28828A6D" w14:textId="77777777" w:rsidR="00D44504" w:rsidRPr="00CE7866" w:rsidRDefault="00D44504" w:rsidP="00D44504">
            <w:pPr>
              <w:jc w:val="both"/>
              <w:rPr>
                <w:sz w:val="18"/>
                <w:szCs w:val="18"/>
              </w:rPr>
            </w:pPr>
          </w:p>
        </w:tc>
      </w:tr>
      <w:tr w:rsidR="00D44504" w:rsidRPr="00CE7866" w14:paraId="6968D49F" w14:textId="33053A0F" w:rsidTr="0059182D">
        <w:tc>
          <w:tcPr>
            <w:tcW w:w="3008" w:type="dxa"/>
          </w:tcPr>
          <w:p w14:paraId="2C2D2F15" w14:textId="77777777" w:rsidR="00D44504" w:rsidRPr="00CE7866" w:rsidRDefault="00D44504" w:rsidP="00D44504">
            <w:pPr>
              <w:jc w:val="both"/>
              <w:rPr>
                <w:sz w:val="18"/>
                <w:szCs w:val="18"/>
              </w:rPr>
            </w:pPr>
            <w:r w:rsidRPr="00CE7866">
              <w:rPr>
                <w:sz w:val="18"/>
                <w:szCs w:val="18"/>
              </w:rPr>
              <w:t xml:space="preserve">  T4</w:t>
            </w:r>
          </w:p>
        </w:tc>
        <w:tc>
          <w:tcPr>
            <w:tcW w:w="1076" w:type="dxa"/>
          </w:tcPr>
          <w:p w14:paraId="024C6260" w14:textId="77777777" w:rsidR="00D44504" w:rsidRPr="00CE7866" w:rsidRDefault="00D44504" w:rsidP="00D44504">
            <w:pPr>
              <w:jc w:val="both"/>
              <w:rPr>
                <w:sz w:val="18"/>
                <w:szCs w:val="18"/>
              </w:rPr>
            </w:pPr>
          </w:p>
        </w:tc>
        <w:tc>
          <w:tcPr>
            <w:tcW w:w="1851" w:type="dxa"/>
          </w:tcPr>
          <w:p w14:paraId="3AA47A32" w14:textId="22412B60" w:rsidR="00D44504" w:rsidRPr="00CE7866" w:rsidRDefault="00843712" w:rsidP="00D44504">
            <w:pPr>
              <w:jc w:val="both"/>
              <w:rPr>
                <w:sz w:val="18"/>
                <w:szCs w:val="18"/>
              </w:rPr>
            </w:pPr>
            <w:r>
              <w:rPr>
                <w:sz w:val="18"/>
                <w:szCs w:val="18"/>
              </w:rPr>
              <w:t>2</w:t>
            </w:r>
            <w:r w:rsidR="00D44504" w:rsidRPr="00CE7866">
              <w:rPr>
                <w:sz w:val="18"/>
                <w:szCs w:val="18"/>
              </w:rPr>
              <w:t xml:space="preserve"> (</w:t>
            </w:r>
            <w:r>
              <w:rPr>
                <w:sz w:val="18"/>
                <w:szCs w:val="18"/>
              </w:rPr>
              <w:t>14</w:t>
            </w:r>
            <w:r w:rsidR="00D44504" w:rsidRPr="00CE7866">
              <w:rPr>
                <w:sz w:val="18"/>
                <w:szCs w:val="18"/>
              </w:rPr>
              <w:t>%)</w:t>
            </w:r>
          </w:p>
        </w:tc>
        <w:tc>
          <w:tcPr>
            <w:tcW w:w="2313" w:type="dxa"/>
          </w:tcPr>
          <w:p w14:paraId="5C740175" w14:textId="2EE90359" w:rsidR="00D44504" w:rsidRPr="00CE7866" w:rsidRDefault="00843712" w:rsidP="00D44504">
            <w:pPr>
              <w:jc w:val="both"/>
              <w:rPr>
                <w:sz w:val="18"/>
                <w:szCs w:val="18"/>
              </w:rPr>
            </w:pPr>
            <w:r>
              <w:rPr>
                <w:sz w:val="18"/>
                <w:szCs w:val="18"/>
              </w:rPr>
              <w:t>1</w:t>
            </w:r>
            <w:r w:rsidR="00D44504" w:rsidRPr="00CE7866">
              <w:rPr>
                <w:sz w:val="18"/>
                <w:szCs w:val="18"/>
              </w:rPr>
              <w:t xml:space="preserve"> (1</w:t>
            </w:r>
            <w:r>
              <w:rPr>
                <w:sz w:val="18"/>
                <w:szCs w:val="18"/>
              </w:rPr>
              <w:t>7</w:t>
            </w:r>
            <w:r w:rsidR="00D44504" w:rsidRPr="00CE7866">
              <w:rPr>
                <w:sz w:val="18"/>
                <w:szCs w:val="18"/>
              </w:rPr>
              <w:t>%)</w:t>
            </w:r>
          </w:p>
        </w:tc>
        <w:tc>
          <w:tcPr>
            <w:tcW w:w="1197" w:type="dxa"/>
          </w:tcPr>
          <w:p w14:paraId="6A912FB5" w14:textId="77777777" w:rsidR="00D44504" w:rsidRPr="00CE7866" w:rsidRDefault="00D44504" w:rsidP="00D44504">
            <w:pPr>
              <w:jc w:val="both"/>
              <w:rPr>
                <w:sz w:val="18"/>
                <w:szCs w:val="18"/>
              </w:rPr>
            </w:pPr>
          </w:p>
        </w:tc>
      </w:tr>
      <w:tr w:rsidR="00D44504" w:rsidRPr="00CE7866" w14:paraId="38E6B1FB" w14:textId="5EE01FEC" w:rsidTr="0059182D">
        <w:tc>
          <w:tcPr>
            <w:tcW w:w="3008" w:type="dxa"/>
          </w:tcPr>
          <w:p w14:paraId="75B1BFE9" w14:textId="746B7576" w:rsidR="00D44504" w:rsidRPr="00CE7866" w:rsidRDefault="00D44504" w:rsidP="00D44504">
            <w:pPr>
              <w:jc w:val="both"/>
              <w:rPr>
                <w:b/>
                <w:bCs/>
                <w:sz w:val="18"/>
                <w:szCs w:val="18"/>
              </w:rPr>
            </w:pPr>
            <w:proofErr w:type="spellStart"/>
            <w:r w:rsidRPr="00CE7866">
              <w:rPr>
                <w:b/>
                <w:bCs/>
                <w:sz w:val="18"/>
                <w:szCs w:val="18"/>
              </w:rPr>
              <w:t>cT</w:t>
            </w:r>
            <w:proofErr w:type="spellEnd"/>
            <w:r w:rsidRPr="00CE7866">
              <w:rPr>
                <w:b/>
                <w:bCs/>
                <w:sz w:val="18"/>
                <w:szCs w:val="18"/>
              </w:rPr>
              <w:t xml:space="preserve"> </w:t>
            </w:r>
            <w:r w:rsidR="00843712">
              <w:rPr>
                <w:b/>
                <w:bCs/>
                <w:sz w:val="18"/>
                <w:szCs w:val="18"/>
              </w:rPr>
              <w:t xml:space="preserve">size </w:t>
            </w:r>
            <w:r w:rsidRPr="00CE7866">
              <w:rPr>
                <w:sz w:val="18"/>
                <w:szCs w:val="18"/>
              </w:rPr>
              <w:t>(cm)</w:t>
            </w:r>
          </w:p>
        </w:tc>
        <w:tc>
          <w:tcPr>
            <w:tcW w:w="1076" w:type="dxa"/>
          </w:tcPr>
          <w:p w14:paraId="4799D49D" w14:textId="25D13231" w:rsidR="00D44504" w:rsidRPr="00CE7866" w:rsidRDefault="00843712" w:rsidP="00D44504">
            <w:pPr>
              <w:jc w:val="both"/>
              <w:rPr>
                <w:sz w:val="18"/>
                <w:szCs w:val="18"/>
              </w:rPr>
            </w:pPr>
            <w:r>
              <w:rPr>
                <w:sz w:val="18"/>
                <w:szCs w:val="18"/>
              </w:rPr>
              <w:t>20</w:t>
            </w:r>
          </w:p>
        </w:tc>
        <w:tc>
          <w:tcPr>
            <w:tcW w:w="1851" w:type="dxa"/>
          </w:tcPr>
          <w:p w14:paraId="72A31D78" w14:textId="63358E41" w:rsidR="00D44504" w:rsidRPr="00CE7866" w:rsidRDefault="00843712" w:rsidP="00D44504">
            <w:pPr>
              <w:jc w:val="both"/>
              <w:rPr>
                <w:sz w:val="18"/>
                <w:szCs w:val="18"/>
              </w:rPr>
            </w:pPr>
            <w:r w:rsidRPr="00843712">
              <w:rPr>
                <w:sz w:val="18"/>
                <w:szCs w:val="18"/>
              </w:rPr>
              <w:t>4.15 (3.38, 5.45)</w:t>
            </w:r>
          </w:p>
        </w:tc>
        <w:tc>
          <w:tcPr>
            <w:tcW w:w="2313" w:type="dxa"/>
          </w:tcPr>
          <w:p w14:paraId="3F1C39EB" w14:textId="0F235772" w:rsidR="00D44504" w:rsidRPr="00CE7866" w:rsidRDefault="00843712" w:rsidP="00D44504">
            <w:pPr>
              <w:jc w:val="both"/>
              <w:rPr>
                <w:sz w:val="18"/>
                <w:szCs w:val="18"/>
              </w:rPr>
            </w:pPr>
            <w:r w:rsidRPr="00843712">
              <w:rPr>
                <w:sz w:val="18"/>
                <w:szCs w:val="18"/>
              </w:rPr>
              <w:t>2.65 (2.20, 2.95)</w:t>
            </w:r>
          </w:p>
        </w:tc>
        <w:tc>
          <w:tcPr>
            <w:tcW w:w="1197" w:type="dxa"/>
          </w:tcPr>
          <w:p w14:paraId="57359386" w14:textId="22AEBCEE" w:rsidR="00D44504" w:rsidRPr="00CE7866" w:rsidRDefault="00843712" w:rsidP="00D44504">
            <w:pPr>
              <w:jc w:val="both"/>
              <w:rPr>
                <w:sz w:val="18"/>
                <w:szCs w:val="18"/>
              </w:rPr>
            </w:pPr>
            <w:r>
              <w:rPr>
                <w:sz w:val="18"/>
                <w:szCs w:val="18"/>
              </w:rPr>
              <w:t>0.006</w:t>
            </w:r>
          </w:p>
        </w:tc>
      </w:tr>
      <w:tr w:rsidR="00D44504" w:rsidRPr="00CE7866" w14:paraId="298EB3E9" w14:textId="3D696002" w:rsidTr="0059182D">
        <w:tc>
          <w:tcPr>
            <w:tcW w:w="3008" w:type="dxa"/>
          </w:tcPr>
          <w:p w14:paraId="0546BA36" w14:textId="77777777" w:rsidR="00D44504" w:rsidRPr="00CE7866" w:rsidRDefault="00D44504" w:rsidP="00D44504">
            <w:pPr>
              <w:jc w:val="both"/>
              <w:rPr>
                <w:b/>
                <w:bCs/>
                <w:sz w:val="18"/>
                <w:szCs w:val="18"/>
              </w:rPr>
            </w:pPr>
            <w:proofErr w:type="spellStart"/>
            <w:r w:rsidRPr="00CE7866">
              <w:rPr>
                <w:b/>
                <w:bCs/>
                <w:sz w:val="18"/>
                <w:szCs w:val="18"/>
              </w:rPr>
              <w:t>cN</w:t>
            </w:r>
            <w:proofErr w:type="spellEnd"/>
          </w:p>
        </w:tc>
        <w:tc>
          <w:tcPr>
            <w:tcW w:w="1076" w:type="dxa"/>
          </w:tcPr>
          <w:p w14:paraId="534F92C7" w14:textId="4CAB6401" w:rsidR="00D44504" w:rsidRPr="00CE7866" w:rsidRDefault="00843712" w:rsidP="00D44504">
            <w:pPr>
              <w:jc w:val="both"/>
              <w:rPr>
                <w:sz w:val="18"/>
                <w:szCs w:val="18"/>
              </w:rPr>
            </w:pPr>
            <w:r>
              <w:rPr>
                <w:sz w:val="18"/>
                <w:szCs w:val="18"/>
              </w:rPr>
              <w:t>20</w:t>
            </w:r>
          </w:p>
        </w:tc>
        <w:tc>
          <w:tcPr>
            <w:tcW w:w="1851" w:type="dxa"/>
          </w:tcPr>
          <w:p w14:paraId="1CD67E24" w14:textId="77777777" w:rsidR="00D44504" w:rsidRPr="00CE7866" w:rsidRDefault="00D44504" w:rsidP="00D44504">
            <w:pPr>
              <w:jc w:val="both"/>
              <w:rPr>
                <w:sz w:val="18"/>
                <w:szCs w:val="18"/>
              </w:rPr>
            </w:pPr>
          </w:p>
        </w:tc>
        <w:tc>
          <w:tcPr>
            <w:tcW w:w="2313" w:type="dxa"/>
          </w:tcPr>
          <w:p w14:paraId="05625CCC" w14:textId="6390A183" w:rsidR="00D44504" w:rsidRPr="00CE7866" w:rsidRDefault="00D44504" w:rsidP="00D44504">
            <w:pPr>
              <w:jc w:val="both"/>
              <w:rPr>
                <w:sz w:val="18"/>
                <w:szCs w:val="18"/>
              </w:rPr>
            </w:pPr>
          </w:p>
        </w:tc>
        <w:tc>
          <w:tcPr>
            <w:tcW w:w="1197" w:type="dxa"/>
          </w:tcPr>
          <w:p w14:paraId="0E950EE3" w14:textId="07267854" w:rsidR="00D44504" w:rsidRPr="00CE7866" w:rsidRDefault="00843712" w:rsidP="00D44504">
            <w:pPr>
              <w:jc w:val="both"/>
              <w:rPr>
                <w:sz w:val="18"/>
                <w:szCs w:val="18"/>
              </w:rPr>
            </w:pPr>
            <w:r>
              <w:rPr>
                <w:sz w:val="18"/>
                <w:szCs w:val="18"/>
              </w:rPr>
              <w:t>&gt;0.9</w:t>
            </w:r>
          </w:p>
        </w:tc>
      </w:tr>
      <w:tr w:rsidR="00D44504" w:rsidRPr="00CE7866" w14:paraId="6D9399D0" w14:textId="0768CBFF" w:rsidTr="0059182D">
        <w:tc>
          <w:tcPr>
            <w:tcW w:w="3008" w:type="dxa"/>
          </w:tcPr>
          <w:p w14:paraId="6298B527" w14:textId="77777777" w:rsidR="00D44504" w:rsidRPr="00CE7866" w:rsidRDefault="00D44504" w:rsidP="00D44504">
            <w:pPr>
              <w:jc w:val="both"/>
              <w:rPr>
                <w:sz w:val="18"/>
                <w:szCs w:val="18"/>
              </w:rPr>
            </w:pPr>
            <w:r w:rsidRPr="00CE7866">
              <w:rPr>
                <w:sz w:val="18"/>
                <w:szCs w:val="18"/>
              </w:rPr>
              <w:t xml:space="preserve">  N1</w:t>
            </w:r>
          </w:p>
        </w:tc>
        <w:tc>
          <w:tcPr>
            <w:tcW w:w="1076" w:type="dxa"/>
          </w:tcPr>
          <w:p w14:paraId="67ED6A89" w14:textId="77777777" w:rsidR="00D44504" w:rsidRPr="00CE7866" w:rsidRDefault="00D44504" w:rsidP="00D44504">
            <w:pPr>
              <w:jc w:val="both"/>
              <w:rPr>
                <w:sz w:val="18"/>
                <w:szCs w:val="18"/>
              </w:rPr>
            </w:pPr>
          </w:p>
        </w:tc>
        <w:tc>
          <w:tcPr>
            <w:tcW w:w="1851" w:type="dxa"/>
          </w:tcPr>
          <w:p w14:paraId="2185C154" w14:textId="46E6B715" w:rsidR="00D44504" w:rsidRPr="00CE7866" w:rsidRDefault="00843712" w:rsidP="00D44504">
            <w:pPr>
              <w:jc w:val="both"/>
              <w:rPr>
                <w:sz w:val="18"/>
                <w:szCs w:val="18"/>
              </w:rPr>
            </w:pPr>
            <w:r>
              <w:rPr>
                <w:sz w:val="18"/>
                <w:szCs w:val="18"/>
              </w:rPr>
              <w:t>11</w:t>
            </w:r>
            <w:r w:rsidR="00D44504" w:rsidRPr="00CE7866">
              <w:rPr>
                <w:sz w:val="18"/>
                <w:szCs w:val="18"/>
              </w:rPr>
              <w:t xml:space="preserve"> (</w:t>
            </w:r>
            <w:r>
              <w:rPr>
                <w:sz w:val="18"/>
                <w:szCs w:val="18"/>
              </w:rPr>
              <w:t>79</w:t>
            </w:r>
            <w:r w:rsidR="00D44504" w:rsidRPr="00CE7866">
              <w:rPr>
                <w:sz w:val="18"/>
                <w:szCs w:val="18"/>
              </w:rPr>
              <w:t>%)</w:t>
            </w:r>
          </w:p>
        </w:tc>
        <w:tc>
          <w:tcPr>
            <w:tcW w:w="2313" w:type="dxa"/>
          </w:tcPr>
          <w:p w14:paraId="176A8C43" w14:textId="0AC0FD8F" w:rsidR="00D44504" w:rsidRPr="00CE7866" w:rsidRDefault="00843712" w:rsidP="00D44504">
            <w:pPr>
              <w:jc w:val="both"/>
              <w:rPr>
                <w:sz w:val="18"/>
                <w:szCs w:val="18"/>
              </w:rPr>
            </w:pPr>
            <w:r>
              <w:rPr>
                <w:sz w:val="18"/>
                <w:szCs w:val="18"/>
              </w:rPr>
              <w:t>5</w:t>
            </w:r>
            <w:r w:rsidR="00D44504" w:rsidRPr="00CE7866">
              <w:rPr>
                <w:sz w:val="18"/>
                <w:szCs w:val="18"/>
              </w:rPr>
              <w:t xml:space="preserve"> (8</w:t>
            </w:r>
            <w:r>
              <w:rPr>
                <w:sz w:val="18"/>
                <w:szCs w:val="18"/>
              </w:rPr>
              <w:t>3</w:t>
            </w:r>
            <w:r w:rsidR="00D44504" w:rsidRPr="00CE7866">
              <w:rPr>
                <w:sz w:val="18"/>
                <w:szCs w:val="18"/>
              </w:rPr>
              <w:t>%)</w:t>
            </w:r>
          </w:p>
        </w:tc>
        <w:tc>
          <w:tcPr>
            <w:tcW w:w="1197" w:type="dxa"/>
          </w:tcPr>
          <w:p w14:paraId="5A66AB95" w14:textId="77777777" w:rsidR="00D44504" w:rsidRPr="00CE7866" w:rsidRDefault="00D44504" w:rsidP="00D44504">
            <w:pPr>
              <w:jc w:val="both"/>
              <w:rPr>
                <w:sz w:val="18"/>
                <w:szCs w:val="18"/>
              </w:rPr>
            </w:pPr>
          </w:p>
        </w:tc>
      </w:tr>
      <w:tr w:rsidR="00D44504" w:rsidRPr="00CE7866" w14:paraId="5D7D84AE" w14:textId="2FD16AF1" w:rsidTr="0059182D">
        <w:tc>
          <w:tcPr>
            <w:tcW w:w="3008" w:type="dxa"/>
          </w:tcPr>
          <w:p w14:paraId="5280B899" w14:textId="77777777" w:rsidR="00D44504" w:rsidRPr="00CE7866" w:rsidRDefault="00D44504" w:rsidP="00D44504">
            <w:pPr>
              <w:jc w:val="both"/>
              <w:rPr>
                <w:sz w:val="18"/>
                <w:szCs w:val="18"/>
              </w:rPr>
            </w:pPr>
            <w:r w:rsidRPr="00CE7866">
              <w:rPr>
                <w:sz w:val="18"/>
                <w:szCs w:val="18"/>
              </w:rPr>
              <w:t xml:space="preserve">  N2</w:t>
            </w:r>
          </w:p>
        </w:tc>
        <w:tc>
          <w:tcPr>
            <w:tcW w:w="1076" w:type="dxa"/>
          </w:tcPr>
          <w:p w14:paraId="642EC87E" w14:textId="77777777" w:rsidR="00D44504" w:rsidRPr="00CE7866" w:rsidRDefault="00D44504" w:rsidP="00D44504">
            <w:pPr>
              <w:jc w:val="both"/>
              <w:rPr>
                <w:sz w:val="18"/>
                <w:szCs w:val="18"/>
              </w:rPr>
            </w:pPr>
          </w:p>
        </w:tc>
        <w:tc>
          <w:tcPr>
            <w:tcW w:w="1851" w:type="dxa"/>
          </w:tcPr>
          <w:p w14:paraId="48CA8121" w14:textId="5EECECA3" w:rsidR="00D44504" w:rsidRPr="00CE7866" w:rsidRDefault="00D44504" w:rsidP="00D44504">
            <w:pPr>
              <w:jc w:val="both"/>
              <w:rPr>
                <w:sz w:val="18"/>
                <w:szCs w:val="18"/>
              </w:rPr>
            </w:pPr>
            <w:r w:rsidRPr="00CE7866">
              <w:rPr>
                <w:sz w:val="18"/>
                <w:szCs w:val="18"/>
              </w:rPr>
              <w:t>2 (1</w:t>
            </w:r>
            <w:r w:rsidR="00843712">
              <w:rPr>
                <w:sz w:val="18"/>
                <w:szCs w:val="18"/>
              </w:rPr>
              <w:t>4</w:t>
            </w:r>
            <w:r w:rsidRPr="00CE7866">
              <w:rPr>
                <w:sz w:val="18"/>
                <w:szCs w:val="18"/>
              </w:rPr>
              <w:t>%)</w:t>
            </w:r>
          </w:p>
        </w:tc>
        <w:tc>
          <w:tcPr>
            <w:tcW w:w="2313" w:type="dxa"/>
          </w:tcPr>
          <w:p w14:paraId="2F369EF9" w14:textId="37D14109" w:rsidR="00D44504" w:rsidRPr="00CE7866" w:rsidRDefault="00843712" w:rsidP="00D44504">
            <w:pPr>
              <w:jc w:val="both"/>
              <w:rPr>
                <w:sz w:val="18"/>
                <w:szCs w:val="18"/>
              </w:rPr>
            </w:pPr>
            <w:r>
              <w:rPr>
                <w:sz w:val="18"/>
                <w:szCs w:val="18"/>
              </w:rPr>
              <w:t>0</w:t>
            </w:r>
            <w:r w:rsidR="00D44504" w:rsidRPr="00CE7866">
              <w:rPr>
                <w:sz w:val="18"/>
                <w:szCs w:val="18"/>
              </w:rPr>
              <w:t xml:space="preserve"> (0%)</w:t>
            </w:r>
          </w:p>
        </w:tc>
        <w:tc>
          <w:tcPr>
            <w:tcW w:w="1197" w:type="dxa"/>
          </w:tcPr>
          <w:p w14:paraId="1000640A" w14:textId="77777777" w:rsidR="00D44504" w:rsidRPr="00CE7866" w:rsidRDefault="00D44504" w:rsidP="00D44504">
            <w:pPr>
              <w:jc w:val="both"/>
              <w:rPr>
                <w:sz w:val="18"/>
                <w:szCs w:val="18"/>
              </w:rPr>
            </w:pPr>
          </w:p>
        </w:tc>
      </w:tr>
      <w:tr w:rsidR="00D44504" w:rsidRPr="00CE7866" w14:paraId="41CBDDA8" w14:textId="7A0A87DB" w:rsidTr="0059182D">
        <w:tc>
          <w:tcPr>
            <w:tcW w:w="3008" w:type="dxa"/>
          </w:tcPr>
          <w:p w14:paraId="3357F954" w14:textId="77777777" w:rsidR="00D44504" w:rsidRPr="00CE7866" w:rsidRDefault="00D44504" w:rsidP="00D44504">
            <w:pPr>
              <w:jc w:val="both"/>
              <w:rPr>
                <w:sz w:val="18"/>
                <w:szCs w:val="18"/>
              </w:rPr>
            </w:pPr>
            <w:r w:rsidRPr="00CE7866">
              <w:rPr>
                <w:sz w:val="18"/>
                <w:szCs w:val="18"/>
              </w:rPr>
              <w:t xml:space="preserve">  N3</w:t>
            </w:r>
          </w:p>
        </w:tc>
        <w:tc>
          <w:tcPr>
            <w:tcW w:w="1076" w:type="dxa"/>
          </w:tcPr>
          <w:p w14:paraId="19DB2127" w14:textId="77777777" w:rsidR="00D44504" w:rsidRPr="00CE7866" w:rsidRDefault="00D44504" w:rsidP="00D44504">
            <w:pPr>
              <w:jc w:val="both"/>
              <w:rPr>
                <w:sz w:val="18"/>
                <w:szCs w:val="18"/>
              </w:rPr>
            </w:pPr>
          </w:p>
        </w:tc>
        <w:tc>
          <w:tcPr>
            <w:tcW w:w="1851" w:type="dxa"/>
          </w:tcPr>
          <w:p w14:paraId="7C9717F6" w14:textId="4FEAC3D5" w:rsidR="00D44504" w:rsidRPr="00CE7866" w:rsidRDefault="00843712" w:rsidP="00D44504">
            <w:pPr>
              <w:jc w:val="both"/>
              <w:rPr>
                <w:sz w:val="18"/>
                <w:szCs w:val="18"/>
              </w:rPr>
            </w:pPr>
            <w:r>
              <w:rPr>
                <w:sz w:val="18"/>
                <w:szCs w:val="18"/>
              </w:rPr>
              <w:t>1</w:t>
            </w:r>
            <w:r w:rsidR="00D44504" w:rsidRPr="00CE7866">
              <w:rPr>
                <w:sz w:val="18"/>
                <w:szCs w:val="18"/>
              </w:rPr>
              <w:t xml:space="preserve"> (</w:t>
            </w:r>
            <w:r>
              <w:rPr>
                <w:sz w:val="18"/>
                <w:szCs w:val="18"/>
              </w:rPr>
              <w:t>7</w:t>
            </w:r>
            <w:r w:rsidR="00D44504" w:rsidRPr="00CE7866">
              <w:rPr>
                <w:sz w:val="18"/>
                <w:szCs w:val="18"/>
              </w:rPr>
              <w:t>%)</w:t>
            </w:r>
          </w:p>
        </w:tc>
        <w:tc>
          <w:tcPr>
            <w:tcW w:w="2313" w:type="dxa"/>
          </w:tcPr>
          <w:p w14:paraId="5104D77E" w14:textId="50C20AE9" w:rsidR="00D44504" w:rsidRPr="00CE7866" w:rsidRDefault="00843712" w:rsidP="00D44504">
            <w:pPr>
              <w:jc w:val="both"/>
              <w:rPr>
                <w:sz w:val="18"/>
                <w:szCs w:val="18"/>
              </w:rPr>
            </w:pPr>
            <w:r>
              <w:rPr>
                <w:sz w:val="18"/>
                <w:szCs w:val="18"/>
              </w:rPr>
              <w:t>1</w:t>
            </w:r>
            <w:r w:rsidR="00D44504" w:rsidRPr="00CE7866">
              <w:rPr>
                <w:sz w:val="18"/>
                <w:szCs w:val="18"/>
              </w:rPr>
              <w:t xml:space="preserve"> (1</w:t>
            </w:r>
            <w:r>
              <w:rPr>
                <w:sz w:val="18"/>
                <w:szCs w:val="18"/>
              </w:rPr>
              <w:t>7</w:t>
            </w:r>
            <w:r w:rsidR="00D44504" w:rsidRPr="00CE7866">
              <w:rPr>
                <w:sz w:val="18"/>
                <w:szCs w:val="18"/>
              </w:rPr>
              <w:t>%)</w:t>
            </w:r>
          </w:p>
        </w:tc>
        <w:tc>
          <w:tcPr>
            <w:tcW w:w="1197" w:type="dxa"/>
          </w:tcPr>
          <w:p w14:paraId="010ACD8E" w14:textId="77777777" w:rsidR="00D44504" w:rsidRPr="00CE7866" w:rsidRDefault="00D44504" w:rsidP="00D44504">
            <w:pPr>
              <w:jc w:val="both"/>
              <w:rPr>
                <w:sz w:val="18"/>
                <w:szCs w:val="18"/>
              </w:rPr>
            </w:pPr>
          </w:p>
        </w:tc>
      </w:tr>
      <w:tr w:rsidR="00D44504" w:rsidRPr="00CE7866" w14:paraId="24476C07" w14:textId="143669AE" w:rsidTr="0059182D">
        <w:tc>
          <w:tcPr>
            <w:tcW w:w="3008" w:type="dxa"/>
          </w:tcPr>
          <w:p w14:paraId="2A24BA0F" w14:textId="77777777" w:rsidR="00D44504" w:rsidRPr="00CE7866" w:rsidRDefault="00D44504" w:rsidP="00D44504">
            <w:pPr>
              <w:jc w:val="both"/>
              <w:rPr>
                <w:b/>
                <w:bCs/>
                <w:sz w:val="18"/>
                <w:szCs w:val="18"/>
              </w:rPr>
            </w:pPr>
            <w:r w:rsidRPr="00CE7866">
              <w:rPr>
                <w:b/>
                <w:bCs/>
                <w:sz w:val="18"/>
                <w:szCs w:val="18"/>
              </w:rPr>
              <w:t>Histologic grade</w:t>
            </w:r>
          </w:p>
        </w:tc>
        <w:tc>
          <w:tcPr>
            <w:tcW w:w="1076" w:type="dxa"/>
          </w:tcPr>
          <w:p w14:paraId="6226F89A" w14:textId="47D11C09" w:rsidR="00D44504" w:rsidRPr="00CE7866" w:rsidRDefault="00843712" w:rsidP="00D44504">
            <w:pPr>
              <w:jc w:val="both"/>
              <w:rPr>
                <w:sz w:val="18"/>
                <w:szCs w:val="18"/>
              </w:rPr>
            </w:pPr>
            <w:r>
              <w:rPr>
                <w:sz w:val="18"/>
                <w:szCs w:val="18"/>
              </w:rPr>
              <w:t>20</w:t>
            </w:r>
          </w:p>
        </w:tc>
        <w:tc>
          <w:tcPr>
            <w:tcW w:w="1851" w:type="dxa"/>
          </w:tcPr>
          <w:p w14:paraId="314F6A2B" w14:textId="77777777" w:rsidR="00D44504" w:rsidRPr="00CE7866" w:rsidRDefault="00D44504" w:rsidP="00D44504">
            <w:pPr>
              <w:jc w:val="both"/>
              <w:rPr>
                <w:sz w:val="18"/>
                <w:szCs w:val="18"/>
              </w:rPr>
            </w:pPr>
          </w:p>
        </w:tc>
        <w:tc>
          <w:tcPr>
            <w:tcW w:w="2313" w:type="dxa"/>
          </w:tcPr>
          <w:p w14:paraId="5E029628" w14:textId="36165F21" w:rsidR="00D44504" w:rsidRPr="00CE7866" w:rsidRDefault="00D44504" w:rsidP="00D44504">
            <w:pPr>
              <w:jc w:val="both"/>
              <w:rPr>
                <w:sz w:val="18"/>
                <w:szCs w:val="18"/>
              </w:rPr>
            </w:pPr>
          </w:p>
        </w:tc>
        <w:tc>
          <w:tcPr>
            <w:tcW w:w="1197" w:type="dxa"/>
          </w:tcPr>
          <w:p w14:paraId="0680F402" w14:textId="00E66DBE" w:rsidR="00D44504" w:rsidRPr="00CE7866" w:rsidRDefault="00843712" w:rsidP="00D44504">
            <w:pPr>
              <w:jc w:val="both"/>
              <w:rPr>
                <w:sz w:val="18"/>
                <w:szCs w:val="18"/>
              </w:rPr>
            </w:pPr>
            <w:r>
              <w:rPr>
                <w:sz w:val="18"/>
                <w:szCs w:val="18"/>
              </w:rPr>
              <w:t>0.051</w:t>
            </w:r>
          </w:p>
        </w:tc>
      </w:tr>
      <w:tr w:rsidR="00D44504" w:rsidRPr="00CE7866" w14:paraId="247FAE0F" w14:textId="1C1DA242" w:rsidTr="0059182D">
        <w:tc>
          <w:tcPr>
            <w:tcW w:w="3008" w:type="dxa"/>
          </w:tcPr>
          <w:p w14:paraId="630806CE" w14:textId="77777777" w:rsidR="00D44504" w:rsidRPr="00CE7866" w:rsidRDefault="00D44504" w:rsidP="00D44504">
            <w:pPr>
              <w:jc w:val="both"/>
              <w:rPr>
                <w:sz w:val="18"/>
                <w:szCs w:val="18"/>
              </w:rPr>
            </w:pPr>
            <w:r w:rsidRPr="00CE7866">
              <w:rPr>
                <w:sz w:val="18"/>
                <w:szCs w:val="18"/>
              </w:rPr>
              <w:t xml:space="preserve">  2</w:t>
            </w:r>
          </w:p>
        </w:tc>
        <w:tc>
          <w:tcPr>
            <w:tcW w:w="1076" w:type="dxa"/>
          </w:tcPr>
          <w:p w14:paraId="2AA0BB7C" w14:textId="77777777" w:rsidR="00D44504" w:rsidRPr="00CE7866" w:rsidRDefault="00D44504" w:rsidP="00D44504">
            <w:pPr>
              <w:jc w:val="both"/>
              <w:rPr>
                <w:sz w:val="18"/>
                <w:szCs w:val="18"/>
              </w:rPr>
            </w:pPr>
          </w:p>
        </w:tc>
        <w:tc>
          <w:tcPr>
            <w:tcW w:w="1851" w:type="dxa"/>
          </w:tcPr>
          <w:p w14:paraId="3B2CED11" w14:textId="15456BD9" w:rsidR="00D44504" w:rsidRPr="00CE7866" w:rsidRDefault="00D44504" w:rsidP="00D44504">
            <w:pPr>
              <w:jc w:val="both"/>
              <w:rPr>
                <w:sz w:val="18"/>
                <w:szCs w:val="18"/>
              </w:rPr>
            </w:pPr>
            <w:r w:rsidRPr="00CE7866">
              <w:rPr>
                <w:sz w:val="18"/>
                <w:szCs w:val="18"/>
              </w:rPr>
              <w:t>7 (</w:t>
            </w:r>
            <w:r w:rsidR="00843712">
              <w:rPr>
                <w:sz w:val="18"/>
                <w:szCs w:val="18"/>
              </w:rPr>
              <w:t>50</w:t>
            </w:r>
            <w:r w:rsidRPr="00CE7866">
              <w:rPr>
                <w:sz w:val="18"/>
                <w:szCs w:val="18"/>
              </w:rPr>
              <w:t>%)</w:t>
            </w:r>
          </w:p>
        </w:tc>
        <w:tc>
          <w:tcPr>
            <w:tcW w:w="2313" w:type="dxa"/>
          </w:tcPr>
          <w:p w14:paraId="45FA0ADE" w14:textId="12690E53" w:rsidR="00D44504" w:rsidRPr="00CE7866" w:rsidRDefault="00843712"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37E673ED" w14:textId="77777777" w:rsidR="00D44504" w:rsidRPr="00CE7866" w:rsidRDefault="00D44504" w:rsidP="00D44504">
            <w:pPr>
              <w:jc w:val="both"/>
              <w:rPr>
                <w:sz w:val="18"/>
                <w:szCs w:val="18"/>
              </w:rPr>
            </w:pPr>
          </w:p>
        </w:tc>
      </w:tr>
      <w:tr w:rsidR="00D44504" w:rsidRPr="00CE7866" w14:paraId="32BF942A" w14:textId="1EFA1C8C" w:rsidTr="0059182D">
        <w:tc>
          <w:tcPr>
            <w:tcW w:w="3008" w:type="dxa"/>
          </w:tcPr>
          <w:p w14:paraId="51452CE5" w14:textId="77777777" w:rsidR="00D44504" w:rsidRPr="00CE7866" w:rsidRDefault="00D44504" w:rsidP="00D44504">
            <w:pPr>
              <w:jc w:val="both"/>
              <w:rPr>
                <w:sz w:val="18"/>
                <w:szCs w:val="18"/>
              </w:rPr>
            </w:pPr>
            <w:r w:rsidRPr="00CE7866">
              <w:rPr>
                <w:sz w:val="18"/>
                <w:szCs w:val="18"/>
              </w:rPr>
              <w:t xml:space="preserve">  3</w:t>
            </w:r>
          </w:p>
        </w:tc>
        <w:tc>
          <w:tcPr>
            <w:tcW w:w="1076" w:type="dxa"/>
          </w:tcPr>
          <w:p w14:paraId="46386A42" w14:textId="77777777" w:rsidR="00D44504" w:rsidRPr="00CE7866" w:rsidRDefault="00D44504" w:rsidP="00D44504">
            <w:pPr>
              <w:jc w:val="both"/>
              <w:rPr>
                <w:sz w:val="18"/>
                <w:szCs w:val="18"/>
              </w:rPr>
            </w:pPr>
          </w:p>
        </w:tc>
        <w:tc>
          <w:tcPr>
            <w:tcW w:w="1851" w:type="dxa"/>
          </w:tcPr>
          <w:p w14:paraId="2E3C204A" w14:textId="14456899" w:rsidR="00D44504" w:rsidRPr="00CE7866" w:rsidRDefault="00843712" w:rsidP="00D44504">
            <w:pPr>
              <w:jc w:val="both"/>
              <w:rPr>
                <w:sz w:val="18"/>
                <w:szCs w:val="18"/>
              </w:rPr>
            </w:pPr>
            <w:r>
              <w:rPr>
                <w:sz w:val="18"/>
                <w:szCs w:val="18"/>
              </w:rPr>
              <w:t>7</w:t>
            </w:r>
            <w:r w:rsidR="00D44504" w:rsidRPr="00CE7866">
              <w:rPr>
                <w:sz w:val="18"/>
                <w:szCs w:val="18"/>
              </w:rPr>
              <w:t xml:space="preserve"> (</w:t>
            </w:r>
            <w:r>
              <w:rPr>
                <w:sz w:val="18"/>
                <w:szCs w:val="18"/>
              </w:rPr>
              <w:t>50</w:t>
            </w:r>
            <w:r w:rsidR="00D44504" w:rsidRPr="00CE7866">
              <w:rPr>
                <w:sz w:val="18"/>
                <w:szCs w:val="18"/>
              </w:rPr>
              <w:t>%)</w:t>
            </w:r>
          </w:p>
        </w:tc>
        <w:tc>
          <w:tcPr>
            <w:tcW w:w="2313" w:type="dxa"/>
          </w:tcPr>
          <w:p w14:paraId="65D836EA" w14:textId="0317FCF0" w:rsidR="00D44504" w:rsidRPr="00CE7866" w:rsidRDefault="00843712" w:rsidP="00D44504">
            <w:pPr>
              <w:jc w:val="both"/>
              <w:rPr>
                <w:sz w:val="18"/>
                <w:szCs w:val="18"/>
              </w:rPr>
            </w:pPr>
            <w:r>
              <w:rPr>
                <w:sz w:val="18"/>
                <w:szCs w:val="18"/>
              </w:rPr>
              <w:t>6</w:t>
            </w:r>
            <w:r w:rsidR="00D44504" w:rsidRPr="00CE7866">
              <w:rPr>
                <w:sz w:val="18"/>
                <w:szCs w:val="18"/>
              </w:rPr>
              <w:t xml:space="preserve"> (</w:t>
            </w:r>
            <w:r>
              <w:rPr>
                <w:sz w:val="18"/>
                <w:szCs w:val="18"/>
              </w:rPr>
              <w:t>100</w:t>
            </w:r>
            <w:r w:rsidR="00D44504" w:rsidRPr="00CE7866">
              <w:rPr>
                <w:sz w:val="18"/>
                <w:szCs w:val="18"/>
              </w:rPr>
              <w:t>%)</w:t>
            </w:r>
          </w:p>
        </w:tc>
        <w:tc>
          <w:tcPr>
            <w:tcW w:w="1197" w:type="dxa"/>
          </w:tcPr>
          <w:p w14:paraId="7C25EB57" w14:textId="77777777" w:rsidR="00D44504" w:rsidRPr="00CE7866" w:rsidRDefault="00D44504" w:rsidP="00D44504">
            <w:pPr>
              <w:jc w:val="both"/>
              <w:rPr>
                <w:sz w:val="18"/>
                <w:szCs w:val="18"/>
              </w:rPr>
            </w:pPr>
          </w:p>
        </w:tc>
      </w:tr>
      <w:tr w:rsidR="00D44504" w:rsidRPr="00CE7866" w14:paraId="5FB2BE74" w14:textId="55C2698E" w:rsidTr="0059182D">
        <w:tc>
          <w:tcPr>
            <w:tcW w:w="3008" w:type="dxa"/>
          </w:tcPr>
          <w:p w14:paraId="7AA3CAF9" w14:textId="77777777" w:rsidR="00D44504" w:rsidRPr="00CE7866" w:rsidRDefault="00D44504" w:rsidP="00D44504">
            <w:pPr>
              <w:jc w:val="both"/>
              <w:rPr>
                <w:b/>
                <w:bCs/>
                <w:sz w:val="18"/>
                <w:szCs w:val="18"/>
              </w:rPr>
            </w:pPr>
            <w:r w:rsidRPr="00CE7866">
              <w:rPr>
                <w:b/>
                <w:bCs/>
                <w:sz w:val="18"/>
                <w:szCs w:val="18"/>
              </w:rPr>
              <w:t>Subtype</w:t>
            </w:r>
          </w:p>
        </w:tc>
        <w:tc>
          <w:tcPr>
            <w:tcW w:w="1076" w:type="dxa"/>
          </w:tcPr>
          <w:p w14:paraId="32577799" w14:textId="76ED8550" w:rsidR="00D44504" w:rsidRPr="00CE7866" w:rsidRDefault="00843712" w:rsidP="00D44504">
            <w:pPr>
              <w:jc w:val="both"/>
              <w:rPr>
                <w:sz w:val="18"/>
                <w:szCs w:val="18"/>
              </w:rPr>
            </w:pPr>
            <w:r>
              <w:rPr>
                <w:sz w:val="18"/>
                <w:szCs w:val="18"/>
              </w:rPr>
              <w:t>20</w:t>
            </w:r>
          </w:p>
        </w:tc>
        <w:tc>
          <w:tcPr>
            <w:tcW w:w="1851" w:type="dxa"/>
          </w:tcPr>
          <w:p w14:paraId="0E675C61" w14:textId="77777777" w:rsidR="00D44504" w:rsidRPr="00CE7866" w:rsidRDefault="00D44504" w:rsidP="00D44504">
            <w:pPr>
              <w:jc w:val="both"/>
              <w:rPr>
                <w:sz w:val="18"/>
                <w:szCs w:val="18"/>
              </w:rPr>
            </w:pPr>
          </w:p>
        </w:tc>
        <w:tc>
          <w:tcPr>
            <w:tcW w:w="2313" w:type="dxa"/>
          </w:tcPr>
          <w:p w14:paraId="78AEA9BD" w14:textId="3230CAED" w:rsidR="00D44504" w:rsidRPr="00CE7866" w:rsidRDefault="00D44504" w:rsidP="00D44504">
            <w:pPr>
              <w:jc w:val="both"/>
              <w:rPr>
                <w:sz w:val="18"/>
                <w:szCs w:val="18"/>
              </w:rPr>
            </w:pPr>
          </w:p>
        </w:tc>
        <w:tc>
          <w:tcPr>
            <w:tcW w:w="1197" w:type="dxa"/>
          </w:tcPr>
          <w:p w14:paraId="1E585DA8" w14:textId="04043C0D" w:rsidR="00D44504" w:rsidRPr="00CE7866" w:rsidRDefault="00843712" w:rsidP="00D44504">
            <w:pPr>
              <w:jc w:val="both"/>
              <w:rPr>
                <w:sz w:val="18"/>
                <w:szCs w:val="18"/>
              </w:rPr>
            </w:pPr>
            <w:r>
              <w:rPr>
                <w:sz w:val="18"/>
                <w:szCs w:val="18"/>
              </w:rPr>
              <w:t>0.2</w:t>
            </w:r>
          </w:p>
        </w:tc>
      </w:tr>
      <w:tr w:rsidR="00D44504" w:rsidRPr="00CE7866" w14:paraId="4BF876A6" w14:textId="3F0DAD2E" w:rsidTr="0059182D">
        <w:tc>
          <w:tcPr>
            <w:tcW w:w="3008" w:type="dxa"/>
          </w:tcPr>
          <w:p w14:paraId="67415FA6" w14:textId="77777777" w:rsidR="00D44504" w:rsidRPr="00CE7866" w:rsidRDefault="00D44504" w:rsidP="00D44504">
            <w:pPr>
              <w:jc w:val="both"/>
              <w:rPr>
                <w:sz w:val="18"/>
                <w:szCs w:val="18"/>
              </w:rPr>
            </w:pPr>
            <w:r w:rsidRPr="00CE7866">
              <w:rPr>
                <w:sz w:val="18"/>
                <w:szCs w:val="18"/>
              </w:rPr>
              <w:t xml:space="preserve">  HR-positive/HER2-negative</w:t>
            </w:r>
          </w:p>
        </w:tc>
        <w:tc>
          <w:tcPr>
            <w:tcW w:w="1076" w:type="dxa"/>
          </w:tcPr>
          <w:p w14:paraId="26761A34" w14:textId="77777777" w:rsidR="00D44504" w:rsidRPr="00CE7866" w:rsidRDefault="00D44504" w:rsidP="00D44504">
            <w:pPr>
              <w:jc w:val="both"/>
              <w:rPr>
                <w:sz w:val="18"/>
                <w:szCs w:val="18"/>
              </w:rPr>
            </w:pPr>
          </w:p>
        </w:tc>
        <w:tc>
          <w:tcPr>
            <w:tcW w:w="1851" w:type="dxa"/>
          </w:tcPr>
          <w:p w14:paraId="3FF172B2" w14:textId="087A473D" w:rsidR="00D44504" w:rsidRPr="00CE7866" w:rsidRDefault="00843712" w:rsidP="00D44504">
            <w:pPr>
              <w:jc w:val="both"/>
              <w:rPr>
                <w:sz w:val="18"/>
                <w:szCs w:val="18"/>
              </w:rPr>
            </w:pPr>
            <w:r>
              <w:rPr>
                <w:sz w:val="18"/>
                <w:szCs w:val="18"/>
              </w:rPr>
              <w:t>8</w:t>
            </w:r>
            <w:r w:rsidR="00D44504" w:rsidRPr="00CE7866">
              <w:rPr>
                <w:sz w:val="18"/>
                <w:szCs w:val="18"/>
              </w:rPr>
              <w:t xml:space="preserve"> (5</w:t>
            </w:r>
            <w:r>
              <w:rPr>
                <w:sz w:val="18"/>
                <w:szCs w:val="18"/>
              </w:rPr>
              <w:t>7</w:t>
            </w:r>
            <w:r w:rsidR="00D44504" w:rsidRPr="00CE7866">
              <w:rPr>
                <w:sz w:val="18"/>
                <w:szCs w:val="18"/>
              </w:rPr>
              <w:t>%)</w:t>
            </w:r>
          </w:p>
        </w:tc>
        <w:tc>
          <w:tcPr>
            <w:tcW w:w="2313" w:type="dxa"/>
          </w:tcPr>
          <w:p w14:paraId="51FF58A4" w14:textId="68741138" w:rsidR="00D44504" w:rsidRPr="00CE7866" w:rsidRDefault="00D44504" w:rsidP="00D44504">
            <w:pPr>
              <w:jc w:val="both"/>
              <w:rPr>
                <w:sz w:val="18"/>
                <w:szCs w:val="18"/>
              </w:rPr>
            </w:pPr>
            <w:r w:rsidRPr="00CE7866">
              <w:rPr>
                <w:sz w:val="18"/>
                <w:szCs w:val="18"/>
              </w:rPr>
              <w:t>1 (</w:t>
            </w:r>
            <w:r w:rsidR="00843712">
              <w:rPr>
                <w:sz w:val="18"/>
                <w:szCs w:val="18"/>
              </w:rPr>
              <w:t>17</w:t>
            </w:r>
            <w:r w:rsidRPr="00CE7866">
              <w:rPr>
                <w:sz w:val="18"/>
                <w:szCs w:val="18"/>
              </w:rPr>
              <w:t>%)</w:t>
            </w:r>
          </w:p>
        </w:tc>
        <w:tc>
          <w:tcPr>
            <w:tcW w:w="1197" w:type="dxa"/>
          </w:tcPr>
          <w:p w14:paraId="0AB98B91" w14:textId="77777777" w:rsidR="00D44504" w:rsidRPr="00CE7866" w:rsidRDefault="00D44504" w:rsidP="00D44504">
            <w:pPr>
              <w:jc w:val="both"/>
              <w:rPr>
                <w:sz w:val="18"/>
                <w:szCs w:val="18"/>
              </w:rPr>
            </w:pPr>
          </w:p>
        </w:tc>
      </w:tr>
      <w:tr w:rsidR="00D44504" w:rsidRPr="00CE7866" w14:paraId="7303DD53" w14:textId="0B2BE297" w:rsidTr="0059182D">
        <w:tc>
          <w:tcPr>
            <w:tcW w:w="3008" w:type="dxa"/>
          </w:tcPr>
          <w:p w14:paraId="15ECADCD" w14:textId="77777777" w:rsidR="00D44504" w:rsidRPr="00CE7866" w:rsidRDefault="00D44504" w:rsidP="00D44504">
            <w:pPr>
              <w:jc w:val="both"/>
              <w:rPr>
                <w:sz w:val="18"/>
                <w:szCs w:val="18"/>
              </w:rPr>
            </w:pPr>
            <w:r w:rsidRPr="00CE7866">
              <w:rPr>
                <w:sz w:val="18"/>
                <w:szCs w:val="18"/>
              </w:rPr>
              <w:t xml:space="preserve">  HER2-positive</w:t>
            </w:r>
          </w:p>
        </w:tc>
        <w:tc>
          <w:tcPr>
            <w:tcW w:w="1076" w:type="dxa"/>
          </w:tcPr>
          <w:p w14:paraId="4BD5D6A4" w14:textId="77777777" w:rsidR="00D44504" w:rsidRPr="00CE7866" w:rsidRDefault="00D44504" w:rsidP="00D44504">
            <w:pPr>
              <w:jc w:val="both"/>
              <w:rPr>
                <w:sz w:val="18"/>
                <w:szCs w:val="18"/>
              </w:rPr>
            </w:pPr>
          </w:p>
        </w:tc>
        <w:tc>
          <w:tcPr>
            <w:tcW w:w="1851" w:type="dxa"/>
          </w:tcPr>
          <w:p w14:paraId="5C751B81" w14:textId="16DFE2C5" w:rsidR="00D44504" w:rsidRPr="00CE7866" w:rsidRDefault="00843712" w:rsidP="00D44504">
            <w:pPr>
              <w:jc w:val="both"/>
              <w:rPr>
                <w:sz w:val="18"/>
                <w:szCs w:val="18"/>
              </w:rPr>
            </w:pPr>
            <w:r>
              <w:rPr>
                <w:sz w:val="18"/>
                <w:szCs w:val="18"/>
              </w:rPr>
              <w:t>4</w:t>
            </w:r>
            <w:r w:rsidR="00D44504" w:rsidRPr="00CE7866">
              <w:rPr>
                <w:sz w:val="18"/>
                <w:szCs w:val="18"/>
              </w:rPr>
              <w:t xml:space="preserve"> (2</w:t>
            </w:r>
            <w:r>
              <w:rPr>
                <w:sz w:val="18"/>
                <w:szCs w:val="18"/>
              </w:rPr>
              <w:t>9</w:t>
            </w:r>
            <w:r w:rsidR="00D44504" w:rsidRPr="00CE7866">
              <w:rPr>
                <w:sz w:val="18"/>
                <w:szCs w:val="18"/>
              </w:rPr>
              <w:t>%)</w:t>
            </w:r>
          </w:p>
        </w:tc>
        <w:tc>
          <w:tcPr>
            <w:tcW w:w="2313" w:type="dxa"/>
          </w:tcPr>
          <w:p w14:paraId="33D44FBD" w14:textId="2136CB35" w:rsidR="00D44504" w:rsidRPr="00CE7866" w:rsidRDefault="00843712" w:rsidP="00D44504">
            <w:pPr>
              <w:jc w:val="both"/>
              <w:rPr>
                <w:sz w:val="18"/>
                <w:szCs w:val="18"/>
              </w:rPr>
            </w:pPr>
            <w:r>
              <w:rPr>
                <w:sz w:val="18"/>
                <w:szCs w:val="18"/>
              </w:rPr>
              <w:t>3</w:t>
            </w:r>
            <w:r w:rsidR="00D44504" w:rsidRPr="00CE7866">
              <w:rPr>
                <w:sz w:val="18"/>
                <w:szCs w:val="18"/>
              </w:rPr>
              <w:t xml:space="preserve"> (</w:t>
            </w:r>
            <w:r>
              <w:rPr>
                <w:sz w:val="18"/>
                <w:szCs w:val="18"/>
              </w:rPr>
              <w:t>50</w:t>
            </w:r>
            <w:r w:rsidR="00D44504" w:rsidRPr="00CE7866">
              <w:rPr>
                <w:sz w:val="18"/>
                <w:szCs w:val="18"/>
              </w:rPr>
              <w:t>%)</w:t>
            </w:r>
          </w:p>
        </w:tc>
        <w:tc>
          <w:tcPr>
            <w:tcW w:w="1197" w:type="dxa"/>
          </w:tcPr>
          <w:p w14:paraId="2DA07514" w14:textId="77777777" w:rsidR="00D44504" w:rsidRPr="00CE7866" w:rsidRDefault="00D44504" w:rsidP="00D44504">
            <w:pPr>
              <w:jc w:val="both"/>
              <w:rPr>
                <w:sz w:val="18"/>
                <w:szCs w:val="18"/>
              </w:rPr>
            </w:pPr>
          </w:p>
        </w:tc>
      </w:tr>
      <w:tr w:rsidR="00D44504" w:rsidRPr="00CE7866" w14:paraId="72BA632A" w14:textId="7FB838E8" w:rsidTr="0059182D">
        <w:tc>
          <w:tcPr>
            <w:tcW w:w="3008" w:type="dxa"/>
          </w:tcPr>
          <w:p w14:paraId="764EA6EB" w14:textId="77777777" w:rsidR="00D44504" w:rsidRPr="00CE7866" w:rsidRDefault="00D44504" w:rsidP="00D44504">
            <w:pPr>
              <w:jc w:val="both"/>
              <w:rPr>
                <w:sz w:val="18"/>
                <w:szCs w:val="18"/>
              </w:rPr>
            </w:pPr>
            <w:r w:rsidRPr="00CE7866">
              <w:rPr>
                <w:sz w:val="18"/>
                <w:szCs w:val="18"/>
              </w:rPr>
              <w:t xml:space="preserve">  Triple-negative</w:t>
            </w:r>
          </w:p>
        </w:tc>
        <w:tc>
          <w:tcPr>
            <w:tcW w:w="1076" w:type="dxa"/>
          </w:tcPr>
          <w:p w14:paraId="18E643A2" w14:textId="77777777" w:rsidR="00D44504" w:rsidRPr="00CE7866" w:rsidRDefault="00D44504" w:rsidP="00D44504">
            <w:pPr>
              <w:jc w:val="both"/>
              <w:rPr>
                <w:sz w:val="18"/>
                <w:szCs w:val="18"/>
              </w:rPr>
            </w:pPr>
          </w:p>
        </w:tc>
        <w:tc>
          <w:tcPr>
            <w:tcW w:w="1851" w:type="dxa"/>
          </w:tcPr>
          <w:p w14:paraId="71A4307F" w14:textId="26312E75" w:rsidR="00D44504" w:rsidRPr="00CE7866" w:rsidRDefault="00843712" w:rsidP="00D44504">
            <w:pPr>
              <w:jc w:val="both"/>
              <w:rPr>
                <w:sz w:val="18"/>
                <w:szCs w:val="18"/>
              </w:rPr>
            </w:pPr>
            <w:r>
              <w:rPr>
                <w:sz w:val="18"/>
                <w:szCs w:val="18"/>
              </w:rPr>
              <w:t>2</w:t>
            </w:r>
            <w:r w:rsidR="00D44504" w:rsidRPr="00CE7866">
              <w:rPr>
                <w:sz w:val="18"/>
                <w:szCs w:val="18"/>
              </w:rPr>
              <w:t xml:space="preserve"> (</w:t>
            </w:r>
            <w:r>
              <w:rPr>
                <w:sz w:val="18"/>
                <w:szCs w:val="18"/>
              </w:rPr>
              <w:t>14</w:t>
            </w:r>
            <w:r w:rsidR="00D44504" w:rsidRPr="00CE7866">
              <w:rPr>
                <w:sz w:val="18"/>
                <w:szCs w:val="18"/>
              </w:rPr>
              <w:t>%)</w:t>
            </w:r>
          </w:p>
        </w:tc>
        <w:tc>
          <w:tcPr>
            <w:tcW w:w="2313" w:type="dxa"/>
          </w:tcPr>
          <w:p w14:paraId="4266899F" w14:textId="0AA95A06" w:rsidR="00D44504" w:rsidRPr="00CE7866" w:rsidRDefault="00843712" w:rsidP="00D44504">
            <w:pPr>
              <w:jc w:val="both"/>
              <w:rPr>
                <w:sz w:val="18"/>
                <w:szCs w:val="18"/>
              </w:rPr>
            </w:pPr>
            <w:r>
              <w:rPr>
                <w:sz w:val="18"/>
                <w:szCs w:val="18"/>
              </w:rPr>
              <w:t>2</w:t>
            </w:r>
            <w:r w:rsidR="00D44504" w:rsidRPr="00CE7866">
              <w:rPr>
                <w:sz w:val="18"/>
                <w:szCs w:val="18"/>
              </w:rPr>
              <w:t xml:space="preserve"> (</w:t>
            </w:r>
            <w:r>
              <w:rPr>
                <w:sz w:val="18"/>
                <w:szCs w:val="18"/>
              </w:rPr>
              <w:t>33</w:t>
            </w:r>
            <w:r w:rsidR="00D44504" w:rsidRPr="00CE7866">
              <w:rPr>
                <w:sz w:val="18"/>
                <w:szCs w:val="18"/>
              </w:rPr>
              <w:t>%)</w:t>
            </w:r>
          </w:p>
        </w:tc>
        <w:tc>
          <w:tcPr>
            <w:tcW w:w="1197" w:type="dxa"/>
          </w:tcPr>
          <w:p w14:paraId="596C28C5" w14:textId="77777777" w:rsidR="00D44504" w:rsidRPr="00CE7866" w:rsidRDefault="00D44504" w:rsidP="00D44504">
            <w:pPr>
              <w:jc w:val="both"/>
              <w:rPr>
                <w:sz w:val="18"/>
                <w:szCs w:val="18"/>
              </w:rPr>
            </w:pPr>
          </w:p>
        </w:tc>
      </w:tr>
      <w:tr w:rsidR="00D44504" w:rsidRPr="00CE7866" w14:paraId="17C109AC" w14:textId="60E8752A" w:rsidTr="0059182D">
        <w:tc>
          <w:tcPr>
            <w:tcW w:w="3008" w:type="dxa"/>
          </w:tcPr>
          <w:p w14:paraId="097D6649" w14:textId="7912C352" w:rsidR="00D44504" w:rsidRPr="00CE7866" w:rsidRDefault="00D44504" w:rsidP="00D44504">
            <w:pPr>
              <w:jc w:val="both"/>
              <w:rPr>
                <w:sz w:val="18"/>
                <w:szCs w:val="18"/>
              </w:rPr>
            </w:pPr>
            <w:proofErr w:type="spellStart"/>
            <w:r w:rsidRPr="00CE7866">
              <w:rPr>
                <w:b/>
                <w:bCs/>
                <w:sz w:val="18"/>
                <w:szCs w:val="18"/>
              </w:rPr>
              <w:t>pT</w:t>
            </w:r>
            <w:proofErr w:type="spellEnd"/>
            <w:r w:rsidR="00843712">
              <w:rPr>
                <w:b/>
                <w:bCs/>
                <w:sz w:val="18"/>
                <w:szCs w:val="18"/>
              </w:rPr>
              <w:t xml:space="preserve"> size</w:t>
            </w:r>
            <w:r w:rsidRPr="00CE7866">
              <w:rPr>
                <w:sz w:val="18"/>
                <w:szCs w:val="18"/>
              </w:rPr>
              <w:t xml:space="preserve"> (cm)</w:t>
            </w:r>
          </w:p>
        </w:tc>
        <w:tc>
          <w:tcPr>
            <w:tcW w:w="1076" w:type="dxa"/>
          </w:tcPr>
          <w:p w14:paraId="49B0585D" w14:textId="4C5228A6" w:rsidR="00D44504" w:rsidRPr="00CE7866" w:rsidRDefault="00843712" w:rsidP="00D44504">
            <w:pPr>
              <w:jc w:val="both"/>
              <w:rPr>
                <w:sz w:val="18"/>
                <w:szCs w:val="18"/>
              </w:rPr>
            </w:pPr>
            <w:r>
              <w:rPr>
                <w:sz w:val="18"/>
                <w:szCs w:val="18"/>
              </w:rPr>
              <w:t>14</w:t>
            </w:r>
          </w:p>
        </w:tc>
        <w:tc>
          <w:tcPr>
            <w:tcW w:w="1851" w:type="dxa"/>
          </w:tcPr>
          <w:p w14:paraId="0904E3EC" w14:textId="01543E96" w:rsidR="00D44504" w:rsidRPr="00CE7866" w:rsidRDefault="00D44504" w:rsidP="00D44504">
            <w:pPr>
              <w:jc w:val="both"/>
              <w:rPr>
                <w:sz w:val="18"/>
                <w:szCs w:val="18"/>
              </w:rPr>
            </w:pPr>
            <w:r w:rsidRPr="00CE7866">
              <w:rPr>
                <w:sz w:val="18"/>
                <w:szCs w:val="18"/>
              </w:rPr>
              <w:t>1.50 (1.00, 1.95)</w:t>
            </w:r>
          </w:p>
        </w:tc>
        <w:tc>
          <w:tcPr>
            <w:tcW w:w="2313" w:type="dxa"/>
          </w:tcPr>
          <w:p w14:paraId="2AC9B8BE" w14:textId="013B5152" w:rsidR="00D44504" w:rsidRPr="00CE7866" w:rsidRDefault="00843712" w:rsidP="00D44504">
            <w:pPr>
              <w:jc w:val="both"/>
              <w:rPr>
                <w:sz w:val="18"/>
                <w:szCs w:val="18"/>
              </w:rPr>
            </w:pPr>
            <w:r>
              <w:rPr>
                <w:sz w:val="18"/>
                <w:szCs w:val="18"/>
              </w:rPr>
              <w:t>NA</w:t>
            </w:r>
            <w:r w:rsidR="00D44504" w:rsidRPr="00CE7866">
              <w:rPr>
                <w:sz w:val="18"/>
                <w:szCs w:val="18"/>
              </w:rPr>
              <w:t xml:space="preserve"> (</w:t>
            </w:r>
            <w:r>
              <w:rPr>
                <w:sz w:val="18"/>
                <w:szCs w:val="18"/>
              </w:rPr>
              <w:t>NA</w:t>
            </w:r>
            <w:r w:rsidR="00D44504" w:rsidRPr="00CE7866">
              <w:rPr>
                <w:sz w:val="18"/>
                <w:szCs w:val="18"/>
              </w:rPr>
              <w:t xml:space="preserve">, </w:t>
            </w:r>
            <w:r>
              <w:rPr>
                <w:sz w:val="18"/>
                <w:szCs w:val="18"/>
              </w:rPr>
              <w:t>NA</w:t>
            </w:r>
            <w:r w:rsidR="00D44504" w:rsidRPr="00CE7866">
              <w:rPr>
                <w:sz w:val="18"/>
                <w:szCs w:val="18"/>
              </w:rPr>
              <w:t>)</w:t>
            </w:r>
          </w:p>
        </w:tc>
        <w:tc>
          <w:tcPr>
            <w:tcW w:w="1197" w:type="dxa"/>
          </w:tcPr>
          <w:p w14:paraId="50E3BCA6" w14:textId="77777777" w:rsidR="00D44504" w:rsidRPr="00CE7866" w:rsidRDefault="00D44504" w:rsidP="00D44504">
            <w:pPr>
              <w:jc w:val="both"/>
              <w:rPr>
                <w:sz w:val="18"/>
                <w:szCs w:val="18"/>
              </w:rPr>
            </w:pPr>
          </w:p>
        </w:tc>
      </w:tr>
      <w:tr w:rsidR="00D44504" w:rsidRPr="00CE7866" w14:paraId="3187F018" w14:textId="4BC917D4" w:rsidTr="0059182D">
        <w:tc>
          <w:tcPr>
            <w:tcW w:w="3008" w:type="dxa"/>
          </w:tcPr>
          <w:p w14:paraId="639CCB3F" w14:textId="77777777" w:rsidR="00D44504" w:rsidRPr="00CE7866" w:rsidRDefault="00D44504" w:rsidP="00D44504">
            <w:pPr>
              <w:jc w:val="both"/>
              <w:rPr>
                <w:sz w:val="18"/>
                <w:szCs w:val="18"/>
              </w:rPr>
            </w:pPr>
            <w:r w:rsidRPr="00CE7866">
              <w:rPr>
                <w:sz w:val="18"/>
                <w:szCs w:val="18"/>
              </w:rPr>
              <w:t xml:space="preserve">  Not applicable</w:t>
            </w:r>
          </w:p>
        </w:tc>
        <w:tc>
          <w:tcPr>
            <w:tcW w:w="1076" w:type="dxa"/>
          </w:tcPr>
          <w:p w14:paraId="209BFA63" w14:textId="77777777" w:rsidR="00D44504" w:rsidRPr="00CE7866" w:rsidRDefault="00D44504" w:rsidP="00D44504">
            <w:pPr>
              <w:jc w:val="both"/>
              <w:rPr>
                <w:sz w:val="18"/>
                <w:szCs w:val="18"/>
              </w:rPr>
            </w:pPr>
          </w:p>
        </w:tc>
        <w:tc>
          <w:tcPr>
            <w:tcW w:w="1851" w:type="dxa"/>
          </w:tcPr>
          <w:p w14:paraId="29424B07" w14:textId="31E2660C" w:rsidR="00D44504" w:rsidRPr="00CE7866" w:rsidRDefault="00843712" w:rsidP="00D44504">
            <w:pPr>
              <w:jc w:val="both"/>
              <w:rPr>
                <w:sz w:val="18"/>
                <w:szCs w:val="18"/>
              </w:rPr>
            </w:pPr>
            <w:r>
              <w:rPr>
                <w:sz w:val="18"/>
                <w:szCs w:val="18"/>
              </w:rPr>
              <w:t>0</w:t>
            </w:r>
          </w:p>
        </w:tc>
        <w:tc>
          <w:tcPr>
            <w:tcW w:w="2313" w:type="dxa"/>
          </w:tcPr>
          <w:p w14:paraId="112E1FD5" w14:textId="37BE607D" w:rsidR="00D44504" w:rsidRPr="00CE7866" w:rsidRDefault="00D44504" w:rsidP="00D44504">
            <w:pPr>
              <w:jc w:val="both"/>
              <w:rPr>
                <w:sz w:val="18"/>
                <w:szCs w:val="18"/>
              </w:rPr>
            </w:pPr>
            <w:r w:rsidRPr="00CE7866">
              <w:rPr>
                <w:sz w:val="18"/>
                <w:szCs w:val="18"/>
              </w:rPr>
              <w:t>6</w:t>
            </w:r>
          </w:p>
        </w:tc>
        <w:tc>
          <w:tcPr>
            <w:tcW w:w="1197" w:type="dxa"/>
          </w:tcPr>
          <w:p w14:paraId="7CA3EC97" w14:textId="77777777" w:rsidR="00D44504" w:rsidRPr="00CE7866" w:rsidRDefault="00D44504" w:rsidP="00D44504">
            <w:pPr>
              <w:jc w:val="both"/>
              <w:rPr>
                <w:sz w:val="18"/>
                <w:szCs w:val="18"/>
              </w:rPr>
            </w:pPr>
          </w:p>
        </w:tc>
      </w:tr>
      <w:tr w:rsidR="00D44504" w:rsidRPr="00CE7866" w14:paraId="546C4367" w14:textId="37B84F1F" w:rsidTr="0059182D">
        <w:tc>
          <w:tcPr>
            <w:tcW w:w="3008" w:type="dxa"/>
          </w:tcPr>
          <w:p w14:paraId="471287A9" w14:textId="77777777" w:rsidR="00D44504" w:rsidRPr="00CE7866" w:rsidRDefault="00D44504" w:rsidP="00D44504">
            <w:pPr>
              <w:jc w:val="both"/>
              <w:rPr>
                <w:b/>
                <w:bCs/>
                <w:sz w:val="18"/>
                <w:szCs w:val="18"/>
              </w:rPr>
            </w:pPr>
            <w:proofErr w:type="spellStart"/>
            <w:r w:rsidRPr="00CE7866">
              <w:rPr>
                <w:b/>
                <w:bCs/>
                <w:sz w:val="18"/>
                <w:szCs w:val="18"/>
              </w:rPr>
              <w:t>pN</w:t>
            </w:r>
            <w:proofErr w:type="spellEnd"/>
          </w:p>
        </w:tc>
        <w:tc>
          <w:tcPr>
            <w:tcW w:w="1076" w:type="dxa"/>
          </w:tcPr>
          <w:p w14:paraId="55ED6826" w14:textId="10E4BC93" w:rsidR="00D44504" w:rsidRPr="00CE7866" w:rsidRDefault="00843712" w:rsidP="00D44504">
            <w:pPr>
              <w:jc w:val="both"/>
              <w:rPr>
                <w:sz w:val="18"/>
                <w:szCs w:val="18"/>
              </w:rPr>
            </w:pPr>
            <w:r>
              <w:rPr>
                <w:sz w:val="18"/>
                <w:szCs w:val="18"/>
              </w:rPr>
              <w:t>19</w:t>
            </w:r>
          </w:p>
        </w:tc>
        <w:tc>
          <w:tcPr>
            <w:tcW w:w="1851" w:type="dxa"/>
          </w:tcPr>
          <w:p w14:paraId="4711BC4E" w14:textId="77777777" w:rsidR="00D44504" w:rsidRPr="00CE7866" w:rsidRDefault="00D44504" w:rsidP="00D44504">
            <w:pPr>
              <w:jc w:val="both"/>
              <w:rPr>
                <w:sz w:val="18"/>
                <w:szCs w:val="18"/>
              </w:rPr>
            </w:pPr>
          </w:p>
        </w:tc>
        <w:tc>
          <w:tcPr>
            <w:tcW w:w="2313" w:type="dxa"/>
          </w:tcPr>
          <w:p w14:paraId="2CEB280D" w14:textId="1301D839" w:rsidR="00D44504" w:rsidRPr="00CE7866" w:rsidRDefault="00D44504" w:rsidP="00D44504">
            <w:pPr>
              <w:jc w:val="both"/>
              <w:rPr>
                <w:sz w:val="18"/>
                <w:szCs w:val="18"/>
              </w:rPr>
            </w:pPr>
          </w:p>
        </w:tc>
        <w:tc>
          <w:tcPr>
            <w:tcW w:w="1197" w:type="dxa"/>
          </w:tcPr>
          <w:p w14:paraId="34C03240" w14:textId="16EBF825" w:rsidR="00D44504" w:rsidRPr="00CE7866" w:rsidRDefault="00843712" w:rsidP="00D44504">
            <w:pPr>
              <w:jc w:val="both"/>
              <w:rPr>
                <w:sz w:val="18"/>
                <w:szCs w:val="18"/>
              </w:rPr>
            </w:pPr>
            <w:r>
              <w:rPr>
                <w:sz w:val="18"/>
                <w:szCs w:val="18"/>
              </w:rPr>
              <w:t>0.013</w:t>
            </w:r>
          </w:p>
        </w:tc>
      </w:tr>
      <w:tr w:rsidR="00D44504" w:rsidRPr="00CE7866" w14:paraId="1DC7A3FB" w14:textId="4C54A0DC" w:rsidTr="0059182D">
        <w:tc>
          <w:tcPr>
            <w:tcW w:w="3008" w:type="dxa"/>
          </w:tcPr>
          <w:p w14:paraId="5862A799" w14:textId="77777777" w:rsidR="00D44504" w:rsidRPr="00CE7866" w:rsidRDefault="00D44504" w:rsidP="00D44504">
            <w:pPr>
              <w:jc w:val="both"/>
              <w:rPr>
                <w:sz w:val="18"/>
                <w:szCs w:val="18"/>
              </w:rPr>
            </w:pPr>
            <w:r w:rsidRPr="00CE7866">
              <w:rPr>
                <w:sz w:val="18"/>
                <w:szCs w:val="18"/>
              </w:rPr>
              <w:t xml:space="preserve">  N0</w:t>
            </w:r>
          </w:p>
        </w:tc>
        <w:tc>
          <w:tcPr>
            <w:tcW w:w="1076" w:type="dxa"/>
          </w:tcPr>
          <w:p w14:paraId="075F2ADC" w14:textId="77777777" w:rsidR="00D44504" w:rsidRPr="00CE7866" w:rsidRDefault="00D44504" w:rsidP="00D44504">
            <w:pPr>
              <w:jc w:val="both"/>
              <w:rPr>
                <w:sz w:val="18"/>
                <w:szCs w:val="18"/>
              </w:rPr>
            </w:pPr>
          </w:p>
        </w:tc>
        <w:tc>
          <w:tcPr>
            <w:tcW w:w="1851" w:type="dxa"/>
          </w:tcPr>
          <w:p w14:paraId="3FA2947C" w14:textId="748CDD32" w:rsidR="00D44504" w:rsidRPr="00CE7866" w:rsidRDefault="00843712" w:rsidP="00D44504">
            <w:pPr>
              <w:jc w:val="both"/>
              <w:rPr>
                <w:sz w:val="18"/>
                <w:szCs w:val="18"/>
              </w:rPr>
            </w:pPr>
            <w:r>
              <w:rPr>
                <w:sz w:val="18"/>
                <w:szCs w:val="18"/>
              </w:rPr>
              <w:t>3</w:t>
            </w:r>
            <w:r w:rsidR="00D44504" w:rsidRPr="00CE7866">
              <w:rPr>
                <w:sz w:val="18"/>
                <w:szCs w:val="18"/>
              </w:rPr>
              <w:t xml:space="preserve"> (</w:t>
            </w:r>
            <w:r>
              <w:rPr>
                <w:sz w:val="18"/>
                <w:szCs w:val="18"/>
              </w:rPr>
              <w:t>23</w:t>
            </w:r>
            <w:r w:rsidR="00D44504" w:rsidRPr="00CE7866">
              <w:rPr>
                <w:sz w:val="18"/>
                <w:szCs w:val="18"/>
              </w:rPr>
              <w:t>%)</w:t>
            </w:r>
          </w:p>
        </w:tc>
        <w:tc>
          <w:tcPr>
            <w:tcW w:w="2313" w:type="dxa"/>
          </w:tcPr>
          <w:p w14:paraId="5BC488F9" w14:textId="2B05ED3F" w:rsidR="00D44504" w:rsidRPr="00CE7866" w:rsidRDefault="00843712" w:rsidP="00D44504">
            <w:pPr>
              <w:jc w:val="both"/>
              <w:rPr>
                <w:sz w:val="18"/>
                <w:szCs w:val="18"/>
              </w:rPr>
            </w:pPr>
            <w:r>
              <w:rPr>
                <w:sz w:val="18"/>
                <w:szCs w:val="18"/>
              </w:rPr>
              <w:t>6</w:t>
            </w:r>
            <w:r w:rsidR="00D44504" w:rsidRPr="00CE7866">
              <w:rPr>
                <w:sz w:val="18"/>
                <w:szCs w:val="18"/>
              </w:rPr>
              <w:t xml:space="preserve"> (</w:t>
            </w:r>
            <w:r>
              <w:rPr>
                <w:sz w:val="18"/>
                <w:szCs w:val="18"/>
              </w:rPr>
              <w:t>100</w:t>
            </w:r>
            <w:r w:rsidR="00D44504" w:rsidRPr="00CE7866">
              <w:rPr>
                <w:sz w:val="18"/>
                <w:szCs w:val="18"/>
              </w:rPr>
              <w:t>%)</w:t>
            </w:r>
          </w:p>
        </w:tc>
        <w:tc>
          <w:tcPr>
            <w:tcW w:w="1197" w:type="dxa"/>
          </w:tcPr>
          <w:p w14:paraId="65ABE911" w14:textId="77777777" w:rsidR="00D44504" w:rsidRPr="00CE7866" w:rsidRDefault="00D44504" w:rsidP="00D44504">
            <w:pPr>
              <w:jc w:val="both"/>
              <w:rPr>
                <w:sz w:val="18"/>
                <w:szCs w:val="18"/>
              </w:rPr>
            </w:pPr>
          </w:p>
        </w:tc>
      </w:tr>
      <w:tr w:rsidR="00D44504" w:rsidRPr="00CE7866" w14:paraId="045C66F1" w14:textId="0F192684" w:rsidTr="0059182D">
        <w:tc>
          <w:tcPr>
            <w:tcW w:w="3008" w:type="dxa"/>
          </w:tcPr>
          <w:p w14:paraId="0EEAA0C3" w14:textId="77777777" w:rsidR="00D44504" w:rsidRPr="00CE7866" w:rsidRDefault="00D44504" w:rsidP="00D44504">
            <w:pPr>
              <w:jc w:val="both"/>
              <w:rPr>
                <w:sz w:val="18"/>
                <w:szCs w:val="18"/>
              </w:rPr>
            </w:pPr>
            <w:r w:rsidRPr="00CE7866">
              <w:rPr>
                <w:sz w:val="18"/>
                <w:szCs w:val="18"/>
              </w:rPr>
              <w:t xml:space="preserve">  N1</w:t>
            </w:r>
          </w:p>
        </w:tc>
        <w:tc>
          <w:tcPr>
            <w:tcW w:w="1076" w:type="dxa"/>
          </w:tcPr>
          <w:p w14:paraId="212E91FE" w14:textId="77777777" w:rsidR="00D44504" w:rsidRPr="00CE7866" w:rsidRDefault="00D44504" w:rsidP="00D44504">
            <w:pPr>
              <w:jc w:val="both"/>
              <w:rPr>
                <w:sz w:val="18"/>
                <w:szCs w:val="18"/>
              </w:rPr>
            </w:pPr>
          </w:p>
        </w:tc>
        <w:tc>
          <w:tcPr>
            <w:tcW w:w="1851" w:type="dxa"/>
          </w:tcPr>
          <w:p w14:paraId="0BE8E858" w14:textId="1154A227" w:rsidR="00D44504" w:rsidRPr="00CE7866" w:rsidRDefault="00D44504" w:rsidP="00D44504">
            <w:pPr>
              <w:jc w:val="both"/>
              <w:rPr>
                <w:sz w:val="18"/>
                <w:szCs w:val="18"/>
              </w:rPr>
            </w:pPr>
            <w:r w:rsidRPr="00CE7866">
              <w:rPr>
                <w:sz w:val="18"/>
                <w:szCs w:val="18"/>
              </w:rPr>
              <w:t>6 (</w:t>
            </w:r>
            <w:r w:rsidR="00843712">
              <w:rPr>
                <w:sz w:val="18"/>
                <w:szCs w:val="18"/>
              </w:rPr>
              <w:t>46</w:t>
            </w:r>
            <w:r w:rsidRPr="00CE7866">
              <w:rPr>
                <w:sz w:val="18"/>
                <w:szCs w:val="18"/>
              </w:rPr>
              <w:t>%)</w:t>
            </w:r>
          </w:p>
        </w:tc>
        <w:tc>
          <w:tcPr>
            <w:tcW w:w="2313" w:type="dxa"/>
          </w:tcPr>
          <w:p w14:paraId="5A2624BE" w14:textId="15AD1362" w:rsidR="00D44504" w:rsidRPr="00CE7866" w:rsidRDefault="00843712"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52E75AA9" w14:textId="77777777" w:rsidR="00D44504" w:rsidRPr="00CE7866" w:rsidRDefault="00D44504" w:rsidP="00D44504">
            <w:pPr>
              <w:jc w:val="both"/>
              <w:rPr>
                <w:sz w:val="18"/>
                <w:szCs w:val="18"/>
              </w:rPr>
            </w:pPr>
          </w:p>
        </w:tc>
      </w:tr>
      <w:tr w:rsidR="00D44504" w:rsidRPr="00CE7866" w14:paraId="43CB361F" w14:textId="108DF4E4" w:rsidTr="0059182D">
        <w:tc>
          <w:tcPr>
            <w:tcW w:w="3008" w:type="dxa"/>
          </w:tcPr>
          <w:p w14:paraId="67E5DDD3" w14:textId="77777777" w:rsidR="00D44504" w:rsidRPr="00CE7866" w:rsidRDefault="00D44504" w:rsidP="00D44504">
            <w:pPr>
              <w:jc w:val="both"/>
              <w:rPr>
                <w:sz w:val="18"/>
                <w:szCs w:val="18"/>
              </w:rPr>
            </w:pPr>
            <w:r w:rsidRPr="00CE7866">
              <w:rPr>
                <w:sz w:val="18"/>
                <w:szCs w:val="18"/>
              </w:rPr>
              <w:t xml:space="preserve">  N2</w:t>
            </w:r>
          </w:p>
        </w:tc>
        <w:tc>
          <w:tcPr>
            <w:tcW w:w="1076" w:type="dxa"/>
          </w:tcPr>
          <w:p w14:paraId="23E13F26" w14:textId="77777777" w:rsidR="00D44504" w:rsidRPr="00CE7866" w:rsidRDefault="00D44504" w:rsidP="00D44504">
            <w:pPr>
              <w:jc w:val="both"/>
              <w:rPr>
                <w:sz w:val="18"/>
                <w:szCs w:val="18"/>
              </w:rPr>
            </w:pPr>
          </w:p>
        </w:tc>
        <w:tc>
          <w:tcPr>
            <w:tcW w:w="1851" w:type="dxa"/>
          </w:tcPr>
          <w:p w14:paraId="31A53758" w14:textId="12C4727F" w:rsidR="00D44504" w:rsidRPr="00CE7866" w:rsidRDefault="00D44504" w:rsidP="00D44504">
            <w:pPr>
              <w:jc w:val="both"/>
              <w:rPr>
                <w:sz w:val="18"/>
                <w:szCs w:val="18"/>
              </w:rPr>
            </w:pPr>
            <w:r w:rsidRPr="00CE7866">
              <w:rPr>
                <w:sz w:val="18"/>
                <w:szCs w:val="18"/>
              </w:rPr>
              <w:t>4 (</w:t>
            </w:r>
            <w:r w:rsidR="00843712">
              <w:rPr>
                <w:sz w:val="18"/>
                <w:szCs w:val="18"/>
              </w:rPr>
              <w:t>3</w:t>
            </w:r>
            <w:r w:rsidRPr="00CE7866">
              <w:rPr>
                <w:sz w:val="18"/>
                <w:szCs w:val="18"/>
              </w:rPr>
              <w:t>1%)</w:t>
            </w:r>
          </w:p>
        </w:tc>
        <w:tc>
          <w:tcPr>
            <w:tcW w:w="2313" w:type="dxa"/>
          </w:tcPr>
          <w:p w14:paraId="787BE348" w14:textId="78B51FB1" w:rsidR="00D44504" w:rsidRPr="00CE7866" w:rsidRDefault="00843712"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30F88D18" w14:textId="77777777" w:rsidR="00D44504" w:rsidRPr="00CE7866" w:rsidRDefault="00D44504" w:rsidP="00D44504">
            <w:pPr>
              <w:jc w:val="both"/>
              <w:rPr>
                <w:sz w:val="18"/>
                <w:szCs w:val="18"/>
              </w:rPr>
            </w:pPr>
          </w:p>
        </w:tc>
      </w:tr>
      <w:tr w:rsidR="00D44504" w:rsidRPr="00CE7866" w14:paraId="2298CDE0" w14:textId="4A49A962" w:rsidTr="0059182D">
        <w:tc>
          <w:tcPr>
            <w:tcW w:w="3008" w:type="dxa"/>
          </w:tcPr>
          <w:p w14:paraId="65E80B91" w14:textId="77777777" w:rsidR="00D44504" w:rsidRPr="00CE7866" w:rsidRDefault="00D44504" w:rsidP="00D44504">
            <w:pPr>
              <w:jc w:val="both"/>
              <w:rPr>
                <w:sz w:val="18"/>
                <w:szCs w:val="18"/>
              </w:rPr>
            </w:pPr>
            <w:r w:rsidRPr="00CE7866">
              <w:rPr>
                <w:sz w:val="18"/>
                <w:szCs w:val="18"/>
              </w:rPr>
              <w:t xml:space="preserve">  Unknown</w:t>
            </w:r>
          </w:p>
        </w:tc>
        <w:tc>
          <w:tcPr>
            <w:tcW w:w="1076" w:type="dxa"/>
          </w:tcPr>
          <w:p w14:paraId="24C87C54" w14:textId="77777777" w:rsidR="00D44504" w:rsidRPr="00CE7866" w:rsidRDefault="00D44504" w:rsidP="00D44504">
            <w:pPr>
              <w:jc w:val="both"/>
              <w:rPr>
                <w:sz w:val="18"/>
                <w:szCs w:val="18"/>
              </w:rPr>
            </w:pPr>
          </w:p>
        </w:tc>
        <w:tc>
          <w:tcPr>
            <w:tcW w:w="1851" w:type="dxa"/>
          </w:tcPr>
          <w:p w14:paraId="4CCEE771" w14:textId="1702080A" w:rsidR="00D44504" w:rsidRPr="00CE7866" w:rsidRDefault="00D44504" w:rsidP="00D44504">
            <w:pPr>
              <w:jc w:val="both"/>
              <w:rPr>
                <w:sz w:val="18"/>
                <w:szCs w:val="18"/>
              </w:rPr>
            </w:pPr>
            <w:r w:rsidRPr="00CE7866">
              <w:rPr>
                <w:sz w:val="18"/>
                <w:szCs w:val="18"/>
              </w:rPr>
              <w:t>1</w:t>
            </w:r>
          </w:p>
        </w:tc>
        <w:tc>
          <w:tcPr>
            <w:tcW w:w="2313" w:type="dxa"/>
          </w:tcPr>
          <w:p w14:paraId="12109E62" w14:textId="2BBD2AD4" w:rsidR="00D44504" w:rsidRPr="00CE7866" w:rsidRDefault="00843712" w:rsidP="00D44504">
            <w:pPr>
              <w:jc w:val="both"/>
              <w:rPr>
                <w:sz w:val="18"/>
                <w:szCs w:val="18"/>
              </w:rPr>
            </w:pPr>
            <w:r>
              <w:rPr>
                <w:sz w:val="18"/>
                <w:szCs w:val="18"/>
              </w:rPr>
              <w:t>0</w:t>
            </w:r>
          </w:p>
        </w:tc>
        <w:tc>
          <w:tcPr>
            <w:tcW w:w="1197" w:type="dxa"/>
          </w:tcPr>
          <w:p w14:paraId="06F40260" w14:textId="77777777" w:rsidR="00D44504" w:rsidRPr="00CE7866" w:rsidRDefault="00D44504" w:rsidP="00D44504">
            <w:pPr>
              <w:jc w:val="both"/>
              <w:rPr>
                <w:sz w:val="18"/>
                <w:szCs w:val="18"/>
              </w:rPr>
            </w:pPr>
          </w:p>
        </w:tc>
      </w:tr>
      <w:tr w:rsidR="00D44504" w:rsidRPr="00CE7866" w14:paraId="5ED0D5F7" w14:textId="5A0BD452" w:rsidTr="0059182D">
        <w:tc>
          <w:tcPr>
            <w:tcW w:w="3008" w:type="dxa"/>
          </w:tcPr>
          <w:p w14:paraId="5B1ECDA9" w14:textId="77777777" w:rsidR="00D44504" w:rsidRPr="00CE7866" w:rsidRDefault="00D44504" w:rsidP="00D44504">
            <w:pPr>
              <w:jc w:val="both"/>
              <w:rPr>
                <w:b/>
                <w:bCs/>
                <w:sz w:val="18"/>
                <w:szCs w:val="18"/>
              </w:rPr>
            </w:pPr>
            <w:r w:rsidRPr="00CE7866">
              <w:rPr>
                <w:b/>
                <w:bCs/>
                <w:sz w:val="18"/>
                <w:szCs w:val="18"/>
              </w:rPr>
              <w:t>Neoadjuvant systemic therapy</w:t>
            </w:r>
          </w:p>
        </w:tc>
        <w:tc>
          <w:tcPr>
            <w:tcW w:w="1076" w:type="dxa"/>
          </w:tcPr>
          <w:p w14:paraId="218910C5" w14:textId="6C264389" w:rsidR="00D44504" w:rsidRPr="00CE7866" w:rsidRDefault="00843712" w:rsidP="00D44504">
            <w:pPr>
              <w:jc w:val="both"/>
              <w:rPr>
                <w:sz w:val="18"/>
                <w:szCs w:val="18"/>
              </w:rPr>
            </w:pPr>
            <w:r>
              <w:rPr>
                <w:sz w:val="18"/>
                <w:szCs w:val="18"/>
              </w:rPr>
              <w:t>20</w:t>
            </w:r>
          </w:p>
        </w:tc>
        <w:tc>
          <w:tcPr>
            <w:tcW w:w="1851" w:type="dxa"/>
          </w:tcPr>
          <w:p w14:paraId="4BD82F22" w14:textId="77777777" w:rsidR="00D44504" w:rsidRPr="00CE7866" w:rsidRDefault="00D44504" w:rsidP="00D44504">
            <w:pPr>
              <w:jc w:val="both"/>
              <w:rPr>
                <w:sz w:val="18"/>
                <w:szCs w:val="18"/>
              </w:rPr>
            </w:pPr>
          </w:p>
        </w:tc>
        <w:tc>
          <w:tcPr>
            <w:tcW w:w="2313" w:type="dxa"/>
          </w:tcPr>
          <w:p w14:paraId="47C4AA94" w14:textId="063A4E06" w:rsidR="00D44504" w:rsidRPr="00CE7866" w:rsidRDefault="00D44504" w:rsidP="00D44504">
            <w:pPr>
              <w:jc w:val="both"/>
              <w:rPr>
                <w:sz w:val="18"/>
                <w:szCs w:val="18"/>
              </w:rPr>
            </w:pPr>
          </w:p>
        </w:tc>
        <w:tc>
          <w:tcPr>
            <w:tcW w:w="1197" w:type="dxa"/>
          </w:tcPr>
          <w:p w14:paraId="12DD3784" w14:textId="5CC35710" w:rsidR="00D44504" w:rsidRPr="00CE7866" w:rsidRDefault="00843712" w:rsidP="00D44504">
            <w:pPr>
              <w:jc w:val="both"/>
              <w:rPr>
                <w:sz w:val="18"/>
                <w:szCs w:val="18"/>
              </w:rPr>
            </w:pPr>
            <w:r>
              <w:rPr>
                <w:sz w:val="18"/>
                <w:szCs w:val="18"/>
              </w:rPr>
              <w:t>0.003</w:t>
            </w:r>
          </w:p>
        </w:tc>
      </w:tr>
      <w:tr w:rsidR="00D44504" w:rsidRPr="00CE7866" w14:paraId="5CB2F515" w14:textId="4BA781BE" w:rsidTr="0059182D">
        <w:tc>
          <w:tcPr>
            <w:tcW w:w="3008" w:type="dxa"/>
          </w:tcPr>
          <w:p w14:paraId="0CAD5BA5" w14:textId="77777777" w:rsidR="00D44504" w:rsidRPr="00CE7866" w:rsidRDefault="00D44504" w:rsidP="00D44504">
            <w:pPr>
              <w:jc w:val="both"/>
              <w:rPr>
                <w:sz w:val="18"/>
                <w:szCs w:val="18"/>
              </w:rPr>
            </w:pPr>
            <w:r w:rsidRPr="00CE7866">
              <w:rPr>
                <w:sz w:val="18"/>
                <w:szCs w:val="18"/>
              </w:rPr>
              <w:t xml:space="preserve">  AC-T</w:t>
            </w:r>
          </w:p>
        </w:tc>
        <w:tc>
          <w:tcPr>
            <w:tcW w:w="1076" w:type="dxa"/>
          </w:tcPr>
          <w:p w14:paraId="350EE83C" w14:textId="77777777" w:rsidR="00D44504" w:rsidRPr="00CE7866" w:rsidRDefault="00D44504" w:rsidP="00D44504">
            <w:pPr>
              <w:jc w:val="both"/>
              <w:rPr>
                <w:sz w:val="18"/>
                <w:szCs w:val="18"/>
              </w:rPr>
            </w:pPr>
          </w:p>
        </w:tc>
        <w:tc>
          <w:tcPr>
            <w:tcW w:w="1851" w:type="dxa"/>
          </w:tcPr>
          <w:p w14:paraId="52094514" w14:textId="323624E9" w:rsidR="00D44504" w:rsidRPr="00CE7866" w:rsidRDefault="00843712" w:rsidP="00D44504">
            <w:pPr>
              <w:jc w:val="both"/>
              <w:rPr>
                <w:sz w:val="18"/>
                <w:szCs w:val="18"/>
              </w:rPr>
            </w:pPr>
            <w:r>
              <w:rPr>
                <w:sz w:val="18"/>
                <w:szCs w:val="18"/>
              </w:rPr>
              <w:t>12</w:t>
            </w:r>
            <w:r w:rsidR="00D44504" w:rsidRPr="00CE7866">
              <w:rPr>
                <w:sz w:val="18"/>
                <w:szCs w:val="18"/>
              </w:rPr>
              <w:t xml:space="preserve"> (</w:t>
            </w:r>
            <w:r>
              <w:rPr>
                <w:sz w:val="18"/>
                <w:szCs w:val="18"/>
              </w:rPr>
              <w:t>86</w:t>
            </w:r>
            <w:r w:rsidR="00D44504" w:rsidRPr="00CE7866">
              <w:rPr>
                <w:sz w:val="18"/>
                <w:szCs w:val="18"/>
              </w:rPr>
              <w:t>%)</w:t>
            </w:r>
          </w:p>
        </w:tc>
        <w:tc>
          <w:tcPr>
            <w:tcW w:w="2313" w:type="dxa"/>
          </w:tcPr>
          <w:p w14:paraId="71A18688" w14:textId="68B014D0" w:rsidR="00D44504" w:rsidRPr="00CE7866" w:rsidRDefault="006D20B9" w:rsidP="00D44504">
            <w:pPr>
              <w:jc w:val="both"/>
              <w:rPr>
                <w:sz w:val="18"/>
                <w:szCs w:val="18"/>
              </w:rPr>
            </w:pPr>
            <w:r>
              <w:rPr>
                <w:sz w:val="18"/>
                <w:szCs w:val="18"/>
              </w:rPr>
              <w:t>1</w:t>
            </w:r>
            <w:r w:rsidR="00D44504" w:rsidRPr="00CE7866">
              <w:rPr>
                <w:sz w:val="18"/>
                <w:szCs w:val="18"/>
              </w:rPr>
              <w:t xml:space="preserve"> (</w:t>
            </w:r>
            <w:r>
              <w:rPr>
                <w:sz w:val="18"/>
                <w:szCs w:val="18"/>
              </w:rPr>
              <w:t>17</w:t>
            </w:r>
            <w:r w:rsidR="00D44504" w:rsidRPr="00CE7866">
              <w:rPr>
                <w:sz w:val="18"/>
                <w:szCs w:val="18"/>
              </w:rPr>
              <w:t>%)</w:t>
            </w:r>
          </w:p>
        </w:tc>
        <w:tc>
          <w:tcPr>
            <w:tcW w:w="1197" w:type="dxa"/>
          </w:tcPr>
          <w:p w14:paraId="7429381A" w14:textId="77777777" w:rsidR="00D44504" w:rsidRPr="00CE7866" w:rsidRDefault="00D44504" w:rsidP="00D44504">
            <w:pPr>
              <w:jc w:val="both"/>
              <w:rPr>
                <w:sz w:val="18"/>
                <w:szCs w:val="18"/>
              </w:rPr>
            </w:pPr>
          </w:p>
        </w:tc>
      </w:tr>
      <w:tr w:rsidR="00D44504" w:rsidRPr="00CE7866" w14:paraId="1631EBC3" w14:textId="6C5A34BB" w:rsidTr="0059182D">
        <w:tc>
          <w:tcPr>
            <w:tcW w:w="3008" w:type="dxa"/>
          </w:tcPr>
          <w:p w14:paraId="58711333" w14:textId="77777777" w:rsidR="00D44504" w:rsidRPr="00CE7866" w:rsidRDefault="00D44504" w:rsidP="00D44504">
            <w:pPr>
              <w:jc w:val="both"/>
              <w:rPr>
                <w:sz w:val="18"/>
                <w:szCs w:val="18"/>
              </w:rPr>
            </w:pPr>
            <w:r w:rsidRPr="00CE7866">
              <w:rPr>
                <w:sz w:val="18"/>
                <w:szCs w:val="18"/>
              </w:rPr>
              <w:t xml:space="preserve">  AC-TC</w:t>
            </w:r>
          </w:p>
        </w:tc>
        <w:tc>
          <w:tcPr>
            <w:tcW w:w="1076" w:type="dxa"/>
          </w:tcPr>
          <w:p w14:paraId="721180D9" w14:textId="77777777" w:rsidR="00D44504" w:rsidRPr="00CE7866" w:rsidRDefault="00D44504" w:rsidP="00D44504">
            <w:pPr>
              <w:jc w:val="both"/>
              <w:rPr>
                <w:sz w:val="18"/>
                <w:szCs w:val="18"/>
              </w:rPr>
            </w:pPr>
          </w:p>
        </w:tc>
        <w:tc>
          <w:tcPr>
            <w:tcW w:w="1851" w:type="dxa"/>
          </w:tcPr>
          <w:p w14:paraId="0515ECEF" w14:textId="3F65688E" w:rsidR="00D44504" w:rsidRPr="00CE7866" w:rsidRDefault="006D20B9" w:rsidP="00D44504">
            <w:pPr>
              <w:jc w:val="both"/>
              <w:rPr>
                <w:sz w:val="18"/>
                <w:szCs w:val="18"/>
              </w:rPr>
            </w:pPr>
            <w:r>
              <w:rPr>
                <w:sz w:val="18"/>
                <w:szCs w:val="18"/>
              </w:rPr>
              <w:t>0</w:t>
            </w:r>
            <w:r w:rsidR="00D44504" w:rsidRPr="00CE7866">
              <w:rPr>
                <w:sz w:val="18"/>
                <w:szCs w:val="18"/>
              </w:rPr>
              <w:t xml:space="preserve"> (0%)</w:t>
            </w:r>
          </w:p>
        </w:tc>
        <w:tc>
          <w:tcPr>
            <w:tcW w:w="2313" w:type="dxa"/>
          </w:tcPr>
          <w:p w14:paraId="04FA6CF0" w14:textId="3C115826" w:rsidR="00D44504" w:rsidRPr="00CE7866" w:rsidRDefault="00D44504" w:rsidP="00D44504">
            <w:pPr>
              <w:jc w:val="both"/>
              <w:rPr>
                <w:sz w:val="18"/>
                <w:szCs w:val="18"/>
              </w:rPr>
            </w:pPr>
            <w:r w:rsidRPr="00CE7866">
              <w:rPr>
                <w:sz w:val="18"/>
                <w:szCs w:val="18"/>
              </w:rPr>
              <w:t>2 (</w:t>
            </w:r>
            <w:r w:rsidR="006D20B9">
              <w:rPr>
                <w:sz w:val="18"/>
                <w:szCs w:val="18"/>
              </w:rPr>
              <w:t>33</w:t>
            </w:r>
            <w:r w:rsidRPr="00CE7866">
              <w:rPr>
                <w:sz w:val="18"/>
                <w:szCs w:val="18"/>
              </w:rPr>
              <w:t>%)</w:t>
            </w:r>
          </w:p>
        </w:tc>
        <w:tc>
          <w:tcPr>
            <w:tcW w:w="1197" w:type="dxa"/>
          </w:tcPr>
          <w:p w14:paraId="5BA5CA5D" w14:textId="77777777" w:rsidR="00D44504" w:rsidRPr="00CE7866" w:rsidRDefault="00D44504" w:rsidP="00D44504">
            <w:pPr>
              <w:jc w:val="both"/>
              <w:rPr>
                <w:sz w:val="18"/>
                <w:szCs w:val="18"/>
              </w:rPr>
            </w:pPr>
          </w:p>
        </w:tc>
      </w:tr>
      <w:tr w:rsidR="00D44504" w:rsidRPr="00CE7866" w14:paraId="37BEDAB6" w14:textId="0251494D" w:rsidTr="0059182D">
        <w:tc>
          <w:tcPr>
            <w:tcW w:w="3008" w:type="dxa"/>
          </w:tcPr>
          <w:p w14:paraId="142E50A3" w14:textId="77777777" w:rsidR="00D44504" w:rsidRPr="00CE7866" w:rsidRDefault="00D44504" w:rsidP="00D44504">
            <w:pPr>
              <w:jc w:val="both"/>
              <w:rPr>
                <w:sz w:val="18"/>
                <w:szCs w:val="18"/>
              </w:rPr>
            </w:pPr>
            <w:r w:rsidRPr="00CE7866">
              <w:rPr>
                <w:sz w:val="18"/>
                <w:szCs w:val="18"/>
              </w:rPr>
              <w:t xml:space="preserve">  AC-THP</w:t>
            </w:r>
          </w:p>
        </w:tc>
        <w:tc>
          <w:tcPr>
            <w:tcW w:w="1076" w:type="dxa"/>
          </w:tcPr>
          <w:p w14:paraId="3850B37B" w14:textId="77777777" w:rsidR="00D44504" w:rsidRPr="00CE7866" w:rsidRDefault="00D44504" w:rsidP="00D44504">
            <w:pPr>
              <w:jc w:val="both"/>
              <w:rPr>
                <w:sz w:val="18"/>
                <w:szCs w:val="18"/>
              </w:rPr>
            </w:pPr>
          </w:p>
        </w:tc>
        <w:tc>
          <w:tcPr>
            <w:tcW w:w="1851" w:type="dxa"/>
          </w:tcPr>
          <w:p w14:paraId="71AE5109" w14:textId="378971FB" w:rsidR="00D44504" w:rsidRPr="00CE7866" w:rsidRDefault="006D20B9" w:rsidP="00D44504">
            <w:pPr>
              <w:jc w:val="both"/>
              <w:rPr>
                <w:sz w:val="18"/>
                <w:szCs w:val="18"/>
              </w:rPr>
            </w:pPr>
            <w:r>
              <w:rPr>
                <w:sz w:val="18"/>
                <w:szCs w:val="18"/>
              </w:rPr>
              <w:t>1</w:t>
            </w:r>
            <w:r w:rsidR="00D44504" w:rsidRPr="00CE7866">
              <w:rPr>
                <w:sz w:val="18"/>
                <w:szCs w:val="18"/>
              </w:rPr>
              <w:t xml:space="preserve"> (</w:t>
            </w:r>
            <w:r>
              <w:rPr>
                <w:sz w:val="18"/>
                <w:szCs w:val="18"/>
              </w:rPr>
              <w:t>7</w:t>
            </w:r>
            <w:r w:rsidR="00D44504" w:rsidRPr="00CE7866">
              <w:rPr>
                <w:sz w:val="18"/>
                <w:szCs w:val="18"/>
              </w:rPr>
              <w:t>%)</w:t>
            </w:r>
          </w:p>
        </w:tc>
        <w:tc>
          <w:tcPr>
            <w:tcW w:w="2313" w:type="dxa"/>
          </w:tcPr>
          <w:p w14:paraId="4FD84AEA" w14:textId="08434A0E" w:rsidR="00D44504" w:rsidRPr="00CE7866" w:rsidRDefault="006D20B9" w:rsidP="00D44504">
            <w:pPr>
              <w:jc w:val="both"/>
              <w:rPr>
                <w:sz w:val="18"/>
                <w:szCs w:val="18"/>
              </w:rPr>
            </w:pPr>
            <w:r>
              <w:rPr>
                <w:sz w:val="18"/>
                <w:szCs w:val="18"/>
              </w:rPr>
              <w:t>3</w:t>
            </w:r>
            <w:r w:rsidR="00D44504" w:rsidRPr="00CE7866">
              <w:rPr>
                <w:sz w:val="18"/>
                <w:szCs w:val="18"/>
              </w:rPr>
              <w:t xml:space="preserve"> (</w:t>
            </w:r>
            <w:r>
              <w:rPr>
                <w:sz w:val="18"/>
                <w:szCs w:val="18"/>
              </w:rPr>
              <w:t>5</w:t>
            </w:r>
            <w:r w:rsidR="00D44504" w:rsidRPr="00CE7866">
              <w:rPr>
                <w:sz w:val="18"/>
                <w:szCs w:val="18"/>
              </w:rPr>
              <w:t>0%)</w:t>
            </w:r>
          </w:p>
        </w:tc>
        <w:tc>
          <w:tcPr>
            <w:tcW w:w="1197" w:type="dxa"/>
          </w:tcPr>
          <w:p w14:paraId="0375B796" w14:textId="77777777" w:rsidR="00D44504" w:rsidRPr="00CE7866" w:rsidRDefault="00D44504" w:rsidP="00D44504">
            <w:pPr>
              <w:jc w:val="both"/>
              <w:rPr>
                <w:sz w:val="18"/>
                <w:szCs w:val="18"/>
              </w:rPr>
            </w:pPr>
          </w:p>
        </w:tc>
      </w:tr>
      <w:tr w:rsidR="00D44504" w:rsidRPr="00CE7866" w14:paraId="61F1B959" w14:textId="5610BA34" w:rsidTr="0059182D">
        <w:tc>
          <w:tcPr>
            <w:tcW w:w="3008" w:type="dxa"/>
          </w:tcPr>
          <w:p w14:paraId="2FD93A94" w14:textId="77777777" w:rsidR="00D44504" w:rsidRPr="00CE7866" w:rsidRDefault="00D44504" w:rsidP="00D44504">
            <w:pPr>
              <w:jc w:val="both"/>
              <w:rPr>
                <w:sz w:val="18"/>
                <w:szCs w:val="18"/>
              </w:rPr>
            </w:pPr>
            <w:r w:rsidRPr="00CE7866">
              <w:rPr>
                <w:sz w:val="18"/>
                <w:szCs w:val="18"/>
              </w:rPr>
              <w:t xml:space="preserve">  AT</w:t>
            </w:r>
          </w:p>
        </w:tc>
        <w:tc>
          <w:tcPr>
            <w:tcW w:w="1076" w:type="dxa"/>
          </w:tcPr>
          <w:p w14:paraId="7327740C" w14:textId="77777777" w:rsidR="00D44504" w:rsidRPr="00CE7866" w:rsidRDefault="00D44504" w:rsidP="00D44504">
            <w:pPr>
              <w:jc w:val="both"/>
              <w:rPr>
                <w:sz w:val="18"/>
                <w:szCs w:val="18"/>
              </w:rPr>
            </w:pPr>
          </w:p>
        </w:tc>
        <w:tc>
          <w:tcPr>
            <w:tcW w:w="1851" w:type="dxa"/>
          </w:tcPr>
          <w:p w14:paraId="743E55CE" w14:textId="280938B6" w:rsidR="00D44504" w:rsidRPr="00CE7866" w:rsidRDefault="00D44504" w:rsidP="00D44504">
            <w:pPr>
              <w:jc w:val="both"/>
              <w:rPr>
                <w:sz w:val="18"/>
                <w:szCs w:val="18"/>
              </w:rPr>
            </w:pPr>
            <w:r w:rsidRPr="00CE7866">
              <w:rPr>
                <w:sz w:val="18"/>
                <w:szCs w:val="18"/>
              </w:rPr>
              <w:t>1 (</w:t>
            </w:r>
            <w:r w:rsidR="006D20B9">
              <w:rPr>
                <w:sz w:val="18"/>
                <w:szCs w:val="18"/>
              </w:rPr>
              <w:t>7</w:t>
            </w:r>
            <w:r w:rsidRPr="00CE7866">
              <w:rPr>
                <w:sz w:val="18"/>
                <w:szCs w:val="18"/>
              </w:rPr>
              <w:t>%)</w:t>
            </w:r>
          </w:p>
        </w:tc>
        <w:tc>
          <w:tcPr>
            <w:tcW w:w="2313" w:type="dxa"/>
          </w:tcPr>
          <w:p w14:paraId="3BA91E07" w14:textId="49BCB0DD" w:rsidR="00D44504" w:rsidRPr="00CE7866" w:rsidRDefault="006D20B9"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5AC43D05" w14:textId="77777777" w:rsidR="00D44504" w:rsidRPr="00CE7866" w:rsidRDefault="00D44504" w:rsidP="00D44504">
            <w:pPr>
              <w:jc w:val="both"/>
              <w:rPr>
                <w:sz w:val="18"/>
                <w:szCs w:val="18"/>
              </w:rPr>
            </w:pPr>
          </w:p>
        </w:tc>
      </w:tr>
      <w:tr w:rsidR="00D44504" w:rsidRPr="00CE7866" w14:paraId="6EA13602" w14:textId="3565BCBD" w:rsidTr="0059182D">
        <w:tc>
          <w:tcPr>
            <w:tcW w:w="3008" w:type="dxa"/>
          </w:tcPr>
          <w:p w14:paraId="11607E20" w14:textId="77777777" w:rsidR="00D44504" w:rsidRPr="00CE7866" w:rsidRDefault="00D44504" w:rsidP="00D44504">
            <w:pPr>
              <w:jc w:val="both"/>
              <w:rPr>
                <w:b/>
                <w:bCs/>
                <w:sz w:val="18"/>
                <w:szCs w:val="18"/>
              </w:rPr>
            </w:pPr>
            <w:r w:rsidRPr="00CE7866">
              <w:rPr>
                <w:b/>
                <w:bCs/>
                <w:sz w:val="18"/>
                <w:szCs w:val="18"/>
              </w:rPr>
              <w:t>Surgery</w:t>
            </w:r>
          </w:p>
        </w:tc>
        <w:tc>
          <w:tcPr>
            <w:tcW w:w="1076" w:type="dxa"/>
          </w:tcPr>
          <w:p w14:paraId="36045188" w14:textId="7D037B09" w:rsidR="00D44504" w:rsidRPr="00CE7866" w:rsidRDefault="006D20B9" w:rsidP="00D44504">
            <w:pPr>
              <w:jc w:val="both"/>
              <w:rPr>
                <w:sz w:val="18"/>
                <w:szCs w:val="18"/>
              </w:rPr>
            </w:pPr>
            <w:r>
              <w:rPr>
                <w:sz w:val="18"/>
                <w:szCs w:val="18"/>
              </w:rPr>
              <w:t>18</w:t>
            </w:r>
          </w:p>
        </w:tc>
        <w:tc>
          <w:tcPr>
            <w:tcW w:w="1851" w:type="dxa"/>
          </w:tcPr>
          <w:p w14:paraId="2DB0E083" w14:textId="77777777" w:rsidR="00D44504" w:rsidRPr="00CE7866" w:rsidRDefault="00D44504" w:rsidP="00D44504">
            <w:pPr>
              <w:jc w:val="both"/>
              <w:rPr>
                <w:sz w:val="18"/>
                <w:szCs w:val="18"/>
              </w:rPr>
            </w:pPr>
          </w:p>
        </w:tc>
        <w:tc>
          <w:tcPr>
            <w:tcW w:w="2313" w:type="dxa"/>
          </w:tcPr>
          <w:p w14:paraId="3DD34F97" w14:textId="44B11199" w:rsidR="00D44504" w:rsidRPr="00CE7866" w:rsidRDefault="00D44504" w:rsidP="00D44504">
            <w:pPr>
              <w:jc w:val="both"/>
              <w:rPr>
                <w:sz w:val="18"/>
                <w:szCs w:val="18"/>
              </w:rPr>
            </w:pPr>
          </w:p>
        </w:tc>
        <w:tc>
          <w:tcPr>
            <w:tcW w:w="1197" w:type="dxa"/>
          </w:tcPr>
          <w:p w14:paraId="1B0662EC" w14:textId="2CC9181D" w:rsidR="00D44504" w:rsidRPr="00CE7866" w:rsidRDefault="006D20B9" w:rsidP="00D44504">
            <w:pPr>
              <w:jc w:val="both"/>
              <w:rPr>
                <w:sz w:val="18"/>
                <w:szCs w:val="18"/>
              </w:rPr>
            </w:pPr>
            <w:r>
              <w:rPr>
                <w:sz w:val="18"/>
                <w:szCs w:val="18"/>
              </w:rPr>
              <w:t>0.2</w:t>
            </w:r>
          </w:p>
        </w:tc>
      </w:tr>
      <w:tr w:rsidR="00D44504" w:rsidRPr="00CE7866" w14:paraId="5AD5D674" w14:textId="5F0DBD6B" w:rsidTr="0059182D">
        <w:tc>
          <w:tcPr>
            <w:tcW w:w="3008" w:type="dxa"/>
          </w:tcPr>
          <w:p w14:paraId="39A1E8FB" w14:textId="77777777" w:rsidR="00D44504" w:rsidRPr="00CE7866" w:rsidRDefault="00D44504" w:rsidP="00D44504">
            <w:pPr>
              <w:jc w:val="both"/>
              <w:rPr>
                <w:sz w:val="18"/>
                <w:szCs w:val="18"/>
              </w:rPr>
            </w:pPr>
            <w:r w:rsidRPr="00CE7866">
              <w:rPr>
                <w:sz w:val="18"/>
                <w:szCs w:val="18"/>
              </w:rPr>
              <w:t xml:space="preserve">  BCS</w:t>
            </w:r>
          </w:p>
        </w:tc>
        <w:tc>
          <w:tcPr>
            <w:tcW w:w="1076" w:type="dxa"/>
          </w:tcPr>
          <w:p w14:paraId="6C5AB339" w14:textId="77777777" w:rsidR="00D44504" w:rsidRPr="00CE7866" w:rsidRDefault="00D44504" w:rsidP="00D44504">
            <w:pPr>
              <w:jc w:val="both"/>
              <w:rPr>
                <w:sz w:val="18"/>
                <w:szCs w:val="18"/>
              </w:rPr>
            </w:pPr>
          </w:p>
        </w:tc>
        <w:tc>
          <w:tcPr>
            <w:tcW w:w="1851" w:type="dxa"/>
          </w:tcPr>
          <w:p w14:paraId="58CE71C9" w14:textId="6DB269B2" w:rsidR="00D44504" w:rsidRPr="00CE7866" w:rsidRDefault="006D20B9" w:rsidP="00D44504">
            <w:pPr>
              <w:jc w:val="both"/>
              <w:rPr>
                <w:sz w:val="18"/>
                <w:szCs w:val="18"/>
              </w:rPr>
            </w:pPr>
            <w:r>
              <w:rPr>
                <w:sz w:val="18"/>
                <w:szCs w:val="18"/>
              </w:rPr>
              <w:t>4</w:t>
            </w:r>
            <w:r w:rsidR="00D44504" w:rsidRPr="00CE7866">
              <w:rPr>
                <w:sz w:val="18"/>
                <w:szCs w:val="18"/>
              </w:rPr>
              <w:t xml:space="preserve"> (</w:t>
            </w:r>
            <w:r>
              <w:rPr>
                <w:sz w:val="18"/>
                <w:szCs w:val="18"/>
              </w:rPr>
              <w:t>2</w:t>
            </w:r>
            <w:r w:rsidR="00D44504" w:rsidRPr="00CE7866">
              <w:rPr>
                <w:sz w:val="18"/>
                <w:szCs w:val="18"/>
              </w:rPr>
              <w:t>9%)</w:t>
            </w:r>
          </w:p>
        </w:tc>
        <w:tc>
          <w:tcPr>
            <w:tcW w:w="2313" w:type="dxa"/>
          </w:tcPr>
          <w:p w14:paraId="1373C193" w14:textId="1567B1B5" w:rsidR="00D44504" w:rsidRPr="00CE7866" w:rsidRDefault="006D20B9" w:rsidP="00D44504">
            <w:pPr>
              <w:jc w:val="both"/>
              <w:rPr>
                <w:sz w:val="18"/>
                <w:szCs w:val="18"/>
              </w:rPr>
            </w:pPr>
            <w:r>
              <w:rPr>
                <w:sz w:val="18"/>
                <w:szCs w:val="18"/>
              </w:rPr>
              <w:t>3</w:t>
            </w:r>
            <w:r w:rsidR="00D44504" w:rsidRPr="00CE7866">
              <w:rPr>
                <w:sz w:val="18"/>
                <w:szCs w:val="18"/>
              </w:rPr>
              <w:t xml:space="preserve"> (</w:t>
            </w:r>
            <w:r>
              <w:rPr>
                <w:sz w:val="18"/>
                <w:szCs w:val="18"/>
              </w:rPr>
              <w:t>75</w:t>
            </w:r>
            <w:r w:rsidR="00D44504" w:rsidRPr="00CE7866">
              <w:rPr>
                <w:sz w:val="18"/>
                <w:szCs w:val="18"/>
              </w:rPr>
              <w:t>%)</w:t>
            </w:r>
          </w:p>
        </w:tc>
        <w:tc>
          <w:tcPr>
            <w:tcW w:w="1197" w:type="dxa"/>
          </w:tcPr>
          <w:p w14:paraId="2D2888DD" w14:textId="77777777" w:rsidR="00D44504" w:rsidRPr="00CE7866" w:rsidRDefault="00D44504" w:rsidP="00D44504">
            <w:pPr>
              <w:jc w:val="both"/>
              <w:rPr>
                <w:sz w:val="18"/>
                <w:szCs w:val="18"/>
              </w:rPr>
            </w:pPr>
          </w:p>
        </w:tc>
      </w:tr>
      <w:tr w:rsidR="00D44504" w:rsidRPr="00CE7866" w14:paraId="68CB4724" w14:textId="07175BB5" w:rsidTr="0059182D">
        <w:tc>
          <w:tcPr>
            <w:tcW w:w="3008" w:type="dxa"/>
          </w:tcPr>
          <w:p w14:paraId="589106DE" w14:textId="77777777" w:rsidR="00D44504" w:rsidRPr="00CE7866" w:rsidRDefault="00D44504" w:rsidP="00D44504">
            <w:pPr>
              <w:jc w:val="both"/>
              <w:rPr>
                <w:sz w:val="18"/>
                <w:szCs w:val="18"/>
              </w:rPr>
            </w:pPr>
            <w:r w:rsidRPr="00CE7866">
              <w:rPr>
                <w:sz w:val="18"/>
                <w:szCs w:val="18"/>
              </w:rPr>
              <w:t xml:space="preserve">  Mastectomy</w:t>
            </w:r>
          </w:p>
        </w:tc>
        <w:tc>
          <w:tcPr>
            <w:tcW w:w="1076" w:type="dxa"/>
          </w:tcPr>
          <w:p w14:paraId="362DBF3F" w14:textId="77777777" w:rsidR="00D44504" w:rsidRPr="00CE7866" w:rsidRDefault="00D44504" w:rsidP="00D44504">
            <w:pPr>
              <w:jc w:val="both"/>
              <w:rPr>
                <w:sz w:val="18"/>
                <w:szCs w:val="18"/>
              </w:rPr>
            </w:pPr>
          </w:p>
        </w:tc>
        <w:tc>
          <w:tcPr>
            <w:tcW w:w="1851" w:type="dxa"/>
          </w:tcPr>
          <w:p w14:paraId="4DEC9148" w14:textId="2C96743B" w:rsidR="00D44504" w:rsidRPr="00CE7866" w:rsidRDefault="00D44504" w:rsidP="00D44504">
            <w:pPr>
              <w:jc w:val="both"/>
              <w:rPr>
                <w:sz w:val="18"/>
                <w:szCs w:val="18"/>
              </w:rPr>
            </w:pPr>
            <w:r w:rsidRPr="00CE7866">
              <w:rPr>
                <w:sz w:val="18"/>
                <w:szCs w:val="18"/>
              </w:rPr>
              <w:t>1</w:t>
            </w:r>
            <w:r w:rsidR="006D20B9">
              <w:rPr>
                <w:sz w:val="18"/>
                <w:szCs w:val="18"/>
              </w:rPr>
              <w:t>0</w:t>
            </w:r>
            <w:r w:rsidRPr="00CE7866">
              <w:rPr>
                <w:sz w:val="18"/>
                <w:szCs w:val="18"/>
              </w:rPr>
              <w:t xml:space="preserve"> (</w:t>
            </w:r>
            <w:r w:rsidR="006D20B9">
              <w:rPr>
                <w:sz w:val="18"/>
                <w:szCs w:val="18"/>
              </w:rPr>
              <w:t>7</w:t>
            </w:r>
            <w:r w:rsidRPr="00CE7866">
              <w:rPr>
                <w:sz w:val="18"/>
                <w:szCs w:val="18"/>
              </w:rPr>
              <w:t>1%)</w:t>
            </w:r>
          </w:p>
        </w:tc>
        <w:tc>
          <w:tcPr>
            <w:tcW w:w="2313" w:type="dxa"/>
          </w:tcPr>
          <w:p w14:paraId="4EC14D9C" w14:textId="5FAFF80A" w:rsidR="00D44504" w:rsidRPr="00CE7866" w:rsidRDefault="00D44504" w:rsidP="00D44504">
            <w:pPr>
              <w:jc w:val="both"/>
              <w:rPr>
                <w:sz w:val="18"/>
                <w:szCs w:val="18"/>
              </w:rPr>
            </w:pPr>
            <w:r w:rsidRPr="00CE7866">
              <w:rPr>
                <w:sz w:val="18"/>
                <w:szCs w:val="18"/>
              </w:rPr>
              <w:t>1 (</w:t>
            </w:r>
            <w:r w:rsidR="006D20B9">
              <w:rPr>
                <w:sz w:val="18"/>
                <w:szCs w:val="18"/>
              </w:rPr>
              <w:t>25</w:t>
            </w:r>
            <w:r w:rsidRPr="00CE7866">
              <w:rPr>
                <w:sz w:val="18"/>
                <w:szCs w:val="18"/>
              </w:rPr>
              <w:t>%)</w:t>
            </w:r>
          </w:p>
        </w:tc>
        <w:tc>
          <w:tcPr>
            <w:tcW w:w="1197" w:type="dxa"/>
          </w:tcPr>
          <w:p w14:paraId="2625E4EE" w14:textId="77777777" w:rsidR="00D44504" w:rsidRPr="00CE7866" w:rsidRDefault="00D44504" w:rsidP="00D44504">
            <w:pPr>
              <w:jc w:val="both"/>
              <w:rPr>
                <w:sz w:val="18"/>
                <w:szCs w:val="18"/>
              </w:rPr>
            </w:pPr>
          </w:p>
        </w:tc>
      </w:tr>
      <w:tr w:rsidR="00D44504" w:rsidRPr="00CE7866" w14:paraId="1B76AA49" w14:textId="16CC3E74" w:rsidTr="0059182D">
        <w:tc>
          <w:tcPr>
            <w:tcW w:w="3008" w:type="dxa"/>
          </w:tcPr>
          <w:p w14:paraId="59751861" w14:textId="77777777" w:rsidR="00D44504" w:rsidRPr="00CE7866" w:rsidRDefault="00D44504" w:rsidP="00D44504">
            <w:pPr>
              <w:jc w:val="both"/>
              <w:rPr>
                <w:sz w:val="18"/>
                <w:szCs w:val="18"/>
              </w:rPr>
            </w:pPr>
            <w:r w:rsidRPr="00CE7866">
              <w:rPr>
                <w:sz w:val="18"/>
                <w:szCs w:val="18"/>
              </w:rPr>
              <w:t xml:space="preserve">  Unknown</w:t>
            </w:r>
          </w:p>
        </w:tc>
        <w:tc>
          <w:tcPr>
            <w:tcW w:w="1076" w:type="dxa"/>
          </w:tcPr>
          <w:p w14:paraId="10EF5879" w14:textId="77777777" w:rsidR="00D44504" w:rsidRPr="00CE7866" w:rsidRDefault="00D44504" w:rsidP="00D44504">
            <w:pPr>
              <w:jc w:val="both"/>
              <w:rPr>
                <w:sz w:val="18"/>
                <w:szCs w:val="18"/>
              </w:rPr>
            </w:pPr>
          </w:p>
        </w:tc>
        <w:tc>
          <w:tcPr>
            <w:tcW w:w="1851" w:type="dxa"/>
          </w:tcPr>
          <w:p w14:paraId="7B3BDE7F" w14:textId="590D49D2" w:rsidR="00D44504" w:rsidRPr="00CE7866" w:rsidRDefault="006D20B9" w:rsidP="00D44504">
            <w:pPr>
              <w:jc w:val="both"/>
              <w:rPr>
                <w:sz w:val="18"/>
                <w:szCs w:val="18"/>
              </w:rPr>
            </w:pPr>
            <w:r>
              <w:rPr>
                <w:sz w:val="18"/>
                <w:szCs w:val="18"/>
              </w:rPr>
              <w:t>0</w:t>
            </w:r>
          </w:p>
        </w:tc>
        <w:tc>
          <w:tcPr>
            <w:tcW w:w="2313" w:type="dxa"/>
          </w:tcPr>
          <w:p w14:paraId="7C351514" w14:textId="4A3EC445" w:rsidR="00D44504" w:rsidRPr="00CE7866" w:rsidRDefault="00D44504" w:rsidP="00D44504">
            <w:pPr>
              <w:jc w:val="both"/>
              <w:rPr>
                <w:sz w:val="18"/>
                <w:szCs w:val="18"/>
              </w:rPr>
            </w:pPr>
            <w:r w:rsidRPr="00CE7866">
              <w:rPr>
                <w:sz w:val="18"/>
                <w:szCs w:val="18"/>
              </w:rPr>
              <w:t>2</w:t>
            </w:r>
          </w:p>
        </w:tc>
        <w:tc>
          <w:tcPr>
            <w:tcW w:w="1197" w:type="dxa"/>
          </w:tcPr>
          <w:p w14:paraId="3484A043" w14:textId="77777777" w:rsidR="00D44504" w:rsidRPr="00CE7866" w:rsidRDefault="00D44504" w:rsidP="00D44504">
            <w:pPr>
              <w:jc w:val="both"/>
              <w:rPr>
                <w:sz w:val="18"/>
                <w:szCs w:val="18"/>
              </w:rPr>
            </w:pPr>
          </w:p>
        </w:tc>
      </w:tr>
      <w:tr w:rsidR="00D44504" w:rsidRPr="00CE7866" w14:paraId="1FD12882" w14:textId="5F05060D" w:rsidTr="0059182D">
        <w:tc>
          <w:tcPr>
            <w:tcW w:w="3008" w:type="dxa"/>
          </w:tcPr>
          <w:p w14:paraId="326F7C53" w14:textId="77777777" w:rsidR="00D44504" w:rsidRPr="00CE7866" w:rsidRDefault="00D44504" w:rsidP="00D44504">
            <w:pPr>
              <w:jc w:val="both"/>
              <w:rPr>
                <w:b/>
                <w:bCs/>
                <w:sz w:val="18"/>
                <w:szCs w:val="18"/>
              </w:rPr>
            </w:pPr>
            <w:r w:rsidRPr="00CE7866">
              <w:rPr>
                <w:b/>
                <w:bCs/>
                <w:sz w:val="18"/>
                <w:szCs w:val="18"/>
              </w:rPr>
              <w:t>Adjuvant chemotherapy</w:t>
            </w:r>
          </w:p>
        </w:tc>
        <w:tc>
          <w:tcPr>
            <w:tcW w:w="1076" w:type="dxa"/>
          </w:tcPr>
          <w:p w14:paraId="2FB379EE" w14:textId="4AA60149" w:rsidR="00D44504" w:rsidRPr="00CE7866" w:rsidRDefault="006D20B9" w:rsidP="00D44504">
            <w:pPr>
              <w:jc w:val="both"/>
              <w:rPr>
                <w:sz w:val="18"/>
                <w:szCs w:val="18"/>
              </w:rPr>
            </w:pPr>
            <w:r>
              <w:rPr>
                <w:sz w:val="18"/>
                <w:szCs w:val="18"/>
              </w:rPr>
              <w:t>20</w:t>
            </w:r>
          </w:p>
        </w:tc>
        <w:tc>
          <w:tcPr>
            <w:tcW w:w="1851" w:type="dxa"/>
          </w:tcPr>
          <w:p w14:paraId="4C9ABF60" w14:textId="77777777" w:rsidR="00D44504" w:rsidRPr="00CE7866" w:rsidRDefault="00D44504" w:rsidP="00D44504">
            <w:pPr>
              <w:jc w:val="both"/>
              <w:rPr>
                <w:sz w:val="18"/>
                <w:szCs w:val="18"/>
              </w:rPr>
            </w:pPr>
          </w:p>
        </w:tc>
        <w:tc>
          <w:tcPr>
            <w:tcW w:w="2313" w:type="dxa"/>
          </w:tcPr>
          <w:p w14:paraId="7A0152C4" w14:textId="41EE877F" w:rsidR="00D44504" w:rsidRPr="00CE7866" w:rsidRDefault="00D44504" w:rsidP="00D44504">
            <w:pPr>
              <w:jc w:val="both"/>
              <w:rPr>
                <w:sz w:val="18"/>
                <w:szCs w:val="18"/>
              </w:rPr>
            </w:pPr>
          </w:p>
        </w:tc>
        <w:tc>
          <w:tcPr>
            <w:tcW w:w="1197" w:type="dxa"/>
          </w:tcPr>
          <w:p w14:paraId="5EC60726" w14:textId="3B917AD3" w:rsidR="00D44504" w:rsidRPr="00CE7866" w:rsidRDefault="006D20B9" w:rsidP="00D44504">
            <w:pPr>
              <w:jc w:val="both"/>
              <w:rPr>
                <w:sz w:val="18"/>
                <w:szCs w:val="18"/>
              </w:rPr>
            </w:pPr>
            <w:r>
              <w:rPr>
                <w:sz w:val="18"/>
                <w:szCs w:val="18"/>
              </w:rPr>
              <w:t>&gt;0.9</w:t>
            </w:r>
          </w:p>
        </w:tc>
      </w:tr>
      <w:tr w:rsidR="00D44504" w:rsidRPr="00CE7866" w14:paraId="2506F217" w14:textId="6E0D2241" w:rsidTr="0059182D">
        <w:tc>
          <w:tcPr>
            <w:tcW w:w="3008" w:type="dxa"/>
          </w:tcPr>
          <w:p w14:paraId="360BCE15" w14:textId="77777777" w:rsidR="00D44504" w:rsidRPr="00CE7866" w:rsidRDefault="00D44504" w:rsidP="00D44504">
            <w:pPr>
              <w:jc w:val="both"/>
              <w:rPr>
                <w:sz w:val="18"/>
                <w:szCs w:val="18"/>
              </w:rPr>
            </w:pPr>
            <w:r w:rsidRPr="00CE7866">
              <w:rPr>
                <w:sz w:val="18"/>
                <w:szCs w:val="18"/>
              </w:rPr>
              <w:t xml:space="preserve">  Capecitabine</w:t>
            </w:r>
          </w:p>
        </w:tc>
        <w:tc>
          <w:tcPr>
            <w:tcW w:w="1076" w:type="dxa"/>
          </w:tcPr>
          <w:p w14:paraId="6902A27D" w14:textId="77777777" w:rsidR="00D44504" w:rsidRPr="00CE7866" w:rsidRDefault="00D44504" w:rsidP="00D44504">
            <w:pPr>
              <w:jc w:val="both"/>
              <w:rPr>
                <w:sz w:val="18"/>
                <w:szCs w:val="18"/>
              </w:rPr>
            </w:pPr>
          </w:p>
        </w:tc>
        <w:tc>
          <w:tcPr>
            <w:tcW w:w="1851" w:type="dxa"/>
          </w:tcPr>
          <w:p w14:paraId="62BA7532" w14:textId="72C9C73A" w:rsidR="00D44504" w:rsidRPr="00CE7866" w:rsidRDefault="00D44504" w:rsidP="00D44504">
            <w:pPr>
              <w:jc w:val="both"/>
              <w:rPr>
                <w:sz w:val="18"/>
                <w:szCs w:val="18"/>
              </w:rPr>
            </w:pPr>
            <w:r w:rsidRPr="00CE7866">
              <w:rPr>
                <w:sz w:val="18"/>
                <w:szCs w:val="18"/>
              </w:rPr>
              <w:t>2 (1</w:t>
            </w:r>
            <w:r w:rsidR="006D20B9">
              <w:rPr>
                <w:sz w:val="18"/>
                <w:szCs w:val="18"/>
              </w:rPr>
              <w:t>4</w:t>
            </w:r>
            <w:r w:rsidRPr="00CE7866">
              <w:rPr>
                <w:sz w:val="18"/>
                <w:szCs w:val="18"/>
              </w:rPr>
              <w:t>%)</w:t>
            </w:r>
          </w:p>
        </w:tc>
        <w:tc>
          <w:tcPr>
            <w:tcW w:w="2313" w:type="dxa"/>
          </w:tcPr>
          <w:p w14:paraId="7DEDC0B6" w14:textId="7C7ECF40" w:rsidR="00D44504" w:rsidRPr="00CE7866" w:rsidRDefault="006D20B9" w:rsidP="00D44504">
            <w:pPr>
              <w:jc w:val="both"/>
              <w:rPr>
                <w:sz w:val="18"/>
                <w:szCs w:val="18"/>
              </w:rPr>
            </w:pPr>
            <w:r>
              <w:rPr>
                <w:sz w:val="18"/>
                <w:szCs w:val="18"/>
              </w:rPr>
              <w:t>0</w:t>
            </w:r>
            <w:r w:rsidR="00D44504" w:rsidRPr="00CE7866">
              <w:rPr>
                <w:sz w:val="18"/>
                <w:szCs w:val="18"/>
              </w:rPr>
              <w:t xml:space="preserve"> (0%)</w:t>
            </w:r>
          </w:p>
        </w:tc>
        <w:tc>
          <w:tcPr>
            <w:tcW w:w="1197" w:type="dxa"/>
          </w:tcPr>
          <w:p w14:paraId="08E81592" w14:textId="77777777" w:rsidR="00D44504" w:rsidRPr="00CE7866" w:rsidRDefault="00D44504" w:rsidP="00D44504">
            <w:pPr>
              <w:jc w:val="both"/>
              <w:rPr>
                <w:sz w:val="18"/>
                <w:szCs w:val="18"/>
              </w:rPr>
            </w:pPr>
          </w:p>
        </w:tc>
      </w:tr>
      <w:tr w:rsidR="00D44504" w:rsidRPr="00CE7866" w14:paraId="0DA03E59" w14:textId="4A90428D" w:rsidTr="0059182D">
        <w:tc>
          <w:tcPr>
            <w:tcW w:w="3008" w:type="dxa"/>
          </w:tcPr>
          <w:p w14:paraId="16822C75" w14:textId="77777777" w:rsidR="00D44504" w:rsidRPr="00CE7866" w:rsidRDefault="00D44504" w:rsidP="00D44504">
            <w:pPr>
              <w:jc w:val="both"/>
              <w:rPr>
                <w:sz w:val="18"/>
                <w:szCs w:val="18"/>
              </w:rPr>
            </w:pPr>
            <w:r w:rsidRPr="00CE7866">
              <w:rPr>
                <w:sz w:val="18"/>
                <w:szCs w:val="18"/>
              </w:rPr>
              <w:t xml:space="preserve">  CMF</w:t>
            </w:r>
          </w:p>
        </w:tc>
        <w:tc>
          <w:tcPr>
            <w:tcW w:w="1076" w:type="dxa"/>
          </w:tcPr>
          <w:p w14:paraId="6D04861F" w14:textId="77777777" w:rsidR="00D44504" w:rsidRPr="00CE7866" w:rsidRDefault="00D44504" w:rsidP="00D44504">
            <w:pPr>
              <w:jc w:val="both"/>
              <w:rPr>
                <w:sz w:val="18"/>
                <w:szCs w:val="18"/>
              </w:rPr>
            </w:pPr>
          </w:p>
        </w:tc>
        <w:tc>
          <w:tcPr>
            <w:tcW w:w="1851" w:type="dxa"/>
          </w:tcPr>
          <w:p w14:paraId="71F3C2BE" w14:textId="3E8E029B" w:rsidR="00D44504" w:rsidRPr="00CE7866" w:rsidRDefault="00D44504" w:rsidP="00D44504">
            <w:pPr>
              <w:jc w:val="both"/>
              <w:rPr>
                <w:sz w:val="18"/>
                <w:szCs w:val="18"/>
              </w:rPr>
            </w:pPr>
            <w:r w:rsidRPr="00CE7866">
              <w:rPr>
                <w:sz w:val="18"/>
                <w:szCs w:val="18"/>
              </w:rPr>
              <w:t>1 (</w:t>
            </w:r>
            <w:r w:rsidR="006D20B9">
              <w:rPr>
                <w:sz w:val="18"/>
                <w:szCs w:val="18"/>
              </w:rPr>
              <w:t>7</w:t>
            </w:r>
            <w:r w:rsidRPr="00CE7866">
              <w:rPr>
                <w:sz w:val="18"/>
                <w:szCs w:val="18"/>
              </w:rPr>
              <w:t>%)</w:t>
            </w:r>
          </w:p>
        </w:tc>
        <w:tc>
          <w:tcPr>
            <w:tcW w:w="2313" w:type="dxa"/>
          </w:tcPr>
          <w:p w14:paraId="1AF03EA7" w14:textId="2BFD11C0" w:rsidR="00D44504" w:rsidRPr="00CE7866" w:rsidRDefault="006D20B9"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1B560420" w14:textId="77777777" w:rsidR="00D44504" w:rsidRPr="00CE7866" w:rsidRDefault="00D44504" w:rsidP="00D44504">
            <w:pPr>
              <w:jc w:val="both"/>
              <w:rPr>
                <w:sz w:val="18"/>
                <w:szCs w:val="18"/>
              </w:rPr>
            </w:pPr>
          </w:p>
        </w:tc>
      </w:tr>
      <w:tr w:rsidR="00D44504" w:rsidRPr="00CE7866" w14:paraId="17C2DF76" w14:textId="4DE8FE7D" w:rsidTr="0059182D">
        <w:tc>
          <w:tcPr>
            <w:tcW w:w="3008" w:type="dxa"/>
          </w:tcPr>
          <w:p w14:paraId="5784A037" w14:textId="77777777" w:rsidR="00D44504" w:rsidRPr="00CE7866" w:rsidRDefault="00D44504" w:rsidP="00D44504">
            <w:pPr>
              <w:jc w:val="both"/>
              <w:rPr>
                <w:sz w:val="18"/>
                <w:szCs w:val="18"/>
              </w:rPr>
            </w:pPr>
            <w:r w:rsidRPr="00CE7866">
              <w:rPr>
                <w:sz w:val="18"/>
                <w:szCs w:val="18"/>
              </w:rPr>
              <w:t xml:space="preserve">  None</w:t>
            </w:r>
          </w:p>
        </w:tc>
        <w:tc>
          <w:tcPr>
            <w:tcW w:w="1076" w:type="dxa"/>
          </w:tcPr>
          <w:p w14:paraId="747BBC46" w14:textId="77777777" w:rsidR="00D44504" w:rsidRPr="00CE7866" w:rsidRDefault="00D44504" w:rsidP="00D44504">
            <w:pPr>
              <w:jc w:val="both"/>
              <w:rPr>
                <w:sz w:val="18"/>
                <w:szCs w:val="18"/>
              </w:rPr>
            </w:pPr>
          </w:p>
        </w:tc>
        <w:tc>
          <w:tcPr>
            <w:tcW w:w="1851" w:type="dxa"/>
          </w:tcPr>
          <w:p w14:paraId="4CEDB2EC" w14:textId="42847A9A" w:rsidR="00D44504" w:rsidRPr="00CE7866" w:rsidRDefault="00D44504" w:rsidP="00D44504">
            <w:pPr>
              <w:jc w:val="both"/>
              <w:rPr>
                <w:sz w:val="18"/>
                <w:szCs w:val="18"/>
              </w:rPr>
            </w:pPr>
            <w:r w:rsidRPr="00CE7866">
              <w:rPr>
                <w:sz w:val="18"/>
                <w:szCs w:val="18"/>
              </w:rPr>
              <w:t>1</w:t>
            </w:r>
            <w:r w:rsidR="006D20B9">
              <w:rPr>
                <w:sz w:val="18"/>
                <w:szCs w:val="18"/>
              </w:rPr>
              <w:t>1</w:t>
            </w:r>
            <w:r w:rsidRPr="00CE7866">
              <w:rPr>
                <w:sz w:val="18"/>
                <w:szCs w:val="18"/>
              </w:rPr>
              <w:t xml:space="preserve"> (</w:t>
            </w:r>
            <w:r w:rsidR="006D20B9">
              <w:rPr>
                <w:sz w:val="18"/>
                <w:szCs w:val="18"/>
              </w:rPr>
              <w:t>79</w:t>
            </w:r>
            <w:r w:rsidRPr="00CE7866">
              <w:rPr>
                <w:sz w:val="18"/>
                <w:szCs w:val="18"/>
              </w:rPr>
              <w:t>%)</w:t>
            </w:r>
          </w:p>
        </w:tc>
        <w:tc>
          <w:tcPr>
            <w:tcW w:w="2313" w:type="dxa"/>
          </w:tcPr>
          <w:p w14:paraId="16034D8D" w14:textId="5C901B1A" w:rsidR="00D44504" w:rsidRPr="00CE7866" w:rsidRDefault="006D20B9" w:rsidP="00D44504">
            <w:pPr>
              <w:jc w:val="both"/>
              <w:rPr>
                <w:sz w:val="18"/>
                <w:szCs w:val="18"/>
              </w:rPr>
            </w:pPr>
            <w:r>
              <w:rPr>
                <w:sz w:val="18"/>
                <w:szCs w:val="18"/>
              </w:rPr>
              <w:t>6</w:t>
            </w:r>
            <w:r w:rsidR="00D44504" w:rsidRPr="00CE7866">
              <w:rPr>
                <w:sz w:val="18"/>
                <w:szCs w:val="18"/>
              </w:rPr>
              <w:t xml:space="preserve"> (</w:t>
            </w:r>
            <w:r>
              <w:rPr>
                <w:sz w:val="18"/>
                <w:szCs w:val="18"/>
              </w:rPr>
              <w:t>100</w:t>
            </w:r>
            <w:r w:rsidR="00D44504" w:rsidRPr="00CE7866">
              <w:rPr>
                <w:sz w:val="18"/>
                <w:szCs w:val="18"/>
              </w:rPr>
              <w:t>%)</w:t>
            </w:r>
          </w:p>
        </w:tc>
        <w:tc>
          <w:tcPr>
            <w:tcW w:w="1197" w:type="dxa"/>
          </w:tcPr>
          <w:p w14:paraId="7E77EA75" w14:textId="77777777" w:rsidR="00D44504" w:rsidRPr="00CE7866" w:rsidRDefault="00D44504" w:rsidP="00D44504">
            <w:pPr>
              <w:jc w:val="both"/>
              <w:rPr>
                <w:sz w:val="18"/>
                <w:szCs w:val="18"/>
              </w:rPr>
            </w:pPr>
          </w:p>
        </w:tc>
      </w:tr>
      <w:tr w:rsidR="00D44504" w:rsidRPr="00CE7866" w14:paraId="79DE5826" w14:textId="596A7DAB" w:rsidTr="0059182D">
        <w:tc>
          <w:tcPr>
            <w:tcW w:w="3008" w:type="dxa"/>
          </w:tcPr>
          <w:p w14:paraId="2A035F0D" w14:textId="77777777" w:rsidR="00D44504" w:rsidRPr="00CE7866" w:rsidRDefault="00D44504" w:rsidP="00D44504">
            <w:pPr>
              <w:jc w:val="both"/>
              <w:rPr>
                <w:b/>
                <w:bCs/>
                <w:sz w:val="18"/>
                <w:szCs w:val="18"/>
              </w:rPr>
            </w:pPr>
            <w:r w:rsidRPr="00CE7866">
              <w:rPr>
                <w:b/>
                <w:bCs/>
                <w:sz w:val="18"/>
                <w:szCs w:val="18"/>
              </w:rPr>
              <w:t>Adjuvant anti-HER2</w:t>
            </w:r>
          </w:p>
        </w:tc>
        <w:tc>
          <w:tcPr>
            <w:tcW w:w="1076" w:type="dxa"/>
          </w:tcPr>
          <w:p w14:paraId="0009163B" w14:textId="0C686CC1" w:rsidR="00D44504" w:rsidRPr="00CE7866" w:rsidRDefault="006D20B9" w:rsidP="00D44504">
            <w:pPr>
              <w:jc w:val="both"/>
              <w:rPr>
                <w:sz w:val="18"/>
                <w:szCs w:val="18"/>
              </w:rPr>
            </w:pPr>
            <w:r>
              <w:rPr>
                <w:sz w:val="18"/>
                <w:szCs w:val="18"/>
              </w:rPr>
              <w:t>20</w:t>
            </w:r>
          </w:p>
        </w:tc>
        <w:tc>
          <w:tcPr>
            <w:tcW w:w="1851" w:type="dxa"/>
          </w:tcPr>
          <w:p w14:paraId="58650D56" w14:textId="77777777" w:rsidR="00D44504" w:rsidRPr="00CE7866" w:rsidRDefault="00D44504" w:rsidP="00D44504">
            <w:pPr>
              <w:jc w:val="both"/>
              <w:rPr>
                <w:sz w:val="18"/>
                <w:szCs w:val="18"/>
              </w:rPr>
            </w:pPr>
          </w:p>
        </w:tc>
        <w:tc>
          <w:tcPr>
            <w:tcW w:w="2313" w:type="dxa"/>
          </w:tcPr>
          <w:p w14:paraId="5E623D81" w14:textId="76F3C9E5" w:rsidR="00D44504" w:rsidRPr="00CE7866" w:rsidRDefault="00D44504" w:rsidP="00D44504">
            <w:pPr>
              <w:jc w:val="both"/>
              <w:rPr>
                <w:sz w:val="18"/>
                <w:szCs w:val="18"/>
              </w:rPr>
            </w:pPr>
          </w:p>
        </w:tc>
        <w:tc>
          <w:tcPr>
            <w:tcW w:w="1197" w:type="dxa"/>
          </w:tcPr>
          <w:p w14:paraId="6563EA00" w14:textId="6909CF94" w:rsidR="00D44504" w:rsidRPr="00CE7866" w:rsidRDefault="006D20B9" w:rsidP="00D44504">
            <w:pPr>
              <w:jc w:val="both"/>
              <w:rPr>
                <w:sz w:val="18"/>
                <w:szCs w:val="18"/>
              </w:rPr>
            </w:pPr>
            <w:r>
              <w:rPr>
                <w:sz w:val="18"/>
                <w:szCs w:val="18"/>
              </w:rPr>
              <w:t>0.6</w:t>
            </w:r>
          </w:p>
        </w:tc>
      </w:tr>
      <w:tr w:rsidR="00D44504" w:rsidRPr="00CE7866" w14:paraId="392F7355" w14:textId="4514FCE2" w:rsidTr="0059182D">
        <w:tc>
          <w:tcPr>
            <w:tcW w:w="3008" w:type="dxa"/>
          </w:tcPr>
          <w:p w14:paraId="61E8A549" w14:textId="77777777" w:rsidR="00D44504" w:rsidRPr="00CE7866" w:rsidRDefault="00D44504" w:rsidP="00D44504">
            <w:pPr>
              <w:jc w:val="both"/>
              <w:rPr>
                <w:sz w:val="18"/>
                <w:szCs w:val="18"/>
              </w:rPr>
            </w:pPr>
            <w:r w:rsidRPr="00CE7866">
              <w:rPr>
                <w:sz w:val="18"/>
                <w:szCs w:val="18"/>
              </w:rPr>
              <w:t xml:space="preserve">  HP</w:t>
            </w:r>
          </w:p>
        </w:tc>
        <w:tc>
          <w:tcPr>
            <w:tcW w:w="1076" w:type="dxa"/>
          </w:tcPr>
          <w:p w14:paraId="4807E509" w14:textId="77777777" w:rsidR="00D44504" w:rsidRPr="00CE7866" w:rsidRDefault="00D44504" w:rsidP="00D44504">
            <w:pPr>
              <w:jc w:val="both"/>
              <w:rPr>
                <w:sz w:val="18"/>
                <w:szCs w:val="18"/>
              </w:rPr>
            </w:pPr>
          </w:p>
        </w:tc>
        <w:tc>
          <w:tcPr>
            <w:tcW w:w="1851" w:type="dxa"/>
          </w:tcPr>
          <w:p w14:paraId="7B452B57" w14:textId="0ACD6402" w:rsidR="00D44504" w:rsidRPr="00CE7866" w:rsidRDefault="006D20B9" w:rsidP="00D44504">
            <w:pPr>
              <w:jc w:val="both"/>
              <w:rPr>
                <w:sz w:val="18"/>
                <w:szCs w:val="18"/>
              </w:rPr>
            </w:pPr>
            <w:r>
              <w:rPr>
                <w:sz w:val="18"/>
                <w:szCs w:val="18"/>
              </w:rPr>
              <w:t>4</w:t>
            </w:r>
            <w:r w:rsidR="00D44504" w:rsidRPr="00CE7866">
              <w:rPr>
                <w:sz w:val="18"/>
                <w:szCs w:val="18"/>
              </w:rPr>
              <w:t xml:space="preserve"> (</w:t>
            </w:r>
            <w:r>
              <w:rPr>
                <w:sz w:val="18"/>
                <w:szCs w:val="18"/>
              </w:rPr>
              <w:t>29</w:t>
            </w:r>
            <w:r w:rsidR="00D44504" w:rsidRPr="00CE7866">
              <w:rPr>
                <w:sz w:val="18"/>
                <w:szCs w:val="18"/>
              </w:rPr>
              <w:t>%)</w:t>
            </w:r>
          </w:p>
        </w:tc>
        <w:tc>
          <w:tcPr>
            <w:tcW w:w="2313" w:type="dxa"/>
          </w:tcPr>
          <w:p w14:paraId="3519C88C" w14:textId="60374875" w:rsidR="00D44504" w:rsidRPr="00CE7866" w:rsidRDefault="006D20B9" w:rsidP="00D44504">
            <w:pPr>
              <w:jc w:val="both"/>
              <w:rPr>
                <w:sz w:val="18"/>
                <w:szCs w:val="18"/>
              </w:rPr>
            </w:pPr>
            <w:r>
              <w:rPr>
                <w:sz w:val="18"/>
                <w:szCs w:val="18"/>
              </w:rPr>
              <w:t>3</w:t>
            </w:r>
            <w:r w:rsidR="00D44504" w:rsidRPr="00CE7866">
              <w:rPr>
                <w:sz w:val="18"/>
                <w:szCs w:val="18"/>
              </w:rPr>
              <w:t xml:space="preserve"> (3</w:t>
            </w:r>
            <w:r>
              <w:rPr>
                <w:sz w:val="18"/>
                <w:szCs w:val="18"/>
              </w:rPr>
              <w:t>0</w:t>
            </w:r>
            <w:r w:rsidR="00D44504" w:rsidRPr="00CE7866">
              <w:rPr>
                <w:sz w:val="18"/>
                <w:szCs w:val="18"/>
              </w:rPr>
              <w:t>%)</w:t>
            </w:r>
          </w:p>
        </w:tc>
        <w:tc>
          <w:tcPr>
            <w:tcW w:w="1197" w:type="dxa"/>
          </w:tcPr>
          <w:p w14:paraId="51363FBE" w14:textId="77777777" w:rsidR="00D44504" w:rsidRPr="00CE7866" w:rsidRDefault="00D44504" w:rsidP="00D44504">
            <w:pPr>
              <w:jc w:val="both"/>
              <w:rPr>
                <w:sz w:val="18"/>
                <w:szCs w:val="18"/>
              </w:rPr>
            </w:pPr>
          </w:p>
        </w:tc>
      </w:tr>
      <w:tr w:rsidR="00D44504" w:rsidRPr="00CE7866" w14:paraId="1CCC59C1" w14:textId="29384D77" w:rsidTr="0059182D">
        <w:tc>
          <w:tcPr>
            <w:tcW w:w="3008" w:type="dxa"/>
          </w:tcPr>
          <w:p w14:paraId="6C6860DD" w14:textId="77777777" w:rsidR="00D44504" w:rsidRPr="00CE7866" w:rsidRDefault="00D44504" w:rsidP="00D44504">
            <w:pPr>
              <w:jc w:val="both"/>
              <w:rPr>
                <w:sz w:val="18"/>
                <w:szCs w:val="18"/>
              </w:rPr>
            </w:pPr>
            <w:r w:rsidRPr="00CE7866">
              <w:rPr>
                <w:sz w:val="18"/>
                <w:szCs w:val="18"/>
              </w:rPr>
              <w:t xml:space="preserve">  None</w:t>
            </w:r>
          </w:p>
        </w:tc>
        <w:tc>
          <w:tcPr>
            <w:tcW w:w="1076" w:type="dxa"/>
          </w:tcPr>
          <w:p w14:paraId="4B11B52F" w14:textId="77777777" w:rsidR="00D44504" w:rsidRPr="00CE7866" w:rsidRDefault="00D44504" w:rsidP="00D44504">
            <w:pPr>
              <w:jc w:val="both"/>
              <w:rPr>
                <w:sz w:val="18"/>
                <w:szCs w:val="18"/>
              </w:rPr>
            </w:pPr>
          </w:p>
        </w:tc>
        <w:tc>
          <w:tcPr>
            <w:tcW w:w="1851" w:type="dxa"/>
          </w:tcPr>
          <w:p w14:paraId="3E6411A0" w14:textId="2474E0FD" w:rsidR="00D44504" w:rsidRPr="00CE7866" w:rsidRDefault="00D44504" w:rsidP="00D44504">
            <w:pPr>
              <w:jc w:val="both"/>
              <w:rPr>
                <w:sz w:val="18"/>
                <w:szCs w:val="18"/>
              </w:rPr>
            </w:pPr>
            <w:r w:rsidRPr="00CE7866">
              <w:rPr>
                <w:sz w:val="18"/>
                <w:szCs w:val="18"/>
              </w:rPr>
              <w:t>1</w:t>
            </w:r>
            <w:r w:rsidR="006D20B9">
              <w:rPr>
                <w:sz w:val="18"/>
                <w:szCs w:val="18"/>
              </w:rPr>
              <w:t>0</w:t>
            </w:r>
            <w:r w:rsidRPr="00CE7866">
              <w:rPr>
                <w:sz w:val="18"/>
                <w:szCs w:val="18"/>
              </w:rPr>
              <w:t xml:space="preserve"> (</w:t>
            </w:r>
            <w:r w:rsidR="006D20B9">
              <w:rPr>
                <w:sz w:val="18"/>
                <w:szCs w:val="18"/>
              </w:rPr>
              <w:t>71</w:t>
            </w:r>
            <w:r w:rsidRPr="00CE7866">
              <w:rPr>
                <w:sz w:val="18"/>
                <w:szCs w:val="18"/>
              </w:rPr>
              <w:t>%)</w:t>
            </w:r>
          </w:p>
        </w:tc>
        <w:tc>
          <w:tcPr>
            <w:tcW w:w="2313" w:type="dxa"/>
          </w:tcPr>
          <w:p w14:paraId="7B58E815" w14:textId="30498E5E" w:rsidR="00D44504" w:rsidRPr="00CE7866" w:rsidRDefault="00D44504" w:rsidP="00D44504">
            <w:pPr>
              <w:jc w:val="both"/>
              <w:rPr>
                <w:sz w:val="18"/>
                <w:szCs w:val="18"/>
              </w:rPr>
            </w:pPr>
            <w:r w:rsidRPr="00CE7866">
              <w:rPr>
                <w:sz w:val="18"/>
                <w:szCs w:val="18"/>
              </w:rPr>
              <w:t>3 (</w:t>
            </w:r>
            <w:r w:rsidR="006D20B9">
              <w:rPr>
                <w:sz w:val="18"/>
                <w:szCs w:val="18"/>
              </w:rPr>
              <w:t>50</w:t>
            </w:r>
            <w:r w:rsidRPr="00CE7866">
              <w:rPr>
                <w:sz w:val="18"/>
                <w:szCs w:val="18"/>
              </w:rPr>
              <w:t>%)</w:t>
            </w:r>
          </w:p>
        </w:tc>
        <w:tc>
          <w:tcPr>
            <w:tcW w:w="1197" w:type="dxa"/>
          </w:tcPr>
          <w:p w14:paraId="7000A837" w14:textId="77777777" w:rsidR="00D44504" w:rsidRPr="00CE7866" w:rsidRDefault="00D44504" w:rsidP="00D44504">
            <w:pPr>
              <w:jc w:val="both"/>
              <w:rPr>
                <w:sz w:val="18"/>
                <w:szCs w:val="18"/>
              </w:rPr>
            </w:pPr>
          </w:p>
        </w:tc>
      </w:tr>
      <w:tr w:rsidR="00D44504" w:rsidRPr="00CE7866" w14:paraId="18EB3C50" w14:textId="64424BF3" w:rsidTr="0059182D">
        <w:tc>
          <w:tcPr>
            <w:tcW w:w="3008" w:type="dxa"/>
          </w:tcPr>
          <w:p w14:paraId="669BF8C8" w14:textId="77777777" w:rsidR="00D44504" w:rsidRPr="00CE7866" w:rsidRDefault="00D44504" w:rsidP="00D44504">
            <w:pPr>
              <w:jc w:val="both"/>
              <w:rPr>
                <w:b/>
                <w:bCs/>
                <w:sz w:val="18"/>
                <w:szCs w:val="18"/>
              </w:rPr>
            </w:pPr>
            <w:r w:rsidRPr="00CE7866">
              <w:rPr>
                <w:b/>
                <w:bCs/>
                <w:sz w:val="18"/>
                <w:szCs w:val="18"/>
              </w:rPr>
              <w:t>Adjuvant endocrine therapy</w:t>
            </w:r>
          </w:p>
        </w:tc>
        <w:tc>
          <w:tcPr>
            <w:tcW w:w="1076" w:type="dxa"/>
          </w:tcPr>
          <w:p w14:paraId="74EF067C" w14:textId="6D239842" w:rsidR="00D44504" w:rsidRPr="00CE7866" w:rsidRDefault="006D20B9" w:rsidP="00D44504">
            <w:pPr>
              <w:jc w:val="both"/>
              <w:rPr>
                <w:sz w:val="18"/>
                <w:szCs w:val="18"/>
              </w:rPr>
            </w:pPr>
            <w:r>
              <w:rPr>
                <w:sz w:val="18"/>
                <w:szCs w:val="18"/>
              </w:rPr>
              <w:t>20</w:t>
            </w:r>
          </w:p>
        </w:tc>
        <w:tc>
          <w:tcPr>
            <w:tcW w:w="1851" w:type="dxa"/>
          </w:tcPr>
          <w:p w14:paraId="7881D23D" w14:textId="77777777" w:rsidR="00D44504" w:rsidRPr="00CE7866" w:rsidRDefault="00D44504" w:rsidP="00D44504">
            <w:pPr>
              <w:jc w:val="both"/>
              <w:rPr>
                <w:sz w:val="18"/>
                <w:szCs w:val="18"/>
              </w:rPr>
            </w:pPr>
          </w:p>
        </w:tc>
        <w:tc>
          <w:tcPr>
            <w:tcW w:w="2313" w:type="dxa"/>
          </w:tcPr>
          <w:p w14:paraId="08A40F4A" w14:textId="0BC58989" w:rsidR="00D44504" w:rsidRPr="00CE7866" w:rsidRDefault="00D44504" w:rsidP="00D44504">
            <w:pPr>
              <w:jc w:val="both"/>
              <w:rPr>
                <w:sz w:val="18"/>
                <w:szCs w:val="18"/>
              </w:rPr>
            </w:pPr>
          </w:p>
        </w:tc>
        <w:tc>
          <w:tcPr>
            <w:tcW w:w="1197" w:type="dxa"/>
          </w:tcPr>
          <w:p w14:paraId="5E68A0C9" w14:textId="138558D6" w:rsidR="00D44504" w:rsidRPr="00CE7866" w:rsidRDefault="006D20B9" w:rsidP="00D44504">
            <w:pPr>
              <w:jc w:val="both"/>
              <w:rPr>
                <w:sz w:val="18"/>
                <w:szCs w:val="18"/>
              </w:rPr>
            </w:pPr>
            <w:r>
              <w:rPr>
                <w:sz w:val="18"/>
                <w:szCs w:val="18"/>
              </w:rPr>
              <w:t>0.5</w:t>
            </w:r>
          </w:p>
        </w:tc>
      </w:tr>
      <w:tr w:rsidR="00D44504" w:rsidRPr="00CE7866" w14:paraId="4F5CEB8F" w14:textId="6EED345B" w:rsidTr="0059182D">
        <w:tc>
          <w:tcPr>
            <w:tcW w:w="3008" w:type="dxa"/>
          </w:tcPr>
          <w:p w14:paraId="137585E8" w14:textId="77777777" w:rsidR="00D44504" w:rsidRPr="00CE7866" w:rsidRDefault="00D44504" w:rsidP="00D44504">
            <w:pPr>
              <w:jc w:val="both"/>
              <w:rPr>
                <w:sz w:val="18"/>
                <w:szCs w:val="18"/>
              </w:rPr>
            </w:pPr>
            <w:r>
              <w:rPr>
                <w:sz w:val="18"/>
                <w:szCs w:val="18"/>
              </w:rPr>
              <w:t xml:space="preserve">  AI</w:t>
            </w:r>
          </w:p>
        </w:tc>
        <w:tc>
          <w:tcPr>
            <w:tcW w:w="1076" w:type="dxa"/>
          </w:tcPr>
          <w:p w14:paraId="66F54951" w14:textId="77777777" w:rsidR="00D44504" w:rsidRPr="00CE7866" w:rsidRDefault="00D44504" w:rsidP="00D44504">
            <w:pPr>
              <w:jc w:val="both"/>
              <w:rPr>
                <w:sz w:val="18"/>
                <w:szCs w:val="18"/>
              </w:rPr>
            </w:pPr>
          </w:p>
        </w:tc>
        <w:tc>
          <w:tcPr>
            <w:tcW w:w="1851" w:type="dxa"/>
          </w:tcPr>
          <w:p w14:paraId="5F225B35" w14:textId="2FFB622B" w:rsidR="00D44504" w:rsidRPr="00CE7866" w:rsidRDefault="006D20B9" w:rsidP="00D44504">
            <w:pPr>
              <w:jc w:val="both"/>
              <w:rPr>
                <w:sz w:val="18"/>
                <w:szCs w:val="18"/>
              </w:rPr>
            </w:pPr>
            <w:r>
              <w:rPr>
                <w:sz w:val="18"/>
                <w:szCs w:val="18"/>
              </w:rPr>
              <w:t>8</w:t>
            </w:r>
            <w:r w:rsidR="00D44504" w:rsidRPr="00CE7866">
              <w:rPr>
                <w:sz w:val="18"/>
                <w:szCs w:val="18"/>
              </w:rPr>
              <w:t xml:space="preserve"> (5</w:t>
            </w:r>
            <w:r>
              <w:rPr>
                <w:sz w:val="18"/>
                <w:szCs w:val="18"/>
              </w:rPr>
              <w:t>7</w:t>
            </w:r>
            <w:r w:rsidR="00D44504" w:rsidRPr="00CE7866">
              <w:rPr>
                <w:sz w:val="18"/>
                <w:szCs w:val="18"/>
              </w:rPr>
              <w:t>%)</w:t>
            </w:r>
          </w:p>
        </w:tc>
        <w:tc>
          <w:tcPr>
            <w:tcW w:w="2313" w:type="dxa"/>
          </w:tcPr>
          <w:p w14:paraId="1E9EDBA4" w14:textId="57E3DA6E" w:rsidR="00D44504" w:rsidRPr="00CE7866" w:rsidRDefault="006D20B9" w:rsidP="00D44504">
            <w:pPr>
              <w:jc w:val="both"/>
              <w:rPr>
                <w:sz w:val="18"/>
                <w:szCs w:val="18"/>
              </w:rPr>
            </w:pPr>
            <w:r>
              <w:rPr>
                <w:sz w:val="18"/>
                <w:szCs w:val="18"/>
              </w:rPr>
              <w:t>3</w:t>
            </w:r>
            <w:r w:rsidR="00D44504" w:rsidRPr="00CE7866">
              <w:rPr>
                <w:sz w:val="18"/>
                <w:szCs w:val="18"/>
              </w:rPr>
              <w:t xml:space="preserve"> (5</w:t>
            </w:r>
            <w:r>
              <w:rPr>
                <w:sz w:val="18"/>
                <w:szCs w:val="18"/>
              </w:rPr>
              <w:t>0</w:t>
            </w:r>
            <w:r w:rsidR="00D44504" w:rsidRPr="00CE7866">
              <w:rPr>
                <w:sz w:val="18"/>
                <w:szCs w:val="18"/>
              </w:rPr>
              <w:t>%)</w:t>
            </w:r>
          </w:p>
        </w:tc>
        <w:tc>
          <w:tcPr>
            <w:tcW w:w="1197" w:type="dxa"/>
          </w:tcPr>
          <w:p w14:paraId="1CFE7222" w14:textId="77777777" w:rsidR="00D44504" w:rsidRPr="00CE7866" w:rsidRDefault="00D44504" w:rsidP="00D44504">
            <w:pPr>
              <w:jc w:val="both"/>
              <w:rPr>
                <w:sz w:val="18"/>
                <w:szCs w:val="18"/>
              </w:rPr>
            </w:pPr>
          </w:p>
        </w:tc>
      </w:tr>
      <w:tr w:rsidR="00D44504" w:rsidRPr="00CE7866" w14:paraId="32504412" w14:textId="686D4B8E" w:rsidTr="0059182D">
        <w:tc>
          <w:tcPr>
            <w:tcW w:w="3008" w:type="dxa"/>
          </w:tcPr>
          <w:p w14:paraId="3AC5A3A4" w14:textId="77777777" w:rsidR="00D44504" w:rsidRDefault="00D44504" w:rsidP="00D44504">
            <w:pPr>
              <w:jc w:val="both"/>
              <w:rPr>
                <w:sz w:val="18"/>
                <w:szCs w:val="18"/>
              </w:rPr>
            </w:pPr>
            <w:r>
              <w:rPr>
                <w:sz w:val="18"/>
                <w:szCs w:val="18"/>
              </w:rPr>
              <w:t xml:space="preserve">  Tamoxifen</w:t>
            </w:r>
          </w:p>
        </w:tc>
        <w:tc>
          <w:tcPr>
            <w:tcW w:w="1076" w:type="dxa"/>
          </w:tcPr>
          <w:p w14:paraId="0D8D585F" w14:textId="77777777" w:rsidR="00D44504" w:rsidRPr="00CE7866" w:rsidRDefault="00D44504" w:rsidP="00D44504">
            <w:pPr>
              <w:jc w:val="both"/>
              <w:rPr>
                <w:sz w:val="18"/>
                <w:szCs w:val="18"/>
              </w:rPr>
            </w:pPr>
          </w:p>
        </w:tc>
        <w:tc>
          <w:tcPr>
            <w:tcW w:w="1851" w:type="dxa"/>
          </w:tcPr>
          <w:p w14:paraId="7C80F588" w14:textId="37AB9775" w:rsidR="00D44504" w:rsidRPr="00CE7866" w:rsidRDefault="006D20B9" w:rsidP="00D44504">
            <w:pPr>
              <w:jc w:val="both"/>
              <w:rPr>
                <w:sz w:val="18"/>
                <w:szCs w:val="18"/>
              </w:rPr>
            </w:pPr>
            <w:r>
              <w:rPr>
                <w:sz w:val="18"/>
                <w:szCs w:val="18"/>
              </w:rPr>
              <w:t>2</w:t>
            </w:r>
            <w:r w:rsidR="00D44504" w:rsidRPr="00CE7866">
              <w:rPr>
                <w:sz w:val="18"/>
                <w:szCs w:val="18"/>
              </w:rPr>
              <w:t xml:space="preserve"> (1</w:t>
            </w:r>
            <w:r>
              <w:rPr>
                <w:sz w:val="18"/>
                <w:szCs w:val="18"/>
              </w:rPr>
              <w:t>4</w:t>
            </w:r>
            <w:r w:rsidR="00D44504" w:rsidRPr="00CE7866">
              <w:rPr>
                <w:sz w:val="18"/>
                <w:szCs w:val="18"/>
              </w:rPr>
              <w:t>%)</w:t>
            </w:r>
          </w:p>
        </w:tc>
        <w:tc>
          <w:tcPr>
            <w:tcW w:w="2313" w:type="dxa"/>
          </w:tcPr>
          <w:p w14:paraId="4B23AA7C" w14:textId="618830F1" w:rsidR="00D44504" w:rsidRPr="00CE7866" w:rsidRDefault="00D44504" w:rsidP="00D44504">
            <w:pPr>
              <w:jc w:val="both"/>
              <w:rPr>
                <w:sz w:val="18"/>
                <w:szCs w:val="18"/>
              </w:rPr>
            </w:pPr>
            <w:r w:rsidRPr="00CE7866">
              <w:rPr>
                <w:sz w:val="18"/>
                <w:szCs w:val="18"/>
              </w:rPr>
              <w:t>3 (</w:t>
            </w:r>
            <w:r w:rsidR="006D20B9">
              <w:rPr>
                <w:sz w:val="18"/>
                <w:szCs w:val="18"/>
              </w:rPr>
              <w:t>50</w:t>
            </w:r>
            <w:r w:rsidRPr="00CE7866">
              <w:rPr>
                <w:sz w:val="18"/>
                <w:szCs w:val="18"/>
              </w:rPr>
              <w:t>%)</w:t>
            </w:r>
          </w:p>
        </w:tc>
        <w:tc>
          <w:tcPr>
            <w:tcW w:w="1197" w:type="dxa"/>
          </w:tcPr>
          <w:p w14:paraId="43F8722F" w14:textId="77777777" w:rsidR="00D44504" w:rsidRPr="00CE7866" w:rsidRDefault="00D44504" w:rsidP="00D44504">
            <w:pPr>
              <w:jc w:val="both"/>
              <w:rPr>
                <w:sz w:val="18"/>
                <w:szCs w:val="18"/>
              </w:rPr>
            </w:pPr>
          </w:p>
        </w:tc>
      </w:tr>
      <w:tr w:rsidR="00D44504" w:rsidRPr="00CE7866" w14:paraId="3358BBF1" w14:textId="2D41489F" w:rsidTr="0059182D">
        <w:tc>
          <w:tcPr>
            <w:tcW w:w="3008" w:type="dxa"/>
          </w:tcPr>
          <w:p w14:paraId="4C502507" w14:textId="77777777" w:rsidR="00D44504" w:rsidRDefault="00D44504" w:rsidP="00D44504">
            <w:pPr>
              <w:jc w:val="both"/>
              <w:rPr>
                <w:sz w:val="18"/>
                <w:szCs w:val="18"/>
              </w:rPr>
            </w:pPr>
            <w:r>
              <w:rPr>
                <w:sz w:val="18"/>
                <w:szCs w:val="18"/>
              </w:rPr>
              <w:t xml:space="preserve">  Tamoxifen-AI</w:t>
            </w:r>
          </w:p>
        </w:tc>
        <w:tc>
          <w:tcPr>
            <w:tcW w:w="1076" w:type="dxa"/>
          </w:tcPr>
          <w:p w14:paraId="17737D16" w14:textId="77777777" w:rsidR="00D44504" w:rsidRPr="00CE7866" w:rsidRDefault="00D44504" w:rsidP="00D44504">
            <w:pPr>
              <w:jc w:val="both"/>
              <w:rPr>
                <w:sz w:val="18"/>
                <w:szCs w:val="18"/>
              </w:rPr>
            </w:pPr>
          </w:p>
        </w:tc>
        <w:tc>
          <w:tcPr>
            <w:tcW w:w="1851" w:type="dxa"/>
          </w:tcPr>
          <w:p w14:paraId="2D7DD8D1" w14:textId="20CA0ECD" w:rsidR="00D44504" w:rsidRPr="00CE7866" w:rsidRDefault="006D20B9" w:rsidP="00D44504">
            <w:pPr>
              <w:jc w:val="both"/>
              <w:rPr>
                <w:sz w:val="18"/>
                <w:szCs w:val="18"/>
              </w:rPr>
            </w:pPr>
            <w:r>
              <w:rPr>
                <w:sz w:val="18"/>
                <w:szCs w:val="18"/>
              </w:rPr>
              <w:t>3</w:t>
            </w:r>
            <w:r w:rsidR="00D44504" w:rsidRPr="00CE7866">
              <w:rPr>
                <w:sz w:val="18"/>
                <w:szCs w:val="18"/>
              </w:rPr>
              <w:t xml:space="preserve"> (</w:t>
            </w:r>
            <w:r>
              <w:rPr>
                <w:sz w:val="18"/>
                <w:szCs w:val="18"/>
              </w:rPr>
              <w:t>21</w:t>
            </w:r>
            <w:r w:rsidR="00D44504" w:rsidRPr="00CE7866">
              <w:rPr>
                <w:sz w:val="18"/>
                <w:szCs w:val="18"/>
              </w:rPr>
              <w:t>%)</w:t>
            </w:r>
          </w:p>
        </w:tc>
        <w:tc>
          <w:tcPr>
            <w:tcW w:w="2313" w:type="dxa"/>
          </w:tcPr>
          <w:p w14:paraId="39A96A1D" w14:textId="27545093" w:rsidR="00D44504" w:rsidRPr="00CE7866" w:rsidRDefault="006D20B9"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3C8BC38B" w14:textId="77777777" w:rsidR="00D44504" w:rsidRPr="00CE7866" w:rsidRDefault="00D44504" w:rsidP="00D44504">
            <w:pPr>
              <w:jc w:val="both"/>
              <w:rPr>
                <w:sz w:val="18"/>
                <w:szCs w:val="18"/>
              </w:rPr>
            </w:pPr>
          </w:p>
        </w:tc>
      </w:tr>
      <w:tr w:rsidR="00D44504" w:rsidRPr="00CE7866" w14:paraId="1C0F65F5" w14:textId="58D985C9" w:rsidTr="0059182D">
        <w:tc>
          <w:tcPr>
            <w:tcW w:w="3008" w:type="dxa"/>
          </w:tcPr>
          <w:p w14:paraId="6E2EEB7C" w14:textId="77777777" w:rsidR="00D44504" w:rsidRDefault="00D44504" w:rsidP="00D44504">
            <w:pPr>
              <w:jc w:val="both"/>
              <w:rPr>
                <w:sz w:val="18"/>
                <w:szCs w:val="18"/>
              </w:rPr>
            </w:pPr>
            <w:r>
              <w:rPr>
                <w:sz w:val="18"/>
                <w:szCs w:val="18"/>
              </w:rPr>
              <w:t xml:space="preserve">  No</w:t>
            </w:r>
          </w:p>
        </w:tc>
        <w:tc>
          <w:tcPr>
            <w:tcW w:w="1076" w:type="dxa"/>
          </w:tcPr>
          <w:p w14:paraId="43A6FF43" w14:textId="77777777" w:rsidR="00D44504" w:rsidRPr="00CE7866" w:rsidRDefault="00D44504" w:rsidP="00D44504">
            <w:pPr>
              <w:jc w:val="both"/>
              <w:rPr>
                <w:sz w:val="18"/>
                <w:szCs w:val="18"/>
              </w:rPr>
            </w:pPr>
          </w:p>
        </w:tc>
        <w:tc>
          <w:tcPr>
            <w:tcW w:w="1851" w:type="dxa"/>
          </w:tcPr>
          <w:p w14:paraId="4F8B3723" w14:textId="0DE73D4B" w:rsidR="00D44504" w:rsidRPr="00CE7866" w:rsidRDefault="006D20B9" w:rsidP="00D44504">
            <w:pPr>
              <w:jc w:val="both"/>
              <w:rPr>
                <w:sz w:val="18"/>
                <w:szCs w:val="18"/>
              </w:rPr>
            </w:pPr>
            <w:r>
              <w:rPr>
                <w:sz w:val="18"/>
                <w:szCs w:val="18"/>
              </w:rPr>
              <w:t>1</w:t>
            </w:r>
            <w:r w:rsidR="00D44504" w:rsidRPr="00CE7866">
              <w:rPr>
                <w:sz w:val="18"/>
                <w:szCs w:val="18"/>
              </w:rPr>
              <w:t xml:space="preserve"> (</w:t>
            </w:r>
            <w:r>
              <w:rPr>
                <w:sz w:val="18"/>
                <w:szCs w:val="18"/>
              </w:rPr>
              <w:t>7</w:t>
            </w:r>
            <w:r w:rsidR="00D44504" w:rsidRPr="00CE7866">
              <w:rPr>
                <w:sz w:val="18"/>
                <w:szCs w:val="18"/>
              </w:rPr>
              <w:t>%)</w:t>
            </w:r>
          </w:p>
        </w:tc>
        <w:tc>
          <w:tcPr>
            <w:tcW w:w="2313" w:type="dxa"/>
          </w:tcPr>
          <w:p w14:paraId="190CD335" w14:textId="23A10976" w:rsidR="00D44504" w:rsidRPr="00CE7866" w:rsidRDefault="006D20B9" w:rsidP="00D44504">
            <w:pPr>
              <w:jc w:val="both"/>
              <w:rPr>
                <w:sz w:val="18"/>
                <w:szCs w:val="18"/>
              </w:rPr>
            </w:pPr>
            <w:r>
              <w:rPr>
                <w:sz w:val="18"/>
                <w:szCs w:val="18"/>
              </w:rPr>
              <w:t>0</w:t>
            </w:r>
            <w:r w:rsidR="00D44504" w:rsidRPr="00CE7866">
              <w:rPr>
                <w:sz w:val="18"/>
                <w:szCs w:val="18"/>
              </w:rPr>
              <w:t xml:space="preserve"> (</w:t>
            </w:r>
            <w:r>
              <w:rPr>
                <w:sz w:val="18"/>
                <w:szCs w:val="18"/>
              </w:rPr>
              <w:t>0</w:t>
            </w:r>
            <w:r w:rsidR="00D44504" w:rsidRPr="00CE7866">
              <w:rPr>
                <w:sz w:val="18"/>
                <w:szCs w:val="18"/>
              </w:rPr>
              <w:t>%)</w:t>
            </w:r>
          </w:p>
        </w:tc>
        <w:tc>
          <w:tcPr>
            <w:tcW w:w="1197" w:type="dxa"/>
          </w:tcPr>
          <w:p w14:paraId="2BEE4524" w14:textId="77777777" w:rsidR="00D44504" w:rsidRPr="00CE7866" w:rsidRDefault="00D44504" w:rsidP="00D44504">
            <w:pPr>
              <w:jc w:val="both"/>
              <w:rPr>
                <w:sz w:val="18"/>
                <w:szCs w:val="18"/>
              </w:rPr>
            </w:pPr>
          </w:p>
        </w:tc>
      </w:tr>
      <w:tr w:rsidR="00D44504" w:rsidRPr="00CE7866" w14:paraId="071A7539" w14:textId="6EDF36BD" w:rsidTr="0059182D">
        <w:tc>
          <w:tcPr>
            <w:tcW w:w="3008" w:type="dxa"/>
          </w:tcPr>
          <w:p w14:paraId="15C72958" w14:textId="77777777" w:rsidR="00D44504" w:rsidRPr="00CE7866" w:rsidRDefault="00D44504" w:rsidP="00D44504">
            <w:pPr>
              <w:jc w:val="both"/>
              <w:rPr>
                <w:b/>
                <w:bCs/>
                <w:sz w:val="18"/>
                <w:szCs w:val="18"/>
              </w:rPr>
            </w:pPr>
            <w:r w:rsidRPr="00CE7866">
              <w:rPr>
                <w:b/>
                <w:bCs/>
                <w:sz w:val="18"/>
                <w:szCs w:val="18"/>
              </w:rPr>
              <w:t>Radiotherapy</w:t>
            </w:r>
          </w:p>
        </w:tc>
        <w:tc>
          <w:tcPr>
            <w:tcW w:w="1076" w:type="dxa"/>
          </w:tcPr>
          <w:p w14:paraId="03BD08F2" w14:textId="4A9843B3" w:rsidR="00D44504" w:rsidRPr="00CE7866" w:rsidRDefault="006D20B9" w:rsidP="00D44504">
            <w:pPr>
              <w:jc w:val="both"/>
              <w:rPr>
                <w:sz w:val="18"/>
                <w:szCs w:val="18"/>
              </w:rPr>
            </w:pPr>
            <w:r>
              <w:rPr>
                <w:sz w:val="18"/>
                <w:szCs w:val="18"/>
              </w:rPr>
              <w:t>20</w:t>
            </w:r>
          </w:p>
        </w:tc>
        <w:tc>
          <w:tcPr>
            <w:tcW w:w="1851" w:type="dxa"/>
          </w:tcPr>
          <w:p w14:paraId="633F9680" w14:textId="400E6F24" w:rsidR="00D44504" w:rsidRPr="00CE7866" w:rsidRDefault="006D20B9" w:rsidP="00D44504">
            <w:pPr>
              <w:jc w:val="both"/>
              <w:rPr>
                <w:sz w:val="18"/>
                <w:szCs w:val="18"/>
              </w:rPr>
            </w:pPr>
            <w:r>
              <w:rPr>
                <w:sz w:val="18"/>
                <w:szCs w:val="18"/>
              </w:rPr>
              <w:t>11</w:t>
            </w:r>
            <w:r w:rsidR="00D44504" w:rsidRPr="00CE7866">
              <w:rPr>
                <w:sz w:val="18"/>
                <w:szCs w:val="18"/>
              </w:rPr>
              <w:t xml:space="preserve"> (</w:t>
            </w:r>
            <w:r>
              <w:rPr>
                <w:sz w:val="18"/>
                <w:szCs w:val="18"/>
              </w:rPr>
              <w:t>79</w:t>
            </w:r>
            <w:r w:rsidR="00D44504" w:rsidRPr="00CE7866">
              <w:rPr>
                <w:sz w:val="18"/>
                <w:szCs w:val="18"/>
              </w:rPr>
              <w:t>%)</w:t>
            </w:r>
          </w:p>
        </w:tc>
        <w:tc>
          <w:tcPr>
            <w:tcW w:w="2313" w:type="dxa"/>
          </w:tcPr>
          <w:p w14:paraId="1489D76F" w14:textId="336E3B4C" w:rsidR="00D44504" w:rsidRPr="00CE7866" w:rsidRDefault="006D20B9" w:rsidP="00D44504">
            <w:pPr>
              <w:jc w:val="both"/>
              <w:rPr>
                <w:sz w:val="18"/>
                <w:szCs w:val="18"/>
              </w:rPr>
            </w:pPr>
            <w:r>
              <w:rPr>
                <w:sz w:val="18"/>
                <w:szCs w:val="18"/>
              </w:rPr>
              <w:t>5</w:t>
            </w:r>
            <w:r w:rsidR="00D44504" w:rsidRPr="00CE7866">
              <w:rPr>
                <w:sz w:val="18"/>
                <w:szCs w:val="18"/>
              </w:rPr>
              <w:t xml:space="preserve"> (8</w:t>
            </w:r>
            <w:r>
              <w:rPr>
                <w:sz w:val="18"/>
                <w:szCs w:val="18"/>
              </w:rPr>
              <w:t>3</w:t>
            </w:r>
            <w:r w:rsidR="00D44504" w:rsidRPr="00CE7866">
              <w:rPr>
                <w:sz w:val="18"/>
                <w:szCs w:val="18"/>
              </w:rPr>
              <w:t>%)</w:t>
            </w:r>
          </w:p>
        </w:tc>
        <w:tc>
          <w:tcPr>
            <w:tcW w:w="1197" w:type="dxa"/>
          </w:tcPr>
          <w:p w14:paraId="0443E780" w14:textId="05BC3C63" w:rsidR="00D44504" w:rsidRPr="00CE7866" w:rsidRDefault="006D20B9" w:rsidP="00D44504">
            <w:pPr>
              <w:jc w:val="both"/>
              <w:rPr>
                <w:sz w:val="18"/>
                <w:szCs w:val="18"/>
              </w:rPr>
            </w:pPr>
            <w:r>
              <w:rPr>
                <w:sz w:val="18"/>
                <w:szCs w:val="18"/>
              </w:rPr>
              <w:t>&gt;0.9</w:t>
            </w:r>
          </w:p>
        </w:tc>
      </w:tr>
      <w:tr w:rsidR="00D44504" w:rsidRPr="00CE7866" w14:paraId="795F1390" w14:textId="3C14D020" w:rsidTr="0059182D">
        <w:tc>
          <w:tcPr>
            <w:tcW w:w="3008" w:type="dxa"/>
          </w:tcPr>
          <w:p w14:paraId="1D0FD284" w14:textId="77777777" w:rsidR="00D44504" w:rsidRDefault="00D44504" w:rsidP="00D44504">
            <w:pPr>
              <w:jc w:val="both"/>
              <w:rPr>
                <w:sz w:val="18"/>
                <w:szCs w:val="18"/>
              </w:rPr>
            </w:pPr>
            <w:r w:rsidRPr="00CE7866">
              <w:rPr>
                <w:b/>
                <w:bCs/>
                <w:sz w:val="18"/>
                <w:szCs w:val="18"/>
              </w:rPr>
              <w:t>Distant</w:t>
            </w:r>
            <w:r>
              <w:rPr>
                <w:sz w:val="18"/>
                <w:szCs w:val="18"/>
              </w:rPr>
              <w:t xml:space="preserve"> </w:t>
            </w:r>
            <w:r w:rsidRPr="00CE7866">
              <w:rPr>
                <w:b/>
                <w:bCs/>
                <w:sz w:val="18"/>
                <w:szCs w:val="18"/>
              </w:rPr>
              <w:t>relapse</w:t>
            </w:r>
          </w:p>
        </w:tc>
        <w:tc>
          <w:tcPr>
            <w:tcW w:w="1076" w:type="dxa"/>
          </w:tcPr>
          <w:p w14:paraId="3516E5B1" w14:textId="0C0A7A48" w:rsidR="00D44504" w:rsidRPr="00CE7866" w:rsidRDefault="006D20B9" w:rsidP="00D44504">
            <w:pPr>
              <w:jc w:val="both"/>
              <w:rPr>
                <w:sz w:val="18"/>
                <w:szCs w:val="18"/>
              </w:rPr>
            </w:pPr>
            <w:r>
              <w:rPr>
                <w:sz w:val="18"/>
                <w:szCs w:val="18"/>
              </w:rPr>
              <w:t>20</w:t>
            </w:r>
          </w:p>
        </w:tc>
        <w:tc>
          <w:tcPr>
            <w:tcW w:w="1851" w:type="dxa"/>
          </w:tcPr>
          <w:p w14:paraId="0243AA80" w14:textId="1B73EF39" w:rsidR="00D44504" w:rsidRPr="00CE7866" w:rsidRDefault="006D20B9" w:rsidP="00D44504">
            <w:pPr>
              <w:jc w:val="both"/>
              <w:rPr>
                <w:sz w:val="18"/>
                <w:szCs w:val="18"/>
              </w:rPr>
            </w:pPr>
            <w:r>
              <w:rPr>
                <w:sz w:val="18"/>
                <w:szCs w:val="18"/>
              </w:rPr>
              <w:t>4</w:t>
            </w:r>
            <w:r w:rsidR="00D44504" w:rsidRPr="00CE7866">
              <w:rPr>
                <w:sz w:val="18"/>
                <w:szCs w:val="18"/>
              </w:rPr>
              <w:t xml:space="preserve"> (2</w:t>
            </w:r>
            <w:r>
              <w:rPr>
                <w:sz w:val="18"/>
                <w:szCs w:val="18"/>
              </w:rPr>
              <w:t>9</w:t>
            </w:r>
            <w:r w:rsidR="00D44504" w:rsidRPr="00CE7866">
              <w:rPr>
                <w:sz w:val="18"/>
                <w:szCs w:val="18"/>
              </w:rPr>
              <w:t>%)</w:t>
            </w:r>
          </w:p>
        </w:tc>
        <w:tc>
          <w:tcPr>
            <w:tcW w:w="2313" w:type="dxa"/>
          </w:tcPr>
          <w:p w14:paraId="030BDE62" w14:textId="44D04ED6" w:rsidR="00D44504" w:rsidRPr="00CE7866" w:rsidRDefault="006D20B9" w:rsidP="00D44504">
            <w:pPr>
              <w:jc w:val="both"/>
              <w:rPr>
                <w:sz w:val="18"/>
                <w:szCs w:val="18"/>
              </w:rPr>
            </w:pPr>
            <w:r>
              <w:rPr>
                <w:sz w:val="18"/>
                <w:szCs w:val="18"/>
              </w:rPr>
              <w:t>1</w:t>
            </w:r>
            <w:r w:rsidR="00D44504" w:rsidRPr="00CE7866">
              <w:rPr>
                <w:sz w:val="18"/>
                <w:szCs w:val="18"/>
              </w:rPr>
              <w:t xml:space="preserve"> (</w:t>
            </w:r>
            <w:r>
              <w:rPr>
                <w:sz w:val="18"/>
                <w:szCs w:val="18"/>
              </w:rPr>
              <w:t>17</w:t>
            </w:r>
            <w:r w:rsidR="00D44504" w:rsidRPr="00CE7866">
              <w:rPr>
                <w:sz w:val="18"/>
                <w:szCs w:val="18"/>
              </w:rPr>
              <w:t>%)</w:t>
            </w:r>
          </w:p>
        </w:tc>
        <w:tc>
          <w:tcPr>
            <w:tcW w:w="1197" w:type="dxa"/>
          </w:tcPr>
          <w:p w14:paraId="05811F10" w14:textId="0BFA2F67" w:rsidR="00D44504" w:rsidRPr="00CE7866" w:rsidRDefault="006D20B9" w:rsidP="00D44504">
            <w:pPr>
              <w:jc w:val="both"/>
              <w:rPr>
                <w:sz w:val="18"/>
                <w:szCs w:val="18"/>
              </w:rPr>
            </w:pPr>
            <w:r>
              <w:rPr>
                <w:sz w:val="18"/>
                <w:szCs w:val="18"/>
              </w:rPr>
              <w:t>&gt;0.9</w:t>
            </w:r>
          </w:p>
        </w:tc>
      </w:tr>
    </w:tbl>
    <w:p w14:paraId="3C385284" w14:textId="16BBC004" w:rsidR="00581194" w:rsidRDefault="006D20B9" w:rsidP="006D20B9">
      <w:pPr>
        <w:spacing w:line="240" w:lineRule="auto"/>
        <w:jc w:val="both"/>
        <w:rPr>
          <w:sz w:val="24"/>
          <w:szCs w:val="24"/>
        </w:rPr>
      </w:pPr>
      <w:r w:rsidRPr="00681A47">
        <w:rPr>
          <w:sz w:val="18"/>
          <w:szCs w:val="18"/>
          <w:vertAlign w:val="superscript"/>
          <w:lang w:val="en-US"/>
        </w:rPr>
        <w:t>1</w:t>
      </w:r>
      <w:r w:rsidRPr="00681A47">
        <w:rPr>
          <w:sz w:val="18"/>
          <w:szCs w:val="18"/>
          <w:lang w:val="en-US"/>
        </w:rPr>
        <w:t>Median (IQR); n (%)</w:t>
      </w:r>
      <w:r>
        <w:rPr>
          <w:sz w:val="18"/>
          <w:szCs w:val="18"/>
          <w:lang w:val="en-US"/>
        </w:rPr>
        <w:t xml:space="preserve">. </w:t>
      </w:r>
      <w:r w:rsidRPr="006D20B9">
        <w:rPr>
          <w:sz w:val="18"/>
          <w:szCs w:val="18"/>
          <w:vertAlign w:val="superscript"/>
          <w:lang w:val="en-US"/>
        </w:rPr>
        <w:t>2</w:t>
      </w:r>
      <w:r w:rsidRPr="006D20B9">
        <w:rPr>
          <w:sz w:val="18"/>
          <w:szCs w:val="18"/>
          <w:lang w:val="en-US"/>
        </w:rPr>
        <w:t>Wilcoxon rank sum test; Fisher's exact test.</w:t>
      </w:r>
      <w:r>
        <w:rPr>
          <w:sz w:val="18"/>
          <w:szCs w:val="18"/>
          <w:lang w:val="en-US"/>
        </w:rPr>
        <w:t xml:space="preserve"> </w:t>
      </w:r>
      <w:r w:rsidRPr="00CE7866">
        <w:rPr>
          <w:sz w:val="18"/>
          <w:szCs w:val="18"/>
          <w:lang w:val="en-US"/>
        </w:rPr>
        <w:t xml:space="preserve">Abbreviations: AC-T, </w:t>
      </w:r>
      <w:proofErr w:type="spellStart"/>
      <w:r w:rsidRPr="00CE7866">
        <w:rPr>
          <w:sz w:val="18"/>
          <w:szCs w:val="18"/>
          <w:lang w:val="en-US"/>
        </w:rPr>
        <w:t>adriamycin</w:t>
      </w:r>
      <w:proofErr w:type="spellEnd"/>
      <w:r w:rsidRPr="00CE7866">
        <w:rPr>
          <w:sz w:val="18"/>
          <w:szCs w:val="18"/>
          <w:lang w:val="en-US"/>
        </w:rPr>
        <w:t xml:space="preserve">, cyclophosphamide, </w:t>
      </w:r>
      <w:proofErr w:type="spellStart"/>
      <w:r w:rsidRPr="00CE7866">
        <w:rPr>
          <w:sz w:val="18"/>
          <w:szCs w:val="18"/>
          <w:lang w:val="en-US"/>
        </w:rPr>
        <w:t>taxane</w:t>
      </w:r>
      <w:proofErr w:type="spellEnd"/>
      <w:r w:rsidRPr="00CE7866">
        <w:rPr>
          <w:sz w:val="18"/>
          <w:szCs w:val="18"/>
          <w:lang w:val="en-US"/>
        </w:rPr>
        <w:t xml:space="preserve">; AC-TC, </w:t>
      </w:r>
      <w:proofErr w:type="spellStart"/>
      <w:r w:rsidRPr="00CE7866">
        <w:rPr>
          <w:sz w:val="18"/>
          <w:szCs w:val="18"/>
          <w:lang w:val="en-US"/>
        </w:rPr>
        <w:t>adriamycin</w:t>
      </w:r>
      <w:proofErr w:type="spellEnd"/>
      <w:r w:rsidRPr="00CE7866">
        <w:rPr>
          <w:sz w:val="18"/>
          <w:szCs w:val="18"/>
          <w:lang w:val="en-US"/>
        </w:rPr>
        <w:t xml:space="preserve">, cyclophosphamide, </w:t>
      </w:r>
      <w:proofErr w:type="spellStart"/>
      <w:r w:rsidRPr="00CE7866">
        <w:rPr>
          <w:sz w:val="18"/>
          <w:szCs w:val="18"/>
          <w:lang w:val="en-US"/>
        </w:rPr>
        <w:t>taxane</w:t>
      </w:r>
      <w:proofErr w:type="spellEnd"/>
      <w:r w:rsidRPr="00CE7866">
        <w:rPr>
          <w:sz w:val="18"/>
          <w:szCs w:val="18"/>
          <w:lang w:val="en-US"/>
        </w:rPr>
        <w:t xml:space="preserve">, carboplatin; AC-THP, </w:t>
      </w:r>
      <w:proofErr w:type="spellStart"/>
      <w:r w:rsidRPr="00CE7866">
        <w:rPr>
          <w:sz w:val="18"/>
          <w:szCs w:val="18"/>
          <w:lang w:val="en-US"/>
        </w:rPr>
        <w:t>adriamycin</w:t>
      </w:r>
      <w:proofErr w:type="spellEnd"/>
      <w:r w:rsidRPr="00CE7866">
        <w:rPr>
          <w:sz w:val="18"/>
          <w:szCs w:val="18"/>
          <w:lang w:val="en-US"/>
        </w:rPr>
        <w:t xml:space="preserve">, cyclophosphamide, </w:t>
      </w:r>
      <w:proofErr w:type="spellStart"/>
      <w:r w:rsidRPr="00CE7866">
        <w:rPr>
          <w:sz w:val="18"/>
          <w:szCs w:val="18"/>
          <w:lang w:val="en-US"/>
        </w:rPr>
        <w:t>taxane</w:t>
      </w:r>
      <w:proofErr w:type="spellEnd"/>
      <w:r w:rsidRPr="00CE7866">
        <w:rPr>
          <w:sz w:val="18"/>
          <w:szCs w:val="18"/>
          <w:lang w:val="en-US"/>
        </w:rPr>
        <w:t xml:space="preserve">, trastuzumab and </w:t>
      </w:r>
      <w:proofErr w:type="spellStart"/>
      <w:r w:rsidRPr="00CE7866">
        <w:rPr>
          <w:sz w:val="18"/>
          <w:szCs w:val="18"/>
          <w:lang w:val="en-US"/>
        </w:rPr>
        <w:t>pertuzumab</w:t>
      </w:r>
      <w:proofErr w:type="spellEnd"/>
      <w:r w:rsidRPr="00CE7866">
        <w:rPr>
          <w:sz w:val="18"/>
          <w:szCs w:val="18"/>
          <w:lang w:val="en-US"/>
        </w:rPr>
        <w:t xml:space="preserve">; AT, </w:t>
      </w:r>
      <w:proofErr w:type="spellStart"/>
      <w:r w:rsidRPr="00CE7866">
        <w:rPr>
          <w:sz w:val="18"/>
          <w:szCs w:val="18"/>
          <w:lang w:val="en-US"/>
        </w:rPr>
        <w:t>adriamycin</w:t>
      </w:r>
      <w:proofErr w:type="spellEnd"/>
      <w:r w:rsidRPr="00CE7866">
        <w:rPr>
          <w:sz w:val="18"/>
          <w:szCs w:val="18"/>
          <w:lang w:val="en-US"/>
        </w:rPr>
        <w:t xml:space="preserve"> and </w:t>
      </w:r>
      <w:proofErr w:type="spellStart"/>
      <w:r w:rsidRPr="00CE7866">
        <w:rPr>
          <w:sz w:val="18"/>
          <w:szCs w:val="18"/>
          <w:lang w:val="en-US"/>
        </w:rPr>
        <w:t>taxane</w:t>
      </w:r>
      <w:proofErr w:type="spellEnd"/>
      <w:r w:rsidRPr="00CE7866">
        <w:rPr>
          <w:sz w:val="18"/>
          <w:szCs w:val="18"/>
          <w:lang w:val="en-US"/>
        </w:rPr>
        <w:t xml:space="preserve">; AI, aromatase inhibitor; BCS, breast-conserving surgery; CMF, cyclophosphamide, methotrexate and 5-fluorouracil; HP, trastuzumab and </w:t>
      </w:r>
      <w:proofErr w:type="spellStart"/>
      <w:r w:rsidRPr="00CE7866">
        <w:rPr>
          <w:sz w:val="18"/>
          <w:szCs w:val="18"/>
          <w:lang w:val="en-US"/>
        </w:rPr>
        <w:t>pertuzumab</w:t>
      </w:r>
      <w:proofErr w:type="spellEnd"/>
      <w:r w:rsidRPr="00CE7866">
        <w:rPr>
          <w:sz w:val="18"/>
          <w:szCs w:val="18"/>
          <w:lang w:val="en-US"/>
        </w:rPr>
        <w:t>; IDC</w:t>
      </w:r>
      <w:r>
        <w:rPr>
          <w:sz w:val="18"/>
          <w:szCs w:val="18"/>
          <w:lang w:val="en-US"/>
        </w:rPr>
        <w:t>-</w:t>
      </w:r>
      <w:r w:rsidRPr="00CE7866">
        <w:rPr>
          <w:sz w:val="18"/>
          <w:szCs w:val="18"/>
          <w:lang w:val="en-US"/>
        </w:rPr>
        <w:t xml:space="preserve">NST, invasive breast carcinoma of no special type; </w:t>
      </w:r>
      <w:proofErr w:type="spellStart"/>
      <w:r w:rsidRPr="00CE7866">
        <w:rPr>
          <w:sz w:val="18"/>
          <w:szCs w:val="18"/>
          <w:lang w:val="en-US"/>
        </w:rPr>
        <w:t>pCR</w:t>
      </w:r>
      <w:proofErr w:type="spellEnd"/>
      <w:r w:rsidRPr="00CE7866">
        <w:rPr>
          <w:sz w:val="18"/>
          <w:szCs w:val="18"/>
          <w:lang w:val="en-US"/>
        </w:rPr>
        <w:t>, pathological complete response.</w:t>
      </w:r>
      <w:r w:rsidR="00581194">
        <w:rPr>
          <w:sz w:val="24"/>
          <w:szCs w:val="24"/>
        </w:rPr>
        <w:br w:type="page"/>
      </w:r>
    </w:p>
    <w:p w14:paraId="57EAA536" w14:textId="303F424C" w:rsidR="00102DD1" w:rsidRDefault="00102DD1">
      <w:pPr>
        <w:jc w:val="both"/>
        <w:rPr>
          <w:b/>
          <w:bCs/>
        </w:rPr>
      </w:pPr>
      <w:r w:rsidRPr="00681A47">
        <w:rPr>
          <w:b/>
          <w:bCs/>
        </w:rPr>
        <w:lastRenderedPageBreak/>
        <w:t xml:space="preserve">Table 3. </w:t>
      </w:r>
      <w:r w:rsidR="004C412D" w:rsidRPr="00681A47">
        <w:rPr>
          <w:b/>
          <w:bCs/>
        </w:rPr>
        <w:t xml:space="preserve">Detection of </w:t>
      </w:r>
      <w:proofErr w:type="spellStart"/>
      <w:r w:rsidRPr="00681A47">
        <w:rPr>
          <w:b/>
          <w:bCs/>
        </w:rPr>
        <w:t>ctDNA</w:t>
      </w:r>
      <w:proofErr w:type="spellEnd"/>
      <w:r w:rsidRPr="00681A47">
        <w:rPr>
          <w:b/>
          <w:bCs/>
        </w:rPr>
        <w:t xml:space="preserve"> </w:t>
      </w:r>
      <w:r w:rsidR="004C412D" w:rsidRPr="00681A47">
        <w:rPr>
          <w:b/>
          <w:bCs/>
        </w:rPr>
        <w:t xml:space="preserve">in baseline plasma </w:t>
      </w:r>
      <w:r w:rsidRPr="00681A47">
        <w:rPr>
          <w:b/>
          <w:bCs/>
        </w:rPr>
        <w:t>by p</w:t>
      </w:r>
      <w:r w:rsidR="004C412D" w:rsidRPr="00681A47">
        <w:rPr>
          <w:b/>
          <w:bCs/>
        </w:rPr>
        <w:t>athologic complete response (</w:t>
      </w:r>
      <w:proofErr w:type="spellStart"/>
      <w:r w:rsidR="004C412D" w:rsidRPr="00681A47">
        <w:rPr>
          <w:b/>
          <w:bCs/>
        </w:rPr>
        <w:t>p</w:t>
      </w:r>
      <w:r w:rsidRPr="00681A47">
        <w:rPr>
          <w:b/>
          <w:bCs/>
        </w:rPr>
        <w:t>CR</w:t>
      </w:r>
      <w:proofErr w:type="spellEnd"/>
      <w:r w:rsidR="004C412D" w:rsidRPr="00681A47">
        <w:rPr>
          <w:b/>
          <w:bCs/>
        </w:rPr>
        <w:t>)</w:t>
      </w:r>
      <w:r w:rsidRPr="00681A47">
        <w:rPr>
          <w:b/>
          <w:bCs/>
        </w:rPr>
        <w:t xml:space="preserve"> and breast cancer subtype </w:t>
      </w:r>
    </w:p>
    <w:p w14:paraId="69E589E9" w14:textId="77777777" w:rsidR="00681A47" w:rsidRPr="00681A47" w:rsidRDefault="00681A47">
      <w:pPr>
        <w:jc w:val="both"/>
        <w:rPr>
          <w:b/>
          <w:bCs/>
        </w:rPr>
      </w:pPr>
    </w:p>
    <w:tbl>
      <w:tblPr>
        <w:tblStyle w:val="Table"/>
        <w:tblW w:w="44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466"/>
        <w:gridCol w:w="903"/>
        <w:gridCol w:w="1482"/>
        <w:gridCol w:w="1516"/>
        <w:gridCol w:w="1666"/>
      </w:tblGrid>
      <w:tr w:rsidR="008C1CC9" w:rsidRPr="008C1CC9" w14:paraId="2BD60157" w14:textId="77777777" w:rsidTr="006F7498">
        <w:trPr>
          <w:cnfStyle w:val="100000000000" w:firstRow="1" w:lastRow="0" w:firstColumn="0" w:lastColumn="0" w:oddVBand="0" w:evenVBand="0" w:oddHBand="0" w:evenHBand="0" w:firstRowFirstColumn="0" w:firstRowLastColumn="0" w:lastRowFirstColumn="0" w:lastRowLastColumn="0"/>
          <w:trHeight w:val="331"/>
          <w:tblHeader/>
        </w:trPr>
        <w:tc>
          <w:tcPr>
            <w:tcW w:w="0" w:type="auto"/>
          </w:tcPr>
          <w:p w14:paraId="20B3D4C9" w14:textId="77777777" w:rsidR="008C1CC9" w:rsidRPr="008C1CC9" w:rsidRDefault="008C1CC9" w:rsidP="008C1CC9">
            <w:pPr>
              <w:pStyle w:val="Compact"/>
              <w:rPr>
                <w:rFonts w:ascii="Arial" w:hAnsi="Arial" w:cs="Arial"/>
                <w:b/>
                <w:bCs/>
                <w:sz w:val="20"/>
                <w:szCs w:val="20"/>
              </w:rPr>
            </w:pPr>
          </w:p>
        </w:tc>
        <w:tc>
          <w:tcPr>
            <w:tcW w:w="0" w:type="auto"/>
          </w:tcPr>
          <w:p w14:paraId="2DF6EC3A" w14:textId="77777777" w:rsidR="008C1CC9" w:rsidRPr="008C1CC9" w:rsidRDefault="008C1CC9" w:rsidP="008C1CC9">
            <w:pPr>
              <w:pStyle w:val="Compact"/>
              <w:rPr>
                <w:rFonts w:ascii="Arial" w:hAnsi="Arial" w:cs="Arial"/>
                <w:b/>
                <w:bCs/>
                <w:sz w:val="20"/>
                <w:szCs w:val="20"/>
              </w:rPr>
            </w:pPr>
          </w:p>
        </w:tc>
        <w:tc>
          <w:tcPr>
            <w:tcW w:w="0" w:type="auto"/>
            <w:gridSpan w:val="3"/>
          </w:tcPr>
          <w:p w14:paraId="0EB27EF6" w14:textId="42C597E7" w:rsidR="008C1CC9" w:rsidRPr="008C1CC9" w:rsidRDefault="008C1CC9" w:rsidP="008C1CC9">
            <w:pPr>
              <w:pStyle w:val="Compact"/>
              <w:jc w:val="center"/>
              <w:rPr>
                <w:rFonts w:ascii="Arial" w:hAnsi="Arial" w:cs="Arial"/>
                <w:b/>
                <w:bCs/>
                <w:sz w:val="20"/>
                <w:szCs w:val="20"/>
              </w:rPr>
            </w:pPr>
            <w:r w:rsidRPr="008C1CC9">
              <w:rPr>
                <w:rFonts w:ascii="Arial" w:hAnsi="Arial" w:cs="Arial"/>
                <w:b/>
                <w:bCs/>
                <w:sz w:val="20"/>
                <w:szCs w:val="20"/>
              </w:rPr>
              <w:t xml:space="preserve">Baseline </w:t>
            </w:r>
            <w:proofErr w:type="spellStart"/>
            <w:r w:rsidRPr="008C1CC9">
              <w:rPr>
                <w:rFonts w:ascii="Arial" w:hAnsi="Arial" w:cs="Arial"/>
                <w:b/>
                <w:bCs/>
                <w:sz w:val="20"/>
                <w:szCs w:val="20"/>
              </w:rPr>
              <w:t>ctDNA</w:t>
            </w:r>
            <w:proofErr w:type="spellEnd"/>
            <w:r w:rsidR="004C412D">
              <w:rPr>
                <w:rFonts w:ascii="Arial" w:hAnsi="Arial" w:cs="Arial"/>
                <w:b/>
                <w:bCs/>
                <w:sz w:val="20"/>
                <w:szCs w:val="20"/>
              </w:rPr>
              <w:t xml:space="preserve"> detection</w:t>
            </w:r>
          </w:p>
        </w:tc>
      </w:tr>
      <w:tr w:rsidR="004C412D" w:rsidRPr="008C1CC9" w14:paraId="566399DE" w14:textId="77777777" w:rsidTr="008C1CC9">
        <w:trPr>
          <w:cnfStyle w:val="100000000000" w:firstRow="1" w:lastRow="0" w:firstColumn="0" w:lastColumn="0" w:oddVBand="0" w:evenVBand="0" w:oddHBand="0" w:evenHBand="0" w:firstRowFirstColumn="0" w:firstRowLastColumn="0" w:lastRowFirstColumn="0" w:lastRowLastColumn="0"/>
          <w:trHeight w:val="331"/>
          <w:tblHeader/>
        </w:trPr>
        <w:tc>
          <w:tcPr>
            <w:tcW w:w="0" w:type="auto"/>
          </w:tcPr>
          <w:p w14:paraId="6553DFE8" w14:textId="5D6790CD" w:rsidR="00102DD1" w:rsidRPr="008C1CC9" w:rsidRDefault="004C412D" w:rsidP="008C1CC9">
            <w:pPr>
              <w:pStyle w:val="Compact"/>
              <w:rPr>
                <w:rFonts w:ascii="Arial" w:hAnsi="Arial" w:cs="Arial"/>
                <w:b/>
                <w:bCs/>
                <w:sz w:val="20"/>
                <w:szCs w:val="20"/>
              </w:rPr>
            </w:pPr>
            <w:r>
              <w:rPr>
                <w:rFonts w:ascii="Arial" w:hAnsi="Arial" w:cs="Arial"/>
                <w:b/>
                <w:bCs/>
                <w:sz w:val="20"/>
                <w:szCs w:val="20"/>
              </w:rPr>
              <w:t>Breast cancer s</w:t>
            </w:r>
            <w:r w:rsidR="00102DD1" w:rsidRPr="008C1CC9">
              <w:rPr>
                <w:rFonts w:ascii="Arial" w:hAnsi="Arial" w:cs="Arial"/>
                <w:b/>
                <w:bCs/>
                <w:sz w:val="20"/>
                <w:szCs w:val="20"/>
              </w:rPr>
              <w:t>ubtype</w:t>
            </w:r>
          </w:p>
        </w:tc>
        <w:tc>
          <w:tcPr>
            <w:tcW w:w="0" w:type="auto"/>
          </w:tcPr>
          <w:p w14:paraId="5DC1A431" w14:textId="7E0108E1" w:rsidR="00102DD1" w:rsidRPr="008C1CC9" w:rsidRDefault="00B54024" w:rsidP="008C1CC9">
            <w:pPr>
              <w:pStyle w:val="Compact"/>
              <w:rPr>
                <w:rFonts w:ascii="Arial" w:hAnsi="Arial" w:cs="Arial"/>
                <w:b/>
                <w:bCs/>
                <w:sz w:val="20"/>
                <w:szCs w:val="20"/>
              </w:rPr>
            </w:pPr>
            <w:proofErr w:type="spellStart"/>
            <w:r>
              <w:rPr>
                <w:rFonts w:ascii="Arial" w:hAnsi="Arial" w:cs="Arial"/>
                <w:b/>
                <w:bCs/>
                <w:sz w:val="20"/>
                <w:szCs w:val="20"/>
              </w:rPr>
              <w:t>pCR</w:t>
            </w:r>
            <w:proofErr w:type="spellEnd"/>
          </w:p>
        </w:tc>
        <w:tc>
          <w:tcPr>
            <w:tcW w:w="0" w:type="auto"/>
          </w:tcPr>
          <w:p w14:paraId="68C4CEA1" w14:textId="3B812DE1" w:rsidR="00102DD1" w:rsidRPr="008C1CC9" w:rsidRDefault="004C412D" w:rsidP="008C1CC9">
            <w:pPr>
              <w:pStyle w:val="Compact"/>
              <w:jc w:val="center"/>
              <w:rPr>
                <w:rFonts w:ascii="Arial" w:hAnsi="Arial" w:cs="Arial"/>
                <w:b/>
                <w:bCs/>
                <w:sz w:val="20"/>
                <w:szCs w:val="20"/>
              </w:rPr>
            </w:pPr>
            <w:r>
              <w:rPr>
                <w:rFonts w:ascii="Arial" w:hAnsi="Arial" w:cs="Arial"/>
                <w:b/>
                <w:bCs/>
                <w:sz w:val="20"/>
                <w:szCs w:val="20"/>
              </w:rPr>
              <w:t>No</w:t>
            </w:r>
            <w:r w:rsidRPr="008C1CC9">
              <w:rPr>
                <w:rFonts w:ascii="Arial" w:hAnsi="Arial" w:cs="Arial"/>
                <w:b/>
                <w:bCs/>
                <w:sz w:val="20"/>
                <w:szCs w:val="20"/>
              </w:rPr>
              <w:t xml:space="preserve"> </w:t>
            </w:r>
            <w:r w:rsidR="00102DD1" w:rsidRPr="008C1CC9">
              <w:rPr>
                <w:rFonts w:ascii="Arial" w:hAnsi="Arial" w:cs="Arial"/>
                <w:b/>
                <w:bCs/>
                <w:sz w:val="20"/>
                <w:szCs w:val="20"/>
              </w:rPr>
              <w:t>(</w:t>
            </w:r>
            <w:r w:rsidR="0059182D">
              <w:rPr>
                <w:rFonts w:ascii="Arial" w:hAnsi="Arial" w:cs="Arial"/>
                <w:b/>
                <w:bCs/>
                <w:sz w:val="20"/>
                <w:szCs w:val="20"/>
              </w:rPr>
              <w:t>n</w:t>
            </w:r>
            <w:r w:rsidR="00102DD1" w:rsidRPr="008C1CC9">
              <w:rPr>
                <w:rFonts w:ascii="Arial" w:hAnsi="Arial" w:cs="Arial"/>
                <w:b/>
                <w:bCs/>
                <w:sz w:val="20"/>
                <w:szCs w:val="20"/>
              </w:rPr>
              <w:t>=3)</w:t>
            </w:r>
          </w:p>
        </w:tc>
        <w:tc>
          <w:tcPr>
            <w:tcW w:w="0" w:type="auto"/>
          </w:tcPr>
          <w:p w14:paraId="6137E6BB" w14:textId="2D727D78" w:rsidR="00102DD1" w:rsidRPr="008C1CC9" w:rsidRDefault="004C412D" w:rsidP="008C1CC9">
            <w:pPr>
              <w:pStyle w:val="Compact"/>
              <w:jc w:val="center"/>
              <w:rPr>
                <w:rFonts w:ascii="Arial" w:hAnsi="Arial" w:cs="Arial"/>
                <w:b/>
                <w:bCs/>
                <w:sz w:val="20"/>
                <w:szCs w:val="20"/>
              </w:rPr>
            </w:pPr>
            <w:r>
              <w:rPr>
                <w:rFonts w:ascii="Arial" w:hAnsi="Arial" w:cs="Arial"/>
                <w:b/>
                <w:bCs/>
                <w:sz w:val="20"/>
                <w:szCs w:val="20"/>
              </w:rPr>
              <w:t>Yes</w:t>
            </w:r>
            <w:r w:rsidRPr="008C1CC9">
              <w:rPr>
                <w:rFonts w:ascii="Arial" w:hAnsi="Arial" w:cs="Arial"/>
                <w:b/>
                <w:bCs/>
                <w:sz w:val="20"/>
                <w:szCs w:val="20"/>
              </w:rPr>
              <w:t xml:space="preserve"> </w:t>
            </w:r>
            <w:r w:rsidR="00102DD1" w:rsidRPr="008C1CC9">
              <w:rPr>
                <w:rFonts w:ascii="Arial" w:hAnsi="Arial" w:cs="Arial"/>
                <w:b/>
                <w:bCs/>
                <w:sz w:val="20"/>
                <w:szCs w:val="20"/>
              </w:rPr>
              <w:t>(</w:t>
            </w:r>
            <w:r w:rsidR="0059182D">
              <w:rPr>
                <w:rFonts w:ascii="Arial" w:hAnsi="Arial" w:cs="Arial"/>
                <w:b/>
                <w:bCs/>
                <w:sz w:val="20"/>
                <w:szCs w:val="20"/>
              </w:rPr>
              <w:t>n</w:t>
            </w:r>
            <w:r w:rsidR="00102DD1" w:rsidRPr="008C1CC9">
              <w:rPr>
                <w:rFonts w:ascii="Arial" w:hAnsi="Arial" w:cs="Arial"/>
                <w:b/>
                <w:bCs/>
                <w:sz w:val="20"/>
                <w:szCs w:val="20"/>
              </w:rPr>
              <w:t>=15)</w:t>
            </w:r>
          </w:p>
        </w:tc>
        <w:tc>
          <w:tcPr>
            <w:tcW w:w="0" w:type="auto"/>
          </w:tcPr>
          <w:p w14:paraId="389B7185" w14:textId="44CF52B3" w:rsidR="00102DD1" w:rsidRPr="008C1CC9" w:rsidRDefault="00102DD1" w:rsidP="008C1CC9">
            <w:pPr>
              <w:pStyle w:val="Compact"/>
              <w:jc w:val="center"/>
              <w:rPr>
                <w:rFonts w:ascii="Arial" w:hAnsi="Arial" w:cs="Arial"/>
                <w:b/>
                <w:bCs/>
                <w:sz w:val="20"/>
                <w:szCs w:val="20"/>
              </w:rPr>
            </w:pPr>
            <w:r w:rsidRPr="008C1CC9">
              <w:rPr>
                <w:rFonts w:ascii="Arial" w:hAnsi="Arial" w:cs="Arial"/>
                <w:b/>
                <w:bCs/>
                <w:sz w:val="20"/>
                <w:szCs w:val="20"/>
              </w:rPr>
              <w:t>Total (</w:t>
            </w:r>
            <w:r w:rsidR="0059182D">
              <w:rPr>
                <w:rFonts w:ascii="Arial" w:hAnsi="Arial" w:cs="Arial"/>
                <w:b/>
                <w:bCs/>
                <w:sz w:val="20"/>
                <w:szCs w:val="20"/>
              </w:rPr>
              <w:t>n</w:t>
            </w:r>
            <w:r w:rsidRPr="008C1CC9">
              <w:rPr>
                <w:rFonts w:ascii="Arial" w:hAnsi="Arial" w:cs="Arial"/>
                <w:b/>
                <w:bCs/>
                <w:sz w:val="20"/>
                <w:szCs w:val="20"/>
              </w:rPr>
              <w:t>=18)</w:t>
            </w:r>
          </w:p>
        </w:tc>
      </w:tr>
      <w:tr w:rsidR="004C412D" w:rsidRPr="008C1CC9" w14:paraId="1F95B6C2" w14:textId="77777777" w:rsidTr="008C1CC9">
        <w:trPr>
          <w:trHeight w:val="331"/>
        </w:trPr>
        <w:tc>
          <w:tcPr>
            <w:tcW w:w="0" w:type="auto"/>
          </w:tcPr>
          <w:p w14:paraId="0079F590" w14:textId="57825669" w:rsidR="00102DD1" w:rsidRPr="008C1CC9" w:rsidRDefault="00B54024" w:rsidP="008C1CC9">
            <w:pPr>
              <w:pStyle w:val="Compact"/>
              <w:rPr>
                <w:rFonts w:ascii="Arial" w:hAnsi="Arial" w:cs="Arial"/>
                <w:b/>
                <w:bCs/>
                <w:sz w:val="20"/>
                <w:szCs w:val="20"/>
              </w:rPr>
            </w:pPr>
            <w:r w:rsidRPr="008C1CC9">
              <w:rPr>
                <w:rFonts w:ascii="Arial" w:hAnsi="Arial" w:cs="Arial"/>
                <w:b/>
                <w:bCs/>
                <w:sz w:val="20"/>
                <w:szCs w:val="20"/>
              </w:rPr>
              <w:t>HR</w:t>
            </w:r>
            <w:r w:rsidR="004C412D">
              <w:rPr>
                <w:rFonts w:ascii="Arial" w:hAnsi="Arial" w:cs="Arial"/>
                <w:b/>
                <w:bCs/>
                <w:sz w:val="20"/>
                <w:szCs w:val="20"/>
              </w:rPr>
              <w:t>-positive</w:t>
            </w:r>
            <w:r w:rsidR="004C412D" w:rsidRPr="008C1CC9">
              <w:rPr>
                <w:rFonts w:ascii="Arial" w:hAnsi="Arial" w:cs="Arial"/>
                <w:b/>
                <w:bCs/>
                <w:sz w:val="20"/>
                <w:szCs w:val="20"/>
              </w:rPr>
              <w:t>/</w:t>
            </w:r>
            <w:r w:rsidRPr="008C1CC9">
              <w:rPr>
                <w:rFonts w:ascii="Arial" w:hAnsi="Arial" w:cs="Arial"/>
                <w:b/>
                <w:bCs/>
                <w:sz w:val="20"/>
                <w:szCs w:val="20"/>
              </w:rPr>
              <w:t>HER2-</w:t>
            </w:r>
            <w:r w:rsidR="004C412D">
              <w:rPr>
                <w:rFonts w:ascii="Arial" w:hAnsi="Arial" w:cs="Arial"/>
                <w:b/>
                <w:bCs/>
                <w:sz w:val="20"/>
                <w:szCs w:val="20"/>
              </w:rPr>
              <w:t>negative</w:t>
            </w:r>
          </w:p>
        </w:tc>
        <w:tc>
          <w:tcPr>
            <w:tcW w:w="0" w:type="auto"/>
          </w:tcPr>
          <w:p w14:paraId="61CE3C3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3FE854C8"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(100.0%)</w:t>
            </w:r>
          </w:p>
        </w:tc>
        <w:tc>
          <w:tcPr>
            <w:tcW w:w="0" w:type="auto"/>
          </w:tcPr>
          <w:p w14:paraId="4F09634F"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5 (83.3%)</w:t>
            </w:r>
          </w:p>
        </w:tc>
        <w:tc>
          <w:tcPr>
            <w:tcW w:w="0" w:type="auto"/>
          </w:tcPr>
          <w:p w14:paraId="3633A1B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7 (87.5%)</w:t>
            </w:r>
          </w:p>
        </w:tc>
      </w:tr>
      <w:tr w:rsidR="004C412D" w:rsidRPr="008C1CC9" w14:paraId="735E6600" w14:textId="77777777" w:rsidTr="008C1CC9">
        <w:trPr>
          <w:trHeight w:val="331"/>
        </w:trPr>
        <w:tc>
          <w:tcPr>
            <w:tcW w:w="0" w:type="auto"/>
          </w:tcPr>
          <w:p w14:paraId="4D90E18E" w14:textId="77777777" w:rsidR="00102DD1" w:rsidRPr="008C1CC9" w:rsidRDefault="00102DD1" w:rsidP="008C1CC9">
            <w:pPr>
              <w:pStyle w:val="Compact"/>
              <w:rPr>
                <w:rFonts w:ascii="Arial" w:hAnsi="Arial" w:cs="Arial"/>
                <w:b/>
                <w:bCs/>
                <w:sz w:val="20"/>
                <w:szCs w:val="20"/>
              </w:rPr>
            </w:pPr>
          </w:p>
        </w:tc>
        <w:tc>
          <w:tcPr>
            <w:tcW w:w="0" w:type="auto"/>
          </w:tcPr>
          <w:p w14:paraId="4A29DD7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43216EF3"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 (0.0%)</w:t>
            </w:r>
          </w:p>
        </w:tc>
        <w:tc>
          <w:tcPr>
            <w:tcW w:w="0" w:type="auto"/>
          </w:tcPr>
          <w:p w14:paraId="74AA48E0"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(16.7%)</w:t>
            </w:r>
          </w:p>
        </w:tc>
        <w:tc>
          <w:tcPr>
            <w:tcW w:w="0" w:type="auto"/>
          </w:tcPr>
          <w:p w14:paraId="43BAA918"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(12.5%)</w:t>
            </w:r>
          </w:p>
        </w:tc>
      </w:tr>
      <w:tr w:rsidR="004C412D" w:rsidRPr="008C1CC9" w14:paraId="1B14302D" w14:textId="77777777" w:rsidTr="008C1CC9">
        <w:trPr>
          <w:trHeight w:val="331"/>
        </w:trPr>
        <w:tc>
          <w:tcPr>
            <w:tcW w:w="0" w:type="auto"/>
          </w:tcPr>
          <w:p w14:paraId="63304DD0" w14:textId="40B39DA0" w:rsidR="00102DD1" w:rsidRPr="008C1CC9" w:rsidRDefault="00B54024" w:rsidP="008C1CC9">
            <w:pPr>
              <w:pStyle w:val="Compact"/>
              <w:rPr>
                <w:rFonts w:ascii="Arial" w:hAnsi="Arial" w:cs="Arial"/>
                <w:b/>
                <w:bCs/>
                <w:sz w:val="20"/>
                <w:szCs w:val="20"/>
              </w:rPr>
            </w:pPr>
            <w:r w:rsidRPr="008C1CC9">
              <w:rPr>
                <w:rFonts w:ascii="Arial" w:hAnsi="Arial" w:cs="Arial"/>
                <w:b/>
                <w:bCs/>
                <w:sz w:val="20"/>
                <w:szCs w:val="20"/>
              </w:rPr>
              <w:t>HER2</w:t>
            </w:r>
            <w:r w:rsidR="004C412D">
              <w:rPr>
                <w:rFonts w:ascii="Arial" w:hAnsi="Arial" w:cs="Arial"/>
                <w:b/>
                <w:bCs/>
                <w:sz w:val="20"/>
                <w:szCs w:val="20"/>
              </w:rPr>
              <w:t>-positive</w:t>
            </w:r>
          </w:p>
        </w:tc>
        <w:tc>
          <w:tcPr>
            <w:tcW w:w="0" w:type="auto"/>
          </w:tcPr>
          <w:p w14:paraId="4F261135"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026F06A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 (0.0%)</w:t>
            </w:r>
          </w:p>
        </w:tc>
        <w:tc>
          <w:tcPr>
            <w:tcW w:w="0" w:type="auto"/>
          </w:tcPr>
          <w:p w14:paraId="785E294C"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(60.0%)</w:t>
            </w:r>
          </w:p>
        </w:tc>
        <w:tc>
          <w:tcPr>
            <w:tcW w:w="0" w:type="auto"/>
          </w:tcPr>
          <w:p w14:paraId="4F634E8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(50.0%)</w:t>
            </w:r>
          </w:p>
        </w:tc>
      </w:tr>
      <w:tr w:rsidR="004C412D" w:rsidRPr="008C1CC9" w14:paraId="5BAE590A" w14:textId="77777777" w:rsidTr="008C1CC9">
        <w:trPr>
          <w:trHeight w:val="331"/>
        </w:trPr>
        <w:tc>
          <w:tcPr>
            <w:tcW w:w="0" w:type="auto"/>
          </w:tcPr>
          <w:p w14:paraId="7088F381" w14:textId="77777777" w:rsidR="00102DD1" w:rsidRPr="008C1CC9" w:rsidRDefault="00102DD1" w:rsidP="008C1CC9">
            <w:pPr>
              <w:pStyle w:val="Compact"/>
              <w:rPr>
                <w:rFonts w:ascii="Arial" w:hAnsi="Arial" w:cs="Arial"/>
                <w:b/>
                <w:bCs/>
                <w:sz w:val="20"/>
                <w:szCs w:val="20"/>
              </w:rPr>
            </w:pPr>
          </w:p>
        </w:tc>
        <w:tc>
          <w:tcPr>
            <w:tcW w:w="0" w:type="auto"/>
          </w:tcPr>
          <w:p w14:paraId="50F28ECD"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045D40E4"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(100.0%)</w:t>
            </w:r>
          </w:p>
        </w:tc>
        <w:tc>
          <w:tcPr>
            <w:tcW w:w="0" w:type="auto"/>
          </w:tcPr>
          <w:p w14:paraId="088F2C5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(40.0%)</w:t>
            </w:r>
          </w:p>
        </w:tc>
        <w:tc>
          <w:tcPr>
            <w:tcW w:w="0" w:type="auto"/>
          </w:tcPr>
          <w:p w14:paraId="77A3EFD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(50.0%)</w:t>
            </w:r>
          </w:p>
        </w:tc>
      </w:tr>
      <w:tr w:rsidR="004C412D" w:rsidRPr="008C1CC9" w14:paraId="076B6399" w14:textId="77777777" w:rsidTr="008C1CC9">
        <w:trPr>
          <w:trHeight w:val="331"/>
        </w:trPr>
        <w:tc>
          <w:tcPr>
            <w:tcW w:w="0" w:type="auto"/>
          </w:tcPr>
          <w:p w14:paraId="659A44F4" w14:textId="285E9E4E" w:rsidR="00102DD1" w:rsidRPr="008C1CC9" w:rsidRDefault="004C412D" w:rsidP="008C1CC9">
            <w:pPr>
              <w:pStyle w:val="Compact"/>
              <w:rPr>
                <w:rFonts w:ascii="Arial" w:hAnsi="Arial" w:cs="Arial"/>
                <w:b/>
                <w:bCs/>
                <w:sz w:val="20"/>
                <w:szCs w:val="20"/>
              </w:rPr>
            </w:pPr>
            <w:r>
              <w:rPr>
                <w:rFonts w:ascii="Arial" w:hAnsi="Arial" w:cs="Arial"/>
                <w:b/>
                <w:bCs/>
                <w:sz w:val="20"/>
                <w:szCs w:val="20"/>
              </w:rPr>
              <w:t>Triple-negative</w:t>
            </w:r>
          </w:p>
        </w:tc>
        <w:tc>
          <w:tcPr>
            <w:tcW w:w="0" w:type="auto"/>
          </w:tcPr>
          <w:p w14:paraId="6A54203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3864436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w:t>
            </w:r>
          </w:p>
        </w:tc>
        <w:tc>
          <w:tcPr>
            <w:tcW w:w="0" w:type="auto"/>
          </w:tcPr>
          <w:p w14:paraId="7979CDEE"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c>
          <w:tcPr>
            <w:tcW w:w="0" w:type="auto"/>
          </w:tcPr>
          <w:p w14:paraId="50DE20AA"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r>
      <w:tr w:rsidR="004C412D" w:rsidRPr="008C1CC9" w14:paraId="25BF21C7" w14:textId="77777777" w:rsidTr="008C1CC9">
        <w:trPr>
          <w:trHeight w:val="331"/>
        </w:trPr>
        <w:tc>
          <w:tcPr>
            <w:tcW w:w="0" w:type="auto"/>
          </w:tcPr>
          <w:p w14:paraId="3DD89FDA" w14:textId="77777777" w:rsidR="00102DD1" w:rsidRPr="008C1CC9" w:rsidRDefault="00102DD1" w:rsidP="008C1CC9">
            <w:pPr>
              <w:pStyle w:val="Compact"/>
              <w:rPr>
                <w:rFonts w:ascii="Arial" w:hAnsi="Arial" w:cs="Arial"/>
                <w:b/>
                <w:bCs/>
                <w:sz w:val="20"/>
                <w:szCs w:val="20"/>
              </w:rPr>
            </w:pPr>
          </w:p>
        </w:tc>
        <w:tc>
          <w:tcPr>
            <w:tcW w:w="0" w:type="auto"/>
          </w:tcPr>
          <w:p w14:paraId="3A793BAC"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57F30847"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w:t>
            </w:r>
          </w:p>
        </w:tc>
        <w:tc>
          <w:tcPr>
            <w:tcW w:w="0" w:type="auto"/>
          </w:tcPr>
          <w:p w14:paraId="219180FC"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c>
          <w:tcPr>
            <w:tcW w:w="0" w:type="auto"/>
          </w:tcPr>
          <w:p w14:paraId="660DFA51"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r>
    </w:tbl>
    <w:p w14:paraId="58B9A74B" w14:textId="3E21924E" w:rsidR="00D136BF" w:rsidRDefault="00D136BF">
      <w:pPr>
        <w:jc w:val="both"/>
        <w:rPr>
          <w:sz w:val="24"/>
          <w:szCs w:val="24"/>
        </w:rPr>
      </w:pPr>
    </w:p>
    <w:p w14:paraId="28F67FA6" w14:textId="77777777" w:rsidR="00D136BF" w:rsidRDefault="00D136BF">
      <w:pPr>
        <w:rPr>
          <w:sz w:val="24"/>
          <w:szCs w:val="24"/>
        </w:rPr>
      </w:pPr>
      <w:r>
        <w:rPr>
          <w:sz w:val="24"/>
          <w:szCs w:val="24"/>
        </w:rPr>
        <w:br w:type="page"/>
      </w:r>
    </w:p>
    <w:p w14:paraId="01E376F4" w14:textId="47E3CB03" w:rsidR="00B2010D" w:rsidRPr="00681A47" w:rsidRDefault="00D136BF" w:rsidP="00681A47">
      <w:pPr>
        <w:pStyle w:val="Heading1"/>
        <w:spacing w:before="0" w:after="0" w:line="480" w:lineRule="auto"/>
        <w:jc w:val="both"/>
        <w:rPr>
          <w:b/>
          <w:bCs/>
          <w:sz w:val="22"/>
          <w:szCs w:val="22"/>
        </w:rPr>
      </w:pPr>
      <w:r w:rsidRPr="00681A47">
        <w:rPr>
          <w:b/>
          <w:bCs/>
          <w:sz w:val="22"/>
          <w:szCs w:val="22"/>
        </w:rPr>
        <w:lastRenderedPageBreak/>
        <w:t>F</w:t>
      </w:r>
      <w:r w:rsidR="00B2010D" w:rsidRPr="00681A47">
        <w:rPr>
          <w:b/>
          <w:bCs/>
          <w:sz w:val="22"/>
          <w:szCs w:val="22"/>
        </w:rPr>
        <w:t>igure Legends</w:t>
      </w:r>
    </w:p>
    <w:p w14:paraId="0CC8E353" w14:textId="304A189D" w:rsidR="00681A47" w:rsidRDefault="00FB0D85" w:rsidP="00681A47">
      <w:pPr>
        <w:spacing w:line="480" w:lineRule="auto"/>
        <w:jc w:val="both"/>
      </w:pPr>
      <w:r w:rsidRPr="00681A47">
        <w:rPr>
          <w:b/>
          <w:bCs/>
        </w:rPr>
        <w:t xml:space="preserve">Figure 1: Study design and </w:t>
      </w:r>
      <w:r w:rsidR="00681A47">
        <w:rPr>
          <w:b/>
          <w:bCs/>
        </w:rPr>
        <w:t xml:space="preserve">somatic </w:t>
      </w:r>
      <w:r w:rsidRPr="00681A47">
        <w:rPr>
          <w:b/>
          <w:bCs/>
        </w:rPr>
        <w:t>mutation</w:t>
      </w:r>
      <w:r w:rsidR="00681A47">
        <w:rPr>
          <w:b/>
          <w:bCs/>
        </w:rPr>
        <w:t xml:space="preserve">s detected in primary </w:t>
      </w:r>
      <w:r w:rsidR="00D44504">
        <w:rPr>
          <w:b/>
          <w:bCs/>
        </w:rPr>
        <w:t>breast cancer</w:t>
      </w:r>
      <w:r w:rsidR="00681A47">
        <w:rPr>
          <w:b/>
          <w:bCs/>
        </w:rPr>
        <w:t xml:space="preserve"> tissue </w:t>
      </w:r>
      <w:r w:rsidR="00D44504">
        <w:rPr>
          <w:b/>
          <w:bCs/>
        </w:rPr>
        <w:t>and circulating cell-free (</w:t>
      </w:r>
      <w:proofErr w:type="spellStart"/>
      <w:r w:rsidR="00D44504">
        <w:rPr>
          <w:b/>
          <w:bCs/>
        </w:rPr>
        <w:t>cf</w:t>
      </w:r>
      <w:proofErr w:type="spellEnd"/>
      <w:r w:rsidR="00D44504">
        <w:rPr>
          <w:b/>
          <w:bCs/>
        </w:rPr>
        <w:t>)DNA</w:t>
      </w:r>
      <w:r w:rsidRPr="00681A47">
        <w:rPr>
          <w:b/>
          <w:bCs/>
        </w:rPr>
        <w:t>.</w:t>
      </w:r>
      <w:r w:rsidRPr="00681A47">
        <w:t xml:space="preserve"> </w:t>
      </w:r>
    </w:p>
    <w:p w14:paraId="5BC502F1" w14:textId="2E2DD90D" w:rsidR="00003AAD" w:rsidRPr="00681A47" w:rsidRDefault="00FB0D85" w:rsidP="00681A47">
      <w:pPr>
        <w:spacing w:line="480" w:lineRule="auto"/>
        <w:jc w:val="both"/>
      </w:pPr>
      <w:r w:rsidRPr="00681A47">
        <w:t xml:space="preserve">(A) </w:t>
      </w:r>
      <w:r w:rsidR="00D44504">
        <w:t>Twenty</w:t>
      </w:r>
      <w:r w:rsidR="00AF0BF6" w:rsidRPr="00681A47">
        <w:t xml:space="preserve"> patients were included</w:t>
      </w:r>
      <w:r w:rsidR="00D44504">
        <w:t xml:space="preserve"> in the study</w:t>
      </w:r>
      <w:r w:rsidR="00AA7079" w:rsidRPr="00681A47">
        <w:t xml:space="preserve">. Tissue samples from primary tumors were collected at the time of initial biopsy. In patients with residual disease, a post-treatment sample was obtained after surgery. Serial peripheral blood samples were collected from each patient prior to start, during and after completion of neo-adjuvant therapy. All tissue and the baseline plasma samples were sequenced using MSK-IMPACT. All plasma samples were evaluated using patient-specific digital droplet (dd)PCR assays. </w:t>
      </w:r>
      <w:r w:rsidRPr="00681A47">
        <w:t xml:space="preserve">(B) </w:t>
      </w:r>
      <w:proofErr w:type="spellStart"/>
      <w:r w:rsidR="00CD695D" w:rsidRPr="00681A47">
        <w:t>Oncoprints</w:t>
      </w:r>
      <w:proofErr w:type="spellEnd"/>
      <w:r w:rsidR="00CD695D" w:rsidRPr="00681A47">
        <w:t xml:space="preserve"> </w:t>
      </w:r>
      <w:r w:rsidRPr="00681A47">
        <w:t xml:space="preserve">of somatic mutations found in </w:t>
      </w:r>
      <w:r w:rsidR="00AA7079" w:rsidRPr="00681A47">
        <w:t>tissue and circulating cell-free DNA (</w:t>
      </w:r>
      <w:proofErr w:type="spellStart"/>
      <w:r w:rsidR="00AA7079" w:rsidRPr="00681A47">
        <w:t>cfDNA</w:t>
      </w:r>
      <w:proofErr w:type="spellEnd"/>
      <w:r w:rsidR="00AA7079" w:rsidRPr="00681A47">
        <w:t xml:space="preserve">) </w:t>
      </w:r>
      <w:r w:rsidRPr="00681A47">
        <w:t>samples of each patient</w:t>
      </w:r>
      <w:r w:rsidR="00AF0BF6" w:rsidRPr="00681A47">
        <w:t xml:space="preserve">. </w:t>
      </w:r>
      <w:r w:rsidR="00AF0BF6" w:rsidRPr="00681A47">
        <w:rPr>
          <w:lang w:val="en-US"/>
        </w:rPr>
        <w:t xml:space="preserve">Somatic mutations detected in a given sample above filtering thresholds are considered </w:t>
      </w:r>
      <w:r w:rsidR="00AF0BF6" w:rsidRPr="00681A47">
        <w:rPr>
          <w:i/>
          <w:iCs/>
          <w:lang w:val="en-US"/>
        </w:rPr>
        <w:t xml:space="preserve">de novo </w:t>
      </w:r>
      <w:r w:rsidR="00AF0BF6" w:rsidRPr="00681A47">
        <w:rPr>
          <w:lang w:val="en-US"/>
        </w:rPr>
        <w:t xml:space="preserve">(see Methods). All other somatic mutations were detected by genotyping </w:t>
      </w:r>
      <w:proofErr w:type="spellStart"/>
      <w:r w:rsidR="00AF0BF6" w:rsidRPr="00681A47">
        <w:rPr>
          <w:lang w:val="en-US"/>
        </w:rPr>
        <w:t>th</w:t>
      </w:r>
      <w:proofErr w:type="spellEnd"/>
      <w:r w:rsidR="00AF0BF6" w:rsidRPr="00681A47">
        <w:t xml:space="preserve">e aggregated set of variants identified in the patient matched tissue and baseline </w:t>
      </w:r>
      <w:proofErr w:type="spellStart"/>
      <w:r w:rsidR="00AF0BF6" w:rsidRPr="00681A47">
        <w:t>cfDNA</w:t>
      </w:r>
      <w:proofErr w:type="spellEnd"/>
      <w:r w:rsidR="00AF0BF6" w:rsidRPr="00681A47">
        <w:t xml:space="preserve"> samples. Mutation types are color-coded according to the legend. </w:t>
      </w:r>
      <w:r w:rsidRPr="00681A47">
        <w:t xml:space="preserve">(C) comparison of </w:t>
      </w:r>
      <w:proofErr w:type="spellStart"/>
      <w:r w:rsidRPr="00681A47">
        <w:t>cfDNA</w:t>
      </w:r>
      <w:proofErr w:type="spellEnd"/>
      <w:r w:rsidRPr="00681A47">
        <w:t xml:space="preserve"> concentration</w:t>
      </w:r>
      <w:r w:rsidR="003A66FD" w:rsidRPr="00681A47">
        <w:t xml:space="preserve"> at different times of plasma </w:t>
      </w:r>
      <w:r w:rsidR="006A1B48" w:rsidRPr="00681A47">
        <w:t xml:space="preserve">collection, and (D) comparison of </w:t>
      </w:r>
      <w:proofErr w:type="spellStart"/>
      <w:r w:rsidR="006A1B48" w:rsidRPr="00681A47">
        <w:t>cfDNA</w:t>
      </w:r>
      <w:proofErr w:type="spellEnd"/>
      <w:r w:rsidR="006A1B48" w:rsidRPr="00681A47">
        <w:t xml:space="preserve"> concentration </w:t>
      </w:r>
      <w:r w:rsidR="007F3007" w:rsidRPr="00681A47">
        <w:t xml:space="preserve">at different times of plasma collection </w:t>
      </w:r>
      <w:r w:rsidR="006A1B48" w:rsidRPr="00681A47">
        <w:t xml:space="preserve">between patients </w:t>
      </w:r>
      <w:r w:rsidR="00CD695D" w:rsidRPr="00681A47">
        <w:t>with</w:t>
      </w:r>
      <w:r w:rsidR="00AA7079" w:rsidRPr="00681A47">
        <w:t xml:space="preserve"> and </w:t>
      </w:r>
      <w:r w:rsidR="00CD695D" w:rsidRPr="00681A47">
        <w:t>without</w:t>
      </w:r>
      <w:r w:rsidR="006A1B48" w:rsidRPr="00681A47">
        <w:t xml:space="preserve"> complete pathologic response (</w:t>
      </w:r>
      <w:proofErr w:type="spellStart"/>
      <w:r w:rsidR="006A1B48" w:rsidRPr="00681A47">
        <w:t>pCR</w:t>
      </w:r>
      <w:proofErr w:type="spellEnd"/>
      <w:r w:rsidR="006A1B48" w:rsidRPr="00681A47">
        <w:t>).</w:t>
      </w:r>
      <w:r w:rsidR="00003AAD" w:rsidRPr="00681A47">
        <w:t xml:space="preserve"> </w:t>
      </w:r>
      <w:r w:rsidR="006A1B48" w:rsidRPr="00681A47">
        <w:t>In (C)</w:t>
      </w:r>
      <w:r w:rsidR="000818BC" w:rsidRPr="00681A47">
        <w:t xml:space="preserve"> and </w:t>
      </w:r>
      <w:r w:rsidR="006A1B48" w:rsidRPr="00681A47">
        <w:t>(D)</w:t>
      </w:r>
      <w:r w:rsidR="00003AAD" w:rsidRPr="00681A47">
        <w:t xml:space="preserve">, </w:t>
      </w:r>
      <w:r w:rsidR="00003AAD" w:rsidRPr="00681A47">
        <w:rPr>
          <w:lang w:val="en-US"/>
        </w:rPr>
        <w:t xml:space="preserve">the boxes show the median and interquartile range. The whiskers extend to </w:t>
      </w:r>
      <w:r w:rsidR="00C8034E" w:rsidRPr="00681A47">
        <w:rPr>
          <w:lang w:val="en-US"/>
        </w:rPr>
        <w:t xml:space="preserve">the </w:t>
      </w:r>
      <w:r w:rsidR="00003AAD" w:rsidRPr="00681A47">
        <w:rPr>
          <w:lang w:val="en-US"/>
        </w:rPr>
        <w:t xml:space="preserve">full range of the data points. </w:t>
      </w:r>
      <w:r w:rsidR="00003AAD" w:rsidRPr="00681A47">
        <w:rPr>
          <w:i/>
          <w:iCs/>
          <w:lang w:val="en-US"/>
        </w:rPr>
        <w:t>p</w:t>
      </w:r>
      <w:r w:rsidR="00003AAD" w:rsidRPr="00681A47">
        <w:rPr>
          <w:lang w:val="en-US"/>
        </w:rPr>
        <w:t>-values were calculated using the Wilcoxon rank sum test. A</w:t>
      </w:r>
      <w:proofErr w:type="spellStart"/>
      <w:r w:rsidR="00003AAD" w:rsidRPr="00681A47">
        <w:t>ll</w:t>
      </w:r>
      <w:proofErr w:type="spellEnd"/>
      <w:r w:rsidR="00003AAD" w:rsidRPr="00681A47">
        <w:t xml:space="preserve"> tests were two-sided.</w:t>
      </w:r>
    </w:p>
    <w:p w14:paraId="6B048B6B" w14:textId="77777777" w:rsidR="006A1B48" w:rsidRPr="00681A47" w:rsidRDefault="006A1B48" w:rsidP="00681A47">
      <w:pPr>
        <w:spacing w:line="480" w:lineRule="auto"/>
        <w:jc w:val="both"/>
      </w:pPr>
    </w:p>
    <w:p w14:paraId="4E5024F7" w14:textId="77777777" w:rsidR="00D44504" w:rsidRDefault="00FB0D85" w:rsidP="00681A47">
      <w:pPr>
        <w:spacing w:line="480" w:lineRule="auto"/>
        <w:jc w:val="both"/>
      </w:pPr>
      <w:r w:rsidRPr="00681A47">
        <w:rPr>
          <w:b/>
          <w:bCs/>
        </w:rPr>
        <w:t>Figure 2:</w:t>
      </w:r>
      <w:r w:rsidR="006A1B48" w:rsidRPr="00681A47">
        <w:rPr>
          <w:b/>
          <w:bCs/>
        </w:rPr>
        <w:t xml:space="preserve"> Evaluating different metrics of circulating tumor</w:t>
      </w:r>
      <w:r w:rsidR="005E4C8D" w:rsidRPr="00681A47">
        <w:rPr>
          <w:b/>
          <w:bCs/>
        </w:rPr>
        <w:t>-derived</w:t>
      </w:r>
      <w:r w:rsidR="006A1B48" w:rsidRPr="00681A47">
        <w:rPr>
          <w:b/>
          <w:bCs/>
        </w:rPr>
        <w:t xml:space="preserve"> DNA</w:t>
      </w:r>
      <w:r w:rsidR="00F410FC" w:rsidRPr="00681A47">
        <w:rPr>
          <w:b/>
          <w:bCs/>
        </w:rPr>
        <w:t xml:space="preserve"> (</w:t>
      </w:r>
      <w:proofErr w:type="spellStart"/>
      <w:r w:rsidR="00F410FC" w:rsidRPr="00681A47">
        <w:rPr>
          <w:b/>
          <w:bCs/>
        </w:rPr>
        <w:t>ctDNA</w:t>
      </w:r>
      <w:proofErr w:type="spellEnd"/>
      <w:r w:rsidR="00F410FC" w:rsidRPr="00681A47">
        <w:rPr>
          <w:b/>
          <w:bCs/>
        </w:rPr>
        <w:t>)</w:t>
      </w:r>
      <w:r w:rsidR="005E4C8D" w:rsidRPr="00681A47">
        <w:rPr>
          <w:b/>
          <w:bCs/>
        </w:rPr>
        <w:t>.</w:t>
      </w:r>
      <w:r w:rsidR="00C15532" w:rsidRPr="00681A47">
        <w:t xml:space="preserve"> </w:t>
      </w:r>
    </w:p>
    <w:p w14:paraId="2BACF436" w14:textId="5B650A7C" w:rsidR="0047725E" w:rsidRPr="00681A47" w:rsidRDefault="005E4C8D" w:rsidP="00681A47">
      <w:pPr>
        <w:spacing w:line="480" w:lineRule="auto"/>
        <w:jc w:val="both"/>
      </w:pPr>
      <w:r w:rsidRPr="00681A47">
        <w:t>(A)</w:t>
      </w:r>
      <w:r w:rsidR="002C21B3" w:rsidRPr="00681A47">
        <w:t xml:space="preserve"> Comparison of Allele Fraction (AF) measured from targeted sequencing using MSK-IMPACT and droplet digital PCR (</w:t>
      </w:r>
      <w:proofErr w:type="spellStart"/>
      <w:r w:rsidR="002C21B3" w:rsidRPr="00681A47">
        <w:t>ddPCR</w:t>
      </w:r>
      <w:proofErr w:type="spellEnd"/>
      <w:r w:rsidR="002C21B3" w:rsidRPr="00681A47">
        <w:t>)</w:t>
      </w:r>
      <w:r w:rsidR="00602E3F" w:rsidRPr="00681A47">
        <w:t xml:space="preserve">. </w:t>
      </w:r>
      <w:r w:rsidR="00C8034E" w:rsidRPr="00681A47">
        <w:t>(B</w:t>
      </w:r>
      <w:r w:rsidR="008A7554" w:rsidRPr="00681A47">
        <w:t>-</w:t>
      </w:r>
      <w:r w:rsidR="00C8034E" w:rsidRPr="00681A47">
        <w:t xml:space="preserve">C) </w:t>
      </w:r>
      <w:r w:rsidR="008A7554" w:rsidRPr="00681A47">
        <w:t>C</w:t>
      </w:r>
      <w:r w:rsidR="002C21B3" w:rsidRPr="00681A47">
        <w:t xml:space="preserve">omparison of surrogate measures of </w:t>
      </w:r>
      <w:proofErr w:type="spellStart"/>
      <w:r w:rsidR="002C21B3" w:rsidRPr="00681A47">
        <w:t>ctDNA</w:t>
      </w:r>
      <w:proofErr w:type="spellEnd"/>
      <w:r w:rsidR="002C21B3" w:rsidRPr="00681A47">
        <w:t xml:space="preserve"> fraction at baseline across breast cancer subtypes using (B) the maximum AF of any somatic mutation and (C) the fraction of somatic mutations as a function of the aggregate set of mutations present across all samples of a given patient</w:t>
      </w:r>
      <w:r w:rsidR="00602E3F" w:rsidRPr="00681A47">
        <w:t xml:space="preserve">. </w:t>
      </w:r>
      <w:r w:rsidR="002C21B3" w:rsidRPr="00681A47">
        <w:t xml:space="preserve"> </w:t>
      </w:r>
      <w:r w:rsidRPr="00681A47">
        <w:t>(D</w:t>
      </w:r>
      <w:r w:rsidR="008A7554" w:rsidRPr="00681A47">
        <w:t>-</w:t>
      </w:r>
      <w:r w:rsidRPr="00681A47">
        <w:t>E)</w:t>
      </w:r>
      <w:r w:rsidR="002C21B3" w:rsidRPr="00681A47">
        <w:t xml:space="preserve"> </w:t>
      </w:r>
      <w:r w:rsidR="008A7554" w:rsidRPr="00681A47">
        <w:t>C</w:t>
      </w:r>
      <w:r w:rsidR="002C21B3" w:rsidRPr="00681A47">
        <w:t xml:space="preserve">ross correlation of different surrogate measures of </w:t>
      </w:r>
      <w:proofErr w:type="spellStart"/>
      <w:r w:rsidR="002C21B3" w:rsidRPr="00681A47">
        <w:t>ctDNA</w:t>
      </w:r>
      <w:proofErr w:type="spellEnd"/>
      <w:r w:rsidR="00602E3F" w:rsidRPr="00681A47">
        <w:t xml:space="preserve">. </w:t>
      </w:r>
      <w:r w:rsidR="00646162" w:rsidRPr="00681A47">
        <w:t xml:space="preserve">The orange line shows the best fit linear </w:t>
      </w:r>
      <w:r w:rsidR="000A2D6B" w:rsidRPr="00681A47">
        <w:t>regression,</w:t>
      </w:r>
      <w:r w:rsidR="00646162" w:rsidRPr="00681A47">
        <w:t xml:space="preserve"> and the grey line is the identity </w:t>
      </w:r>
      <w:r w:rsidR="00646162" w:rsidRPr="00681A47">
        <w:rPr>
          <w:i/>
          <w:iCs/>
        </w:rPr>
        <w:t>y = x</w:t>
      </w:r>
      <w:r w:rsidR="002C21B3" w:rsidRPr="00681A47">
        <w:t>.</w:t>
      </w:r>
      <w:r w:rsidR="0047725E" w:rsidRPr="00681A47">
        <w:t xml:space="preserve"> </w:t>
      </w:r>
      <w:r w:rsidRPr="00681A47">
        <w:t>In (A) and (D) to (</w:t>
      </w:r>
      <w:r w:rsidR="002C21B3" w:rsidRPr="00681A47">
        <w:t>F</w:t>
      </w:r>
      <w:r w:rsidRPr="00681A47">
        <w:t>)</w:t>
      </w:r>
      <w:r w:rsidR="002C21B3" w:rsidRPr="00681A47">
        <w:t xml:space="preserve">, the Spearman’s correlation was used to assess the association between the two variables, the </w:t>
      </w:r>
      <m:oMath>
        <m:r>
          <w:rPr>
            <w:rFonts w:ascii="Cambria Math" w:hAnsi="Cambria Math"/>
          </w:rPr>
          <m:t>ρ</m:t>
        </m:r>
      </m:oMath>
      <w:r w:rsidR="002C21B3" w:rsidRPr="00681A47">
        <w:t xml:space="preserve"> co</w:t>
      </w:r>
      <w:proofErr w:type="spellStart"/>
      <w:r w:rsidR="00C15532" w:rsidRPr="00681A47">
        <w:t>efficients</w:t>
      </w:r>
      <w:proofErr w:type="spellEnd"/>
      <w:r w:rsidR="00C15532" w:rsidRPr="00681A47">
        <w:t xml:space="preserve"> </w:t>
      </w:r>
      <w:r w:rsidR="004C5C92" w:rsidRPr="00681A47">
        <w:t xml:space="preserve">and non-parametric </w:t>
      </w:r>
      <w:r w:rsidR="004C5C92" w:rsidRPr="00681A47">
        <w:rPr>
          <w:i/>
          <w:iCs/>
        </w:rPr>
        <w:t>p</w:t>
      </w:r>
      <w:r w:rsidR="004C5C92" w:rsidRPr="00681A47">
        <w:t>-values are</w:t>
      </w:r>
      <w:r w:rsidR="002C21B3" w:rsidRPr="00681A47">
        <w:t xml:space="preserve"> displayed</w:t>
      </w:r>
      <w:r w:rsidR="004C5C92" w:rsidRPr="00681A47">
        <w:t>.</w:t>
      </w:r>
      <w:r w:rsidR="0047725E" w:rsidRPr="00681A47">
        <w:t xml:space="preserve"> </w:t>
      </w:r>
      <w:r w:rsidRPr="00681A47">
        <w:t>In (B) and (C)</w:t>
      </w:r>
      <w:r w:rsidR="0047725E" w:rsidRPr="00681A47">
        <w:t xml:space="preserve">, </w:t>
      </w:r>
      <w:r w:rsidR="0047725E" w:rsidRPr="00681A47">
        <w:rPr>
          <w:lang w:val="en-US"/>
        </w:rPr>
        <w:t xml:space="preserve">the boxes show the median and interquartile range. The whiskers </w:t>
      </w:r>
      <w:r w:rsidR="0047725E" w:rsidRPr="00681A47">
        <w:rPr>
          <w:lang w:val="en-US"/>
        </w:rPr>
        <w:lastRenderedPageBreak/>
        <w:t xml:space="preserve">extend to </w:t>
      </w:r>
      <w:r w:rsidR="00C8034E" w:rsidRPr="00681A47">
        <w:rPr>
          <w:lang w:val="en-US"/>
        </w:rPr>
        <w:t xml:space="preserve">the </w:t>
      </w:r>
      <w:r w:rsidR="0047725E" w:rsidRPr="00681A47">
        <w:rPr>
          <w:lang w:val="en-US"/>
        </w:rPr>
        <w:t xml:space="preserve">full range of the data points. In both panels, the </w:t>
      </w:r>
      <w:r w:rsidR="0047725E" w:rsidRPr="00681A47">
        <w:rPr>
          <w:i/>
          <w:iCs/>
          <w:lang w:val="en-US"/>
        </w:rPr>
        <w:t>p</w:t>
      </w:r>
      <w:r w:rsidR="0047725E" w:rsidRPr="00681A47">
        <w:rPr>
          <w:lang w:val="en-US"/>
        </w:rPr>
        <w:t>-values were calculated using the Wilcoxon rank sum test and a</w:t>
      </w:r>
      <w:proofErr w:type="spellStart"/>
      <w:r w:rsidR="0047725E" w:rsidRPr="00681A47">
        <w:t>ll</w:t>
      </w:r>
      <w:proofErr w:type="spellEnd"/>
      <w:r w:rsidR="0047725E" w:rsidRPr="00681A47">
        <w:t xml:space="preserve"> tests were two-sided.</w:t>
      </w:r>
    </w:p>
    <w:p w14:paraId="6694F5BC" w14:textId="77777777" w:rsidR="005E4C8D" w:rsidRPr="00681A47" w:rsidRDefault="005E4C8D" w:rsidP="00681A47">
      <w:pPr>
        <w:spacing w:line="480" w:lineRule="auto"/>
        <w:jc w:val="both"/>
      </w:pPr>
    </w:p>
    <w:p w14:paraId="6DEBDE73" w14:textId="77777777" w:rsidR="00D44504" w:rsidRDefault="00FB0D85" w:rsidP="00681A47">
      <w:pPr>
        <w:spacing w:line="480" w:lineRule="auto"/>
        <w:jc w:val="both"/>
      </w:pPr>
      <w:r w:rsidRPr="00681A47">
        <w:rPr>
          <w:b/>
          <w:bCs/>
        </w:rPr>
        <w:t>Figure 3:</w:t>
      </w:r>
      <w:r w:rsidR="00F410FC" w:rsidRPr="00681A47">
        <w:rPr>
          <w:b/>
          <w:bCs/>
        </w:rPr>
        <w:t xml:space="preserve"> Longitudinal </w:t>
      </w:r>
      <w:proofErr w:type="spellStart"/>
      <w:r w:rsidR="00F410FC" w:rsidRPr="00681A47">
        <w:rPr>
          <w:b/>
          <w:bCs/>
        </w:rPr>
        <w:t>ctDNA</w:t>
      </w:r>
      <w:proofErr w:type="spellEnd"/>
      <w:r w:rsidR="00F410FC" w:rsidRPr="00681A47">
        <w:rPr>
          <w:b/>
          <w:bCs/>
        </w:rPr>
        <w:t xml:space="preserve"> tracking by droplet digital PCR (</w:t>
      </w:r>
      <w:proofErr w:type="spellStart"/>
      <w:r w:rsidR="00F410FC" w:rsidRPr="00681A47">
        <w:rPr>
          <w:b/>
          <w:bCs/>
        </w:rPr>
        <w:t>ddPCR</w:t>
      </w:r>
      <w:proofErr w:type="spellEnd"/>
      <w:r w:rsidR="00F410FC" w:rsidRPr="00681A47">
        <w:rPr>
          <w:b/>
          <w:bCs/>
        </w:rPr>
        <w:t>).</w:t>
      </w:r>
      <w:r w:rsidR="00F410FC" w:rsidRPr="00681A47">
        <w:t xml:space="preserve"> </w:t>
      </w:r>
    </w:p>
    <w:p w14:paraId="010D37CD" w14:textId="693D40CD" w:rsidR="00F410FC" w:rsidRPr="00681A47" w:rsidRDefault="00F410FC" w:rsidP="00681A47">
      <w:pPr>
        <w:spacing w:line="480" w:lineRule="auto"/>
        <w:jc w:val="both"/>
      </w:pPr>
      <w:r w:rsidRPr="00681A47">
        <w:t xml:space="preserve">Scatter plots showing the evolution of Allele Fraction (AF) of somatic mutations in baseline, on-treatment, and post-treatment plasma </w:t>
      </w:r>
      <w:r w:rsidR="008A7554" w:rsidRPr="00681A47">
        <w:t>samples (A) in patients with no pathologic complete response (</w:t>
      </w:r>
      <w:proofErr w:type="spellStart"/>
      <w:r w:rsidR="008A7554" w:rsidRPr="00681A47">
        <w:t>pCR</w:t>
      </w:r>
      <w:proofErr w:type="spellEnd"/>
      <w:r w:rsidR="008A7554" w:rsidRPr="00681A47">
        <w:t xml:space="preserve">) to neo-adjuvant chemotherapy and (B) in patients </w:t>
      </w:r>
      <w:r w:rsidR="00002483" w:rsidRPr="00681A47">
        <w:t xml:space="preserve">with </w:t>
      </w:r>
      <w:proofErr w:type="spellStart"/>
      <w:r w:rsidR="00002483" w:rsidRPr="00681A47">
        <w:t>pCR</w:t>
      </w:r>
      <w:proofErr w:type="spellEnd"/>
      <w:r w:rsidR="00002483" w:rsidRPr="00681A47">
        <w:t xml:space="preserve"> and </w:t>
      </w:r>
      <w:r w:rsidRPr="00681A47">
        <w:t>no residual disease.</w:t>
      </w:r>
      <w:r w:rsidR="00CD695D" w:rsidRPr="00681A47">
        <w:t xml:space="preserve"> For each case, mutations with the highest AF in the tumor tissue were selected for </w:t>
      </w:r>
      <w:proofErr w:type="spellStart"/>
      <w:r w:rsidR="00602E3F" w:rsidRPr="00681A47">
        <w:t>ddPCR</w:t>
      </w:r>
      <w:proofErr w:type="spellEnd"/>
      <w:r w:rsidR="00602E3F" w:rsidRPr="00681A47">
        <w:t xml:space="preserve"> analysis.</w:t>
      </w:r>
    </w:p>
    <w:p w14:paraId="6AA5D133" w14:textId="77777777" w:rsidR="00C8034E" w:rsidRPr="00681A47" w:rsidRDefault="00C8034E" w:rsidP="00681A47">
      <w:pPr>
        <w:spacing w:line="480" w:lineRule="auto"/>
        <w:jc w:val="both"/>
      </w:pPr>
    </w:p>
    <w:sectPr w:rsidR="00C8034E" w:rsidRPr="00681A47" w:rsidSect="006F24DF">
      <w:footerReference w:type="even" r:id="rId8"/>
      <w:footerReference w:type="default" r:id="rId9"/>
      <w:pgSz w:w="12240" w:h="15840"/>
      <w:pgMar w:top="1008" w:right="1008" w:bottom="1008" w:left="100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DD16" w14:textId="77777777" w:rsidR="008325E9" w:rsidRDefault="008325E9" w:rsidP="005A714B">
      <w:pPr>
        <w:spacing w:line="240" w:lineRule="auto"/>
      </w:pPr>
      <w:r>
        <w:separator/>
      </w:r>
    </w:p>
  </w:endnote>
  <w:endnote w:type="continuationSeparator" w:id="0">
    <w:p w14:paraId="0B00E7EF" w14:textId="77777777" w:rsidR="008325E9" w:rsidRDefault="008325E9" w:rsidP="005A7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8821737"/>
      <w:docPartObj>
        <w:docPartGallery w:val="Page Numbers (Bottom of Page)"/>
        <w:docPartUnique/>
      </w:docPartObj>
    </w:sdtPr>
    <w:sdtContent>
      <w:p w14:paraId="6A1F385C" w14:textId="10BC94E6" w:rsidR="00BB7D61" w:rsidRDefault="00BB7D61" w:rsidP="00FB2F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1CBAB" w14:textId="77777777" w:rsidR="00BB7D61" w:rsidRDefault="00BB7D61" w:rsidP="004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881087"/>
      <w:docPartObj>
        <w:docPartGallery w:val="Page Numbers (Bottom of Page)"/>
        <w:docPartUnique/>
      </w:docPartObj>
    </w:sdtPr>
    <w:sdtContent>
      <w:p w14:paraId="0EF86B28" w14:textId="78826801" w:rsidR="00BB7D61" w:rsidRDefault="00BB7D61" w:rsidP="00FB2F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E49A18" w14:textId="77777777" w:rsidR="00BB7D61" w:rsidRDefault="00BB7D61" w:rsidP="006F2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D56D" w14:textId="77777777" w:rsidR="008325E9" w:rsidRDefault="008325E9" w:rsidP="005A714B">
      <w:pPr>
        <w:spacing w:line="240" w:lineRule="auto"/>
      </w:pPr>
      <w:r>
        <w:separator/>
      </w:r>
    </w:p>
  </w:footnote>
  <w:footnote w:type="continuationSeparator" w:id="0">
    <w:p w14:paraId="36D2DDD5" w14:textId="77777777" w:rsidR="008325E9" w:rsidRDefault="008325E9" w:rsidP="005A7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6"/>
    <w:multiLevelType w:val="multilevel"/>
    <w:tmpl w:val="CD302E1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E3595"/>
    <w:multiLevelType w:val="multilevel"/>
    <w:tmpl w:val="A60483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507E0"/>
    <w:multiLevelType w:val="multilevel"/>
    <w:tmpl w:val="80C0A3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05D6B"/>
    <w:multiLevelType w:val="multilevel"/>
    <w:tmpl w:val="53F8DE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955E14"/>
    <w:multiLevelType w:val="multilevel"/>
    <w:tmpl w:val="E07EE9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214C81"/>
    <w:multiLevelType w:val="multilevel"/>
    <w:tmpl w:val="861076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2C3624"/>
    <w:multiLevelType w:val="multilevel"/>
    <w:tmpl w:val="680ABF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95F27"/>
    <w:multiLevelType w:val="multilevel"/>
    <w:tmpl w:val="4A6200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70A90"/>
    <w:multiLevelType w:val="multilevel"/>
    <w:tmpl w:val="D446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4598758">
    <w:abstractNumId w:val="6"/>
  </w:num>
  <w:num w:numId="2" w16cid:durableId="19474404">
    <w:abstractNumId w:val="3"/>
  </w:num>
  <w:num w:numId="3" w16cid:durableId="248124298">
    <w:abstractNumId w:val="0"/>
  </w:num>
  <w:num w:numId="4" w16cid:durableId="1679507154">
    <w:abstractNumId w:val="7"/>
  </w:num>
  <w:num w:numId="5" w16cid:durableId="1345548955">
    <w:abstractNumId w:val="5"/>
  </w:num>
  <w:num w:numId="6" w16cid:durableId="1450323389">
    <w:abstractNumId w:val="1"/>
  </w:num>
  <w:num w:numId="7" w16cid:durableId="1883243554">
    <w:abstractNumId w:val="4"/>
  </w:num>
  <w:num w:numId="8" w16cid:durableId="1877812478">
    <w:abstractNumId w:val="2"/>
  </w:num>
  <w:num w:numId="9" w16cid:durableId="208149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59"/>
    <w:rsid w:val="00002483"/>
    <w:rsid w:val="00003AAD"/>
    <w:rsid w:val="00022E77"/>
    <w:rsid w:val="00060083"/>
    <w:rsid w:val="000667D4"/>
    <w:rsid w:val="000742C4"/>
    <w:rsid w:val="000818BC"/>
    <w:rsid w:val="000843BC"/>
    <w:rsid w:val="000844A5"/>
    <w:rsid w:val="00087387"/>
    <w:rsid w:val="00094CE9"/>
    <w:rsid w:val="000A2D6B"/>
    <w:rsid w:val="000A5E75"/>
    <w:rsid w:val="000B505D"/>
    <w:rsid w:val="000B5407"/>
    <w:rsid w:val="000C668D"/>
    <w:rsid w:val="000E5767"/>
    <w:rsid w:val="00102DD1"/>
    <w:rsid w:val="001046E2"/>
    <w:rsid w:val="00131218"/>
    <w:rsid w:val="001371A8"/>
    <w:rsid w:val="0015412F"/>
    <w:rsid w:val="00155C29"/>
    <w:rsid w:val="00176D5B"/>
    <w:rsid w:val="001F51AB"/>
    <w:rsid w:val="002024AB"/>
    <w:rsid w:val="00232B1A"/>
    <w:rsid w:val="00236179"/>
    <w:rsid w:val="00237816"/>
    <w:rsid w:val="002426B7"/>
    <w:rsid w:val="00277C4E"/>
    <w:rsid w:val="00282721"/>
    <w:rsid w:val="00284317"/>
    <w:rsid w:val="00286203"/>
    <w:rsid w:val="00293F59"/>
    <w:rsid w:val="002944E0"/>
    <w:rsid w:val="002946B8"/>
    <w:rsid w:val="002B5D51"/>
    <w:rsid w:val="002B7D07"/>
    <w:rsid w:val="002C21B3"/>
    <w:rsid w:val="002C6FA9"/>
    <w:rsid w:val="002D067D"/>
    <w:rsid w:val="002D4E73"/>
    <w:rsid w:val="002D75FD"/>
    <w:rsid w:val="002F2E9C"/>
    <w:rsid w:val="00303DED"/>
    <w:rsid w:val="0030596E"/>
    <w:rsid w:val="00316FEE"/>
    <w:rsid w:val="003212EF"/>
    <w:rsid w:val="00325A16"/>
    <w:rsid w:val="00343AB9"/>
    <w:rsid w:val="00357400"/>
    <w:rsid w:val="003602FB"/>
    <w:rsid w:val="00375B1C"/>
    <w:rsid w:val="00381047"/>
    <w:rsid w:val="003902CB"/>
    <w:rsid w:val="003929E7"/>
    <w:rsid w:val="003A0237"/>
    <w:rsid w:val="003A66FD"/>
    <w:rsid w:val="003B5E34"/>
    <w:rsid w:val="003D36EE"/>
    <w:rsid w:val="003F5DF7"/>
    <w:rsid w:val="00400925"/>
    <w:rsid w:val="00400A46"/>
    <w:rsid w:val="00414EEA"/>
    <w:rsid w:val="004456DB"/>
    <w:rsid w:val="00464FF2"/>
    <w:rsid w:val="00466388"/>
    <w:rsid w:val="00466754"/>
    <w:rsid w:val="0047725E"/>
    <w:rsid w:val="004C412D"/>
    <w:rsid w:val="004C5C92"/>
    <w:rsid w:val="004E251C"/>
    <w:rsid w:val="004E7133"/>
    <w:rsid w:val="0050511E"/>
    <w:rsid w:val="005307C5"/>
    <w:rsid w:val="005330C2"/>
    <w:rsid w:val="00551013"/>
    <w:rsid w:val="00552163"/>
    <w:rsid w:val="0055726E"/>
    <w:rsid w:val="00581194"/>
    <w:rsid w:val="00581D30"/>
    <w:rsid w:val="0059182D"/>
    <w:rsid w:val="005932FD"/>
    <w:rsid w:val="005A1249"/>
    <w:rsid w:val="005A714B"/>
    <w:rsid w:val="005B1433"/>
    <w:rsid w:val="005B5A64"/>
    <w:rsid w:val="005C17C4"/>
    <w:rsid w:val="005C3A2C"/>
    <w:rsid w:val="005E149F"/>
    <w:rsid w:val="005E472E"/>
    <w:rsid w:val="005E4C8D"/>
    <w:rsid w:val="005E626E"/>
    <w:rsid w:val="005E679C"/>
    <w:rsid w:val="005F466A"/>
    <w:rsid w:val="005F6E11"/>
    <w:rsid w:val="00600431"/>
    <w:rsid w:val="00602E3F"/>
    <w:rsid w:val="00607D65"/>
    <w:rsid w:val="006271C8"/>
    <w:rsid w:val="00646162"/>
    <w:rsid w:val="0065548E"/>
    <w:rsid w:val="006557A1"/>
    <w:rsid w:val="0066588D"/>
    <w:rsid w:val="0067073F"/>
    <w:rsid w:val="00681A47"/>
    <w:rsid w:val="006A1B48"/>
    <w:rsid w:val="006B4D0E"/>
    <w:rsid w:val="006B6765"/>
    <w:rsid w:val="006B71C4"/>
    <w:rsid w:val="006C3290"/>
    <w:rsid w:val="006D20B9"/>
    <w:rsid w:val="006E5344"/>
    <w:rsid w:val="006F24DF"/>
    <w:rsid w:val="006F5F70"/>
    <w:rsid w:val="007036D1"/>
    <w:rsid w:val="007079B6"/>
    <w:rsid w:val="00713EC0"/>
    <w:rsid w:val="00730A5C"/>
    <w:rsid w:val="007400A4"/>
    <w:rsid w:val="00742E88"/>
    <w:rsid w:val="00797359"/>
    <w:rsid w:val="007A0208"/>
    <w:rsid w:val="007D536E"/>
    <w:rsid w:val="007E0CE6"/>
    <w:rsid w:val="007E3E46"/>
    <w:rsid w:val="007F3007"/>
    <w:rsid w:val="0080472C"/>
    <w:rsid w:val="008214DC"/>
    <w:rsid w:val="008325E9"/>
    <w:rsid w:val="00832AD8"/>
    <w:rsid w:val="00840161"/>
    <w:rsid w:val="00843712"/>
    <w:rsid w:val="00862E1F"/>
    <w:rsid w:val="0086368E"/>
    <w:rsid w:val="008A7554"/>
    <w:rsid w:val="008C1CC9"/>
    <w:rsid w:val="008D11F1"/>
    <w:rsid w:val="00926A02"/>
    <w:rsid w:val="00930E4B"/>
    <w:rsid w:val="009354C2"/>
    <w:rsid w:val="00962AB0"/>
    <w:rsid w:val="0099353D"/>
    <w:rsid w:val="009A57C1"/>
    <w:rsid w:val="009D4399"/>
    <w:rsid w:val="009D4FCD"/>
    <w:rsid w:val="009D56F8"/>
    <w:rsid w:val="009F4C3C"/>
    <w:rsid w:val="00A175F9"/>
    <w:rsid w:val="00A27CA7"/>
    <w:rsid w:val="00A34DBA"/>
    <w:rsid w:val="00A6041C"/>
    <w:rsid w:val="00A61022"/>
    <w:rsid w:val="00A636A4"/>
    <w:rsid w:val="00A67554"/>
    <w:rsid w:val="00A677CA"/>
    <w:rsid w:val="00A763D5"/>
    <w:rsid w:val="00A77B50"/>
    <w:rsid w:val="00AA7079"/>
    <w:rsid w:val="00AD1915"/>
    <w:rsid w:val="00AE463F"/>
    <w:rsid w:val="00AE51A2"/>
    <w:rsid w:val="00AF00B5"/>
    <w:rsid w:val="00AF0BF6"/>
    <w:rsid w:val="00AF3984"/>
    <w:rsid w:val="00B2010D"/>
    <w:rsid w:val="00B2278C"/>
    <w:rsid w:val="00B274DD"/>
    <w:rsid w:val="00B42FB1"/>
    <w:rsid w:val="00B468FF"/>
    <w:rsid w:val="00B54024"/>
    <w:rsid w:val="00B5647A"/>
    <w:rsid w:val="00BA4008"/>
    <w:rsid w:val="00BB7D61"/>
    <w:rsid w:val="00BC7077"/>
    <w:rsid w:val="00BD1174"/>
    <w:rsid w:val="00BD2EF3"/>
    <w:rsid w:val="00C15532"/>
    <w:rsid w:val="00C15A5E"/>
    <w:rsid w:val="00C44844"/>
    <w:rsid w:val="00C75E16"/>
    <w:rsid w:val="00C76970"/>
    <w:rsid w:val="00C77E8A"/>
    <w:rsid w:val="00C8034E"/>
    <w:rsid w:val="00CA466E"/>
    <w:rsid w:val="00CB1EBC"/>
    <w:rsid w:val="00CB51FB"/>
    <w:rsid w:val="00CC59DD"/>
    <w:rsid w:val="00CD64BD"/>
    <w:rsid w:val="00CD695D"/>
    <w:rsid w:val="00CE7866"/>
    <w:rsid w:val="00D029BB"/>
    <w:rsid w:val="00D136BF"/>
    <w:rsid w:val="00D176F6"/>
    <w:rsid w:val="00D44504"/>
    <w:rsid w:val="00D453B8"/>
    <w:rsid w:val="00D769A4"/>
    <w:rsid w:val="00DB498B"/>
    <w:rsid w:val="00DC6F16"/>
    <w:rsid w:val="00DD35FA"/>
    <w:rsid w:val="00E17D70"/>
    <w:rsid w:val="00E35586"/>
    <w:rsid w:val="00E479B9"/>
    <w:rsid w:val="00E67F19"/>
    <w:rsid w:val="00E73B27"/>
    <w:rsid w:val="00E976F7"/>
    <w:rsid w:val="00EC566D"/>
    <w:rsid w:val="00ED5817"/>
    <w:rsid w:val="00ED5FB2"/>
    <w:rsid w:val="00EE14B6"/>
    <w:rsid w:val="00EE5853"/>
    <w:rsid w:val="00F02317"/>
    <w:rsid w:val="00F04FDB"/>
    <w:rsid w:val="00F23E5C"/>
    <w:rsid w:val="00F410FC"/>
    <w:rsid w:val="00F447FB"/>
    <w:rsid w:val="00F55051"/>
    <w:rsid w:val="00FB0D85"/>
    <w:rsid w:val="00FC4A88"/>
    <w:rsid w:val="00FC5F95"/>
    <w:rsid w:val="00FC6C24"/>
    <w:rsid w:val="00FD358D"/>
    <w:rsid w:val="00FD5221"/>
    <w:rsid w:val="00FE2B41"/>
    <w:rsid w:val="00FE50F4"/>
    <w:rsid w:val="00FF2732"/>
    <w:rsid w:val="00FF7D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5A9A"/>
  <w15:docId w15:val="{9F243E60-792E-EF4B-85E0-2BE1AD2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92B90"/>
    <w:rPr>
      <w:sz w:val="16"/>
      <w:szCs w:val="16"/>
    </w:rPr>
  </w:style>
  <w:style w:type="paragraph" w:styleId="CommentText">
    <w:name w:val="annotation text"/>
    <w:basedOn w:val="Normal"/>
    <w:link w:val="CommentTextChar"/>
    <w:uiPriority w:val="99"/>
    <w:unhideWhenUsed/>
    <w:rsid w:val="00792B90"/>
    <w:pPr>
      <w:spacing w:line="240" w:lineRule="auto"/>
    </w:pPr>
    <w:rPr>
      <w:sz w:val="20"/>
      <w:szCs w:val="20"/>
    </w:rPr>
  </w:style>
  <w:style w:type="character" w:customStyle="1" w:styleId="CommentTextChar">
    <w:name w:val="Comment Text Char"/>
    <w:basedOn w:val="DefaultParagraphFont"/>
    <w:link w:val="CommentText"/>
    <w:uiPriority w:val="99"/>
    <w:rsid w:val="00792B90"/>
    <w:rPr>
      <w:sz w:val="20"/>
      <w:szCs w:val="20"/>
    </w:rPr>
  </w:style>
  <w:style w:type="paragraph" w:styleId="CommentSubject">
    <w:name w:val="annotation subject"/>
    <w:basedOn w:val="CommentText"/>
    <w:next w:val="CommentText"/>
    <w:link w:val="CommentSubjectChar"/>
    <w:uiPriority w:val="99"/>
    <w:semiHidden/>
    <w:unhideWhenUsed/>
    <w:rsid w:val="00792B90"/>
    <w:rPr>
      <w:b/>
      <w:bCs/>
    </w:rPr>
  </w:style>
  <w:style w:type="character" w:customStyle="1" w:styleId="CommentSubjectChar">
    <w:name w:val="Comment Subject Char"/>
    <w:basedOn w:val="CommentTextChar"/>
    <w:link w:val="CommentSubject"/>
    <w:uiPriority w:val="99"/>
    <w:semiHidden/>
    <w:rsid w:val="00792B90"/>
    <w:rPr>
      <w:b/>
      <w:bCs/>
      <w:sz w:val="20"/>
      <w:szCs w:val="20"/>
    </w:rPr>
  </w:style>
  <w:style w:type="character" w:styleId="Hyperlink">
    <w:name w:val="Hyperlink"/>
    <w:basedOn w:val="DefaultParagraphFont"/>
    <w:uiPriority w:val="99"/>
    <w:unhideWhenUsed/>
    <w:rsid w:val="0062007C"/>
    <w:rPr>
      <w:color w:val="0000FF" w:themeColor="hyperlink"/>
      <w:u w:val="single"/>
    </w:rPr>
  </w:style>
  <w:style w:type="character" w:styleId="UnresolvedMention">
    <w:name w:val="Unresolved Mention"/>
    <w:basedOn w:val="DefaultParagraphFont"/>
    <w:uiPriority w:val="99"/>
    <w:semiHidden/>
    <w:unhideWhenUsed/>
    <w:rsid w:val="0062007C"/>
    <w:rPr>
      <w:color w:val="605E5C"/>
      <w:shd w:val="clear" w:color="auto" w:fill="E1DFDD"/>
    </w:rPr>
  </w:style>
  <w:style w:type="paragraph" w:styleId="NormalWeb">
    <w:name w:val="Normal (Web)"/>
    <w:basedOn w:val="Normal"/>
    <w:uiPriority w:val="99"/>
    <w:semiHidden/>
    <w:unhideWhenUsed/>
    <w:rsid w:val="00791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577A70"/>
    <w:pPr>
      <w:jc w:val="center"/>
    </w:pPr>
    <w:rPr>
      <w:lang w:val="en-GB"/>
    </w:rPr>
  </w:style>
  <w:style w:type="character" w:customStyle="1" w:styleId="EndNoteBibliographyTitleChar">
    <w:name w:val="EndNote Bibliography Title Char"/>
    <w:basedOn w:val="DefaultParagraphFont"/>
    <w:link w:val="EndNoteBibliographyTitle"/>
    <w:rsid w:val="00577A70"/>
    <w:rPr>
      <w:lang w:val="en-GB"/>
    </w:rPr>
  </w:style>
  <w:style w:type="paragraph" w:customStyle="1" w:styleId="EndNoteBibliography">
    <w:name w:val="EndNote Bibliography"/>
    <w:basedOn w:val="Normal"/>
    <w:link w:val="EndNoteBibliographyChar"/>
    <w:rsid w:val="00577A70"/>
    <w:pPr>
      <w:spacing w:line="240" w:lineRule="auto"/>
      <w:jc w:val="both"/>
    </w:pPr>
    <w:rPr>
      <w:lang w:val="en-GB"/>
    </w:rPr>
  </w:style>
  <w:style w:type="character" w:customStyle="1" w:styleId="EndNoteBibliographyChar">
    <w:name w:val="EndNote Bibliography Char"/>
    <w:basedOn w:val="DefaultParagraphFont"/>
    <w:link w:val="EndNoteBibliography"/>
    <w:rsid w:val="00577A70"/>
    <w:rPr>
      <w:lang w:val="en-GB"/>
    </w:rPr>
  </w:style>
  <w:style w:type="character" w:styleId="FollowedHyperlink">
    <w:name w:val="FollowedHyperlink"/>
    <w:basedOn w:val="DefaultParagraphFont"/>
    <w:uiPriority w:val="99"/>
    <w:semiHidden/>
    <w:unhideWhenUsed/>
    <w:rsid w:val="003C1152"/>
    <w:rPr>
      <w:color w:val="800080" w:themeColor="followed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ompact">
    <w:name w:val="Compact"/>
    <w:basedOn w:val="BodyText"/>
    <w:qFormat/>
    <w:rsid w:val="00102DD1"/>
    <w:pPr>
      <w:spacing w:before="36" w:after="36" w:line="240" w:lineRule="auto"/>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102DD1"/>
    <w:pPr>
      <w:spacing w:after="200"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02DD1"/>
    <w:pPr>
      <w:spacing w:after="120"/>
    </w:pPr>
  </w:style>
  <w:style w:type="character" w:customStyle="1" w:styleId="BodyTextChar">
    <w:name w:val="Body Text Char"/>
    <w:basedOn w:val="DefaultParagraphFont"/>
    <w:link w:val="BodyText"/>
    <w:uiPriority w:val="99"/>
    <w:semiHidden/>
    <w:rsid w:val="00102DD1"/>
  </w:style>
  <w:style w:type="paragraph" w:styleId="Header">
    <w:name w:val="header"/>
    <w:basedOn w:val="Normal"/>
    <w:link w:val="HeaderChar"/>
    <w:uiPriority w:val="99"/>
    <w:unhideWhenUsed/>
    <w:rsid w:val="005A714B"/>
    <w:pPr>
      <w:tabs>
        <w:tab w:val="center" w:pos="4513"/>
        <w:tab w:val="right" w:pos="9026"/>
      </w:tabs>
      <w:spacing w:line="240" w:lineRule="auto"/>
    </w:pPr>
  </w:style>
  <w:style w:type="character" w:customStyle="1" w:styleId="HeaderChar">
    <w:name w:val="Header Char"/>
    <w:basedOn w:val="DefaultParagraphFont"/>
    <w:link w:val="Header"/>
    <w:uiPriority w:val="99"/>
    <w:rsid w:val="005A714B"/>
  </w:style>
  <w:style w:type="paragraph" w:styleId="Footer">
    <w:name w:val="footer"/>
    <w:basedOn w:val="Normal"/>
    <w:link w:val="FooterChar"/>
    <w:uiPriority w:val="99"/>
    <w:unhideWhenUsed/>
    <w:rsid w:val="005A714B"/>
    <w:pPr>
      <w:tabs>
        <w:tab w:val="center" w:pos="4513"/>
        <w:tab w:val="right" w:pos="9026"/>
      </w:tabs>
      <w:spacing w:line="240" w:lineRule="auto"/>
    </w:pPr>
  </w:style>
  <w:style w:type="character" w:customStyle="1" w:styleId="FooterChar">
    <w:name w:val="Footer Char"/>
    <w:basedOn w:val="DefaultParagraphFont"/>
    <w:link w:val="Footer"/>
    <w:uiPriority w:val="99"/>
    <w:rsid w:val="005A714B"/>
  </w:style>
  <w:style w:type="character" w:styleId="PlaceholderText">
    <w:name w:val="Placeholder Text"/>
    <w:basedOn w:val="DefaultParagraphFont"/>
    <w:uiPriority w:val="99"/>
    <w:semiHidden/>
    <w:rsid w:val="002C21B3"/>
    <w:rPr>
      <w:color w:val="808080"/>
    </w:rPr>
  </w:style>
  <w:style w:type="paragraph" w:styleId="Revision">
    <w:name w:val="Revision"/>
    <w:hidden/>
    <w:uiPriority w:val="99"/>
    <w:semiHidden/>
    <w:rsid w:val="00713EC0"/>
    <w:pPr>
      <w:spacing w:line="240" w:lineRule="auto"/>
    </w:pPr>
  </w:style>
  <w:style w:type="character" w:styleId="PageNumber">
    <w:name w:val="page number"/>
    <w:basedOn w:val="DefaultParagraphFont"/>
    <w:uiPriority w:val="99"/>
    <w:semiHidden/>
    <w:unhideWhenUsed/>
    <w:rsid w:val="00BB7D61"/>
  </w:style>
  <w:style w:type="table" w:styleId="TableGrid">
    <w:name w:val="Table Grid"/>
    <w:basedOn w:val="TableNormal"/>
    <w:uiPriority w:val="39"/>
    <w:rsid w:val="004663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2RWVqLSH4Q2HU+iVT3SbBjKPg==">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6142</Words>
  <Characters>35013</Characters>
  <Application>Microsoft Office Word</Application>
  <DocSecurity>0</DocSecurity>
  <Lines>291</Lines>
  <Paragraphs>82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Sarah</dc:creator>
  <cp:lastModifiedBy>Brown, David N./Sloan Kettering Institute</cp:lastModifiedBy>
  <cp:revision>6</cp:revision>
  <cp:lastPrinted>2024-06-20T14:53:00Z</cp:lastPrinted>
  <dcterms:created xsi:type="dcterms:W3CDTF">2025-01-13T10:21:00Z</dcterms:created>
  <dcterms:modified xsi:type="dcterms:W3CDTF">2025-01-14T02:21:00Z</dcterms:modified>
</cp:coreProperties>
</file>