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{client_name}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Proposal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{title}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{proposal_number}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{date}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Prepared for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{client_contact}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{prepared_by}</w:t>
            </w:r>
          </w:p>
        </w:tc>
      </w:tr>
      <w:tr>
        <w:tc>
          <w:tcPr>
            <w:tcW w:type="pct" w:w="30%"/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 until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{validity}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Executive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{executive_summary}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Background</w:t>
      </w:r>
    </w:p>
    <w:p>
      <w:r>
        <w:rPr>
          <w:rFonts w:ascii="Calibri" w:cs="Calibri" w:eastAsia="Calibri" w:hAnsi="Calibri"/>
          <w:sz w:val="22"/>
          <w:szCs w:val="22"/>
        </w:rPr>
        <w:t xml:space="preserve">{background}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Objectives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{#objectives}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{/objectives}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Scope of Work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{#scope_of_work}{item}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{description}{/scope_of_work}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Deliverables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{#deliverables}{name}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{description}{/deliverables}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Approach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{#approach}</w:t>
      </w:r>
    </w:p>
    <w:p>
      <w:pPr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{phase} ({duration})</w:t>
      </w:r>
    </w:p>
    <w:p>
      <w:r>
        <w:rPr>
          <w:rFonts w:ascii="Calibri" w:cs="Calibri" w:eastAsia="Calibri" w:hAnsi="Calibri"/>
          <w:sz w:val="22"/>
          <w:szCs w:val="22"/>
        </w:rPr>
        <w:t xml:space="preserve">{description}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{/approach}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Timeline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{#timeline}{milestone}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{date}{/timeline}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8. Team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Relevant experience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{#team}{name}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{role}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{experience}{/team}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9. Investment</w:t>
      </w:r>
    </w:p>
    <w:tbl>
      <w:tblPr>
        <w:tblW w:type="pct" w:w="100%"/>
        <w:tblBorders>
          <w:top w:val="single" w:color="9FB3CC" w:sz="4"/>
          <w:left w:val="single" w:color="9FB3CC" w:sz="4"/>
          <w:bottom w:val="single" w:color="9FB3CC" w:sz="4"/>
          <w:right w:val="single" w:color="9FB3CC" w:sz="4"/>
          <w:insideH w:val="single" w:color="9FB3CC" w:sz="4"/>
          <w:insideV w:val="single" w:color="9FB3CC" w:sz="4"/>
        </w:tblBorders>
      </w:tblPr>
      <w:tblGrid>
        <w:gridCol w:w="100"/>
        <w:gridCol w:w="100"/>
        <w:gridCol w:w="100"/>
      </w:tblGrid>
      <w:tr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Amount</w:t>
            </w:r>
          </w:p>
        </w:tc>
        <w:tc>
          <w:tcPr>
            <w:shd w:fill="E8EDF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{#pricing}{item}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{amount}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{notes}{/pricing}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10. Assumptions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{#assumptions}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{/assumptions}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11. Exclusions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{#exclusions}</w:t>
      </w:r>
    </w:p>
    <w:p>
      <w:r>
        <w:rPr>
          <w:rFonts w:ascii="Calibri" w:cs="Calibri" w:eastAsia="Calibri" w:hAnsi="Calibri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{/exclusions}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12. Terms</w:t>
      </w:r>
    </w:p>
    <w:p>
      <w:r>
        <w:rPr>
          <w:rFonts w:ascii="Calibri" w:cs="Calibri" w:eastAsia="Calibri" w:hAnsi="Calibri"/>
          <w:sz w:val="22"/>
          <w:szCs w:val="22"/>
        </w:rPr>
        <w:t xml:space="preserve">{terms}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{#has_review_warnings}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B00020"/>
          <w:sz w:val="24"/>
          <w:szCs w:val="24"/>
        </w:rPr>
        <w:t xml:space="preserve">REVIEWER CHECKLIST — items flagged during extraction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{#review_warnings}</w:t>
      </w:r>
    </w:p>
    <w:p>
      <w:pPr>
        <w:rPr>
          <w:color w:val="B00020"/>
        </w:rPr>
      </w:pPr>
      <w:r>
        <w:rPr>
          <w:rFonts w:ascii="Calibri" w:cs="Calibri" w:eastAsia="Calibri" w:hAnsi="Calibri"/>
          <w:color w:val="B00020"/>
          <w:sz w:val="22"/>
          <w:szCs w:val="22"/>
        </w:rPr>
        <w:t xml:space="preserve">• {.}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{/review_warnings}</w:t>
      </w:r>
    </w:p>
    <w:p>
      <w:r>
        <w:rPr>
          <w:rFonts w:ascii="Calibri" w:cs="Calibri" w:eastAsia="Calibri" w:hAnsi="Calibri"/>
          <w:color w:val="FFFFFF"/>
          <w:sz w:val="2"/>
          <w:szCs w:val="2"/>
        </w:rPr>
        <w:t xml:space="preserve">{/has_review_warnings}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DRAFT generated {generated_at} — {proposal_number} — pending internal review, not an offer until issued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2026-07-18T00:28:03.110Z</dcterms:created>
  <dcterms:modified xsi:type="dcterms:W3CDTF">2026-07-18T00:28:03.110Z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