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dobe Garamond Pro" w:hAnsi="Adobe Garamond Pro"/>
          <w:color w:val="00000A"/>
          <w:sz w:val="56"/>
          <w:szCs w:val="56"/>
          <w:shd w:fill="FFFFFF" w:val="clear"/>
        </w:rPr>
      </w:pPr>
      <w:r>
        <w:rPr>
          <w:rFonts w:ascii="Adobe Garamond Pro" w:hAnsi="Adobe Garamond Pro"/>
          <w:color w:val="00000A"/>
          <w:sz w:val="56"/>
          <w:szCs w:val="56"/>
          <w:shd w:fill="FFFFFF" w:val="clear"/>
        </w:rPr>
        <w:t>Deerwalk Institute of Technology</w:t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>Sifal, Kathmandu</w:t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pict>
          <v:line id="shape_0" from="241.35pt,28.15pt" to="241.95pt,275.45pt" stroked="t" style="position:absolute">
            <v:stroke color="black" weight="36720" joinstyle="round" endcap="flat"/>
            <v:fill on="false" detectmouseclick="t"/>
          </v:line>
        </w:pict>
        <w:pict>
          <v:line id="shape_0" from="282.6pt,65.9pt" to="283.1pt,242.05pt" stroked="t" style="position:absolute">
            <v:stroke color="black" weight="36720" joinstyle="round" endcap="flat"/>
            <v:fill on="false" detectmouseclick="t"/>
          </v:line>
        </w:pict>
        <w:pict>
          <v:line id="shape_0" from="195.65pt,66.8pt" to="196.25pt,242.95pt" stroked="t" style="position:absolute">
            <v:stroke color="black" weight="36720" joinstyle="round" endcap="flat"/>
            <v:fill on="false" detectmouseclick="t"/>
          </v:line>
        </w:pict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48"/>
          <w:szCs w:val="48"/>
          <w:shd w:fill="FFFFFF" w:val="clear"/>
        </w:rPr>
      </w:pPr>
      <w:r>
        <w:rPr>
          <w:rFonts w:ascii="Adobe Garamond Pro" w:hAnsi="Adobe Garamond Pro"/>
          <w:color w:val="00000A"/>
          <w:sz w:val="48"/>
          <w:szCs w:val="48"/>
          <w:shd w:fill="FFFFFF" w:val="clear"/>
        </w:rPr>
        <w:t xml:space="preserve">Artificial Intelligence Practical - </w:t>
      </w:r>
      <w:r>
        <w:rPr>
          <w:rFonts w:ascii="Adobe Garamond Pro" w:hAnsi="Adobe Garamond Pro"/>
          <w:color w:val="00000A"/>
          <w:sz w:val="48"/>
          <w:szCs w:val="48"/>
          <w:shd w:fill="FFFFFF" w:val="clear"/>
        </w:rPr>
        <w:t>5</w:t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>Submitted By:</w:t>
        <w:tab/>
        <w:tab/>
        <w:tab/>
        <w:tab/>
        <w:tab/>
        <w:tab/>
        <w:tab/>
        <w:tab/>
        <w:t>Submitted To:</w:t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>Name: Sagar Giri</w:t>
        <w:tab/>
        <w:tab/>
        <w:tab/>
        <w:tab/>
        <w:tab/>
        <w:tab/>
        <w:tab/>
        <w:tab/>
        <w:t>Sudan Prajapati</w:t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>Roll No: 205</w:t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>Section: A</w:t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</w:r>
    </w:p>
    <w:p>
      <w:pPr>
        <w:pStyle w:val="Normal"/>
        <w:jc w:val="left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ab/>
        <w:tab/>
        <w:tab/>
        <w:tab/>
      </w:r>
    </w:p>
    <w:p>
      <w:pPr>
        <w:pStyle w:val="Normal"/>
        <w:jc w:val="center"/>
        <w:rPr>
          <w:rFonts w:ascii="Adobe Garamond Pro" w:hAnsi="Adobe Garamond Pro"/>
          <w:color w:val="00000A"/>
          <w:sz w:val="30"/>
          <w:szCs w:val="30"/>
          <w:shd w:fill="FFFFFF" w:val="clear"/>
        </w:rPr>
      </w:pP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>Date: March 30</w:t>
      </w:r>
      <w:r>
        <w:rPr>
          <w:rFonts w:ascii="Adobe Garamond Pro" w:hAnsi="Adobe Garamond Pro"/>
          <w:color w:val="00000A"/>
          <w:sz w:val="30"/>
          <w:szCs w:val="30"/>
          <w:shd w:fill="FFFFFF" w:val="clear"/>
          <w:vertAlign w:val="superscript"/>
        </w:rPr>
        <w:t>th</w:t>
      </w:r>
      <w:r>
        <w:rPr>
          <w:rFonts w:ascii="Adobe Garamond Pro" w:hAnsi="Adobe Garamond Pro"/>
          <w:color w:val="00000A"/>
          <w:sz w:val="30"/>
          <w:szCs w:val="30"/>
          <w:shd w:fill="FFFFFF" w:val="clear"/>
        </w:rPr>
        <w:t xml:space="preserve"> 2015</w:t>
      </w:r>
    </w:p>
    <w:p>
      <w:pPr>
        <w:pStyle w:val="TitleandContentLTGliederung1"/>
        <w:pageBreakBefore/>
        <w:jc w:val="left"/>
        <w:rPr>
          <w:rFonts w:ascii="Adobe Garamond Pro" w:hAnsi="Adobe Garamond Pro"/>
          <w:color w:val="00000A"/>
          <w:sz w:val="44"/>
          <w:szCs w:val="44"/>
          <w:shd w:fill="FFFFFF" w:val="clear"/>
        </w:rPr>
      </w:pPr>
      <w:r>
        <w:rPr>
          <w:rFonts w:ascii="Adobe Garamond Pro" w:hAnsi="Adobe Garamond Pro"/>
          <w:b/>
          <w:bCs/>
          <w:color w:val="00000A"/>
          <w:sz w:val="36"/>
          <w:szCs w:val="36"/>
          <w:shd w:fill="FFFFFF" w:val="clear"/>
        </w:rPr>
        <w:t xml:space="preserve">Q1. </w:t>
      </w:r>
      <w:r>
        <w:rPr>
          <w:rFonts w:ascii="Adobe Garamond Pro" w:hAnsi="Adobe Garamond Pro"/>
          <w:color w:val="00000A"/>
          <w:sz w:val="44"/>
          <w:szCs w:val="44"/>
          <w:shd w:fill="FFFFFF" w:val="clear"/>
        </w:rPr>
        <w:t>Write a Prolog program to Find LCM.</w:t>
      </w:r>
    </w:p>
    <w:p>
      <w:pPr>
        <w:pStyle w:val="TitleandContentLTGliederung1"/>
        <w:jc w:val="left"/>
        <w:rPr>
          <w:color w:val="00000A"/>
          <w:shd w:fill="FFFFFF" w:val="clear"/>
        </w:rPr>
      </w:pPr>
      <w:r>
        <w:rPr>
          <w:color w:val="00000A"/>
          <w:shd w:fill="FFFFFF" w:val="clear"/>
        </w:rPr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singl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single"/>
          <w:shd w:fill="FFFFFF" w:val="clear"/>
        </w:rPr>
        <w:t>Program Code: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>hcf(X,0,X).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>hcf(X, Y, G) :- X = Y, G = X, !.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>hcf(X, Y, G) :- X &lt; Y, Y1 is (Y-X), hcf(X, Y1, G), !.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>hcf(X, Y, G) :- X &gt; Y, hcf(Y, X, G).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 xml:space="preserve">lcm(X,Y,L):-hcf(X,Y,G), L is X*Y/G, !. 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 xml:space="preserve"> 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single"/>
          <w:shd w:fill="FFFFFF" w:val="clear"/>
        </w:rPr>
        <w:t>Output:</w:t>
      </w: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 xml:space="preserve">    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b/>
          <w:bCs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b/>
          <w:bCs/>
          <w:color w:val="00000A"/>
          <w:sz w:val="24"/>
          <w:szCs w:val="24"/>
          <w:u w:val="none"/>
          <w:shd w:fill="FFFFFF" w:val="clear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20955</wp:posOffset>
            </wp:positionH>
            <wp:positionV relativeFrom="paragraph">
              <wp:posOffset>212090</wp:posOffset>
            </wp:positionV>
            <wp:extent cx="2665095" cy="15500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55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 xml:space="preserve"> </w:t>
      </w:r>
    </w:p>
    <w:p>
      <w:pPr>
        <w:pStyle w:val="TitleandContentLTGliederung1"/>
        <w:pageBreakBefore/>
        <w:spacing w:before="200" w:after="0"/>
        <w:ind w:left="0" w:right="0" w:hanging="0"/>
        <w:rPr>
          <w:rFonts w:ascii="Adobe Garamond Pro" w:hAnsi="Adobe Garamond Pro"/>
          <w:color w:val="00000A"/>
          <w:sz w:val="44"/>
          <w:szCs w:val="44"/>
          <w:shd w:fill="FFFFFF" w:val="clear"/>
        </w:rPr>
      </w:pPr>
      <w:r>
        <w:rPr>
          <w:rFonts w:ascii="Adobe Garamond Pro" w:hAnsi="Adobe Garamond Pro"/>
          <w:b/>
          <w:bCs/>
          <w:color w:val="00000A"/>
          <w:shd w:fill="FFFFFF" w:val="clear"/>
        </w:rPr>
        <w:t xml:space="preserve">Q2. </w:t>
      </w:r>
      <w:r>
        <w:rPr>
          <w:rFonts w:ascii="Adobe Garamond Pro" w:hAnsi="Adobe Garamond Pro"/>
          <w:color w:val="00000A"/>
          <w:sz w:val="44"/>
          <w:szCs w:val="44"/>
          <w:shd w:fill="FFFFFF" w:val="clear"/>
        </w:rPr>
        <w:t>Write a prolog  program to  reverse List items.</w:t>
      </w:r>
    </w:p>
    <w:p>
      <w:pPr>
        <w:pStyle w:val="TitleandContentLTGliederung1"/>
        <w:spacing w:before="200" w:after="0"/>
        <w:ind w:left="0" w:right="0" w:hanging="0"/>
        <w:rPr>
          <w:color w:val="00000A"/>
          <w:shd w:fill="FFFFFF" w:val="clear"/>
        </w:rPr>
      </w:pPr>
      <w:r>
        <w:rPr>
          <w:color w:val="00000A"/>
          <w:shd w:fill="FFFFFF" w:val="clear"/>
        </w:rPr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singl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single"/>
          <w:shd w:fill="FFFFFF" w:val="clear"/>
        </w:rPr>
        <w:t>Program Code: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>rev([],Z,Z).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non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none"/>
          <w:shd w:fill="FFFFFF" w:val="clear"/>
        </w:rPr>
        <w:t>rev([H|T],Z,Acc) :- rev(T,Z,[H|Acc]).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shd w:fill="FFFFFF" w:val="clear"/>
        </w:rPr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singl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single"/>
          <w:shd w:fill="FFFFFF" w:val="clear"/>
        </w:rPr>
        <w:t>Outputs: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shd w:fill="FFFFFF" w:val="clear"/>
        </w:rPr>
      </w:pPr>
      <w:bookmarkStart w:id="0" w:name="__DdeLink__140_1414900169"/>
      <w:bookmarkEnd w:id="0"/>
      <w:r>
        <w:rPr>
          <w:rFonts w:ascii="Consolas" w:hAnsi="Consolas"/>
          <w:color w:val="00000A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27305</wp:posOffset>
            </wp:positionH>
            <wp:positionV relativeFrom="paragraph">
              <wp:posOffset>77470</wp:posOffset>
            </wp:positionV>
            <wp:extent cx="2966085" cy="15836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itleandContentLTGliederung1"/>
        <w:pageBreakBefore/>
        <w:spacing w:before="200" w:after="0"/>
        <w:ind w:left="0" w:right="0" w:hanging="0"/>
        <w:rPr>
          <w:rFonts w:ascii="Adobe Garamond Pro" w:hAnsi="Adobe Garamond Pro"/>
          <w:color w:val="00000A"/>
          <w:sz w:val="44"/>
          <w:szCs w:val="44"/>
        </w:rPr>
      </w:pPr>
      <w:r>
        <w:rPr>
          <w:rFonts w:ascii="Adobe Garamond Pro" w:hAnsi="Adobe Garamond Pro"/>
          <w:b/>
          <w:bCs/>
          <w:color w:val="00000A"/>
          <w:shd w:fill="FFFFFF" w:val="clear"/>
        </w:rPr>
        <w:t xml:space="preserve">Q3. </w:t>
      </w:r>
      <w:r>
        <w:rPr>
          <w:rFonts w:ascii="Adobe Garamond Pro" w:hAnsi="Adobe Garamond Pro"/>
          <w:color w:val="00000A"/>
          <w:sz w:val="44"/>
          <w:szCs w:val="44"/>
        </w:rPr>
        <w:t>Write a prolog program  to check palindrome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singl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single"/>
          <w:shd w:fill="FFFFFF" w:val="clear"/>
        </w:rPr>
        <w:t>Program Code: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shd w:fill="FFFFFF" w:val="clear"/>
        </w:rPr>
        <w:t>rev([],Z,Z).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shd w:fill="FFFFFF" w:val="clear"/>
        </w:rPr>
        <w:t>rev([H|T],Z,Acc) :- rev(T,Z,[H|Acc]).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shd w:fill="FFFFFF" w:val="clear"/>
        </w:rPr>
        <w:t>palindrome(L):-rev(L,L,[]).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shd w:fill="FFFFFF" w:val="clear"/>
        </w:rPr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color w:val="00000A"/>
          <w:sz w:val="24"/>
          <w:szCs w:val="24"/>
          <w:u w:val="single"/>
          <w:shd w:fill="FFFFFF" w:val="clear"/>
        </w:rPr>
      </w:pPr>
      <w:r>
        <w:rPr>
          <w:rFonts w:ascii="Consolas" w:hAnsi="Consolas"/>
          <w:color w:val="00000A"/>
          <w:sz w:val="24"/>
          <w:szCs w:val="24"/>
          <w:u w:val="single"/>
          <w:shd w:fill="FFFFFF" w:val="clear"/>
        </w:rPr>
        <w:t>Outputs:</w:t>
      </w:r>
    </w:p>
    <w:p>
      <w:pPr>
        <w:pStyle w:val="TitleandContentLTGliederung1"/>
        <w:spacing w:before="200" w:after="0"/>
        <w:ind w:left="0" w:right="0" w:hanging="0"/>
        <w:rPr>
          <w:rFonts w:ascii="Consolas" w:hAnsi="Consolas"/>
          <w:b/>
          <w:bCs/>
          <w:color w:val="00000A"/>
          <w:sz w:val="24"/>
          <w:szCs w:val="24"/>
          <w:shd w:fill="FFFFFF" w:val="clear"/>
        </w:rPr>
      </w:pPr>
      <w:r>
        <w:rPr>
          <w:rFonts w:ascii="Consolas" w:hAnsi="Consolas"/>
          <w:b/>
          <w:bCs/>
          <w:color w:val="00000A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60960</wp:posOffset>
            </wp:positionH>
            <wp:positionV relativeFrom="paragraph">
              <wp:posOffset>155575</wp:posOffset>
            </wp:positionV>
            <wp:extent cx="3390265" cy="169481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69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Adobe Garamond Pr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pPr>
      <w:widowControl/>
      <w:suppressAutoHyphens w:val="true"/>
      <w:overflowPunct w:val="false"/>
      <w:bidi w:val="0"/>
      <w:spacing w:before="0" w:after="0"/>
      <w:ind w:left="0" w:right="0" w:hanging="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CN" w:bidi="hi-IN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SlideLTGliederung1">
    <w:name w:val="Title Slide~LT~Gliederung 1"/>
    <w:pPr>
      <w:widowControl/>
      <w:suppressAutoHyphens w:val="true"/>
      <w:overflowPunct w:val="false"/>
      <w:bidi w:val="0"/>
      <w:spacing w:before="0" w:after="283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TitleSlideLTGliederung3">
    <w:name w:val="Title Slide~LT~Gliederung 3"/>
    <w:basedOn w:val="TitleSlide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TitleSlideLTGliederung4">
    <w:name w:val="Title Slide~LT~Gliederung 4"/>
    <w:basedOn w:val="TitleSlide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TitleSlideLTGliederung5">
    <w:name w:val="Title Slide~LT~Gliederung 5"/>
    <w:basedOn w:val="TitleSlide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SlideLTTitel">
    <w:name w:val="Title Slide~LT~Titel"/>
    <w:pPr>
      <w:widowControl/>
      <w:suppressAutoHyphens w:val="true"/>
      <w:overflowPunct w:val="false"/>
      <w:bidi w:val="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pPr>
      <w:widowControl/>
      <w:suppressAutoHyphens w:val="true"/>
      <w:overflowPunct w:val="fals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pPr>
      <w:widowControl/>
      <w:suppressAutoHyphens w:val="true"/>
      <w:overflowPunct w:val="fals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TitleSlideLTHintergrund">
    <w:name w:val="Title Slide~LT~Hintergrund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Default1">
    <w:name w:val="default"/>
    <w:pPr>
      <w:widowControl/>
      <w:suppressAutoHyphens w:val="true"/>
      <w:overflowPunct w:val="false"/>
      <w:bidi w:val="0"/>
      <w:spacing w:before="0" w:after="0"/>
      <w:ind w:left="0" w:right="0" w:hanging="0"/>
      <w:jc w:val="left"/>
    </w:pPr>
    <w:rPr>
      <w:rFonts w:ascii="FreeSans" w:hAnsi="FreeSans" w:eastAsia="Tahoma" w:cs="Liberation Sans"/>
      <w:color w:val="000000"/>
      <w:sz w:val="36"/>
      <w:szCs w:val="24"/>
      <w:lang w:val="en-US" w:eastAsia="zh-CN" w:bidi="hi-IN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FreeSans" w:hAnsi="Free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Background">
    <w:name w:val="Background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Notes">
    <w:name w:val="Notes"/>
    <w:pPr>
      <w:widowControl/>
      <w:suppressAutoHyphens w:val="true"/>
      <w:overflowPunct w:val="fals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pPr>
      <w:widowControl/>
      <w:suppressAutoHyphens w:val="true"/>
      <w:overflowPunct w:val="false"/>
      <w:bidi w:val="0"/>
      <w:spacing w:before="0" w:after="283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Outline3">
    <w:name w:val="Outline 3"/>
    <w:basedOn w:val="Outline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Outline4">
    <w:name w:val="Outline 4"/>
    <w:basedOn w:val="Outline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Outline5">
    <w:name w:val="Outline 5"/>
    <w:basedOn w:val="Outline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6">
    <w:name w:val="Outline 6"/>
    <w:basedOn w:val="Outline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7">
    <w:name w:val="Outline 7"/>
    <w:basedOn w:val="Outline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8">
    <w:name w:val="Outline 8"/>
    <w:basedOn w:val="Outline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andContentLTGliederung1">
    <w:name w:val="Title and Content~LT~Gliederung 1"/>
    <w:pPr>
      <w:widowControl/>
      <w:suppressAutoHyphens w:val="true"/>
      <w:overflowPunct w:val="false"/>
      <w:bidi w:val="0"/>
      <w:spacing w:before="0" w:after="283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404040"/>
      <w:spacing w:val="0"/>
      <w:sz w:val="3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pPr>
      <w:spacing w:before="0" w:after="22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8"/>
      <w:u w:val="none"/>
      <w:em w:val="none"/>
    </w:rPr>
  </w:style>
  <w:style w:type="paragraph" w:styleId="TitleandContentLTGliederung3">
    <w:name w:val="Title and Content~LT~Gliederung 3"/>
    <w:basedOn w:val="TitleandContentLTGliederung2"/>
    <w:pPr>
      <w:spacing w:before="0" w:after="17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TitleandContentLTGliederung4">
    <w:name w:val="Title and Content~LT~Gliederung 4"/>
    <w:basedOn w:val="TitleandContentLTGliederung3"/>
    <w:pPr>
      <w:spacing w:before="0" w:after="113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24"/>
      <w:u w:val="none"/>
      <w:em w:val="none"/>
    </w:rPr>
  </w:style>
  <w:style w:type="paragraph" w:styleId="TitleandContentLTGliederung5">
    <w:name w:val="Title and Content~LT~Gliederung 5"/>
    <w:basedOn w:val="TitleandContentLTGliederung4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pPr>
      <w:spacing w:before="0" w:after="57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404040"/>
      <w:spacing w:val="0"/>
      <w:sz w:val="40"/>
      <w:u w:val="none"/>
      <w:em w:val="none"/>
    </w:rPr>
  </w:style>
  <w:style w:type="paragraph" w:styleId="TitleandContentLTTitel">
    <w:name w:val="Title and Content~LT~Titel"/>
    <w:pPr>
      <w:widowControl/>
      <w:suppressAutoHyphens w:val="true"/>
      <w:overflowPunct w:val="false"/>
      <w:bidi w:val="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pPr>
      <w:widowControl/>
      <w:suppressAutoHyphens w:val="true"/>
      <w:overflowPunct w:val="false"/>
      <w:bidi w:val="0"/>
      <w:ind w:left="0" w:right="0" w:hanging="0"/>
      <w:jc w:val="center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pPr>
      <w:widowControl/>
      <w:suppressAutoHyphens w:val="true"/>
      <w:overflowPunct w:val="false"/>
      <w:bidi w:val="0"/>
      <w:ind w:left="340" w:right="0" w:hanging="340"/>
      <w:jc w:val="left"/>
    </w:pPr>
    <w:rPr>
      <w:rFonts w:ascii="FreeSans" w:hAnsi="Free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2885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2015-03-06T10:39:56Z</dcterms:created>
  <dc:language>en-US</dc:language>
  <dcterms:modified xsi:type="dcterms:W3CDTF">2015-03-06T14:14:52Z</dcterms:modified>
  <cp:revision>37</cp:revision>
</cp:coreProperties>
</file>