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96EAC" w14:textId="4C0DBA10" w:rsidR="00B97A7C" w:rsidRDefault="001D1FF8" w:rsidP="001D1FF8">
      <w:pPr>
        <w:pStyle w:val="Heading1"/>
        <w:jc w:val="center"/>
        <w:rPr>
          <w:sz w:val="52"/>
          <w:szCs w:val="72"/>
        </w:rPr>
      </w:pPr>
      <w:bookmarkStart w:id="0" w:name="_Hlk182057539"/>
      <w:bookmarkEnd w:id="0"/>
      <w:r>
        <w:rPr>
          <w:sz w:val="52"/>
          <w:szCs w:val="72"/>
        </w:rPr>
        <w:t>K</w:t>
      </w:r>
      <w:r w:rsidRPr="001D1FF8">
        <w:rPr>
          <w:sz w:val="52"/>
          <w:szCs w:val="72"/>
        </w:rPr>
        <w:t>-</w:t>
      </w:r>
      <w:r>
        <w:rPr>
          <w:sz w:val="52"/>
          <w:szCs w:val="72"/>
        </w:rPr>
        <w:t>M</w:t>
      </w:r>
      <w:r w:rsidRPr="001D1FF8">
        <w:rPr>
          <w:sz w:val="52"/>
          <w:szCs w:val="72"/>
        </w:rPr>
        <w:t>eans clustering</w:t>
      </w:r>
    </w:p>
    <w:p w14:paraId="16A6AF86" w14:textId="77777777" w:rsidR="001D1FF8" w:rsidRPr="001D1FF8" w:rsidRDefault="001D1FF8" w:rsidP="001D1FF8"/>
    <w:p w14:paraId="0BF265C8" w14:textId="17684B80" w:rsidR="001D1FF8" w:rsidRDefault="001D1FF8" w:rsidP="001D1FF8">
      <w:r>
        <w:t>We are using jupyter Notebook to complete this assignment.</w:t>
      </w:r>
      <w:r>
        <w:t xml:space="preserve"> We have used elbow method to find the optimal k value for the clustering.</w:t>
      </w:r>
    </w:p>
    <w:p w14:paraId="1B3223A4" w14:textId="6EDEA5EA" w:rsidR="001D1FF8" w:rsidRDefault="001D1FF8" w:rsidP="001D1FF8"/>
    <w:p w14:paraId="45821E61" w14:textId="7BA19322" w:rsidR="001D1FF8" w:rsidRDefault="001D1FF8" w:rsidP="001D1FF8">
      <w:r>
        <w:rPr>
          <w:noProof/>
        </w:rPr>
        <w:drawing>
          <wp:inline distT="0" distB="0" distL="0" distR="0" wp14:anchorId="51143B2F" wp14:editId="6507CB2B">
            <wp:extent cx="5121106" cy="3837709"/>
            <wp:effectExtent l="171450" t="171450" r="175260" b="182245"/>
            <wp:docPr id="113899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91355" name="Picture 11389913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365" cy="38423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F3050F2" w14:textId="6764CE53" w:rsidR="001D1FF8" w:rsidRDefault="001D1FF8" w:rsidP="001D1FF8">
      <w:r>
        <w:t xml:space="preserve">We </w:t>
      </w:r>
      <w:r w:rsidRPr="001D1FF8">
        <w:t>Experiment</w:t>
      </w:r>
      <w:r>
        <w:t xml:space="preserve">ed </w:t>
      </w:r>
      <w:r w:rsidRPr="001D1FF8">
        <w:t xml:space="preserve">with different distance metrics by transforming the data space (e.g., </w:t>
      </w:r>
      <w:r w:rsidRPr="001D1FF8">
        <w:rPr>
          <w:b/>
          <w:bCs/>
          <w:sz w:val="24"/>
          <w:szCs w:val="32"/>
        </w:rPr>
        <w:t>Euclidean</w:t>
      </w:r>
      <w:r w:rsidRPr="001D1FF8">
        <w:t xml:space="preserve">, </w:t>
      </w:r>
      <w:r w:rsidRPr="001D1FF8">
        <w:rPr>
          <w:b/>
          <w:bCs/>
          <w:sz w:val="24"/>
          <w:szCs w:val="32"/>
        </w:rPr>
        <w:t>cosine distance</w:t>
      </w:r>
      <w:r w:rsidRPr="001D1FF8">
        <w:t>).</w:t>
      </w:r>
    </w:p>
    <w:p w14:paraId="6D038280" w14:textId="678AF387" w:rsidR="001D1FF8" w:rsidRPr="001D1FF8" w:rsidRDefault="001D1FF8" w:rsidP="001D1FF8">
      <w:r w:rsidRPr="001D1FF8">
        <w:rPr>
          <w:b/>
          <w:bCs/>
        </w:rPr>
        <w:t>Evaluat</w:t>
      </w:r>
      <w:r>
        <w:rPr>
          <w:b/>
          <w:bCs/>
        </w:rPr>
        <w:t>ing</w:t>
      </w:r>
      <w:r w:rsidRPr="001D1FF8">
        <w:rPr>
          <w:b/>
          <w:bCs/>
        </w:rPr>
        <w:t xml:space="preserve"> Clustering Performance</w:t>
      </w:r>
      <w:r w:rsidRPr="001D1FF8">
        <w:t>:</w:t>
      </w:r>
    </w:p>
    <w:p w14:paraId="14DE45C5" w14:textId="36F2C03D" w:rsidR="001D1FF8" w:rsidRPr="001D1FF8" w:rsidRDefault="001D1FF8" w:rsidP="001D1FF8">
      <w:pPr>
        <w:numPr>
          <w:ilvl w:val="0"/>
          <w:numId w:val="1"/>
        </w:numPr>
      </w:pPr>
      <w:r w:rsidRPr="001D1FF8">
        <w:rPr>
          <w:b/>
          <w:bCs/>
        </w:rPr>
        <w:t>Extrinsic Evaluation</w:t>
      </w:r>
      <w:r w:rsidRPr="001D1FF8">
        <w:t xml:space="preserve">: Using </w:t>
      </w:r>
      <w:r w:rsidRPr="001D1FF8">
        <w:rPr>
          <w:b/>
          <w:bCs/>
          <w:sz w:val="24"/>
          <w:szCs w:val="32"/>
        </w:rPr>
        <w:t>BCubed precision</w:t>
      </w:r>
      <w:r w:rsidRPr="001D1FF8">
        <w:rPr>
          <w:sz w:val="24"/>
          <w:szCs w:val="32"/>
        </w:rPr>
        <w:t xml:space="preserve"> </w:t>
      </w:r>
      <w:r w:rsidRPr="001D1FF8">
        <w:t xml:space="preserve">and </w:t>
      </w:r>
      <w:r w:rsidRPr="001D1FF8">
        <w:rPr>
          <w:b/>
          <w:bCs/>
          <w:sz w:val="24"/>
          <w:szCs w:val="32"/>
        </w:rPr>
        <w:t>recall</w:t>
      </w:r>
      <w:r w:rsidRPr="001D1FF8">
        <w:rPr>
          <w:sz w:val="24"/>
          <w:szCs w:val="32"/>
        </w:rPr>
        <w:t xml:space="preserve"> </w:t>
      </w:r>
      <w:r w:rsidRPr="001D1FF8">
        <w:t>with ground truth labels.</w:t>
      </w:r>
      <w:r>
        <w:t xml:space="preserve"> These</w:t>
      </w:r>
      <w:r w:rsidRPr="001D1FF8">
        <w:rPr>
          <w:rFonts w:ascii="Times New Roman" w:eastAsia="Times New Roman" w:hAnsi="Symbol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1D1FF8">
        <w:t>Explain how these metrics are used to evaluate clustering based on true class labels.</w:t>
      </w:r>
    </w:p>
    <w:p w14:paraId="686D7E50" w14:textId="6AE61212" w:rsidR="001D1FF8" w:rsidRPr="001D1FF8" w:rsidRDefault="001D1FF8" w:rsidP="001D1FF8">
      <w:pPr>
        <w:numPr>
          <w:ilvl w:val="0"/>
          <w:numId w:val="1"/>
        </w:numPr>
      </w:pPr>
      <w:r w:rsidRPr="001D1FF8">
        <w:rPr>
          <w:b/>
          <w:bCs/>
        </w:rPr>
        <w:t>Intrinsic Evaluation</w:t>
      </w:r>
      <w:r w:rsidRPr="001D1FF8">
        <w:t xml:space="preserve">: Use metrics like </w:t>
      </w:r>
      <w:r w:rsidRPr="001D1FF8">
        <w:rPr>
          <w:b/>
          <w:bCs/>
          <w:sz w:val="24"/>
          <w:szCs w:val="32"/>
        </w:rPr>
        <w:t>Silhouette Score</w:t>
      </w:r>
      <w:r w:rsidRPr="001D1FF8">
        <w:rPr>
          <w:sz w:val="24"/>
          <w:szCs w:val="32"/>
        </w:rPr>
        <w:t xml:space="preserve"> </w:t>
      </w:r>
      <w:r w:rsidRPr="001D1FF8">
        <w:t>for internal evaluation.</w:t>
      </w:r>
      <w:r w:rsidRPr="001D1FF8">
        <w:t xml:space="preserve"> </w:t>
      </w:r>
      <w:r w:rsidRPr="001D1FF8">
        <w:t>Describe this as a measure of how similar each point is to its own cluster compared to other clusters.</w:t>
      </w:r>
    </w:p>
    <w:p w14:paraId="595C8A39" w14:textId="2A95C230" w:rsidR="001D1FF8" w:rsidRPr="001D1FF8" w:rsidRDefault="001D1FF8" w:rsidP="001D1FF8">
      <w:r>
        <w:rPr>
          <w:noProof/>
        </w:rPr>
        <w:drawing>
          <wp:inline distT="0" distB="0" distL="0" distR="0" wp14:anchorId="388D5C48" wp14:editId="24C7701B">
            <wp:extent cx="3690257" cy="773058"/>
            <wp:effectExtent l="152400" t="171450" r="196215" b="179705"/>
            <wp:docPr id="571278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78781" name="Picture 5712787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988" cy="781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1D1FF8" w:rsidRPr="001D1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D6695"/>
    <w:multiLevelType w:val="multilevel"/>
    <w:tmpl w:val="6CC2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C057E6"/>
    <w:multiLevelType w:val="multilevel"/>
    <w:tmpl w:val="B570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402112">
    <w:abstractNumId w:val="0"/>
  </w:num>
  <w:num w:numId="2" w16cid:durableId="184831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10"/>
    <w:rsid w:val="0015305A"/>
    <w:rsid w:val="001D1FF8"/>
    <w:rsid w:val="00365E7E"/>
    <w:rsid w:val="00B76010"/>
    <w:rsid w:val="00B97A7C"/>
    <w:rsid w:val="00DE40B7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A16D"/>
  <w15:chartTrackingRefBased/>
  <w15:docId w15:val="{4BF0BA10-3440-4816-9095-AB760D39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FF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4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Sai</dc:creator>
  <cp:keywords/>
  <dc:description/>
  <cp:lastModifiedBy>Hemanth Sai</cp:lastModifiedBy>
  <cp:revision>2</cp:revision>
  <dcterms:created xsi:type="dcterms:W3CDTF">2024-11-09T09:40:00Z</dcterms:created>
  <dcterms:modified xsi:type="dcterms:W3CDTF">2024-11-09T09:48:00Z</dcterms:modified>
</cp:coreProperties>
</file>