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LES PERSONAS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Maxime Durant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20 ans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Etudiant bac +2 en informatique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mange que des chips et des pizzas réchauffées avec des bières 8.6 tièdes (premier prix)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A des amis partout dans le monde rencontré sur des jeux en lignes, des forums de dev ou d’autres cinéphiles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Habitation 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jc w:val="left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Réside dans un loft en colocation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Hobbies 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Cinéphile, Univers Marvel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Informatique en général et gestion de serveurs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Fan de reddit et stackoverflow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Equipement 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Pc sous linux qu’il a monté tout seul, utilise souvent les lignes de commande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Smartphone récent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Montre connectée</w:t>
      </w:r>
    </w:p>
    <w:p w:rsidR="00000000" w:rsidDel="00000000" w:rsidP="00000000" w:rsidRDefault="00000000" w:rsidRPr="00000000" w14:paraId="00000015">
      <w:pPr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Raison d'utiliser le produit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Quand il sort en ville, pour aller au cinéma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Curiosité par rapport à l’utilisation d’univers qu’il aime bien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Personnalité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Un peu renfermé et sélectif dans ces amitiés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Choisi des amis qui ont les mêmes centres d'intérêt que lui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Curieux des choses nouvelles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left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Casanier sauf pour le cinéma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Compétences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Manuel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veille technologique sur le matos et l'informatique en général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Compétence en système et réseaux</w:t>
      </w:r>
    </w:p>
    <w:p w:rsidR="00000000" w:rsidDel="00000000" w:rsidP="00000000" w:rsidRDefault="00000000" w:rsidRPr="00000000" w14:paraId="00000024">
      <w:pPr>
        <w:jc w:val="left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Habilité technique/Appétence technique : *****</w:t>
      </w:r>
    </w:p>
    <w:p w:rsidR="00000000" w:rsidDel="00000000" w:rsidP="00000000" w:rsidRDefault="00000000" w:rsidRPr="00000000" w14:paraId="00000026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Comment  il arrive à l’appli : mail de la fac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Corentin Schmitt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18 ans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Etudiant 1er année d’info</w:t>
      </w:r>
    </w:p>
    <w:p w:rsidR="00000000" w:rsidDel="00000000" w:rsidP="00000000" w:rsidRDefault="00000000" w:rsidRPr="00000000" w14:paraId="00000033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Habitation 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chez ses parents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Hobbies 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Musique, ecoute spotify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Fan d’écologie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Veut travailler dans une startup en télétravail en nomade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Equipement :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MAC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Smartphone Apple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IPad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Earpods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Raison d'utiliser le produit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Comme il n’est pas sportif, il se dit que le fait que ce soit un jeux va l’inciter à bouger et à l'utiliser régulièrement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Personnalité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Sociable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Curieux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Ouvert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Dilettante, il s’intéresse à pleins de chose mais pas toujours à fond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Compétences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Polyglotte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Piano, synthé et Guitare</w:t>
      </w:r>
    </w:p>
    <w:p w:rsidR="00000000" w:rsidDel="00000000" w:rsidP="00000000" w:rsidRDefault="00000000" w:rsidRPr="00000000" w14:paraId="0000004E">
      <w:pPr>
        <w:ind w:left="72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Habilité technique/Appétence technique :  *****</w:t>
      </w:r>
    </w:p>
    <w:p w:rsidR="00000000" w:rsidDel="00000000" w:rsidP="00000000" w:rsidRDefault="00000000" w:rsidRPr="00000000" w14:paraId="00000050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Comment  il arrive à l’appli : un article trouvé sur le web écrit par un obscure bloggeur a attiré son attention lors d’une recherche sur un autre sujet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Juliette Blythe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22 ans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2eme année info, car à fait un service civique avant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 un job d’étudiante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Sportive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Fit for life : sport, alimentation équilibré et saine</w:t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Habitation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jc w:val="left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Habite en résidence Universitaire</w:t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Hobbies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jc w:val="left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Fan de manga, de séries et de graphisme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jc w:val="left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Forte appétence pour le design, le graphisme mais aussi pour le back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Fan de réseau sociaux : insta, tik tok et snapchat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shd w:fill="b7b7b7" w:val="clear"/>
          <w:rtl w:val="0"/>
        </w:rPr>
        <w:t xml:space="preserve">Utilise whatsapp pour communiquer avec ces amies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Equipement :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Smartphone récent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Tablette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Tablette graphique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Un vieux PC mais qui sert encore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Raison d'utiliser le produit 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fait déjà de l’activité physique et souhaite rajouter un aspect ludique à sa pratique sportive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Personnalité :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Persévérant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Motivée, va au bout des choses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Sociable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Communicante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Solaire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Compétences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Sait partager ses passions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Vidéo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Graphisme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Habilité technique/Appétence technique : ****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Comment  il arrive à l’appli : une amie lui en a parlé car elle est sportive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