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FA8A8">
      <w:pPr>
        <w:rPr>
          <w:rFonts w:hint="default" w:ascii="Calibri" w:hAnsi="Calibri" w:cs="Calibri"/>
        </w:rPr>
      </w:pPr>
    </w:p>
    <w:p w14:paraId="08678D99">
      <w:pPr>
        <w:rPr>
          <w:rFonts w:hint="default" w:ascii="Calibri" w:hAnsi="Calibri" w:cs="Calibri"/>
          <w:lang w:val="en-US"/>
        </w:rPr>
      </w:pPr>
      <w:r>
        <w:rPr>
          <w:rFonts w:hint="default" w:ascii="Calibri" w:hAnsi="Calibri" w:cs="Calibri"/>
          <w:lang w:val="en-US"/>
        </w:rPr>
        <w:t>( 01 )</w:t>
      </w:r>
    </w:p>
    <w:p w14:paraId="3F1318F9">
      <w:pPr>
        <w:rPr>
          <w:rFonts w:hint="default" w:ascii="Calibri" w:hAnsi="Calibri" w:cs="Calibri"/>
          <w:vertAlign w:val="baseline"/>
          <w:lang w:val="en-US"/>
        </w:rPr>
      </w:pPr>
      <w:r>
        <w:rPr>
          <w:rFonts w:hint="default" w:ascii="Calibri" w:hAnsi="Calibri" w:cs="Calibri"/>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14:paraId="4416F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4260" w:type="dxa"/>
            <w:shd w:val="clear" w:color="auto" w:fill="EDEDED" w:themeFill="accent3" w:themeFillTint="32"/>
          </w:tcPr>
          <w:p w14:paraId="598B3ECE">
            <w:pPr>
              <w:widowControl w:val="0"/>
              <w:jc w:val="both"/>
              <w:rPr>
                <w:rFonts w:hint="default" w:ascii="Calibri" w:hAnsi="Calibri" w:cs="Calibri"/>
                <w:b/>
                <w:bCs/>
                <w:color w:val="auto"/>
                <w:sz w:val="24"/>
                <w:szCs w:val="24"/>
                <w:highlight w:val="none"/>
                <w:vertAlign w:val="baseline"/>
                <w:lang w:val="en-US"/>
              </w:rPr>
            </w:pPr>
            <w:r>
              <w:rPr>
                <w:rFonts w:hint="default" w:ascii="Calibri" w:hAnsi="Calibri" w:cs="Calibri"/>
                <w:b/>
                <w:bCs/>
                <w:color w:val="auto"/>
                <w:sz w:val="24"/>
                <w:szCs w:val="24"/>
                <w:highlight w:val="none"/>
                <w:vertAlign w:val="baseline"/>
                <w:lang w:val="en-US"/>
              </w:rPr>
              <w:t>Normal commerce/bussiness</w:t>
            </w:r>
          </w:p>
        </w:tc>
        <w:tc>
          <w:tcPr>
            <w:tcW w:w="4260" w:type="dxa"/>
            <w:shd w:val="clear" w:color="auto" w:fill="EDEDED" w:themeFill="accent3" w:themeFillTint="32"/>
          </w:tcPr>
          <w:p w14:paraId="71ED6315">
            <w:pPr>
              <w:widowControl w:val="0"/>
              <w:jc w:val="both"/>
              <w:rPr>
                <w:rFonts w:hint="default" w:ascii="Calibri" w:hAnsi="Calibri" w:cs="Calibri"/>
                <w:b/>
                <w:bCs/>
                <w:sz w:val="24"/>
                <w:szCs w:val="24"/>
                <w:vertAlign w:val="baseline"/>
                <w:lang w:val="en-US"/>
              </w:rPr>
            </w:pPr>
            <w:r>
              <w:rPr>
                <w:rFonts w:hint="default" w:ascii="Calibri" w:hAnsi="Calibri" w:cs="Calibri"/>
                <w:b/>
                <w:bCs/>
                <w:sz w:val="24"/>
                <w:szCs w:val="24"/>
                <w:vertAlign w:val="baseline"/>
                <w:lang w:val="en-US"/>
              </w:rPr>
              <w:t>E-commerce</w:t>
            </w:r>
          </w:p>
        </w:tc>
      </w:tr>
      <w:tr w14:paraId="2632E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4260" w:type="dxa"/>
          </w:tcPr>
          <w:p w14:paraId="6E9D1B76">
            <w:pPr>
              <w:widowControl w:val="0"/>
              <w:jc w:val="both"/>
              <w:rPr>
                <w:rFonts w:hint="default" w:ascii="Calibri" w:hAnsi="Calibri" w:cs="Calibri"/>
                <w:vertAlign w:val="baseline"/>
                <w:lang w:val="en-US"/>
              </w:rPr>
            </w:pPr>
            <w:r>
              <w:rPr>
                <w:rFonts w:hint="default" w:ascii="Calibri" w:hAnsi="Calibri" w:cs="Calibri"/>
                <w:vertAlign w:val="baseline"/>
                <w:lang w:val="en-US"/>
              </w:rPr>
              <w:t>Peper based</w:t>
            </w:r>
          </w:p>
        </w:tc>
        <w:tc>
          <w:tcPr>
            <w:tcW w:w="4260" w:type="dxa"/>
          </w:tcPr>
          <w:p w14:paraId="299DE07E">
            <w:pPr>
              <w:widowControl w:val="0"/>
              <w:jc w:val="both"/>
              <w:rPr>
                <w:rFonts w:hint="default" w:ascii="Calibri" w:hAnsi="Calibri" w:cs="Calibri"/>
                <w:vertAlign w:val="baseline"/>
                <w:lang w:val="en-US"/>
              </w:rPr>
            </w:pPr>
            <w:r>
              <w:rPr>
                <w:rFonts w:hint="default" w:ascii="Calibri" w:hAnsi="Calibri" w:cs="Calibri"/>
                <w:vertAlign w:val="baseline"/>
                <w:lang w:val="en-US"/>
              </w:rPr>
              <w:t>Low cost</w:t>
            </w:r>
          </w:p>
        </w:tc>
      </w:tr>
      <w:tr w14:paraId="602A8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4260" w:type="dxa"/>
          </w:tcPr>
          <w:p w14:paraId="211E689B">
            <w:pPr>
              <w:widowControl w:val="0"/>
              <w:jc w:val="both"/>
              <w:rPr>
                <w:rFonts w:hint="default" w:ascii="Calibri" w:hAnsi="Calibri" w:cs="Calibri"/>
                <w:vertAlign w:val="baseline"/>
                <w:lang w:val="en-US"/>
              </w:rPr>
            </w:pPr>
            <w:r>
              <w:rPr>
                <w:rFonts w:hint="default" w:ascii="Calibri" w:hAnsi="Calibri" w:cs="Calibri"/>
                <w:vertAlign w:val="baseline"/>
                <w:lang w:val="en-US"/>
              </w:rPr>
              <w:t>Time consumming</w:t>
            </w:r>
          </w:p>
        </w:tc>
        <w:tc>
          <w:tcPr>
            <w:tcW w:w="4260" w:type="dxa"/>
          </w:tcPr>
          <w:p w14:paraId="1C5BE3F6">
            <w:pPr>
              <w:widowControl w:val="0"/>
              <w:jc w:val="both"/>
              <w:rPr>
                <w:rFonts w:hint="default" w:ascii="Calibri" w:hAnsi="Calibri" w:cs="Calibri"/>
                <w:vertAlign w:val="baseline"/>
                <w:lang w:val="en-US"/>
              </w:rPr>
            </w:pPr>
            <w:r>
              <w:rPr>
                <w:rFonts w:hint="default" w:ascii="Calibri" w:hAnsi="Calibri" w:cs="Calibri"/>
                <w:vertAlign w:val="baseline"/>
                <w:lang w:val="en-US"/>
              </w:rPr>
              <w:t>Flexibility &amp; speed</w:t>
            </w:r>
          </w:p>
        </w:tc>
      </w:tr>
      <w:tr w14:paraId="0ED97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260" w:type="dxa"/>
          </w:tcPr>
          <w:p w14:paraId="2A48AE04">
            <w:pPr>
              <w:widowControl w:val="0"/>
              <w:jc w:val="both"/>
              <w:rPr>
                <w:rFonts w:hint="default" w:ascii="Calibri" w:hAnsi="Calibri" w:cs="Calibri"/>
                <w:vertAlign w:val="baseline"/>
                <w:lang w:val="en-US"/>
              </w:rPr>
            </w:pPr>
            <w:r>
              <w:rPr>
                <w:rFonts w:hint="default" w:ascii="Calibri" w:hAnsi="Calibri" w:cs="Calibri"/>
                <w:vertAlign w:val="baseline"/>
                <w:lang w:val="en-US"/>
              </w:rPr>
              <w:t>Incovenient for customers</w:t>
            </w:r>
          </w:p>
        </w:tc>
        <w:tc>
          <w:tcPr>
            <w:tcW w:w="4260" w:type="dxa"/>
          </w:tcPr>
          <w:p w14:paraId="64FAEA5D">
            <w:pPr>
              <w:widowControl w:val="0"/>
              <w:jc w:val="both"/>
              <w:rPr>
                <w:rFonts w:hint="default" w:ascii="Calibri" w:hAnsi="Calibri" w:cs="Calibri"/>
                <w:vertAlign w:val="baseline"/>
                <w:lang w:val="en-US"/>
              </w:rPr>
            </w:pPr>
            <w:r>
              <w:rPr>
                <w:rFonts w:hint="default" w:ascii="Calibri" w:hAnsi="Calibri" w:cs="Calibri"/>
                <w:vertAlign w:val="baseline"/>
                <w:lang w:val="en-US"/>
              </w:rPr>
              <w:t>Accessibility</w:t>
            </w:r>
          </w:p>
        </w:tc>
      </w:tr>
      <w:tr w14:paraId="08DF8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260" w:type="dxa"/>
          </w:tcPr>
          <w:p w14:paraId="55B92BA3">
            <w:pPr>
              <w:widowControl w:val="0"/>
              <w:jc w:val="both"/>
              <w:rPr>
                <w:rFonts w:hint="default" w:ascii="Calibri" w:hAnsi="Calibri" w:cs="Calibri"/>
                <w:vertAlign w:val="baseline"/>
                <w:lang w:val="en-US"/>
              </w:rPr>
            </w:pPr>
          </w:p>
        </w:tc>
        <w:tc>
          <w:tcPr>
            <w:tcW w:w="4260" w:type="dxa"/>
          </w:tcPr>
          <w:p w14:paraId="7A791ADF">
            <w:pPr>
              <w:widowControl w:val="0"/>
              <w:jc w:val="both"/>
              <w:rPr>
                <w:rFonts w:hint="default" w:ascii="Calibri" w:hAnsi="Calibri" w:cs="Calibri"/>
                <w:vertAlign w:val="baseline"/>
                <w:lang w:val="en-US"/>
              </w:rPr>
            </w:pPr>
            <w:r>
              <w:rPr>
                <w:rFonts w:hint="default" w:ascii="Calibri" w:hAnsi="Calibri" w:cs="Calibri"/>
                <w:vertAlign w:val="baseline"/>
                <w:lang w:val="en-US"/>
              </w:rPr>
              <w:t>Increase accuracy</w:t>
            </w:r>
          </w:p>
        </w:tc>
      </w:tr>
      <w:tr w14:paraId="424A9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260" w:type="dxa"/>
          </w:tcPr>
          <w:p w14:paraId="7842AFC0">
            <w:pPr>
              <w:widowControl w:val="0"/>
              <w:jc w:val="both"/>
              <w:rPr>
                <w:rFonts w:hint="default" w:ascii="Calibri" w:hAnsi="Calibri" w:cs="Calibri"/>
                <w:vertAlign w:val="baseline"/>
                <w:lang w:val="en-US"/>
              </w:rPr>
            </w:pPr>
          </w:p>
        </w:tc>
        <w:tc>
          <w:tcPr>
            <w:tcW w:w="4260" w:type="dxa"/>
          </w:tcPr>
          <w:p w14:paraId="7E3E9D5D">
            <w:pPr>
              <w:widowControl w:val="0"/>
              <w:jc w:val="both"/>
              <w:rPr>
                <w:rFonts w:hint="default" w:ascii="Calibri" w:hAnsi="Calibri" w:cs="Calibri"/>
                <w:vertAlign w:val="baseline"/>
                <w:lang w:val="en-US"/>
              </w:rPr>
            </w:pPr>
            <w:r>
              <w:rPr>
                <w:rFonts w:hint="default" w:ascii="Calibri" w:hAnsi="Calibri" w:cs="Calibri"/>
                <w:vertAlign w:val="baseline"/>
                <w:lang w:val="en-US"/>
              </w:rPr>
              <w:t>Improve customer service</w:t>
            </w:r>
          </w:p>
        </w:tc>
      </w:tr>
    </w:tbl>
    <w:p w14:paraId="4F5C6D5A">
      <w:pPr>
        <w:rPr>
          <w:rFonts w:hint="default" w:ascii="Calibri" w:hAnsi="Calibri" w:cs="Calibri"/>
          <w:lang w:val="en-US"/>
        </w:rPr>
      </w:pPr>
    </w:p>
    <w:p w14:paraId="144265FD">
      <w:pPr>
        <w:rPr>
          <w:rFonts w:hint="default" w:ascii="Calibri" w:hAnsi="Calibri" w:cs="Calibri"/>
          <w:lang w:val="en-US"/>
        </w:rPr>
      </w:pPr>
    </w:p>
    <w:p w14:paraId="1E528C0A">
      <w:pPr>
        <w:rPr>
          <w:rFonts w:hint="default" w:ascii="Calibri" w:hAnsi="Calibri" w:cs="Calibri"/>
          <w:b/>
          <w:bCs/>
          <w:sz w:val="22"/>
          <w:szCs w:val="22"/>
          <w:lang w:val="en-US"/>
        </w:rPr>
      </w:pPr>
      <w:r>
        <w:rPr>
          <w:rFonts w:hint="default" w:ascii="Calibri" w:hAnsi="Calibri" w:cs="Calibri"/>
          <w:b/>
          <w:bCs/>
          <w:sz w:val="22"/>
          <w:szCs w:val="22"/>
          <w:lang w:val="en-US"/>
        </w:rPr>
        <w:t>Low cost :</w:t>
      </w:r>
    </w:p>
    <w:p w14:paraId="097D87DF">
      <w:pPr>
        <w:rPr>
          <w:rFonts w:hint="default" w:ascii="Calibri" w:hAnsi="Calibri" w:eastAsia="SimSun" w:cs="Calibri"/>
          <w:sz w:val="24"/>
          <w:szCs w:val="24"/>
        </w:rPr>
      </w:pPr>
      <w:r>
        <w:rPr>
          <w:rFonts w:hint="default" w:ascii="Calibri" w:hAnsi="Calibri" w:eastAsia="SimSun" w:cs="Calibri"/>
          <w:sz w:val="24"/>
          <w:szCs w:val="24"/>
        </w:rPr>
        <w:t>we can Reduce Costs in rental cost , lot a working and services labors cost and then labor intensive steps throughout the order and delivery process. With increased speed and accuracy of customer order information, companies can reduce the need for inventory from raw materials to safety stocks and finished goods at all the intermediate manufacturing, storage, and transportation points.</w:t>
      </w:r>
      <w:r>
        <w:rPr>
          <w:rFonts w:hint="default" w:ascii="Calibri" w:hAnsi="Calibri" w:eastAsia="SimSun" w:cs="Calibri"/>
          <w:sz w:val="24"/>
          <w:szCs w:val="24"/>
        </w:rPr>
        <w:t>.</w:t>
      </w:r>
    </w:p>
    <w:p w14:paraId="2D63292B">
      <w:pPr>
        <w:rPr>
          <w:rFonts w:hint="default" w:ascii="Calibri" w:hAnsi="Calibri" w:eastAsia="SimSun" w:cs="Calibri"/>
          <w:sz w:val="24"/>
          <w:szCs w:val="24"/>
        </w:rPr>
      </w:pPr>
    </w:p>
    <w:p w14:paraId="14FE8683">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Speed and flexibility :</w:t>
      </w:r>
    </w:p>
    <w:p w14:paraId="58AEAFDD">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14:paraId="1D297236">
      <w:pPr>
        <w:rPr>
          <w:rFonts w:hint="default" w:ascii="Calibri" w:hAnsi="Calibri" w:eastAsia="SimSun" w:cs="Calibri"/>
          <w:sz w:val="24"/>
          <w:szCs w:val="24"/>
        </w:rPr>
      </w:pPr>
      <w:r>
        <w:rPr>
          <w:rFonts w:hint="default" w:ascii="Calibri" w:hAnsi="Calibri" w:eastAsia="SimSun" w:cs="Calibri"/>
          <w:sz w:val="24"/>
          <w:szCs w:val="24"/>
        </w:rPr>
        <w:t>Speed the Flow of Goods and Information When organizations are connected via e-commerce, the flow of information is accelerated because electronic connections and communications are already established. As a result, information can flow easily, directly, and rapidly from buyer to seller.</w:t>
      </w:r>
    </w:p>
    <w:p w14:paraId="424C4F57">
      <w:pPr>
        <w:rPr>
          <w:rFonts w:hint="default" w:ascii="Calibri" w:hAnsi="Calibri" w:eastAsia="SimSun" w:cs="Calibri"/>
          <w:sz w:val="24"/>
          <w:szCs w:val="24"/>
        </w:rPr>
      </w:pPr>
    </w:p>
    <w:p w14:paraId="050EC4A1">
      <w:pPr>
        <w:rPr>
          <w:rFonts w:hint="default" w:ascii="Calibri" w:hAnsi="Calibri" w:eastAsia="SimSun" w:cs="Calibri"/>
          <w:b/>
          <w:bCs/>
          <w:sz w:val="22"/>
          <w:szCs w:val="22"/>
          <w:lang w:val="en-US"/>
        </w:rPr>
      </w:pPr>
      <w:r>
        <w:rPr>
          <w:rFonts w:hint="default" w:ascii="Calibri" w:hAnsi="Calibri" w:cs="Calibri"/>
          <w:b/>
          <w:bCs/>
          <w:sz w:val="22"/>
          <w:szCs w:val="22"/>
          <w:vertAlign w:val="baseline"/>
          <w:lang w:val="en-US"/>
        </w:rPr>
        <w:t>Improve customer service :</w:t>
      </w:r>
    </w:p>
    <w:p w14:paraId="08F481AD">
      <w:pPr>
        <w:rPr>
          <w:rFonts w:hint="default" w:ascii="Calibri" w:hAnsi="Calibri" w:eastAsia="SimSun" w:cs="Calibri"/>
          <w:sz w:val="24"/>
          <w:szCs w:val="24"/>
        </w:rPr>
      </w:pPr>
    </w:p>
    <w:p w14:paraId="59E9C471">
      <w:pPr>
        <w:rPr>
          <w:rFonts w:hint="default" w:ascii="Calibri" w:hAnsi="Calibri" w:eastAsia="SimSun" w:cs="Calibri"/>
          <w:sz w:val="24"/>
          <w:szCs w:val="24"/>
        </w:rPr>
      </w:pPr>
      <w:r>
        <w:rPr>
          <w:rFonts w:hint="default" w:ascii="Calibri" w:hAnsi="Calibri" w:eastAsia="SimSun" w:cs="Calibri"/>
          <w:sz w:val="24"/>
          <w:szCs w:val="24"/>
        </w:rPr>
        <w:t>The main point is e-comerce stores can be opened in 24 hourse, 365 days.Improve Customer Service Increased and more detailed information about delivery dates and current status can increase customer loyalty. In addition, the ability to consistently meet customers’ desired delivery dates with high-quality goods and services eliminates any incentive for customers to seek other sources of supply.</w:t>
      </w:r>
    </w:p>
    <w:p w14:paraId="0D709BDB">
      <w:pPr>
        <w:rPr>
          <w:rFonts w:hint="default" w:ascii="Calibri" w:hAnsi="Calibri" w:eastAsia="SimSun" w:cs="Calibri"/>
          <w:sz w:val="24"/>
          <w:szCs w:val="24"/>
        </w:rPr>
      </w:pPr>
    </w:p>
    <w:p w14:paraId="2A17E8A5">
      <w:pPr>
        <w:rPr>
          <w:rFonts w:hint="default" w:ascii="Calibri" w:hAnsi="Calibri" w:eastAsia="SimSun" w:cs="Calibri"/>
          <w:b/>
          <w:bCs/>
          <w:sz w:val="24"/>
          <w:szCs w:val="24"/>
          <w:lang w:val="en-US"/>
        </w:rPr>
      </w:pPr>
      <w:r>
        <w:rPr>
          <w:rFonts w:hint="default" w:ascii="Calibri" w:hAnsi="Calibri" w:cs="Calibri"/>
          <w:b/>
          <w:bCs/>
          <w:sz w:val="22"/>
          <w:szCs w:val="22"/>
          <w:vertAlign w:val="baseline"/>
          <w:lang w:val="en-US"/>
        </w:rPr>
        <w:t>Accessibility</w:t>
      </w:r>
      <w:r>
        <w:rPr>
          <w:rFonts w:hint="default" w:ascii="Calibri" w:hAnsi="Calibri" w:cs="Calibri"/>
          <w:b/>
          <w:bCs/>
          <w:vertAlign w:val="baseline"/>
          <w:lang w:val="en-US"/>
        </w:rPr>
        <w:t>:</w:t>
      </w:r>
    </w:p>
    <w:p w14:paraId="55876A12">
      <w:pPr>
        <w:rPr>
          <w:rFonts w:hint="default" w:ascii="Calibri" w:hAnsi="Calibri" w:eastAsia="SimSun" w:cs="Calibri"/>
          <w:sz w:val="24"/>
          <w:szCs w:val="24"/>
          <w:lang w:val="en-US"/>
        </w:rPr>
      </w:pPr>
    </w:p>
    <w:p w14:paraId="102D1902">
      <w:pPr>
        <w:numPr>
          <w:ilvl w:val="0"/>
          <w:numId w:val="0"/>
        </w:numPr>
        <w:ind w:leftChars="-50" w:firstLine="120" w:firstLineChars="50"/>
        <w:rPr>
          <w:rFonts w:hint="default" w:ascii="Calibri" w:hAnsi="Calibri" w:eastAsia="SimSun" w:cs="Calibri"/>
          <w:sz w:val="24"/>
          <w:szCs w:val="24"/>
          <w:lang w:val="en-US"/>
        </w:rPr>
      </w:pPr>
      <w:r>
        <w:rPr>
          <w:rFonts w:hint="default" w:ascii="Calibri" w:hAnsi="Calibri" w:eastAsia="SimSun" w:cs="Calibri"/>
          <w:sz w:val="24"/>
          <w:szCs w:val="24"/>
          <w:lang w:val="en-US"/>
        </w:rPr>
        <w:t xml:space="preserve">E-commerce have big benefite is look in they want product or services in stok or not and, consumers can easily compare product or service  details , mark price and more information. </w:t>
      </w:r>
    </w:p>
    <w:p w14:paraId="7D9B17D2">
      <w:pPr>
        <w:numPr>
          <w:ilvl w:val="0"/>
          <w:numId w:val="0"/>
        </w:numPr>
        <w:rPr>
          <w:rFonts w:hint="default" w:ascii="Calibri" w:hAnsi="Calibri" w:eastAsia="SimSun" w:cs="Calibri"/>
          <w:sz w:val="24"/>
          <w:szCs w:val="24"/>
          <w:lang w:val="en-US"/>
        </w:rPr>
      </w:pPr>
    </w:p>
    <w:p w14:paraId="43B9F798">
      <w:pPr>
        <w:numPr>
          <w:ilvl w:val="0"/>
          <w:numId w:val="0"/>
        </w:numPr>
        <w:rPr>
          <w:rFonts w:hint="default" w:ascii="Calibri" w:hAnsi="Calibri" w:eastAsia="SimSun" w:cs="Calibri"/>
          <w:sz w:val="24"/>
          <w:szCs w:val="24"/>
          <w:lang w:val="en-US"/>
        </w:rPr>
      </w:pPr>
      <w:r>
        <w:rPr>
          <w:rFonts w:hint="default" w:ascii="Calibri" w:hAnsi="Calibri" w:cs="Calibri"/>
          <w:b/>
          <w:bCs/>
          <w:sz w:val="22"/>
          <w:szCs w:val="22"/>
          <w:vertAlign w:val="baseline"/>
          <w:lang w:val="en-US"/>
        </w:rPr>
        <w:t>Increase accuracy</w:t>
      </w:r>
      <w:r>
        <w:rPr>
          <w:rFonts w:hint="default" w:ascii="Calibri" w:hAnsi="Calibri" w:eastAsia="SimSun" w:cs="Calibri"/>
          <w:b/>
          <w:bCs/>
          <w:sz w:val="22"/>
          <w:szCs w:val="22"/>
          <w:lang w:val="en-US"/>
        </w:rPr>
        <w:t>:</w:t>
      </w:r>
    </w:p>
    <w:p w14:paraId="3017312A">
      <w:pPr>
        <w:numPr>
          <w:ilvl w:val="0"/>
          <w:numId w:val="1"/>
        </w:num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commerce have benifites is target the marketing products is specipic costomers area.like schole related product, we can target in students not an others. Then we can impruve in acuracy in business. </w:t>
      </w:r>
    </w:p>
    <w:p w14:paraId="01D25A70">
      <w:pPr>
        <w:numPr>
          <w:ilvl w:val="0"/>
          <w:numId w:val="0"/>
        </w:numPr>
        <w:rPr>
          <w:rFonts w:hint="default" w:ascii="Calibri" w:hAnsi="Calibri" w:eastAsia="SimSun" w:cs="Calibri"/>
          <w:sz w:val="24"/>
          <w:szCs w:val="24"/>
          <w:lang w:val="en-US"/>
        </w:rPr>
      </w:pPr>
    </w:p>
    <w:p w14:paraId="61F366FC">
      <w:pPr>
        <w:numPr>
          <w:ilvl w:val="0"/>
          <w:numId w:val="0"/>
        </w:numPr>
        <w:rPr>
          <w:rFonts w:hint="default" w:ascii="Calibri" w:hAnsi="Calibri" w:eastAsia="SimSun" w:cs="Calibri"/>
          <w:sz w:val="24"/>
          <w:szCs w:val="24"/>
          <w:lang w:val="en-US"/>
        </w:rPr>
      </w:pPr>
    </w:p>
    <w:p w14:paraId="1C69EF24">
      <w:pPr>
        <w:numPr>
          <w:ilvl w:val="0"/>
          <w:numId w:val="0"/>
        </w:numPr>
        <w:rPr>
          <w:rFonts w:hint="default" w:ascii="Calibri" w:hAnsi="Calibri" w:eastAsia="SimSun" w:cs="Calibri"/>
          <w:sz w:val="24"/>
          <w:szCs w:val="24"/>
          <w:lang w:val="en-US"/>
        </w:rPr>
      </w:pPr>
    </w:p>
    <w:p w14:paraId="3EA81473">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( 02 )</w:t>
      </w:r>
    </w:p>
    <w:p w14:paraId="1DFCDF04">
      <w:pPr>
        <w:numPr>
          <w:ilvl w:val="0"/>
          <w:numId w:val="0"/>
        </w:numPr>
        <w:rPr>
          <w:rFonts w:hint="default" w:ascii="Calibri" w:hAnsi="Calibri" w:eastAsia="SimSun" w:cs="Calibri"/>
          <w:sz w:val="24"/>
          <w:szCs w:val="24"/>
          <w:lang w:val="en-US"/>
        </w:rPr>
      </w:pPr>
    </w:p>
    <w:p w14:paraId="3ECEB8D9">
      <w:pPr>
        <w:numPr>
          <w:ilvl w:val="0"/>
          <w:numId w:val="2"/>
        </w:numPr>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lang w:val="en-US"/>
        </w:rPr>
        <w:t>web site is improve to mobile optimization.</w:t>
      </w:r>
    </w:p>
    <w:p w14:paraId="088CE342">
      <w:pPr>
        <w:numPr>
          <w:ilvl w:val="0"/>
          <w:numId w:val="2"/>
        </w:numPr>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lang w:val="en-US"/>
        </w:rPr>
        <w:t>Create own mobile applications.</w:t>
      </w:r>
    </w:p>
    <w:p w14:paraId="400F454C">
      <w:pPr>
        <w:numPr>
          <w:numId w:val="0"/>
        </w:numPr>
        <w:ind w:leftChars="0" w:firstLine="720" w:firstLineChars="300"/>
        <w:rPr>
          <w:rFonts w:hint="default" w:ascii="Calibri" w:hAnsi="Calibri" w:eastAsia="SimSun" w:cs="Calibri"/>
          <w:sz w:val="24"/>
          <w:szCs w:val="24"/>
          <w:lang w:val="en-US"/>
        </w:rPr>
      </w:pPr>
      <w:r>
        <w:rPr>
          <w:rFonts w:hint="default" w:ascii="Calibri" w:hAnsi="Calibri" w:eastAsia="SimSun" w:cs="Calibri"/>
          <w:sz w:val="24"/>
          <w:szCs w:val="24"/>
          <w:lang w:val="en-US"/>
        </w:rPr>
        <w:t>Ex : Aliexpress mobile application , Draz Mobile application</w:t>
      </w:r>
    </w:p>
    <w:p w14:paraId="3DAE7671">
      <w:pPr>
        <w:numPr>
          <w:ilvl w:val="0"/>
          <w:numId w:val="0"/>
        </w:numPr>
        <w:rPr>
          <w:rFonts w:hint="default" w:ascii="Calibri" w:hAnsi="Calibri" w:eastAsia="SimSun" w:cs="Calibri"/>
          <w:sz w:val="24"/>
          <w:szCs w:val="24"/>
          <w:lang w:val="en-US"/>
        </w:rPr>
      </w:pPr>
    </w:p>
    <w:p w14:paraId="5DBAACAB">
      <w:pPr>
        <w:numPr>
          <w:ilvl w:val="0"/>
          <w:numId w:val="2"/>
        </w:numPr>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In South Korea, cell phones are used 70 percent of the time to pay for digital content, such as digital music</w:t>
      </w:r>
      <w:r>
        <w:rPr>
          <w:rFonts w:hint="default" w:ascii="Calibri" w:hAnsi="Calibri" w:eastAsia="SimSun" w:cs="Calibri"/>
          <w:sz w:val="24"/>
          <w:szCs w:val="24"/>
          <w:lang w:val="en-US"/>
        </w:rPr>
        <w:t>.Then we can decides to develop a M-commerce are better than e-Commerce.</w:t>
      </w:r>
    </w:p>
    <w:p w14:paraId="4DC47049">
      <w:pPr>
        <w:numPr>
          <w:ilvl w:val="0"/>
          <w:numId w:val="0"/>
        </w:numPr>
        <w:rPr>
          <w:rFonts w:hint="default" w:ascii="Calibri" w:hAnsi="Calibri" w:eastAsia="SimSun" w:cs="Calibri"/>
          <w:sz w:val="24"/>
          <w:szCs w:val="24"/>
        </w:rPr>
      </w:pPr>
    </w:p>
    <w:p w14:paraId="45B80908">
      <w:pPr>
        <w:numPr>
          <w:ilvl w:val="0"/>
          <w:numId w:val="2"/>
        </w:numPr>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lang w:val="en-US"/>
        </w:rPr>
        <w:t>Mobile banking provides banking services such as transferring funds, paying bills, and checking balances from cell phones. While mobile banking is well established in Japan, much of Europe, and elsewhere,</w:t>
      </w:r>
    </w:p>
    <w:p w14:paraId="4AA25241">
      <w:pPr>
        <w:numPr>
          <w:ilvl w:val="0"/>
          <w:numId w:val="0"/>
        </w:numPr>
        <w:rPr>
          <w:rFonts w:hint="default" w:ascii="Calibri" w:hAnsi="Calibri" w:eastAsia="SimSun" w:cs="Calibri"/>
          <w:sz w:val="24"/>
          <w:szCs w:val="24"/>
          <w:lang w:val="en-US"/>
        </w:rPr>
      </w:pPr>
    </w:p>
    <w:p w14:paraId="358A30B5">
      <w:pPr>
        <w:numPr>
          <w:ilvl w:val="0"/>
          <w:numId w:val="0"/>
        </w:numPr>
        <w:rPr>
          <w:rFonts w:hint="default" w:ascii="Calibri" w:hAnsi="Calibri" w:eastAsia="SimSun" w:cs="Calibri"/>
          <w:sz w:val="24"/>
          <w:szCs w:val="24"/>
          <w:lang w:val="en-US"/>
        </w:rPr>
      </w:pPr>
    </w:p>
    <w:p w14:paraId="17B7D6C4">
      <w:pPr>
        <w:numPr>
          <w:ilvl w:val="0"/>
          <w:numId w:val="0"/>
        </w:numPr>
        <w:rPr>
          <w:rFonts w:hint="default" w:ascii="Calibri" w:hAnsi="Calibri" w:eastAsia="SimSun" w:cs="Calibri"/>
          <w:sz w:val="24"/>
          <w:szCs w:val="24"/>
          <w:lang w:val="en-US"/>
        </w:rPr>
      </w:pPr>
    </w:p>
    <w:p w14:paraId="1534A741">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( 03 )</w:t>
      </w:r>
    </w:p>
    <w:p w14:paraId="69F842DE">
      <w:pPr>
        <w:numPr>
          <w:ilvl w:val="0"/>
          <w:numId w:val="0"/>
        </w:numPr>
        <w:rPr>
          <w:rFonts w:hint="default" w:ascii="Calibri" w:hAnsi="Calibri" w:eastAsia="SimSun" w:cs="Calibri"/>
          <w:b/>
          <w:bCs/>
          <w:sz w:val="28"/>
          <w:szCs w:val="28"/>
          <w:lang w:val="en-US"/>
        </w:rPr>
      </w:pPr>
    </w:p>
    <w:p w14:paraId="73A023B1">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rPr>
        <w:t>All payment methods are not available for all</w:t>
      </w:r>
      <w:r>
        <w:rPr>
          <w:rFonts w:hint="default" w:ascii="Calibri" w:hAnsi="Calibri" w:eastAsia="SimSun" w:cs="Calibri"/>
          <w:b/>
          <w:bCs/>
          <w:sz w:val="28"/>
          <w:szCs w:val="28"/>
          <w:lang w:val="en-US"/>
        </w:rPr>
        <w:t xml:space="preserve"> :</w:t>
      </w:r>
    </w:p>
    <w:p w14:paraId="7535A184">
      <w:pPr>
        <w:numPr>
          <w:ilvl w:val="0"/>
          <w:numId w:val="0"/>
        </w:numPr>
        <w:rPr>
          <w:rFonts w:hint="default" w:ascii="Calibri" w:hAnsi="Calibri" w:eastAsia="SimSun" w:cs="Calibri"/>
          <w:sz w:val="24"/>
          <w:szCs w:val="24"/>
        </w:rPr>
      </w:pPr>
    </w:p>
    <w:p w14:paraId="27A36E0D">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All online banking and payment system are not allows to every countrys in the world.there is a problem, how each countrys we devide in payment mothodes.</w:t>
      </w:r>
    </w:p>
    <w:p w14:paraId="6AA416F7">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Ex : paypal are not allows to Sri Lanka</w:t>
      </w:r>
    </w:p>
    <w:p w14:paraId="3967887B">
      <w:pPr>
        <w:numPr>
          <w:ilvl w:val="0"/>
          <w:numId w:val="0"/>
        </w:numPr>
        <w:rPr>
          <w:rFonts w:hint="default" w:ascii="Calibri" w:hAnsi="Calibri" w:eastAsia="SimSun" w:cs="Calibri"/>
          <w:sz w:val="24"/>
          <w:szCs w:val="24"/>
        </w:rPr>
      </w:pPr>
    </w:p>
    <w:p w14:paraId="615D8A94">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rPr>
        <w:t>Customer security</w:t>
      </w:r>
      <w:r>
        <w:rPr>
          <w:rFonts w:hint="default" w:ascii="Calibri" w:hAnsi="Calibri" w:eastAsia="SimSun" w:cs="Calibri"/>
          <w:b/>
          <w:bCs/>
          <w:sz w:val="28"/>
          <w:szCs w:val="28"/>
          <w:lang w:val="en-US"/>
        </w:rPr>
        <w:t>:</w:t>
      </w:r>
    </w:p>
    <w:p w14:paraId="3E3FA564">
      <w:pPr>
        <w:numPr>
          <w:ilvl w:val="0"/>
          <w:numId w:val="0"/>
        </w:numPr>
        <w:rPr>
          <w:rFonts w:hint="default" w:ascii="Calibri" w:hAnsi="Calibri" w:eastAsia="SimSun" w:cs="Calibri"/>
          <w:sz w:val="24"/>
          <w:szCs w:val="24"/>
        </w:rPr>
      </w:pPr>
    </w:p>
    <w:p w14:paraId="03011887">
      <w:pPr>
        <w:numPr>
          <w:ilvl w:val="0"/>
          <w:numId w:val="0"/>
        </w:numPr>
        <w:rPr>
          <w:rFonts w:hint="default" w:ascii="Calibri" w:hAnsi="Calibri" w:eastAsia="SimSun" w:cs="Calibri"/>
          <w:sz w:val="24"/>
          <w:szCs w:val="24"/>
        </w:rPr>
      </w:pPr>
      <w:r>
        <w:rPr>
          <w:rFonts w:hint="default" w:ascii="Calibri" w:hAnsi="Calibri" w:eastAsia="SimSun" w:cs="Calibri"/>
          <w:sz w:val="24"/>
          <w:szCs w:val="24"/>
        </w:rPr>
        <w:t>According to the Privacy Rights Clearinghouse, the approximate number of computer</w:t>
      </w:r>
    </w:p>
    <w:p w14:paraId="0FB91B75">
      <w:pPr>
        <w:numPr>
          <w:ilvl w:val="0"/>
          <w:numId w:val="0"/>
        </w:numPr>
        <w:rPr>
          <w:rFonts w:hint="default" w:ascii="Calibri" w:hAnsi="Calibri" w:eastAsia="SimSun" w:cs="Calibri"/>
          <w:sz w:val="24"/>
          <w:szCs w:val="24"/>
        </w:rPr>
      </w:pPr>
      <w:r>
        <w:rPr>
          <w:rFonts w:hint="default" w:ascii="Calibri" w:hAnsi="Calibri" w:eastAsia="SimSun" w:cs="Calibri"/>
          <w:sz w:val="24"/>
          <w:szCs w:val="24"/>
        </w:rPr>
        <w:t>records containing sensitive personal information involved in security breaches in the United</w:t>
      </w:r>
    </w:p>
    <w:p w14:paraId="04F80A52">
      <w:pPr>
        <w:numPr>
          <w:ilvl w:val="0"/>
          <w:numId w:val="0"/>
        </w:numPr>
        <w:rPr>
          <w:rFonts w:hint="default" w:ascii="Calibri" w:hAnsi="Calibri" w:eastAsia="SimSun" w:cs="Calibri"/>
          <w:sz w:val="24"/>
          <w:szCs w:val="24"/>
        </w:rPr>
      </w:pPr>
      <w:r>
        <w:rPr>
          <w:rFonts w:hint="default" w:ascii="Calibri" w:hAnsi="Calibri" w:eastAsia="SimSun" w:cs="Calibri"/>
          <w:sz w:val="24"/>
          <w:szCs w:val="24"/>
        </w:rPr>
        <w:t>States from January 2005 to March 2008 is nearly 224 million!</w:t>
      </w:r>
    </w:p>
    <w:p w14:paraId="2318C518">
      <w:pPr>
        <w:numPr>
          <w:ilvl w:val="0"/>
          <w:numId w:val="0"/>
        </w:numPr>
        <w:rPr>
          <w:rFonts w:hint="default" w:ascii="Calibri" w:hAnsi="Calibri" w:eastAsia="SimSun" w:cs="Calibri"/>
          <w:sz w:val="24"/>
          <w:szCs w:val="24"/>
        </w:rPr>
      </w:pPr>
    </w:p>
    <w:p w14:paraId="7A7F4272">
      <w:pPr>
        <w:numPr>
          <w:ilvl w:val="0"/>
          <w:numId w:val="0"/>
        </w:numPr>
        <w:rPr>
          <w:rFonts w:hint="default" w:ascii="Calibri" w:hAnsi="Calibri" w:eastAsia="SimSun" w:cs="Calibri"/>
          <w:sz w:val="24"/>
          <w:szCs w:val="24"/>
        </w:rPr>
      </w:pPr>
      <w:r>
        <w:rPr>
          <w:rFonts w:hint="default" w:ascii="Calibri" w:hAnsi="Calibri" w:eastAsia="SimSun" w:cs="Calibri"/>
          <w:sz w:val="24"/>
          <w:szCs w:val="24"/>
        </w:rPr>
        <w:t>• One of TD Ameritrade’s databases was hacked, and the e-mail addresses, phone numbers,</w:t>
      </w:r>
    </w:p>
    <w:p w14:paraId="11F56C97">
      <w:pPr>
        <w:numPr>
          <w:ilvl w:val="0"/>
          <w:numId w:val="0"/>
        </w:numPr>
        <w:rPr>
          <w:rFonts w:hint="default" w:ascii="Calibri" w:hAnsi="Calibri" w:eastAsia="SimSun" w:cs="Calibri"/>
          <w:sz w:val="24"/>
          <w:szCs w:val="24"/>
        </w:rPr>
      </w:pPr>
      <w:r>
        <w:rPr>
          <w:rFonts w:hint="default" w:ascii="Calibri" w:hAnsi="Calibri" w:eastAsia="SimSun" w:cs="Calibri"/>
          <w:sz w:val="24"/>
          <w:szCs w:val="24"/>
        </w:rPr>
        <w:t>and home addresses for more than 6.3 million customers were stolen.</w:t>
      </w:r>
    </w:p>
    <w:p w14:paraId="6ACE0215">
      <w:pPr>
        <w:numPr>
          <w:ilvl w:val="0"/>
          <w:numId w:val="0"/>
        </w:numPr>
        <w:rPr>
          <w:rFonts w:hint="default" w:ascii="Calibri" w:hAnsi="Calibri" w:eastAsia="SimSun" w:cs="Calibri"/>
          <w:sz w:val="24"/>
          <w:szCs w:val="24"/>
        </w:rPr>
      </w:pPr>
    </w:p>
    <w:p w14:paraId="5EEDA694">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Lack of trust:</w:t>
      </w:r>
    </w:p>
    <w:p w14:paraId="462E1067">
      <w:pPr>
        <w:numPr>
          <w:ilvl w:val="0"/>
          <w:numId w:val="0"/>
        </w:numPr>
        <w:rPr>
          <w:rFonts w:hint="default" w:ascii="Calibri" w:hAnsi="Calibri" w:eastAsia="SimSun" w:cs="Calibri"/>
          <w:sz w:val="24"/>
          <w:szCs w:val="24"/>
          <w:lang w:val="en-US"/>
        </w:rPr>
      </w:pPr>
    </w:p>
    <w:p w14:paraId="038236C0">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lang w:val="en-US"/>
        </w:rPr>
        <w:t>Lack of trust in online sellers is one of the most frequently cited reasons for consumers not willing to purchase online. Can they be sure that the company or person with which they are dealing is legitimate and will send the item(s) they purchase from them.</w:t>
      </w:r>
    </w:p>
    <w:p w14:paraId="5CF40FC7">
      <w:pPr>
        <w:numPr>
          <w:ilvl w:val="0"/>
          <w:numId w:val="0"/>
        </w:numPr>
        <w:rPr>
          <w:rFonts w:hint="default" w:ascii="Calibri" w:hAnsi="Calibri" w:eastAsia="SimSun" w:cs="Calibri"/>
          <w:sz w:val="24"/>
          <w:szCs w:val="24"/>
          <w:lang w:val="en-US"/>
        </w:rPr>
      </w:pPr>
    </w:p>
    <w:p w14:paraId="569F5DFA">
      <w:pPr>
        <w:numPr>
          <w:ilvl w:val="0"/>
          <w:numId w:val="0"/>
        </w:numPr>
        <w:rPr>
          <w:rFonts w:hint="default" w:ascii="Calibri" w:hAnsi="Calibri" w:eastAsia="SimSun" w:cs="Calibri"/>
          <w:sz w:val="24"/>
          <w:szCs w:val="24"/>
        </w:rPr>
      </w:pPr>
      <w:r>
        <w:rPr>
          <w:rFonts w:hint="default" w:ascii="Calibri" w:hAnsi="Calibri" w:eastAsia="SimSun" w:cs="Calibri"/>
          <w:sz w:val="24"/>
          <w:szCs w:val="24"/>
          <w:lang w:val="en-US"/>
        </w:rPr>
        <w:t>Ex :</w:t>
      </w:r>
      <w:r>
        <w:rPr>
          <w:rFonts w:hint="default" w:ascii="Calibri" w:hAnsi="Calibri" w:eastAsia="SimSun" w:cs="Calibri"/>
          <w:sz w:val="24"/>
          <w:szCs w:val="24"/>
        </w:rPr>
        <w:t>Demonstrate a strong desire to build an ongoing relationship with customers by giving first-time price incentives, offering loyalty programs, or eliciting and sharing customer feedback.</w:t>
      </w:r>
    </w:p>
    <w:p w14:paraId="6DD85185">
      <w:pPr>
        <w:numPr>
          <w:ilvl w:val="0"/>
          <w:numId w:val="0"/>
        </w:numPr>
        <w:rPr>
          <w:rFonts w:hint="default" w:ascii="Calibri" w:hAnsi="Calibri" w:eastAsia="SimSun" w:cs="Calibri"/>
          <w:sz w:val="24"/>
          <w:szCs w:val="24"/>
        </w:rPr>
      </w:pPr>
    </w:p>
    <w:p w14:paraId="17C24116">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 xml:space="preserve"> • Demonstrate that the company has been in business for a long time</w:t>
      </w:r>
      <w:r>
        <w:rPr>
          <w:rFonts w:hint="default" w:ascii="Calibri" w:hAnsi="Calibri" w:eastAsia="SimSun" w:cs="Calibri"/>
          <w:sz w:val="24"/>
          <w:szCs w:val="24"/>
          <w:lang w:val="en-US"/>
        </w:rPr>
        <w:t>.</w:t>
      </w:r>
    </w:p>
    <w:p w14:paraId="22406DE9">
      <w:pPr>
        <w:numPr>
          <w:ilvl w:val="0"/>
          <w:numId w:val="0"/>
        </w:numPr>
        <w:rPr>
          <w:rFonts w:hint="default" w:ascii="Calibri" w:hAnsi="Calibri" w:eastAsia="SimSun" w:cs="Calibri"/>
          <w:sz w:val="24"/>
          <w:szCs w:val="24"/>
        </w:rPr>
      </w:pPr>
    </w:p>
    <w:p w14:paraId="4CDA58AB">
      <w:pPr>
        <w:numPr>
          <w:ilvl w:val="0"/>
          <w:numId w:val="0"/>
        </w:numPr>
        <w:rPr>
          <w:rFonts w:hint="default" w:ascii="Calibri" w:hAnsi="Calibri" w:eastAsia="SimSun" w:cs="Calibri"/>
          <w:b/>
          <w:bCs/>
          <w:sz w:val="28"/>
          <w:szCs w:val="28"/>
        </w:rPr>
      </w:pPr>
      <w:r>
        <w:rPr>
          <w:rFonts w:hint="default" w:ascii="Calibri" w:hAnsi="Calibri" w:eastAsia="SimSun" w:cs="Calibri"/>
          <w:b/>
          <w:bCs/>
          <w:sz w:val="28"/>
          <w:szCs w:val="28"/>
        </w:rPr>
        <w:t>Currency Challenges</w:t>
      </w:r>
      <w:r>
        <w:rPr>
          <w:rFonts w:hint="default" w:ascii="Calibri" w:hAnsi="Calibri" w:eastAsia="SimSun" w:cs="Calibri"/>
          <w:b/>
          <w:bCs/>
          <w:sz w:val="28"/>
          <w:szCs w:val="28"/>
          <w:lang w:val="en-US"/>
        </w:rPr>
        <w:t>:</w:t>
      </w:r>
    </w:p>
    <w:p w14:paraId="65DB09D2">
      <w:pPr>
        <w:numPr>
          <w:ilvl w:val="0"/>
          <w:numId w:val="0"/>
        </w:numPr>
        <w:rPr>
          <w:rFonts w:hint="default" w:ascii="Calibri" w:hAnsi="Calibri" w:eastAsia="SimSun" w:cs="Calibri"/>
          <w:sz w:val="24"/>
          <w:szCs w:val="24"/>
        </w:rPr>
      </w:pPr>
      <w:r>
        <w:rPr>
          <w:rFonts w:hint="default" w:ascii="Calibri" w:hAnsi="Calibri" w:eastAsia="SimSun" w:cs="Calibri"/>
          <w:sz w:val="24"/>
          <w:szCs w:val="24"/>
        </w:rPr>
        <w:t>Prices for all items offered for sale on the Web site must clearly indicate the currency. If the Web site is to support sales to multiple countries, it must indicate whether other currencies are acceptable and provide an easy means for customers to convert from their currency to the currency in which the price is quoted.</w:t>
      </w:r>
    </w:p>
    <w:p w14:paraId="42F22D3C">
      <w:pPr>
        <w:numPr>
          <w:ilvl w:val="0"/>
          <w:numId w:val="0"/>
        </w:numPr>
        <w:rPr>
          <w:rFonts w:hint="default" w:ascii="Calibri" w:hAnsi="Calibri" w:eastAsia="SimSun" w:cs="Calibri"/>
          <w:sz w:val="24"/>
          <w:szCs w:val="24"/>
        </w:rPr>
      </w:pPr>
    </w:p>
    <w:p w14:paraId="28944E73">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rPr>
        <w:t>Product and Service Challenges</w:t>
      </w:r>
      <w:r>
        <w:rPr>
          <w:rFonts w:hint="default" w:ascii="Calibri" w:hAnsi="Calibri" w:eastAsia="SimSun" w:cs="Calibri"/>
          <w:b/>
          <w:bCs/>
          <w:sz w:val="28"/>
          <w:szCs w:val="28"/>
          <w:lang w:val="en-US"/>
        </w:rPr>
        <w:t>:</w:t>
      </w:r>
    </w:p>
    <w:p w14:paraId="336EBF02">
      <w:pPr>
        <w:numPr>
          <w:ilvl w:val="0"/>
          <w:numId w:val="0"/>
        </w:numPr>
        <w:rPr>
          <w:rFonts w:hint="default" w:ascii="Calibri" w:hAnsi="Calibri" w:eastAsia="SimSun" w:cs="Calibri"/>
          <w:sz w:val="24"/>
          <w:szCs w:val="24"/>
        </w:rPr>
      </w:pPr>
    </w:p>
    <w:p w14:paraId="02BFBD30">
      <w:pPr>
        <w:numPr>
          <w:ilvl w:val="0"/>
          <w:numId w:val="1"/>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products such as software, music, and books and e-services such as customer support and advice can be delivered to customers electronically over the Internet. The Web site must operate reliably to allow fast, consistent delivery of such products and services.</w:t>
      </w:r>
    </w:p>
    <w:p w14:paraId="4AEF069E">
      <w:pPr>
        <w:numPr>
          <w:numId w:val="0"/>
        </w:numPr>
        <w:rPr>
          <w:rFonts w:hint="default" w:ascii="Calibri" w:hAnsi="Calibri" w:eastAsia="SimSun" w:cs="Calibri"/>
          <w:sz w:val="24"/>
          <w:szCs w:val="24"/>
        </w:rPr>
      </w:pPr>
    </w:p>
    <w:p w14:paraId="53A00428">
      <w:pPr>
        <w:numPr>
          <w:ilvl w:val="0"/>
          <w:numId w:val="0"/>
        </w:numPr>
        <w:rPr>
          <w:rFonts w:hint="default" w:ascii="Calibri" w:hAnsi="Calibri" w:eastAsia="SimSun" w:cs="Calibri"/>
          <w:b/>
          <w:bCs/>
          <w:sz w:val="28"/>
          <w:szCs w:val="28"/>
        </w:rPr>
      </w:pPr>
      <w:r>
        <w:rPr>
          <w:rFonts w:hint="default" w:ascii="Calibri" w:hAnsi="Calibri" w:eastAsia="SimSun" w:cs="Calibri"/>
          <w:b/>
          <w:bCs/>
          <w:sz w:val="28"/>
          <w:szCs w:val="28"/>
        </w:rPr>
        <w:t>State, Regional, and National Laws</w:t>
      </w:r>
      <w:r>
        <w:rPr>
          <w:rFonts w:hint="default" w:ascii="Calibri" w:hAnsi="Calibri" w:eastAsia="SimSun" w:cs="Calibri"/>
          <w:b/>
          <w:bCs/>
          <w:sz w:val="28"/>
          <w:szCs w:val="28"/>
          <w:lang w:val="en-US"/>
        </w:rPr>
        <w:t>:</w:t>
      </w:r>
    </w:p>
    <w:p w14:paraId="4B5551F9">
      <w:pPr>
        <w:numPr>
          <w:ilvl w:val="0"/>
          <w:numId w:val="0"/>
        </w:numPr>
        <w:rPr>
          <w:rFonts w:hint="default" w:ascii="Calibri" w:hAnsi="Calibri" w:eastAsia="SimSun" w:cs="Calibri"/>
          <w:sz w:val="24"/>
          <w:szCs w:val="24"/>
          <w:lang w:val="en-US"/>
        </w:rPr>
      </w:pPr>
      <w:r>
        <w:rPr>
          <w:rFonts w:hint="default" w:ascii="Calibri" w:hAnsi="Calibri" w:eastAsia="SimSun" w:cs="Calibri"/>
          <w:sz w:val="24"/>
          <w:szCs w:val="24"/>
        </w:rPr>
        <w:t>Every state, region, and country has a set of laws that governs commercial transactions. These laws cover a variety of issues, including the protection of trademarks and patents, the sale of copyrighted material, the collection and safeguarding of personal or financial data, the payment of sales taxes and fees, and much more</w:t>
      </w:r>
      <w:r>
        <w:rPr>
          <w:rFonts w:hint="default" w:ascii="Calibri" w:hAnsi="Calibri" w:eastAsia="SimSun" w:cs="Calibri"/>
          <w:sz w:val="24"/>
          <w:szCs w:val="24"/>
          <w:lang w:val="en-US"/>
        </w:rPr>
        <w:t>.</w:t>
      </w:r>
    </w:p>
    <w:p w14:paraId="314DDDC2">
      <w:pPr>
        <w:numPr>
          <w:ilvl w:val="0"/>
          <w:numId w:val="0"/>
        </w:numPr>
        <w:rPr>
          <w:rFonts w:hint="default" w:ascii="Calibri" w:hAnsi="Calibri" w:eastAsia="SimSun" w:cs="Calibri"/>
          <w:sz w:val="24"/>
          <w:szCs w:val="24"/>
          <w:lang w:val="en-US"/>
        </w:rPr>
      </w:pPr>
    </w:p>
    <w:p w14:paraId="6AFB0A05">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rPr>
        <w:t>Fraud</w:t>
      </w:r>
      <w:r>
        <w:rPr>
          <w:rFonts w:hint="default" w:ascii="Calibri" w:hAnsi="Calibri" w:eastAsia="SimSun" w:cs="Calibri"/>
          <w:b/>
          <w:bCs/>
          <w:sz w:val="28"/>
          <w:szCs w:val="28"/>
          <w:lang w:val="en-US"/>
        </w:rPr>
        <w:t>:</w:t>
      </w:r>
    </w:p>
    <w:p w14:paraId="4C7CBF2A">
      <w:pPr>
        <w:numPr>
          <w:ilvl w:val="0"/>
          <w:numId w:val="0"/>
        </w:numPr>
        <w:rPr>
          <w:rFonts w:hint="default" w:ascii="Calibri" w:hAnsi="Calibri" w:eastAsia="SimSun" w:cs="Calibri"/>
          <w:sz w:val="24"/>
          <w:szCs w:val="24"/>
        </w:rPr>
      </w:pPr>
    </w:p>
    <w:p w14:paraId="67A59B70">
      <w:pPr>
        <w:numPr>
          <w:ilvl w:val="0"/>
          <w:numId w:val="0"/>
        </w:numPr>
        <w:rPr>
          <w:rFonts w:hint="default" w:ascii="Calibri" w:hAnsi="Calibri" w:eastAsia="SimSun" w:cs="Calibri"/>
          <w:sz w:val="24"/>
          <w:szCs w:val="24"/>
        </w:rPr>
      </w:pPr>
      <w:r>
        <w:rPr>
          <w:rFonts w:hint="default" w:ascii="Calibri" w:hAnsi="Calibri" w:eastAsia="SimSun" w:cs="Calibri"/>
          <w:sz w:val="24"/>
          <w:szCs w:val="24"/>
        </w:rPr>
        <w:t>A problem arising in a pay-per-click online advertising environment where additional clicks are generated beyond those that come from actual, legitimate users.</w:t>
      </w:r>
    </w:p>
    <w:p w14:paraId="1D651BEE">
      <w:pPr>
        <w:numPr>
          <w:ilvl w:val="0"/>
          <w:numId w:val="0"/>
        </w:numPr>
        <w:rPr>
          <w:rFonts w:hint="default" w:ascii="Calibri" w:hAnsi="Calibri" w:eastAsia="SimSun" w:cs="Calibri"/>
          <w:sz w:val="24"/>
          <w:szCs w:val="24"/>
        </w:rPr>
      </w:pPr>
    </w:p>
    <w:p w14:paraId="7B7A131D">
      <w:pPr>
        <w:numPr>
          <w:ilvl w:val="0"/>
          <w:numId w:val="0"/>
        </w:numPr>
        <w:rPr>
          <w:rFonts w:hint="default" w:ascii="Calibri" w:hAnsi="Calibri" w:eastAsia="SimSun" w:cs="Calibri"/>
          <w:sz w:val="24"/>
          <w:szCs w:val="24"/>
        </w:rPr>
      </w:pPr>
    </w:p>
    <w:p w14:paraId="7B2EEE13">
      <w:pPr>
        <w:numPr>
          <w:ilvl w:val="0"/>
          <w:numId w:val="0"/>
        </w:numPr>
        <w:rPr>
          <w:rFonts w:hint="default" w:ascii="Calibri" w:hAnsi="Calibri" w:eastAsia="SimSun" w:cs="Calibri"/>
          <w:sz w:val="24"/>
          <w:szCs w:val="24"/>
        </w:rPr>
      </w:pPr>
    </w:p>
    <w:p w14:paraId="6224F3DF">
      <w:pPr>
        <w:numPr>
          <w:ilvl w:val="0"/>
          <w:numId w:val="0"/>
        </w:numPr>
        <w:rPr>
          <w:rFonts w:hint="default" w:ascii="Calibri" w:hAnsi="Calibri" w:eastAsia="SimSun" w:cs="Calibri"/>
          <w:sz w:val="24"/>
          <w:szCs w:val="24"/>
        </w:rPr>
      </w:pPr>
    </w:p>
    <w:p w14:paraId="6C62FFB9">
      <w:pPr>
        <w:numPr>
          <w:ilvl w:val="0"/>
          <w:numId w:val="0"/>
        </w:numPr>
        <w:rPr>
          <w:rFonts w:hint="default" w:ascii="Calibri" w:hAnsi="Calibri" w:eastAsia="SimSun" w:cs="Calibri"/>
          <w:b/>
          <w:bCs/>
          <w:i/>
          <w:iCs/>
          <w:color w:val="2E75B6" w:themeColor="accent1" w:themeShade="BF"/>
          <w:sz w:val="36"/>
          <w:szCs w:val="36"/>
          <w:lang w:val="en-US"/>
        </w:rPr>
      </w:pPr>
      <w:r>
        <w:rPr>
          <w:rFonts w:hint="default" w:ascii="Calibri" w:hAnsi="Calibri" w:eastAsia="SimSun" w:cs="Calibri"/>
          <w:color w:val="2E75B6" w:themeColor="accent1" w:themeShade="BF"/>
          <w:sz w:val="24"/>
          <w:szCs w:val="24"/>
          <w:lang w:val="en-US"/>
        </w:rPr>
        <w:t xml:space="preserve">- </w:t>
      </w:r>
      <w:r>
        <w:rPr>
          <w:rFonts w:hint="default" w:ascii="Calibri" w:hAnsi="Calibri" w:eastAsia="SimSun" w:cs="Calibri"/>
          <w:b/>
          <w:bCs/>
          <w:i/>
          <w:iCs/>
          <w:color w:val="2E75B6" w:themeColor="accent1" w:themeShade="BF"/>
          <w:sz w:val="36"/>
          <w:szCs w:val="36"/>
          <w:lang w:val="en-US"/>
        </w:rPr>
        <w:t>Reference -</w:t>
      </w:r>
    </w:p>
    <w:p w14:paraId="2EFBE8F3">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Reference book  -(Principles of Information System. )..</w:t>
      </w:r>
    </w:p>
    <w:p w14:paraId="3F12FEC3">
      <w:pPr>
        <w:numPr>
          <w:ilvl w:val="0"/>
          <w:numId w:val="0"/>
        </w:numPr>
        <w:rPr>
          <w:rFonts w:hint="default" w:ascii="Calibri" w:hAnsi="Calibri" w:eastAsia="SimSun" w:cs="Calibri"/>
          <w:b/>
          <w:bCs/>
          <w:i/>
          <w:iCs/>
          <w:sz w:val="36"/>
          <w:szCs w:val="36"/>
          <w:lang w:val="en-US"/>
        </w:rPr>
      </w:pPr>
    </w:p>
    <w:p w14:paraId="63F9DA04">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Nipuna Deshan</w:t>
      </w:r>
    </w:p>
    <w:p w14:paraId="5E455819">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TG /2023/ 1717</w:t>
      </w:r>
    </w:p>
    <w:p w14:paraId="1F64342E">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CA-01</w:t>
      </w:r>
    </w:p>
    <w:p w14:paraId="6379092A">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xml:space="preserve">ICT </w:t>
      </w:r>
      <w:bookmarkStart w:id="0" w:name="_GoBack"/>
      <w:bookmarkEnd w:id="0"/>
      <w:r>
        <w:rPr>
          <w:rFonts w:hint="default" w:ascii="Calibri" w:hAnsi="Calibri" w:eastAsia="SimSun" w:cs="Calibri"/>
          <w:b/>
          <w:bCs/>
          <w:i/>
          <w:iCs/>
          <w:sz w:val="36"/>
          <w:szCs w:val="36"/>
          <w:lang w:val="en-US"/>
        </w:rPr>
        <w:t>1161</w:t>
      </w:r>
    </w:p>
    <w:p w14:paraId="4E2D1529">
      <w:pPr>
        <w:numPr>
          <w:ilvl w:val="0"/>
          <w:numId w:val="0"/>
        </w:numPr>
        <w:rPr>
          <w:rFonts w:hint="default" w:ascii="Calibri" w:hAnsi="Calibri" w:eastAsia="SimSun" w:cs="Calibri"/>
          <w:b/>
          <w:bCs/>
          <w:i/>
          <w:iCs/>
          <w:sz w:val="36"/>
          <w:szCs w:val="36"/>
          <w:lang w:val="en-US"/>
        </w:rPr>
      </w:pP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t/>
      </w:r>
      <w:r>
        <w:rPr>
          <w:rFonts w:hint="default" w:ascii="Calibri" w:hAnsi="Calibri" w:eastAsia="SimSun" w:cs="Calibri"/>
          <w:b/>
          <w:bCs/>
          <w:i/>
          <w:iCs/>
          <w:sz w:val="36"/>
          <w:szCs w:val="36"/>
          <w:lang w:val="en-US"/>
        </w:rPr>
        <w:tab/>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Robot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33128">
    <w:pPr>
      <w:pStyle w:val="5"/>
      <w:rPr>
        <w:rFonts w:hint="default"/>
        <w:b/>
        <w:bCs/>
        <w:sz w:val="52"/>
        <w:szCs w:val="52"/>
        <w:lang w:val="en-US"/>
      </w:rPr>
    </w:pPr>
    <w:r>
      <w:rPr>
        <w:rFonts w:hint="default"/>
        <w:b/>
        <w:bCs/>
        <w:sz w:val="52"/>
        <w:szCs w:val="52"/>
        <w:lang w:val="en-US"/>
      </w:rPr>
      <w:t>Nipuna Deshan      TG-1717     CA-01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AA5D6"/>
    <w:multiLevelType w:val="singleLevel"/>
    <w:tmpl w:val="852AA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F4706A"/>
    <w:multiLevelType w:val="singleLevel"/>
    <w:tmpl w:val="10F4706A"/>
    <w:lvl w:ilvl="0" w:tentative="0">
      <w:start w:val="5"/>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B8"/>
    <w:rsid w:val="00483EB8"/>
    <w:rsid w:val="1B1025A2"/>
    <w:rsid w:val="29F12A18"/>
    <w:rsid w:val="398D7C59"/>
    <w:rsid w:val="54782323"/>
    <w:rsid w:val="682F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732</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2025-03-12T16:18:00Z</dcterms:created>
  <dc:creator>WPS_1741697936</dc:creator>
  <cp:lastModifiedBy>WPS_1741697936</cp:lastModifiedBy>
  <dcterms:modified xsi:type="dcterms:W3CDTF">2025-03-14T20:03:28Z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676F92CA1DE04E3D917AB34E31A83C79_11</vt:lpwstr>
  </property>
</Properties>
</file>