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vtj7fmh4th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9 — Fonctions de 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kwnfaqrgy2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LEFT(texte; n)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extrait 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 premiers caractères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à partir de la gauche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RIGHT(texte; n)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extrait 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 derniers caractères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à partir de la droite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MID(texte; début; 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extrait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 caractères à partir d'une position donnée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 milieu du texte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renvoie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Renvoie 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total de caractères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d'une chaîne de texte (y compris les espaces).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TRIM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est-il utile dans une base réelle ?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Très utile car les données réelles contiennent souvent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espaces superflus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(en début, fin, ou doublés entre les mots), dus à des copier-coller, imports, ou saisies manuelles. TRIM supprime ces espaces inutiles, ce qui évite des erreurs lors de comparaisons, recherches (RECHERCHEV) ou tris qui échoueraient sinon à cause d'espaces invisibles.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CONCAT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TEXTJOIN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assemble simplement plusieurs textes bout à bout,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sans séparateur automatique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sans option pour ignorer les cellules vides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TEXTJOIN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permet de spécifier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séparateur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(virgule, espace, tiret…) inséré entre chaque élément, et offre l'option d'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ignorer les cellules vides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se passe-t-il lorsqu'on concatène du texte avec des espaces ou des séparateurs ?</w:t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Sans séparateur explicite, les textes sont collés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directement les uns aux autres</w:t>
      </w:r>
      <w:r w:rsidDel="00000000" w:rsidR="00000000" w:rsidRPr="00000000">
        <w:rPr>
          <w:rFonts w:ascii="Cardo" w:cs="Cardo" w:eastAsia="Cardo" w:hAnsi="Cardo"/>
          <w:rtl w:val="0"/>
        </w:rPr>
        <w:t xml:space="preserve"> (ex : "Jean"&amp;"Dupont" → "JeanDupont"). Il faut ajouter manuellement un espace ou un caractère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"Jean"&amp;" "&amp;"Dupont"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"Jean Dupont") — sauf avec TEXTJOIN qui gère cela automatiquement via son argument séparateur.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kfevucviim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6qmzj3klii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Pratique_Texte.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les exemples suivants.</w:t>
      </w:r>
    </w:p>
    <w:tbl>
      <w:tblPr>
        <w:tblStyle w:val="Table1"/>
        <w:tblW w:w="1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25"/>
        <w:tblGridChange w:id="0">
          <w:tblGrid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Texte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CLI-2026-0001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CLI-2026-0002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CLI-2026-0003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ai6nlly7lw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gt64dhwwgno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1 — LEFT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de :CLI-2026-0001, extraire :</w:t>
      </w:r>
    </w:p>
    <w:p w:rsidR="00000000" w:rsidDel="00000000" w:rsidP="00000000" w:rsidRDefault="00000000" w:rsidRPr="00000000" w14:paraId="0000001B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</w:t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3wt5bewovul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2 — RIGHT</w:t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Extraire les quatre derniers caractères :</w:t>
      </w:r>
    </w:p>
    <w:p w:rsidR="00000000" w:rsidDel="00000000" w:rsidP="00000000" w:rsidRDefault="00000000" w:rsidRPr="00000000" w14:paraId="00000020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0001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9h7hnvv4hx5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3 — MID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Extraire :</w:t>
      </w:r>
    </w:p>
    <w:p w:rsidR="00000000" w:rsidDel="00000000" w:rsidP="00000000" w:rsidRDefault="00000000" w:rsidRPr="00000000" w14:paraId="00000025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qqvw8fs5il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28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est la différence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entre une extraction depuis le début, la fin et le milieu d'un texte ?</w:t>
      </w:r>
    </w:p>
    <w:p w:rsidR="00000000" w:rsidDel="00000000" w:rsidP="00000000" w:rsidRDefault="00000000" w:rsidRPr="00000000" w14:paraId="00000029">
      <w:pPr>
        <w:spacing w:after="0" w:before="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Reponse: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lineRule="auto"/>
        <w:ind w:left="720" w:right="6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GAUCHE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DROITE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n'ont besoin que d'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une seule 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combien de caractères prendre — la position de départ est implicite (toujours le tout début ou la toute fin du texte)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besoin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deux informations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où commencer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(la position exacte)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combien de caractères prendre à partir de là — parce que le milieu n'a pas de repère fixe naturel comme le début ou la fin, il faut donc préciser explicitement le point de départ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C'est pour ça que STXT 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plus puissant mais aussi plus fragile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si la structure du texte change légèrement (un caractère de plus ou de moins avant la partie qu'on veut extraire), la position fixe qu'on a calculée à la main devient fausse, et l'extraction se décale. GAUCHE/DROITE restent fiables même si la longueur totale du texte change, tant que la partie voulue reste bien au début/à la fin.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e0d9o8eozoc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4 — LEN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Calculer le nombre de caractères dans :</w:t>
      </w:r>
    </w:p>
    <w:p w:rsidR="00000000" w:rsidDel="00000000" w:rsidP="00000000" w:rsidRDefault="00000000" w:rsidRPr="00000000" w14:paraId="0000002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CLI-2026-0001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Tester ensuite avec :</w:t>
      </w:r>
    </w:p>
    <w:p w:rsidR="00000000" w:rsidDel="00000000" w:rsidP="00000000" w:rsidRDefault="00000000" w:rsidRPr="00000000" w14:paraId="0000003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CLIENT-2026-0001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1g9c4aos8tj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33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Est-ce que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compte également les tirets et les espaces ?</w:t>
      </w:r>
    </w:p>
    <w:p w:rsidR="00000000" w:rsidDel="00000000" w:rsidP="00000000" w:rsidRDefault="00000000" w:rsidRPr="00000000" w14:paraId="00000034">
      <w:pPr>
        <w:ind w:right="6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Oui, absolument tout est compté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NBCAR ne fait aucune distinction entre lettres, chiffres, tirets, espaces ou ponctuation : chaque caractère visible dans la cellule compte pour 1, sans exception. C'est d'ailleurs pour ça que "CLIENT-2026-0001" (16) est plus long que "CLI-2026-0001" (13) : uniquement à cause des 3 lettres supplémentaires (LIE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 lieu de juste rien), le nombre de tirets et chiffres restant identique entre les deux — NBCAR reflète fidèlement la longueur réelle, tirets inclus.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9slogk2wmzxa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5 — TRIM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les valeurs suivantes :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tblGridChange w:id="0">
          <w:tblGrid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  Awa Ndiaye"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"Mamadou Diop   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   Fatou   Fall   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TRIM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supprimer les espaces inutiles.</w:t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Observer particulièrement :</w:t>
      </w:r>
    </w:p>
    <w:p w:rsidR="00000000" w:rsidDel="00000000" w:rsidP="00000000" w:rsidRDefault="00000000" w:rsidRPr="00000000" w14:paraId="0000004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   Fatou   Fall   "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Résultat attendu :</w:t>
      </w:r>
    </w:p>
    <w:p w:rsidR="00000000" w:rsidDel="00000000" w:rsidP="00000000" w:rsidRDefault="00000000" w:rsidRPr="00000000" w14:paraId="00000042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Fatou Fall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ydwiy7kihp0n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6 — CONCAT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:</w:t>
      </w:r>
    </w:p>
    <w:tbl>
      <w:tblPr>
        <w:tblStyle w:val="Table3"/>
        <w:tblW w:w="21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05"/>
        <w:gridCol w:w="920"/>
        <w:tblGridChange w:id="0">
          <w:tblGrid>
            <w:gridCol w:w="1205"/>
            <w:gridCol w:w="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Ndiaye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Mamadou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Diop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Fatou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Fall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une colonne :</w:t>
      </w:r>
    </w:p>
    <w:p w:rsidR="00000000" w:rsidDel="00000000" w:rsidP="00000000" w:rsidRDefault="00000000" w:rsidRPr="00000000" w14:paraId="0000004F">
      <w:pPr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Nom_Complet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Résultat :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Awa Ndiaye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Mamadou Diop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Fatou Fall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CONCAT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rbgbwzepzcs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7 — TEXTJOIN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:</w:t>
      </w:r>
    </w:p>
    <w:tbl>
      <w:tblPr>
        <w:tblStyle w:val="Table4"/>
        <w:tblW w:w="2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15"/>
        <w:gridCol w:w="995"/>
        <w:gridCol w:w="980"/>
        <w:tblGridChange w:id="0">
          <w:tblGrid>
            <w:gridCol w:w="815"/>
            <w:gridCol w:w="995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Région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Dakar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Sénégal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Afrique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Europe</w:t>
            </w:r>
          </w:p>
        </w:tc>
      </w:tr>
    </w:tbl>
    <w:p w:rsidR="00000000" w:rsidDel="00000000" w:rsidP="00000000" w:rsidRDefault="00000000" w:rsidRPr="00000000" w14:paraId="0000006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une seule chaîne :</w:t>
      </w:r>
    </w:p>
    <w:p w:rsidR="00000000" w:rsidDel="00000000" w:rsidP="00000000" w:rsidRDefault="00000000" w:rsidRPr="00000000" w14:paraId="00000062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Dakar - Sénégal - Afrique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TEXTJOIN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 " - " comme séparateur.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q1brjr99h2c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Mini-projet — Nettoyage d'une base clients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nh1mf3gtg361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entreprise possède une base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clients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mais les données ont été saisies de manière incohérente.</w:t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nettoyer et restructurer les informations.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tbdwhs8s2yp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fichier contient les colonnes suivantes :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Client_ID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Prenom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Nom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Email</w:t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Telephone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Ville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données contiendront volontairement 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 espaces avant ou après les noms ;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plusieurs espaces entre certains mots ;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 identifiants structurés ;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prénom et nom séparés.</w:t>
      </w:r>
    </w:p>
    <w:p w:rsidR="00000000" w:rsidDel="00000000" w:rsidP="00000000" w:rsidRDefault="00000000" w:rsidRPr="00000000" w14:paraId="00000078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Exemples :</w:t>
      </w:r>
    </w:p>
    <w:tbl>
      <w:tblPr>
        <w:tblStyle w:val="Table5"/>
        <w:tblW w:w="9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30"/>
        <w:gridCol w:w="2070"/>
        <w:gridCol w:w="1875"/>
        <w:gridCol w:w="3390"/>
        <w:tblGridChange w:id="0">
          <w:tblGrid>
            <w:gridCol w:w="2430"/>
            <w:gridCol w:w="2070"/>
            <w:gridCol w:w="1875"/>
            <w:gridCol w:w="3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CLI-2026-0001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Ndiaye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awa.ndiaye@email.com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CLI-2026-0002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Mamadou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Diop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m.diop@email.com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CLI-2026-0003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Fatou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fatou.fall@email.com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732rhganghw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Nettoyer les noms</w:t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:</w:t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Prenom_Propre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Nom_Propre</w:t>
      </w:r>
    </w:p>
    <w:p w:rsidR="00000000" w:rsidDel="00000000" w:rsidP="00000000" w:rsidRDefault="00000000" w:rsidRPr="00000000" w14:paraId="0000008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TRIM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0gxtoof73f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Créer le nom complet</w:t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:</w:t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Exemple :</w:t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Awa Ndiaye</w:t>
      </w:r>
    </w:p>
    <w:p w:rsidR="00000000" w:rsidDel="00000000" w:rsidP="00000000" w:rsidRDefault="00000000" w:rsidRPr="00000000" w14:paraId="0000009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CONCAT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5pook96952gt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Extraire les informations du Client_ID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de :</w:t>
      </w:r>
    </w:p>
    <w:p w:rsidR="00000000" w:rsidDel="00000000" w:rsidP="00000000" w:rsidRDefault="00000000" w:rsidRPr="00000000" w14:paraId="00000099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CLI-2026-0001</w:t>
      </w:r>
    </w:p>
    <w:p w:rsidR="00000000" w:rsidDel="00000000" w:rsidP="00000000" w:rsidRDefault="00000000" w:rsidRPr="00000000" w14:paraId="0000009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trois nouvelles colonnes :</w:t>
      </w:r>
    </w:p>
    <w:tbl>
      <w:tblPr>
        <w:tblStyle w:val="Table6"/>
        <w:tblW w:w="3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85"/>
        <w:gridCol w:w="1085"/>
        <w:gridCol w:w="1130"/>
        <w:tblGridChange w:id="0">
          <w:tblGrid>
            <w:gridCol w:w="1085"/>
            <w:gridCol w:w="108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Fonction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Prefixe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Annee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</w:t>
            </w:r>
          </w:p>
        </w:tc>
      </w:tr>
    </w:tbl>
    <w:p w:rsidR="00000000" w:rsidDel="00000000" w:rsidP="00000000" w:rsidRDefault="00000000" w:rsidRPr="00000000" w14:paraId="000000A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2bu08n6bs5j1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4 — Vérifier les identifiants</w:t>
      </w:r>
    </w:p>
    <w:p w:rsidR="00000000" w:rsidDel="00000000" w:rsidP="00000000" w:rsidRDefault="00000000" w:rsidRPr="00000000" w14:paraId="000000A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une colonne :</w:t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Longueur_ID</w:t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est de vérifier que les identifiants ont tous la même longueur.</w:t>
      </w:r>
    </w:p>
    <w:p w:rsidR="00000000" w:rsidDel="00000000" w:rsidP="00000000" w:rsidRDefault="00000000" w:rsidRPr="00000000" w14:paraId="000000A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pttm22i2yoj8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5 — Construire une localisation</w:t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de :</w:t>
      </w:r>
    </w:p>
    <w:p w:rsidR="00000000" w:rsidDel="00000000" w:rsidP="00000000" w:rsidRDefault="00000000" w:rsidRPr="00000000" w14:paraId="000000B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Ville</w:t>
      </w:r>
    </w:p>
    <w:p w:rsidR="00000000" w:rsidDel="00000000" w:rsidP="00000000" w:rsidRDefault="00000000" w:rsidRPr="00000000" w14:paraId="000000B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Pays</w:t>
      </w:r>
    </w:p>
    <w:p w:rsidR="00000000" w:rsidDel="00000000" w:rsidP="00000000" w:rsidRDefault="00000000" w:rsidRPr="00000000" w14:paraId="000000B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:</w:t>
      </w:r>
    </w:p>
    <w:p w:rsidR="00000000" w:rsidDel="00000000" w:rsidP="00000000" w:rsidRDefault="00000000" w:rsidRPr="00000000" w14:paraId="000000B3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Localisation</w:t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Exemple :</w:t>
      </w:r>
    </w:p>
    <w:p w:rsidR="00000000" w:rsidDel="00000000" w:rsidP="00000000" w:rsidRDefault="00000000" w:rsidRPr="00000000" w14:paraId="000000B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Dakar - Sénégal</w:t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TEXTJOIN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yhpf48mb4odj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Résultat attendu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la fin, tu dois avoir une base propre avec cette structure :</w:t>
      </w:r>
    </w:p>
    <w:tbl>
      <w:tblPr>
        <w:tblStyle w:val="Table7"/>
        <w:tblW w:w="974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79.6453368540031"/>
        <w:gridCol w:w="1461.6308425861725"/>
        <w:gridCol w:w="1214.760217698964"/>
        <w:gridCol w:w="1355.8291462059403"/>
        <w:gridCol w:w="756.2862000512904"/>
        <w:gridCol w:w="697.5074798400501"/>
        <w:gridCol w:w="838.5764083470267"/>
        <w:gridCol w:w="1273.5389379102041"/>
        <w:gridCol w:w="1167.7372415299717"/>
        <w:tblGridChange w:id="0">
          <w:tblGrid>
            <w:gridCol w:w="979.6453368540031"/>
            <w:gridCol w:w="1461.6308425861725"/>
            <w:gridCol w:w="1214.760217698964"/>
            <w:gridCol w:w="1355.8291462059403"/>
            <w:gridCol w:w="756.2862000512904"/>
            <w:gridCol w:w="697.5074798400501"/>
            <w:gridCol w:w="838.5764083470267"/>
            <w:gridCol w:w="1273.5389379102041"/>
            <w:gridCol w:w="1167.73724152997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Prenom_Propre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Nom_Propre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Nom_Complet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Prefixe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Annee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Longueur_ID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Localisation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CLI-2026-0001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Awa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Ndiaye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Awa Ndiaye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0001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Dakar - Sénégal</w:t>
            </w:r>
          </w:p>
        </w:tc>
      </w:tr>
    </w:tbl>
    <w:p w:rsidR="00000000" w:rsidDel="00000000" w:rsidP="00000000" w:rsidRDefault="00000000" w:rsidRPr="00000000" w14:paraId="000000C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résultat doit être obtenu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avec des formules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pas en modifiant manuellement chaque ligne.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eoi42jiwge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z68nk4bs6ia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</w:t>
      </w:r>
    </w:p>
    <w:p w:rsidR="00000000" w:rsidDel="00000000" w:rsidP="00000000" w:rsidRDefault="00000000" w:rsidRPr="00000000" w14:paraId="000000C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Certains identifiants peuvent volontairement avoir une structure différente.</w:t>
      </w:r>
    </w:p>
    <w:p w:rsidR="00000000" w:rsidDel="00000000" w:rsidP="00000000" w:rsidRDefault="00000000" w:rsidRPr="00000000" w14:paraId="000000D0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Exemple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CLI-26-0001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CLIENT-2026-001</w:t>
      </w:r>
    </w:p>
    <w:p w:rsidR="00000000" w:rsidDel="00000000" w:rsidP="00000000" w:rsidRDefault="00000000" w:rsidRPr="00000000" w14:paraId="000000D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identifier les lignes qui ne respectent pas la structure standard.</w:t>
      </w:r>
    </w:p>
    <w:p w:rsidR="00000000" w:rsidDel="00000000" w:rsidP="00000000" w:rsidRDefault="00000000" w:rsidRPr="00000000" w14:paraId="000000D2">
      <w:pPr>
        <w:spacing w:after="0" w:before="0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le moment, l'objectif est seulement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détecter les anomalies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pas encore de les corriger automatiquement.</w:t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