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D7B6E"/>
          <w:sz w:val="56"/>
          <w:szCs w:val="56"/>
        </w:rPr>
        <w:t xml:space="preserve">PsyConnect Sénégal</w:t>
      </w:r>
    </w:p>
    <w:p>
      <w:pPr>
        <w:spacing w:after="400"/>
        <w:jc w:val="center"/>
      </w:pPr>
      <w:r>
        <w:rPr>
          <w:i/>
          <w:iCs/>
          <w:color w:val="D4A853"/>
          <w:sz w:val="28"/>
          <w:szCs w:val="28"/>
        </w:rPr>
        <w:t xml:space="preserve">Application Mobile de Santé Mentale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Document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Cahier des Charges Fonctionnel &amp; Technique Complet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Projet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PsyConnect Sénégal — Application Flutter multi-rôle + Back-end Microservices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Auteur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Ndeye Maguette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Formation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Master 2 Systèmes d'Information et Réseaux (M2 SIR)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3.0 — Juin 2026 (état réel du système livré)</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Statut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Document de référence — Soutenance de fin d'études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Technologies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Flutter · Spring Boot 3.5 · Spring Cloud · Python FastAPI · Resilience4j · Micrometer/Zipkin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6" w:val="clear"/>
            <w:tcMar>
              <w:top w:type="dxa" w:w="140"/>
              <w:left w:type="dxa" w:w="160"/>
              <w:bottom w:type="dxa" w:w="140"/>
              <w:right w:type="dxa" w:w="160"/>
            </w:tcMar>
          </w:tcPr>
          <w:p>
            <w:r>
              <w:rPr>
                <w:i/>
                <w:iCs/>
                <w:sz w:val="20"/>
                <w:szCs w:val="20"/>
              </w:rPr>
              <w:t xml:space="preserve">Note de version — Ce document remplace la version 2.0 (mai 2026), qui décrivait l'ambition initiale du projet avant l'implémentation. Cette version 3.0 décrit fidèlement le système tel qu'il a été réellement construit et validé (architecture, endpoints, modèles de données, sécurité, limites assumées), pour rester défendable face aux questions précises du jury.</w:t>
            </w:r>
          </w:p>
        </w:tc>
      </w:tr>
    </w:tbl>
    <w:p>
      <w:r>
        <w:br w:type="page"/>
      </w:r>
    </w:p>
    <w:p>
      <w:pPr>
        <w:pStyle w:val="Heading1"/>
      </w:pPr>
      <w:r>
        <w:t xml:space="preserve">1. Contexte et Problématique</w:t>
      </w:r>
    </w:p>
    <w:p>
      <w:pPr>
        <w:pStyle w:val="Heading2"/>
      </w:pPr>
      <w:r>
        <w:t xml:space="preserve">1.1 Contexte général</w:t>
      </w:r>
    </w:p>
    <w:p>
      <w:pPr>
        <w:spacing w:after="120"/>
      </w:pPr>
      <w:r>
        <w:t xml:space="preserve">Au Sénégal, la santé mentale reste un sujet profondément tabou. Une large proportion de la population associe le recours à un psychologue à une forme de folie, ce qui engendre une stigmatisation sociale forte et dissuade les individus de chercher une aide professionnelle. Cette perception culturelle, combinée au manque de professionnels et à leur concentration géographique à Dakar, crée un désert thérapeutique pour une majorité de Sénégalais.</w:t>
      </w:r>
    </w:p>
    <w:p>
      <w:pPr>
        <w:spacing w:after="120"/>
      </w:pPr>
      <w:r>
        <w:t xml:space="preserve">Selon l'OMS, plus de 90 % des personnes souffrant de troubles mentaux en Afrique subsaharienne ne reçoivent aucun traitement. Le Sénégal, avec une pénétration mobile supérieure à 70 %, offre cependant une base technologique solide pour déployer une solution numérique accessible et inclusive.</w:t>
      </w:r>
    </w:p>
    <w:p>
      <w:pPr>
        <w:pStyle w:val="Heading2"/>
      </w:pPr>
      <w:r>
        <w:t xml:space="preserve">1.2 Solution proposée</w:t>
      </w:r>
    </w:p>
    <w:p>
      <w:pPr>
        <w:spacing w:after="120"/>
      </w:pPr>
      <w:r>
        <w:t xml:space="preserve">PsyConnect Sénégal est une application mobile Flutter multi-rôle (Patient, Psychologue, Administrateur) qui met en relation patients et psychologues, avec une prise de rendez-vous, une messagerie sécurisée, un système de recommandation par Machine Learning, et des consultations à distance et un paiement mobile dont le périmètre du MVP de soutenance simule volontairement les intégrations tierces les plus coûteuses (vidéo temps réel, paiement réel).</w:t>
      </w:r>
    </w:p>
    <w:p>
      <w:pPr>
        <w:spacing w:after="120"/>
      </w:pPr>
      <w:r>
        <w:t xml:space="preserve">Ce choix — assumé et documenté dans ce cahier des charges — permet de concentrer l'effort d'ingénierie sur ce qui est réellement évalué en M2 SIR : l'architecture distribuée elle-même (microservices, sécurité, tolérance aux pannes, traçage), plutôt que sur l'intégration de SDK commerciaux tiers.</w:t>
      </w:r>
    </w:p>
    <w:p>
      <w:pPr>
        <w:pStyle w:val="Heading1"/>
      </w:pPr>
      <w:r>
        <w:t xml:space="preserve">2. Présentation du Projet</w:t>
      </w:r>
    </w:p>
    <w:p>
      <w:pPr>
        <w:pStyle w:val="Heading2"/>
      </w:pPr>
      <w:r>
        <w:t xml:space="preserve">2.1 Identité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PsyConnect Sénégal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Slogan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Prendre soin de soi, c'est aussi une force.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Application mobile Flutter (Android &amp; iOS) + Back-end Microservices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Rôles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 · Psychologue · Administrateur (1 seule application, interface adaptée selon le rôle encodé dans le JWT)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Architecture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6 microservices Spring Boot/Spring Cloud + 1 service de recommandation Python (FastAPI, hors Eureka)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Vidéo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Session de consultation simulée côté backend (jeton fictif) — aucune intégration SDK tiers réelle, aucun écran Flutter pour la rejoindre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Paiement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Wave Sénégal · Orange Money · Carte bancaire — simulés (validation toujours réussie, aucun appel sortant réel)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Cible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Adultes sénégalais 18–55 ans, zones urbaines et péri-urbaines</w:t>
            </w:r>
          </w:p>
        </w:tc>
      </w:tr>
    </w:tbl>
    <w:p>
      <w:pPr>
        <w:pStyle w:val="Heading2"/>
      </w:pPr>
      <w:r>
        <w:t xml:space="preserve">2.2 Objectifs</w:t>
      </w:r>
    </w:p>
    <w:p>
      <w:pPr>
        <w:pStyle w:val="ListParagraph"/>
        <w:numPr>
          <w:ilvl w:val="0"/>
          <w:numId w:val="2"/>
        </w:numPr>
        <w:spacing w:after="80"/>
      </w:pPr>
      <w:r>
        <w:t xml:space="preserve">Réduire les barrières d'accès aux soins psychologiques (tabou, distance, coût)</w:t>
      </w:r>
    </w:p>
    <w:p>
      <w:pPr>
        <w:pStyle w:val="ListParagraph"/>
        <w:numPr>
          <w:ilvl w:val="0"/>
          <w:numId w:val="2"/>
        </w:numPr>
        <w:spacing w:after="80"/>
      </w:pPr>
      <w:r>
        <w:t xml:space="preserve">Permettre la mise en relation rapide entre patients et psychologues</w:t>
      </w:r>
    </w:p>
    <w:p>
      <w:pPr>
        <w:pStyle w:val="ListParagraph"/>
        <w:numPr>
          <w:ilvl w:val="0"/>
          <w:numId w:val="2"/>
        </w:numPr>
        <w:spacing w:after="80"/>
      </w:pPr>
      <w:r>
        <w:t xml:space="preserve">Proposer une recommandation de psychologue par Machine Learning (filtrage par contenu, similarité cosinus)</w:t>
      </w:r>
    </w:p>
    <w:p>
      <w:pPr>
        <w:pStyle w:val="ListParagraph"/>
        <w:numPr>
          <w:ilvl w:val="0"/>
          <w:numId w:val="2"/>
        </w:numPr>
        <w:spacing w:after="80"/>
      </w:pPr>
      <w:r>
        <w:t xml:space="preserve">Offrir une option de mode anonyme sur le profil patient</w:t>
      </w:r>
    </w:p>
    <w:p>
      <w:pPr>
        <w:pStyle w:val="ListParagraph"/>
        <w:numPr>
          <w:ilvl w:val="0"/>
          <w:numId w:val="2"/>
        </w:numPr>
        <w:spacing w:after="80"/>
      </w:pPr>
      <w:r>
        <w:t xml:space="preserve">Démontrer la maîtrise d'une architecture distribuée complète : microservices, API Gateway, Eureka, sécurité JWT au niveau objet, tolérance aux pannes (Resilience4j), traçage distribué (Zipkin) — objectif central de la soutenance M2 SIR</w:t>
      </w:r>
    </w:p>
    <w:p>
      <w:pPr>
        <w:pStyle w:val="ListParagraph"/>
        <w:numPr>
          <w:ilvl w:val="0"/>
          <w:numId w:val="2"/>
        </w:numPr>
        <w:spacing w:after="80"/>
      </w:pPr>
      <w:r>
        <w:t xml:space="preserve">Simuler les intégrations tierces les plus coûteuses (paiement mobile, vidéo) pour concentrer l'effort sur la logique métier et l'architecture distribuée plutôt que sur des SDK externes</w:t>
      </w:r>
    </w:p>
    <w:p>
      <w:pPr>
        <w:pStyle w:val="Heading1"/>
      </w:pPr>
      <w:r>
        <w:t xml:space="preserve">3. Acteurs du Système</w:t>
      </w:r>
    </w:p>
    <w:p>
      <w:pPr>
        <w:spacing w:after="120"/>
      </w:pPr>
      <w:r>
        <w:t xml:space="preserve">L'application comporte une seule APK Flutter. Après la connexion, le rôle de l'utilisateur est détecté dans le token JWT, et l'interface s'adapte automatiquement.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Acteur</w:t>
            </w:r>
          </w:p>
        </w:tc>
        <w:tc>
          <w:tcPr>
            <w:tcW w:type="dxa" w:w="556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Description</w:t>
            </w:r>
          </w:p>
        </w:tc>
        <w:tc>
          <w:tcPr>
            <w:tcW w:type="dxa" w:w="20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Accès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Tout adulte cherchant un accompagnement psychologique. Peut activer une option de mode anonyme sur son profil (un nom/prénom réel reste néanmoins obligatoire à l'inscription).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Interface Patient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Psychologue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Professionnel inscrit, soumis à une validation administrative (vérifié / refusé / en attente). La validation n'est pas bloquante : un compte non vérifié peut tout de même recevoir des rendez-vous.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Interface Psychologue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Administrateur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Compte unique, créé automatiquement au démarrage du système. Valide les psychologues, gère les comptes, consulte les statistiques et règle la commission de la plateforme.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Interface Admin</w:t>
            </w:r>
          </w:p>
        </w:tc>
      </w:tr>
    </w:tbl>
    <w:p>
      <w:pPr>
        <w:pStyle w:val="Heading1"/>
      </w:pPr>
      <w:r>
        <w:t xml:space="preserve">4. Fonctionnalités Détaillées</w:t>
      </w:r>
    </w:p>
    <w:p>
      <w:pPr>
        <w:pStyle w:val="Heading2"/>
      </w:pPr>
      <w:r>
        <w:t xml:space="preserve">4.1 Module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c>
          <w:tcPr>
            <w:tcW w:type="dxa" w:w="24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Fonctionnalité</w:t>
            </w:r>
          </w:p>
        </w:tc>
        <w:tc>
          <w:tcPr>
            <w:tcW w:type="dxa" w:w="526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Description</w:t>
            </w:r>
          </w:p>
        </w:tc>
        <w:tc>
          <w:tcPr>
            <w:tcW w:type="dxa" w:w="17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État réel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Inscription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Email + mot de passe + nom/prénom obligatoires — pas d'inscription totalement anonyme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Connexion JWT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Token JWT (HS256, expiration 24 h), rôle encodé dans le token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Mode anonyme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Indicateur simple sur le profil patient ; ne masque pas réellement l'identité vis-à-vis du psychologue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 (partiel)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Recommandation ML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Appel réel au service ML depuis l'accueil ; repli automatique sur un tri par note si le service est indisponible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Recherche &amp; filtres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Filtrage par spécialité côté client sur la liste complète des psychologues (aucun filtre serveur)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 (côté client)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Profil psychologue détaillé</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Bio, spécialité, tarif, note, langues, ville, expérience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Prise de RDV</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Créneaux proposés sur 7 jours, horaires fixes côté client — pas de gestion d'agenda serveur ni de vérification de disponibilité réelle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 (simplifié)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Consultation vidéo/audio</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Session simulée côté backend (jeton fictif) ; aucun écran Flutter ne permet de la rejoindre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Backend seul, non branché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Messagerie sécurisée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Conversation patient ↔ psychologue, autorisée uniquement s'il existe un rendez-vous en commun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Journal de bord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CRUD complet côté backend (notes d'humeur datées) ; aucun écran Flutter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Backend seul, non branché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Paiement mobile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3 méthodes simulées (Wave / Orange Money / Carte) ; validation toujours réussie, confirme directement le RDV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 (simulé)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Historique des RDV</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Liste des rendez-vous passés et à venir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Notifications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In-app uniquement ; aucune notification push (pas de Firebase/FCM)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 (in-app)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Mot de passe oublié (self-service)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N'existe pas : seul un administrateur peut réinitialiser le mot de passe d'un utilisateur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Non implémenté</w:t>
            </w:r>
          </w:p>
        </w:tc>
      </w:tr>
    </w:tbl>
    <w:p>
      <w:pPr>
        <w:pStyle w:val="Heading2"/>
      </w:pPr>
      <w:r>
        <w:t xml:space="preserve">4.2 Module Psychologue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c>
          <w:tcPr>
            <w:tcW w:type="dxa" w:w="24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Fonctionnalité</w:t>
            </w:r>
          </w:p>
        </w:tc>
        <w:tc>
          <w:tcPr>
            <w:tcW w:type="dxa" w:w="526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Description</w:t>
            </w:r>
          </w:p>
        </w:tc>
        <w:tc>
          <w:tcPr>
            <w:tcW w:type="dxa" w:w="17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État réel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Profil professionnel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Bio, spécialité, tarif, langues, expérience, ville, numéro de licence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Tableau de bord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Liste des rendez-vous reçus ; pas d'agenda/disponibilités serveur, pas de blocage de créneaux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 (simplifié)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Confirmation / rejet de RDV</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Changement de statut du rendez-vous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Consultation vidéo/audio</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Idem patient : session simulée côté backend, aucun écran Flutter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Backend seul, non branché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Notes cliniques privées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N'existe pas — ni entité, ni endpoint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Non 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Messagerie patients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Idem patient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Suivi des revenus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N'existe pas côté psychologue (seule la part plateforme/commission est exposée côté admin)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Non 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Statistiques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Compteurs de RDV par statut + note moyenne uniquement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 (basique)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Notifications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In-app, y compris sur les décisions de validation admin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 (in-app)</w:t>
            </w:r>
          </w:p>
        </w:tc>
      </w:tr>
    </w:tbl>
    <w:p>
      <w:pPr>
        <w:pStyle w:val="Heading2"/>
      </w:pPr>
      <w:r>
        <w:t xml:space="preserve">4.3 Module Administrateur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c>
          <w:tcPr>
            <w:tcW w:type="dxa" w:w="24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Fonctionnalité</w:t>
            </w:r>
          </w:p>
        </w:tc>
        <w:tc>
          <w:tcPr>
            <w:tcW w:type="dxa" w:w="526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Description</w:t>
            </w:r>
          </w:p>
        </w:tc>
        <w:tc>
          <w:tcPr>
            <w:tcW w:type="dxa" w:w="17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État réel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Validation des psychologues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3 états distincts : en attente / vérifié / refusé, avec retour en attente possible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 (non bloquant)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Gestion des comptes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Liste, activation/désactivation, suppression, réinitialisation manuelle du mot de passe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Vue globale RDV/paiements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Listes paginées côté client, avec accès en drill-down depuis les statistiques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Statistiques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Comptes par rôle/statut, profils (vérifiés/en attente/refusés), RDV par statut, paiements, revenu et commission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Commission plateforme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Taux configurable (défaut 20 %), réglable depuis l'onglet Configuration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Gestion des litiges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N'existe pas (pas de remboursement, pas de médiation)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Non implémenté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Journal d'audit des actions admin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Délibérément non implémenté : un seul compte administrateur existe, jugé sans utilité pour ce projet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Non retenu (décision projet)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6" w:val="clear"/>
            <w:tcMar>
              <w:top w:type="dxa" w:w="140"/>
              <w:left w:type="dxa" w:w="160"/>
              <w:bottom w:type="dxa" w:w="140"/>
              <w:right w:type="dxa" w:w="160"/>
            </w:tcMar>
          </w:tcPr>
          <w:p>
            <w:r>
              <w:rPr>
                <w:i/>
                <w:iCs/>
                <w:sz w:val="20"/>
                <w:szCs w:val="20"/>
              </w:rPr>
              <w:t xml:space="preserve">La validation administrative d'un psychologue n'est pas bloquante : appointment-service ne vérifie jamais le champ profileVerified. Un psychologue non vérifié est seulement masqué de la recherche publique lorsque le filtre verifiedOnly=true est actif, mais peut continuer à recevoir des rendez-vous. Ce point figure dans les limites assumées (section 12.4).</w:t>
            </w:r>
          </w:p>
        </w:tc>
      </w:tr>
    </w:tbl>
    <w:p>
      <w:r>
        <w:br w:type="page"/>
      </w:r>
    </w:p>
    <w:p>
      <w:pPr>
        <w:pStyle w:val="Heading1"/>
      </w:pPr>
      <w:r>
        <w:t xml:space="preserve">5. Architecture Technique — Microservices</w:t>
      </w:r>
    </w:p>
    <w:p>
      <w:pPr>
        <w:pStyle w:val="Heading2"/>
      </w:pPr>
      <w:r>
        <w:t xml:space="preserve">5.1 Vue d'ensemble</w:t>
      </w:r>
    </w:p>
    <w:p>
      <w:pPr>
        <w:spacing w:after="120"/>
      </w:pPr>
      <w:r>
        <w:t xml:space="preserve">PsyConnect Sénégal repose sur une architecture microservices simplifiée pour un MVP de mémoire M2 : 6 services Spring Boot (dont l'API Gateway et l'Eureka Server) et 1 service de recommandation Python, plutôt que les 11 services initialement envisagés dans la version 2.0 de ce document. Cette simplification — décidée explicitement en cours de développement — fusionne le paiement, la session de consultation et la messagerie dans appointment-service, et le journal privé dans user-service, suivant le principe « réduire le nombre de services pour un MVP soutenable ».</w:t>
      </w:r>
    </w:p>
    <w:p>
      <w:pPr>
        <w:pStyle w:val="Heading2"/>
      </w:pPr>
      <w:r>
        <w:t xml:space="preserve">5.2 Inventaire des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900"/>
        <w:gridCol w:w="2560"/>
      </w:tblGrid>
      <w:tr>
        <w:tc>
          <w:tcPr>
            <w:tcW w:type="dxa" w:w="17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Service</w:t>
            </w:r>
          </w:p>
        </w:tc>
        <w:tc>
          <w:tcPr>
            <w:tcW w:type="dxa" w:w="42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Responsabilité réelle</w:t>
            </w:r>
          </w:p>
        </w:tc>
        <w:tc>
          <w:tcPr>
            <w:tcW w:type="dxa" w:w="9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Port</w:t>
            </w:r>
          </w:p>
        </w:tc>
        <w:tc>
          <w:tcPr>
            <w:tcW w:type="dxa" w:w="256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Technologies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API Gateway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Point d'entrée unique, routage par chemin (14 routes), vérification JWT relayée à chaque service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8080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Spring Cloud Gateway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Eureka Server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Registre de services — les 5 autres services Spring Boot s'y enregistrent (ml-service n'y est pas enregistré)</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8761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Spring Cloud Eureka</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 Service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Inscription, connexion, génération JWT, bootstrap du compte admin, gestion des comptes (admin)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8081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Spring Boot 3.5.14 + Spring Security + BCrypt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User Service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Profils utilisateur/patient/psychologue, journal privé, validation des psychologues (admin)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8082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Spring Boot + PostgreSQL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Appointment Service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Rendez-vous, paiement simulé, session de consultation simulée, messagerie, commission, vue globale 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8083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Spring Boot + PostgreSQL + Resilience4j</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Notification Service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Notifications in-app (création, lecture, marquage lu)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8086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Spring Boot + PostgreSQL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ML Service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Recommandation de psychologues par filtrage par contenu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8000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Python 3.11 + FastAPI + NumPy (hors Eureka)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6" w:val="clear"/>
            <w:tcMar>
              <w:top w:type="dxa" w:w="140"/>
              <w:left w:type="dxa" w:w="160"/>
              <w:bottom w:type="dxa" w:w="140"/>
              <w:right w:type="dxa" w:w="160"/>
            </w:tcMar>
          </w:tcPr>
          <w:p>
            <w:r>
              <w:rPr>
                <w:i/>
                <w:iCs/>
                <w:sz w:val="20"/>
                <w:szCs w:val="20"/>
              </w:rPr>
              <w:t xml:space="preserve">Écarts avec la version 2.0 : pas de Config Server centralisé, pas de Service Admin séparé (les routes /admin/** sont réparties entre auth-service, user-service et appointment-service), pas de Session Service ni de Payment Service séparés (fusionnés dans appointment-service), pas de Redis (cache ou blacklist JWT) ni de RabbitMQ (tous les appels inter-services sont synchrones, en REST).</w:t>
            </w:r>
          </w:p>
        </w:tc>
      </w:tr>
    </w:tbl>
    <w:p>
      <w:pPr>
        <w:pStyle w:val="Heading2"/>
      </w:pPr>
      <w:r>
        <w:t xml:space="preserve">5.3 Stack technologique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Frontend mobile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Flutter (Dart), gestion d'état Provider, intégration directe à l'API Gateway (pas de mock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Framework back-end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Spring Boot 3.5.14 (Java 17), Gradle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Orchestration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Spring Cloud Gateway + Eureka (pas de Config Server centralisé)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Bases de données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PostgreSQL — une base par service (psyconnect_auth, psyconnect_user, psyconnect_appointment, psyconnect_notification)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ML &amp; recommandation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Python 3.11 · FastAPI · NumPy — filtrage par contenu codé à la main, sans scikit-learn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Vidéo/audio temps réel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Simulée côté backend uniquement (jeton fictif) ; aucun SDK tiers intégré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Notifications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In-app via base de données ; pas de push Firebase/FCM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Communication inter-services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Synchrone (REST) uniquement ; pas de RabbitMQ/Kafka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Paiement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Simulé en base ; aucun appel sortant vers Wave/Orange Money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Authentification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JWT (HS256) + Spring Security par service ; pas de refresh token, pas de blacklist Redis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Tolérance aux pannes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Resilience4j (Retry + Circuit Breaker) sur les appels sortants critiques d'appointment-service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Traçage distribué</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Micrometer Tracing + Zipkin (Brave), activé sur les 6 services Spring Boot, échantillonnage 100 %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Conteneurisation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Docker Compose pour Zipkin uniquement (les services Spring Boot/PostgreSQL tournent nativement)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Stockage fichiers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Aucun à ce stade (pas de photo de profil/diplôme stockée sur S3/MinIO)</w:t>
            </w:r>
          </w:p>
        </w:tc>
      </w:tr>
    </w:tbl>
    <w:p>
      <w:r>
        <w:br w:type="page"/>
      </w:r>
    </w:p>
    <w:p>
      <w:pPr>
        <w:pStyle w:val="Heading1"/>
      </w:pPr>
      <w:r>
        <w:t xml:space="preserve">6. Spécification Complète des Endpoints Back-End</w:t>
      </w:r>
    </w:p>
    <w:p>
      <w:pPr>
        <w:spacing w:after="120"/>
      </w:pPr>
      <w:r>
        <w:t xml:space="preserve">Tous les endpoints passent par l'API Gateway (port 8080). PUBLIC = accessible sans authentification. AUTH = authentifié, sans rôle particulier requis (le contrôle d'accès au niveau objet — ownership — est alors vérifié dans le code). PATIENT / PSYCHOLOGUE / ADMIN = rôle requis dans le JWT.</w:t>
      </w:r>
    </w:p>
    <w:p>
      <w:pPr>
        <w:pStyle w:val="Heading2"/>
      </w:pPr>
      <w:r>
        <w:t xml:space="preserve">6.1 Auth Service — /auth, /users (profil),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400"/>
        <w:gridCol w:w="1260"/>
      </w:tblGrid>
      <w:tr>
        <w:tc>
          <w:tcPr>
            <w:tcW w:type="dxa" w:w="9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Méthode</w:t>
            </w:r>
          </w:p>
        </w:tc>
        <w:tc>
          <w:tcPr>
            <w:tcW w:type="dxa" w:w="28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Endpoint</w:t>
            </w:r>
          </w:p>
        </w:tc>
        <w:tc>
          <w:tcPr>
            <w:tcW w:type="dxa" w:w="44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Description</w:t>
            </w:r>
          </w:p>
        </w:tc>
        <w:tc>
          <w:tcPr>
            <w:tcW w:type="dxa" w:w="126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Rôle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/auth/register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Inscription générique (champ role) — l'auto-inscription en ADMIN est bloquée côté serveur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PUBLIC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/auth/register/patient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Inscription forcée au rôle PATIENT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PUBLIC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/auth/register/psy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Inscription forcée au rôle PSYCHOLOGIST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PUBLIC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/auth/login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Connexion — retourne { token, role, userId, pseudo }</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PUBLIC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/auth/me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Infos de l'utilisateur connecté</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/users/profile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Profil compte (auth-service, distinct du profil métier de user-service)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/admin/users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Liste de tous les comptes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/admin/users/{id}/enabled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Active/désactive un compte (refuse sur un ADMIN ou sur soi-même)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/admin/users/{id}/password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Réinitialise le mot de passe d'un compte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/admin/users/{id}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Supprime définitivement un compte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/admin/stats/accounts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Comptes par rôle et par statut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6" w:val="clear"/>
            <w:tcMar>
              <w:top w:type="dxa" w:w="140"/>
              <w:left w:type="dxa" w:w="160"/>
              <w:bottom w:type="dxa" w:w="140"/>
              <w:right w:type="dxa" w:w="160"/>
            </w:tcMar>
          </w:tcPr>
          <w:p>
            <w:r>
              <w:rPr>
                <w:i/>
                <w:iCs/>
                <w:sz w:val="20"/>
                <w:szCs w:val="20"/>
              </w:rPr>
              <w:t xml:space="preserve">Aucun endpoint /auth/logout ni /auth/refresh n'existe : la déconnexion est purement client (suppression locale du token), et le token reste valide jusqu'à son expiration naturelle (24 h).</w:t>
            </w:r>
          </w:p>
        </w:tc>
      </w:tr>
    </w:tbl>
    <w:p>
      <w:pPr>
        <w:pStyle w:val="Heading2"/>
      </w:pPr>
      <w:r>
        <w:t xml:space="preserve">6.2 User Service — /users, /patients, /psychologists, /journal,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400"/>
        <w:gridCol w:w="1260"/>
      </w:tblGrid>
      <w:tr>
        <w:tc>
          <w:tcPr>
            <w:tcW w:type="dxa" w:w="9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Méthode</w:t>
            </w:r>
          </w:p>
        </w:tc>
        <w:tc>
          <w:tcPr>
            <w:tcW w:type="dxa" w:w="28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Endpoint</w:t>
            </w:r>
          </w:p>
        </w:tc>
        <w:tc>
          <w:tcPr>
            <w:tcW w:type="dxa" w:w="44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Description</w:t>
            </w:r>
          </w:p>
        </w:tc>
        <w:tc>
          <w:tcPr>
            <w:tcW w:type="dxa" w:w="126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Rôle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/users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Crée le UserProfile (nom, téléphone, ville…) à partir de l'authUserId du JWT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/users/{id}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Détail d'un profil utilisateur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/users/by-auth-user/{authUserId}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Résout le profil à partir de l'identité JWT (self-only)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/users/{id}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Mise à jour du profil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Crée le profil patient (contact d'urgence, historique médical, langue, anonymat)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/patients/{id}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Détail d'un profil patient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/patients/by-auth-user/{authUserId}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Résout le patientId à partir de l'identité JWT (self-only)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/patients/{id}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Mise à jour du profil patient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/psychologists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Crée le profil psychologue (spécialité, bio, tarif, licence…)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PSYCHOLOGIST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/psychologists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Liste des psychologues (filtre optionnel verifiedOnly)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PUBLIC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/psychologists/{id}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Détail d'un profil psychologue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PUBLIC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/psychologists/by-auth-user/{authUserId}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Résout le psychologistId à partir de l'identité JWT (self-only)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/psychologists/{id}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Mise à jour du profil psychologue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PSYCHOLOGIST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/journal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Crée une entrée de journal (texte + note d'humeur)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/journal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Liste des entrées du patient connecté</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/journal/{id}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Détail d'une entrée (ownership strict)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/journal/{id}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Mise à jour d'une entrée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/journal/{id}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Suppression d'une entrée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/admin/psychologists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Liste de tous les psychologues (vue admin)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/admin/psychologists/{id}/verify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Valide (ou retire la validation) d'un psychologue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/admin/psychologists/{id}/reject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Refuse (ou annule le refus) d'un psychologue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/admin/patients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Liste de tous les patients (vue admin)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/admin/stats/profiles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Profils patients/psychologues, vérifiés/en attente/refusés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bl>
    <w:p>
      <w:pPr>
        <w:pStyle w:val="Heading2"/>
      </w:pPr>
      <w:r>
        <w:t xml:space="preserve">6.3 Appointment Service — /appointments, /payments, /sessions, /messages,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400"/>
        <w:gridCol w:w="1260"/>
      </w:tblGrid>
      <w:tr>
        <w:tc>
          <w:tcPr>
            <w:tcW w:type="dxa" w:w="9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Méthode</w:t>
            </w:r>
          </w:p>
        </w:tc>
        <w:tc>
          <w:tcPr>
            <w:tcW w:type="dxa" w:w="28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Endpoint</w:t>
            </w:r>
          </w:p>
        </w:tc>
        <w:tc>
          <w:tcPr>
            <w:tcW w:type="dxa" w:w="44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Description</w:t>
            </w:r>
          </w:p>
        </w:tc>
        <w:tc>
          <w:tcPr>
            <w:tcW w:type="dxa" w:w="126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Rôle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/appointments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Crée un rendez-vous (statut initial PENDING)</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/appointments/{id}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Détail d'un rendez-vous (ownership)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/appointments/{id}/status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Change le statut (query param) — déclenche une notification au patient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/appointments/psychologist/{id}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Rendez-vous reçus par un psychologue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/appointments/patient/{id}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Rendez-vous d'un patient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/payments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Paiement simulé (toujours COMPLETED) — confirme automatiquement le RDV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/payments/{id}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Détail d'un paiement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/payments/appointment/{appointmentId}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Paiement lié à un rendez-vous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/sessions/start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Démarre une session simulée (refuse si le RDV n'est pas CONFIRMED ou déjà en cours)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/sessions/{id}/end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Termine la session, calcule la durée, passe le RDV en COMPLETED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/sessions/{id}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Détail d'une session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/sessions/appointment/{appointmentId}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Historique des sessions d'un rendez-vous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/messages/conversations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Liste des conversations de l'utilisateur connecté</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/messages/conversations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Démarre/récupère une conversation — exige un RDV en commun entre les 2 profils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/messages/conversations/{id}/messages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Messages d'une conversation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/messages/conversations/{id}/messages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Envoie un message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/messages/conversations/{id}/read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Marque une conversation comme lue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/admin/platform-settings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Lit le taux de commission courant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/admin/platform-settings/commission-rate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Modifie le taux de commission (query param)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/admin/appointments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Vue globale des rendez-vous (filtre par statut)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/admin/payments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Vue globale des paiements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/admin/stats/appointments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RDV par statut, paiements, revenu total, commission, part psychologue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6" w:val="clear"/>
            <w:tcMar>
              <w:top w:type="dxa" w:w="140"/>
              <w:left w:type="dxa" w:w="160"/>
              <w:bottom w:type="dxa" w:w="140"/>
              <w:right w:type="dxa" w:w="160"/>
            </w:tcMar>
          </w:tcPr>
          <w:p>
            <w:r>
              <w:rPr>
                <w:i/>
                <w:iCs/>
                <w:sz w:val="20"/>
                <w:szCs w:val="20"/>
              </w:rPr>
              <w:t xml:space="preserve">La création de conversation (POST /messages/conversations) vérifie l'existence d'un rendez-vous commun entre le patient et le psychologue (appointmentRepository.existsByPatientIdAndPsychologistId) — sans cette relation, la messagerie est refusée (ForbiddenOperationException).</w:t>
            </w:r>
          </w:p>
        </w:tc>
      </w:tr>
    </w:tbl>
    <w:p>
      <w:pPr>
        <w:pStyle w:val="Heading2"/>
      </w:pPr>
      <w:r>
        <w:t xml:space="preserve">6.4 Notification Service —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400"/>
        <w:gridCol w:w="1260"/>
      </w:tblGrid>
      <w:tr>
        <w:tc>
          <w:tcPr>
            <w:tcW w:type="dxa" w:w="9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Méthode</w:t>
            </w:r>
          </w:p>
        </w:tc>
        <w:tc>
          <w:tcPr>
            <w:tcW w:type="dxa" w:w="28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Endpoint</w:t>
            </w:r>
          </w:p>
        </w:tc>
        <w:tc>
          <w:tcPr>
            <w:tcW w:type="dxa" w:w="44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Description</w:t>
            </w:r>
          </w:p>
        </w:tc>
        <w:tc>
          <w:tcPr>
            <w:tcW w:type="dxa" w:w="126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Rôle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/notifications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Crée une notification (créateur ≠ cible possible, ex. appointment-service → patient)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/notifications/user/{userId}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Notifications d'un utilisateur (ownership strict, propriétaire uniquement)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/notifications/{notificationId}/read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Marque une notification comme lue (ownership strict)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w:t>
            </w:r>
          </w:p>
        </w:tc>
      </w:tr>
    </w:tbl>
    <w:p>
      <w:pPr>
        <w:pStyle w:val="Heading2"/>
      </w:pPr>
      <w:r>
        <w:t xml:space="preserve">6.5 ML Service —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400"/>
        <w:gridCol w:w="1260"/>
      </w:tblGrid>
      <w:tr>
        <w:tc>
          <w:tcPr>
            <w:tcW w:type="dxa" w:w="9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Méthode</w:t>
            </w:r>
          </w:p>
        </w:tc>
        <w:tc>
          <w:tcPr>
            <w:tcW w:type="dxa" w:w="28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Endpoint</w:t>
            </w:r>
          </w:p>
        </w:tc>
        <w:tc>
          <w:tcPr>
            <w:tcW w:type="dxa" w:w="44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Description</w:t>
            </w:r>
          </w:p>
        </w:tc>
        <w:tc>
          <w:tcPr>
            <w:tcW w:type="dxa" w:w="126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Rôle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/recommendations/{patientId}?top_n=N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Retourne les N psychologues les plus adaptés (défaut 5), triés par score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 (jeton relayé)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6" w:val="clear"/>
            <w:tcMar>
              <w:top w:type="dxa" w:w="140"/>
              <w:left w:type="dxa" w:w="160"/>
              <w:bottom w:type="dxa" w:w="140"/>
              <w:right w:type="dxa" w:w="160"/>
            </w:tcMar>
          </w:tcPr>
          <w:p>
            <w:r>
              <w:rPr>
                <w:i/>
                <w:iCs/>
                <w:sz w:val="20"/>
                <w:szCs w:val="20"/>
              </w:rPr>
              <w:t xml:space="preserve">Le service ML n'a pas de compte ni de jeton propre : il se comporte comme un simple relais transparent du jeton JWT déjà fourni par l'appelant vers user-service, exactement comme la gateway le fait pour les autres routes.</w:t>
            </w:r>
          </w:p>
        </w:tc>
      </w:tr>
    </w:tbl>
    <w:p>
      <w:r>
        <w:br w:type="page"/>
      </w:r>
    </w:p>
    <w:p>
      <w:pPr>
        <w:pStyle w:val="Heading1"/>
      </w:pPr>
      <w:r>
        <w:t xml:space="preserve">7. Modèles de Données Réels</w:t>
      </w:r>
    </w:p>
    <w:p>
      <w:pPr>
        <w:pStyle w:val="Heading2"/>
      </w:pPr>
      <w:r>
        <w:t xml:space="preserve">7.1 User (Auth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Long — identifiant unique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String — email unique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password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String — hashé avec BCrypt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Enum — PATIENT | PSYCHOLOGIST | ADMIN (auto-inscription ADMIN bloquée)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pseudo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firstName / lastName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String — obligatoires (pas d'inscription totalement anonyme)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enabled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boolean — utilisé par l'admin pour suspendre un compte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createdAt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LocalDateTime</w:t>
            </w:r>
          </w:p>
        </w:tc>
      </w:tr>
    </w:tbl>
    <w:p>
      <w:pPr>
        <w:pStyle w:val="Heading2"/>
      </w:pPr>
      <w:r>
        <w:t xml:space="preserve">7.2 UserProfile (User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authUserId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Long — référence vers User (auth-service)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firstName / lastName / phoneNumber / gender / dateOfBirth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Champs civils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address / city / country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Localisation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profilePicture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String — champ existant, jamais alimenté (pas de stockage de fichiers)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profileCompleted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Boolean — défaut false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patientProfile / psychologistProfile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Relation 1-1 optionnelle vers le profil métier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createdAt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LocalDateTime</w:t>
            </w:r>
          </w:p>
        </w:tc>
      </w:tr>
    </w:tbl>
    <w:p>
      <w:pPr>
        <w:pStyle w:val="Heading2"/>
      </w:pPr>
      <w:r>
        <w:t xml:space="preserve">7.3 PatientProfile (User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userProfile / authUserId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Référence vers UserProfile / 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anonymousMode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Boolean — défaut false ; simple indicateur, n'anonymise pas réellement le profil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emergencyContactName / emergencyContactPhone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Contact d'urgence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medicalHistory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String — texte libre, utilisé aussi comme signal pour le service 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preferredLanguage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String — utilisé aussi comme signal pour le service 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createdAt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LocalDateTime</w:t>
            </w:r>
          </w:p>
        </w:tc>
      </w:tr>
    </w:tbl>
    <w:p>
      <w:pPr>
        <w:pStyle w:val="Heading2"/>
      </w:pPr>
      <w:r>
        <w:t xml:space="preserve">7.4 PsychologistProfile (User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userProfile / authUserId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Référence vers UserProfile / 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bio / specialty / languages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Texte libre — specialty n'est pas une taxonomie/enum fermée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yearsOfExperience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available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Boolean — défaut true ; seuls les psychologues disponibles sont proposés par le 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rating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Double — défaut 0.0, champ simple mutable (aucune entité Review derrière)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totalReviews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profileVerified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Boolean — défaut false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rejected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Boolean — défaut false (distinct de profileVerified depuis la correction du 22/06/2026)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licenseNumber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consultationPrice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Integer — nullable (un tarif non renseigné désactive le paiement)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createdAt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LocalDateTime</w:t>
            </w:r>
          </w:p>
        </w:tc>
      </w:tr>
    </w:tbl>
    <w:p>
      <w:pPr>
        <w:pStyle w:val="Heading2"/>
      </w:pPr>
      <w:r>
        <w:t xml:space="preserve">7.5 Appointment (Appointment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patientId / psychologistId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Long — référencent PatientProfile.id / PsychologistProfile.id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startTime / endTime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LocalDateTime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Enum — PENDING | CONFIRMED | COMPLETED | CANCELLED | REJECTED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consultationType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Enum — VIDEO | AUDIO | PRESENTIEL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meetingLink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String — réutilisé pour stocker le jeton de session simulé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createdAt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LocalDateTime</w:t>
            </w:r>
          </w:p>
        </w:tc>
      </w:tr>
    </w:tbl>
    <w:p>
      <w:pPr>
        <w:pStyle w:val="Heading2"/>
      </w:pPr>
      <w:r>
        <w:t xml:space="preserve">7.6 Payment, Session, Conversation/Message, PlatformSettings,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Payment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 appointmentId, amount (BigDecimal), method (WAVE/ORANGE_MONEY/CARD simulés), status, transactionReference, createdAt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Session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 appointmentId, status (IN_PROGRESS/COMPLETED/CANCELLED), meetingToken (SIM-AGORA-&lt;uuid&gt;), startedAt, endedAt, createdAt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Conversation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 patientId, psychologistId, createdAt, lastMessageAt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Message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 conversationId, senderAuthUserId, content, sentAt, readAt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PlatformSettings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 (=1, ligne unique), commissionRatePercent (BigDecimal, défaut 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 userId, title, message, type (enum), isRead, createdAt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JournalEntry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 patientProfile, content, moodRating, createdAt, updatedAt</w:t>
            </w:r>
          </w:p>
        </w:tc>
      </w:tr>
    </w:tbl>
    <w:p>
      <w:r>
        <w:br w:type="page"/>
      </w:r>
    </w:p>
    <w:p>
      <w:pPr>
        <w:pStyle w:val="Heading1"/>
      </w:pPr>
      <w:r>
        <w:t xml:space="preserve">8. Sécurité et Confidentialité</w:t>
      </w:r>
    </w:p>
    <w:p>
      <w:pPr>
        <w:pStyle w:val="Heading2"/>
      </w:pPr>
      <w:r>
        <w:t xml:space="preserve">8.1 Authentification et autorisation</w:t>
      </w:r>
    </w:p>
    <w:p>
      <w:pPr>
        <w:pStyle w:val="ListParagraph"/>
        <w:numPr>
          <w:ilvl w:val="0"/>
          <w:numId w:val="2"/>
        </w:numPr>
        <w:spacing w:after="80"/>
      </w:pPr>
      <w:r>
        <w:t xml:space="preserve">JWT signé HS256, secret partagé entre auth/user/appointment/notification-service, expiration 24 h (86 400 000 ms) — configurée uniquement dans auth-service</w:t>
      </w:r>
    </w:p>
    <w:p>
      <w:pPr>
        <w:pStyle w:val="ListParagraph"/>
        <w:numPr>
          <w:ilvl w:val="0"/>
          <w:numId w:val="2"/>
        </w:numPr>
        <w:spacing w:after="80"/>
      </w:pPr>
      <w:r>
        <w:t xml:space="preserve">Pas de refresh token, pas de blacklist Redis : la déconnexion est purement côté client (suppression du token stocké) ; le token reste valide jusqu'à expiration naturelle</w:t>
      </w:r>
    </w:p>
    <w:p>
      <w:pPr>
        <w:pStyle w:val="ListParagraph"/>
        <w:numPr>
          <w:ilvl w:val="0"/>
          <w:numId w:val="2"/>
        </w:numPr>
        <w:spacing w:after="80"/>
      </w:pPr>
      <w:r>
        <w:t xml:space="preserve">Rôle et identifiant utilisateur encodés dans le JWT (claims role, userId) ; chaque service revérifie indépendamment l'autorisation (pas de vérification centralisée unique à la gateway)</w:t>
      </w:r>
    </w:p>
    <w:p>
      <w:pPr>
        <w:pStyle w:val="ListParagraph"/>
        <w:numPr>
          <w:ilvl w:val="0"/>
          <w:numId w:val="2"/>
        </w:numPr>
        <w:spacing w:after="80"/>
      </w:pPr>
      <w:r>
        <w:t xml:space="preserve">Mot de passe hashé avec BCrypt (BCryptPasswordEncoder, auth-service)</w:t>
      </w:r>
    </w:p>
    <w:p>
      <w:pPr>
        <w:pStyle w:val="ListParagraph"/>
        <w:numPr>
          <w:ilvl w:val="0"/>
          <w:numId w:val="2"/>
        </w:numPr>
        <w:spacing w:after="80"/>
      </w:pPr>
      <w:r>
        <w:t xml:space="preserve">Contrôle d'accès au niveau objet (ownership) ajouté lors d'un chantier de sécurité dédié (audit IDOR) : appointment-service et notification-service vérifient que l'appelant est bien le patient/psychologue propriétaire de la ressource visée, via une résolution d'identité métier à partir du JWT</w:t>
      </w:r>
    </w:p>
    <w:p>
      <w:pPr>
        <w:pStyle w:val="Heading2"/>
      </w:pPr>
      <w:r>
        <w:t xml:space="preserve">8.2 Règles d'autorisation par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/auth/register*, /auth/login → public ; /users/profile → authentifié ; /admin/** → 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User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 /psychologists, GET /psychologists/{id} → public ; autres routes /users, /patients, /psychologists, /journal → authentifié (ownership vérifié en code) ; /admin/** → 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Appointment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 → ADMIN ; toutes les autres routes (/appointments, /payments, /sessions, /messages) → authentifié, avec vérification d'ownership en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Notification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Toutes les routes → authentifié, avec vérification d'ownership stricte en code (le destinataire d'une notification ne peut consulter que les siennes)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ML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Pas de filtre de sécurité propre — relais transparent du JWT déjà fourni par l'appelant vers user-service</w:t>
            </w:r>
          </w:p>
        </w:tc>
      </w:tr>
    </w:tbl>
    <w:p>
      <w:pPr>
        <w:pStyle w:val="Heading2"/>
      </w:pPr>
      <w:r>
        <w:t xml:space="preserve">8.3 Confidentialité des données — limites assumées</w:t>
      </w:r>
    </w:p>
    <w:p>
      <w:pPr>
        <w:pStyle w:val="ListParagraph"/>
        <w:numPr>
          <w:ilvl w:val="0"/>
          <w:numId w:val="2"/>
        </w:numPr>
        <w:spacing w:after="80"/>
      </w:pPr>
      <w:r>
        <w:t xml:space="preserve">Mode anonyme : option simple sur le profil patient, n'anonymise pas réellement l'identité vis-à-vis du psychologue (nom/prénom exigés à l'inscription)</w:t>
      </w:r>
    </w:p>
    <w:p>
      <w:pPr>
        <w:pStyle w:val="ListParagraph"/>
        <w:numPr>
          <w:ilvl w:val="0"/>
          <w:numId w:val="2"/>
        </w:numPr>
        <w:spacing w:after="80"/>
      </w:pPr>
      <w:r>
        <w:t xml:space="preserve">Chiffrement au repos : non implémenté — aucun champ sensible (historique médical, contenu du journal) n'est chiffré en base, malgré le besoin identifié</w:t>
      </w:r>
    </w:p>
    <w:p>
      <w:pPr>
        <w:pStyle w:val="ListParagraph"/>
        <w:numPr>
          <w:ilvl w:val="0"/>
          <w:numId w:val="2"/>
        </w:numPr>
        <w:spacing w:after="80"/>
      </w:pPr>
      <w:r>
        <w:t xml:space="preserve">Communications : HTTP uniquement dans l'environnement de démonstration locale, pas de TLS configuré</w:t>
      </w:r>
    </w:p>
    <w:p>
      <w:pPr>
        <w:pStyle w:val="ListParagraph"/>
        <w:numPr>
          <w:ilvl w:val="0"/>
          <w:numId w:val="2"/>
        </w:numPr>
        <w:spacing w:after="80"/>
      </w:pPr>
      <w:r>
        <w:t xml:space="preserve">Notes cliniques chiffrées : sans objet — la fonctionnalité elle-même n'existe pas</w:t>
      </w:r>
    </w:p>
    <w:p>
      <w:pPr>
        <w:pStyle w:val="Heading2"/>
      </w:pPr>
      <w:r>
        <w:t xml:space="preserve">8.4 Conformité</w:t>
      </w:r>
    </w:p>
    <w:p>
      <w:pPr>
        <w:spacing w:after="120"/>
      </w:pPr>
      <w:r>
        <w:t xml:space="preserve">Les principes du RGPD et de la loi sénégalaise n°2008-12 sur les données personnelles ont guidé certains choix de conception (par exemple le droit à l'oubli via la suppression définitive d'un compte par l'administrateur). Aucun audit de conformité formel n'a cependant été mené : ce projet est un mémoire de fin d'études, pas un déploiement en production réelle.</w:t>
      </w:r>
    </w:p>
    <w:p>
      <w:r>
        <w:br w:type="page"/>
      </w:r>
    </w:p>
    <w:p>
      <w:pPr>
        <w:pStyle w:val="Heading1"/>
      </w:pPr>
      <w:r>
        <w:t xml:space="preserve">9. Flux Fonctionnels Complets</w:t>
      </w:r>
    </w:p>
    <w:p>
      <w:pPr>
        <w:pStyle w:val="Heading2"/>
      </w:pPr>
      <w:r>
        <w:t xml:space="preserve">9.1 Réservation et paiement (simulé)</w:t>
      </w:r>
    </w:p>
    <w:p>
      <w:pPr>
        <w:pStyle w:val="ListParagraph"/>
        <w:numPr>
          <w:ilvl w:val="0"/>
          <w:numId w:val="2"/>
        </w:numPr>
        <w:spacing w:after="80"/>
      </w:pPr>
      <w:r>
        <w:t xml:space="preserve">Connexion → JWT avec rôle PATIENT</w:t>
      </w:r>
    </w:p>
    <w:p>
      <w:pPr>
        <w:pStyle w:val="ListParagraph"/>
        <w:numPr>
          <w:ilvl w:val="0"/>
          <w:numId w:val="2"/>
        </w:numPr>
        <w:spacing w:after="80"/>
      </w:pPr>
      <w:r>
        <w:t xml:space="preserve">Accueil patient → appel au service ML pour une liste recommandée (repli automatique sur un tri par note si le service est indisponible)</w:t>
      </w:r>
    </w:p>
    <w:p>
      <w:pPr>
        <w:pStyle w:val="ListParagraph"/>
        <w:numPr>
          <w:ilvl w:val="0"/>
          <w:numId w:val="2"/>
        </w:numPr>
        <w:spacing w:after="80"/>
      </w:pPr>
      <w:r>
        <w:t xml:space="preserve">Sélection d'un psychologue → consultation du profil détaillé</w:t>
      </w:r>
    </w:p>
    <w:p>
      <w:pPr>
        <w:pStyle w:val="ListParagraph"/>
        <w:numPr>
          <w:ilvl w:val="0"/>
          <w:numId w:val="2"/>
        </w:numPr>
        <w:spacing w:after="80"/>
      </w:pPr>
      <w:r>
        <w:t xml:space="preserve">Choix d'un créneau parmi une liste fixe générée côté client (pas de vérification de disponibilité serveur, pas de blocage du créneau pour les autres patients)</w:t>
      </w:r>
    </w:p>
    <w:p>
      <w:pPr>
        <w:pStyle w:val="ListParagraph"/>
        <w:numPr>
          <w:ilvl w:val="0"/>
          <w:numId w:val="2"/>
        </w:numPr>
        <w:spacing w:after="80"/>
      </w:pPr>
      <w:r>
        <w:t xml:space="preserve">Création du rendez-vous (statut initial PENDING)</w:t>
      </w:r>
    </w:p>
    <w:p>
      <w:pPr>
        <w:pStyle w:val="ListParagraph"/>
        <w:numPr>
          <w:ilvl w:val="0"/>
          <w:numId w:val="2"/>
        </w:numPr>
        <w:spacing w:after="80"/>
      </w:pPr>
      <w:r>
        <w:t xml:space="preserve">Si un tarif est renseigné : paiement simulé (méthode au choix) → toujours COMPLETED → le rendez-vous passe automatiquement en CONFIRMED, sans validation explicite du psychologue</w:t>
      </w:r>
    </w:p>
    <w:p>
      <w:pPr>
        <w:pStyle w:val="ListParagraph"/>
        <w:numPr>
          <w:ilvl w:val="0"/>
          <w:numId w:val="2"/>
        </w:numPr>
        <w:spacing w:after="80"/>
      </w:pPr>
      <w:r>
        <w:t xml:space="preserve">Si aucun tarif n'est renseigné : le psychologue confirme ou rejette manuellement le rendez-vous</w:t>
      </w:r>
    </w:p>
    <w:p>
      <w:pPr>
        <w:pStyle w:val="ListParagraph"/>
        <w:numPr>
          <w:ilvl w:val="0"/>
          <w:numId w:val="2"/>
        </w:numPr>
        <w:spacing w:after="80"/>
      </w:pPr>
      <w:r>
        <w:t xml:space="preserve">Une notification in-app est créée pour le patient à chaque changement de statut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6" w:val="clear"/>
            <w:tcMar>
              <w:top w:type="dxa" w:w="140"/>
              <w:left w:type="dxa" w:w="160"/>
              <w:bottom w:type="dxa" w:w="140"/>
              <w:right w:type="dxa" w:w="160"/>
            </w:tcMar>
          </w:tcPr>
          <w:p>
            <w:r>
              <w:rPr>
                <w:i/>
                <w:iCs/>
                <w:sz w:val="20"/>
                <w:szCs w:val="20"/>
              </w:rPr>
              <w:t xml:space="preserve">Limite assumée : aucun contrôle serveur n'empêche un même patient de réserver deux psychologues différents sur le même créneau horaire — seule la disponibilité du psychologue est vérifiée.</w:t>
            </w:r>
          </w:p>
        </w:tc>
      </w:tr>
    </w:tbl>
    <w:p>
      <w:pPr>
        <w:pStyle w:val="Heading2"/>
      </w:pPr>
      <w:r>
        <w:t xml:space="preserve">9.2 Consultation (simulée)</w:t>
      </w:r>
    </w:p>
    <w:p>
      <w:pPr>
        <w:pStyle w:val="ListParagraph"/>
        <w:numPr>
          <w:ilvl w:val="0"/>
          <w:numId w:val="2"/>
        </w:numPr>
        <w:spacing w:after="80"/>
      </w:pPr>
      <w:r>
        <w:t xml:space="preserve">Une fois le rendez-vous CONFIRMED, le démarrage de session crée un enregistrement (IN_PROGRESS) avec un jeton fictif (SIM-AGORA-&lt;uuid&gt;)</w:t>
      </w:r>
    </w:p>
    <w:p>
      <w:pPr>
        <w:pStyle w:val="ListParagraph"/>
        <w:numPr>
          <w:ilvl w:val="0"/>
          <w:numId w:val="2"/>
        </w:numPr>
        <w:spacing w:after="80"/>
      </w:pPr>
      <w:r>
        <w:t xml:space="preserve">Aucun flux vidéo/audio réel n'est établi — il n'existe ni intégration SDK tiers, ni écran Flutter pour rejoindre un appel</w:t>
      </w:r>
    </w:p>
    <w:p>
      <w:pPr>
        <w:pStyle w:val="ListParagraph"/>
        <w:numPr>
          <w:ilvl w:val="0"/>
          <w:numId w:val="2"/>
        </w:numPr>
        <w:spacing w:after="80"/>
      </w:pPr>
      <w:r>
        <w:t xml:space="preserve">La fin de session calcule la durée et fait automatiquement passer le rendez-vous en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6" w:val="clear"/>
            <w:tcMar>
              <w:top w:type="dxa" w:w="140"/>
              <w:left w:type="dxa" w:w="160"/>
              <w:bottom w:type="dxa" w:w="140"/>
              <w:right w:type="dxa" w:w="160"/>
            </w:tcMar>
          </w:tcPr>
          <w:p>
            <w:r>
              <w:rPr>
                <w:i/>
                <w:iCs/>
                <w:sz w:val="20"/>
                <w:szCs w:val="20"/>
              </w:rPr>
              <w:t xml:space="preserve">Limite assumée : ce flux démontre la mécanique côté backend (états, autorisations, notifications) mais ne simule pas l'expérience réelle d'un appel vidéo/audio pour le patient ou le psychologue.</w:t>
            </w:r>
          </w:p>
        </w:tc>
      </w:tr>
    </w:tbl>
    <w:p>
      <w:pPr>
        <w:pStyle w:val="Heading2"/>
      </w:pPr>
      <w:r>
        <w:t xml:space="preserve">9.3 Validation d'un psychologue</w:t>
      </w:r>
    </w:p>
    <w:p>
      <w:pPr>
        <w:pStyle w:val="ListParagraph"/>
        <w:numPr>
          <w:ilvl w:val="0"/>
          <w:numId w:val="2"/>
        </w:numPr>
        <w:spacing w:after="80"/>
      </w:pPr>
      <w:r>
        <w:t xml:space="preserve">Inscription → profileVerified=false, rejected=false (en attente)</w:t>
      </w:r>
    </w:p>
    <w:p>
      <w:pPr>
        <w:pStyle w:val="ListParagraph"/>
        <w:numPr>
          <w:ilvl w:val="0"/>
          <w:numId w:val="2"/>
        </w:numPr>
        <w:spacing w:after="80"/>
      </w:pPr>
      <w:r>
        <w:t xml:space="preserve">L'administrateur consulte la liste complète des psychologues depuis l'onglet Validation</w:t>
      </w:r>
    </w:p>
    <w:p>
      <w:pPr>
        <w:pStyle w:val="ListParagraph"/>
        <w:numPr>
          <w:ilvl w:val="0"/>
          <w:numId w:val="2"/>
        </w:numPr>
        <w:spacing w:after="80"/>
      </w:pPr>
      <w:r>
        <w:t xml:space="preserve">Validation → notification envoyée au psychologue</w:t>
      </w:r>
    </w:p>
    <w:p>
      <w:pPr>
        <w:pStyle w:val="ListParagraph"/>
        <w:numPr>
          <w:ilvl w:val="0"/>
          <w:numId w:val="2"/>
        </w:numPr>
        <w:spacing w:after="80"/>
      </w:pPr>
      <w:r>
        <w:t xml:space="preserve">Refus → état distinct « Refusé » (avec possibilité de remettre en attente), notification envoyée au psychologue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6" w:val="clear"/>
            <w:tcMar>
              <w:top w:type="dxa" w:w="140"/>
              <w:left w:type="dxa" w:w="160"/>
              <w:bottom w:type="dxa" w:w="140"/>
              <w:right w:type="dxa" w:w="160"/>
            </w:tcMar>
          </w:tcPr>
          <w:p>
            <w:r>
              <w:rPr>
                <w:i/>
                <w:iCs/>
                <w:sz w:val="20"/>
                <w:szCs w:val="20"/>
              </w:rPr>
              <w:t xml:space="preserve">Limite assumée : la validation n'est pas bloquante. appointment-service ne vérifie jamais le champ profileVerified — un psychologue non vérifié ou même refusé peut continuer à recevoir des rendez-vous ; seule sa visibilité dans la recherche publique est affectée (filtre verifiedOnly).</w:t>
            </w:r>
          </w:p>
        </w:tc>
      </w:tr>
    </w:tbl>
    <w:p>
      <w:r>
        <w:br w:type="page"/>
      </w:r>
    </w:p>
    <w:p>
      <w:pPr>
        <w:pStyle w:val="Heading1"/>
      </w:pPr>
      <w:r>
        <w:t xml:space="preserve">10. Module Machine Learning — Recommandation</w:t>
      </w:r>
    </w:p>
    <w:p>
      <w:pPr>
        <w:pStyle w:val="Heading2"/>
      </w:pPr>
      <w:r>
        <w:t xml:space="preserve">10.1 Objectif</w:t>
      </w:r>
    </w:p>
    <w:p>
      <w:pPr>
        <w:spacing w:after="120"/>
      </w:pPr>
      <w:r>
        <w:t xml:space="preserve">Recommander à chaque patient les psychologues les plus pertinents, en combinant similarité de profil et qualité perçue (note), avec un repli naturel si aucune donnée patient n'est disponible.</w:t>
      </w:r>
    </w:p>
    <w:p>
      <w:pPr>
        <w:pStyle w:val="Heading2"/>
      </w:pPr>
      <w:r>
        <w:t xml:space="preserve">10.2 Algorithme réel</w:t>
      </w:r>
    </w:p>
    <w:p>
      <w:pPr>
        <w:pStyle w:val="ListParagraph"/>
        <w:numPr>
          <w:ilvl w:val="0"/>
          <w:numId w:val="2"/>
        </w:numPr>
        <w:spacing w:after="80"/>
      </w:pPr>
      <w:r>
        <w:t xml:space="preserve">Filtrage par contenu (content-based filtering), codé à la main en NumPy — pas de scikit-learn (librairie indisponible dans l'environnement de développement utilisé pour écrire et tester le service)</w:t>
      </w:r>
    </w:p>
    <w:p>
      <w:pPr>
        <w:pStyle w:val="ListParagraph"/>
        <w:numPr>
          <w:ilvl w:val="0"/>
          <w:numId w:val="2"/>
        </w:numPr>
        <w:spacing w:after="80"/>
      </w:pPr>
      <w:r>
        <w:t xml:space="preserve">Texte patient = preferredLanguage + medicalHistory (champs déjà existants dans PatientProfile, aucun questionnaire dédié)</w:t>
      </w:r>
    </w:p>
    <w:p>
      <w:pPr>
        <w:pStyle w:val="ListParagraph"/>
        <w:numPr>
          <w:ilvl w:val="0"/>
          <w:numId w:val="2"/>
        </w:numPr>
        <w:spacing w:after="80"/>
      </w:pPr>
      <w:r>
        <w:t xml:space="preserve">Texte psychologue = specialty + bio + languages</w:t>
      </w:r>
    </w:p>
    <w:p>
      <w:pPr>
        <w:pStyle w:val="ListParagraph"/>
        <w:numPr>
          <w:ilvl w:val="0"/>
          <w:numId w:val="2"/>
        </w:numPr>
        <w:spacing w:after="80"/>
      </w:pPr>
      <w:r>
        <w:t xml:space="preserve">Vectorisation TF-IDF construite à la main, puis similarité cosinus entre le vecteur patient et chaque vecteur psychologue</w:t>
      </w:r>
    </w:p>
    <w:p>
      <w:pPr>
        <w:pStyle w:val="ListParagraph"/>
        <w:numPr>
          <w:ilvl w:val="0"/>
          <w:numId w:val="2"/>
        </w:numPr>
        <w:spacing w:after="80"/>
      </w:pPr>
      <w:r>
        <w:t xml:space="preserve">Score final = 0,7 × similarité_cosinus + 0,3 × (note / 5) — pondérations configurables (CONTENT_WEIGHT / RATING_WEIGHT)</w:t>
      </w:r>
    </w:p>
    <w:p>
      <w:pPr>
        <w:pStyle w:val="ListParagraph"/>
        <w:numPr>
          <w:ilvl w:val="0"/>
          <w:numId w:val="2"/>
        </w:numPr>
        <w:spacing w:after="80"/>
      </w:pPr>
      <w:r>
        <w:t xml:space="preserve">Repli automatique sur un tri par note si le profil patient est vide (comportement émergent du calcul, pas un cas particulier codé en dur)</w:t>
      </w:r>
    </w:p>
    <w:p>
      <w:pPr>
        <w:pStyle w:val="ListParagraph"/>
        <w:numPr>
          <w:ilvl w:val="0"/>
          <w:numId w:val="2"/>
        </w:numPr>
        <w:spacing w:after="80"/>
      </w:pPr>
      <w:r>
        <w:t xml:space="preserve">Seuls les psychologues avec available=true sont considérés</w:t>
      </w:r>
    </w:p>
    <w:p>
      <w:pPr>
        <w:pStyle w:val="ListParagraph"/>
        <w:numPr>
          <w:ilvl w:val="0"/>
          <w:numId w:val="2"/>
        </w:numPr>
        <w:spacing w:after="80"/>
      </w:pPr>
      <w:r>
        <w:t xml:space="preserve">Service stateless : aucun ré-entraînement nécessaire, ce n'est pas un modèle paramétrique appris</w:t>
      </w:r>
    </w:p>
    <w:p>
      <w:pPr>
        <w:pStyle w:val="Heading2"/>
      </w:pPr>
      <w:r>
        <w:t xml:space="preserve">10.3 Données utilisées — écart avec l'ambition initiale</w:t>
      </w:r>
    </w:p>
    <w:p>
      <w:pPr>
        <w:spacing w:after="120"/>
      </w:pPr>
      <w:r>
        <w:t xml:space="preserve">Le modèle s'appuie sur des champs déjà présents dans le profil patient (langue préférée, historique médical en texte libre) plutôt que sur un questionnaire structuré d'onboarding (motifs de consultation, intensité ressentie, budget, modalité préférée) envisagé dans la version initiale de ce cahier des charges. Ces signaux n'existent pas dans le modèle de données actuel.</w:t>
      </w:r>
    </w:p>
    <w:p>
      <w:pPr>
        <w:pStyle w:val="Heading2"/>
      </w:pPr>
      <w:r>
        <w:t xml:space="preserve">10.4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Langage / 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Python 3.11 + FastAPI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Calcul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NumPy uniquement (pas de scikit-learn ni pandas)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Endpoint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GET /recommendations/{patientId}?top_n=N (défaut 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Authentification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Relais transparent du JWT de l'appelant vers user-service (pas de compte de service propre)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Découverte de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Non enregistré dans Eureka — atteint via une route fixe de la gateway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Tests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Tests unitaires dédiés (tests/test_recommender.py)</w:t>
            </w:r>
          </w:p>
        </w:tc>
      </w:tr>
    </w:tbl>
    <w:p>
      <w:r>
        <w:br w:type="page"/>
      </w:r>
    </w:p>
    <w:p>
      <w:pPr>
        <w:pStyle w:val="Heading1"/>
      </w:pPr>
      <w:r>
        <w:t xml:space="preserve">11. Chronologie Réelle de Réalisation</w:t>
      </w:r>
    </w:p>
    <w:p>
      <w:pPr>
        <w:spacing w:after="120"/>
      </w:pPr>
      <w:r>
        <w:t xml:space="preserve">Cette section remplace le planning prévisionnel de la version 2.0 par un historique rétrospectif des chantiers réellement menés.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Date</w:t>
            </w:r>
          </w:p>
        </w:tc>
        <w:tc>
          <w:tcPr>
            <w:tcW w:type="dxa" w:w="280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Chantier</w:t>
            </w:r>
          </w:p>
        </w:tc>
        <w:tc>
          <w:tcPr>
            <w:tcW w:type="dxa" w:w="4760"/>
            <w:tcBorders>
              <w:top w:val="single" w:color="CCCCCC" w:sz="1"/>
              <w:left w:val="single" w:color="CCCCCC" w:sz="1"/>
              <w:bottom w:val="single" w:color="CCCCCC" w:sz="1"/>
              <w:right w:val="single" w:color="CCCCCC" w:sz="1"/>
            </w:tcBorders>
            <w:shd w:fill="DCEFEC" w:val="clear"/>
            <w:tcMar>
              <w:top w:type="dxa" w:w="80"/>
              <w:left w:type="dxa" w:w="120"/>
              <w:bottom w:type="dxa" w:w="80"/>
              <w:right w:type="dxa" w:w="120"/>
            </w:tcMar>
            <w:vAlign w:val="center"/>
          </w:tcPr>
          <w:p>
            <w:pPr>
              <w:jc w:val="left"/>
            </w:pPr>
            <w:r>
              <w:rPr>
                <w:b/>
                <w:bCs/>
                <w:sz w:val="20"/>
                <w:szCs w:val="20"/>
              </w:rPr>
              <w:t xml:space="preserve">Réalisations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2026-06-20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Backend de base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Fusion payment/journal/session dans appointment-service et user-service ; validation end-to-end (61/61 tests Postman)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2026-06-20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Frontend — authentification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Auth et onboarding Flutter branchés sur le vrai backend, testés sur iPhone physique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2026-06-20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Service 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ml-service Python (FastAPI + NumPy), 9/9 tests unitaires, branché à la gateway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2026-06-20/21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Sécurité IDOR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Spring Security + JWT sur appointment-service/notification-service, contrôle d'ownership strict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2026-06-21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Rôle Administrateur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Bootstrap du compte admin, validation des psychologues, gestion des comptes, statistiques — sur 3 services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2026-06-21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Tolérance aux pannes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Resilience4j (retry + circuit breaker) sur les appels sortants critiques d'appointment-service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2026-06-21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Traçage distribué</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Micrometer Tracing + Zipkin sur les 6 services Spring Boot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2026-06-21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Parcours patient/psychologue Flutter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Recherche, réservation, tableau de bord psychologue, messagerie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2026-06-21/22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Modules orphelins branchés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Paiement simulé et recommandation ML connectés au frontend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2026-06-22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Améliorations admin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Refus distinct du psychologue, commission configurable, pagination, drill-down statistiques, notifications psychologue</w:t>
            </w:r>
          </w:p>
        </w:tc>
      </w:tr>
    </w:tbl>
    <w:p>
      <w:r>
        <w:br w:type="page"/>
      </w:r>
    </w:p>
    <w:p>
      <w:pPr>
        <w:pStyle w:val="Heading1"/>
      </w:pPr>
      <w:r>
        <w:t xml:space="preserve">12. Valeur Ajoutée pour la Soutenance M2 SIR</w:t>
      </w:r>
    </w:p>
    <w:p>
      <w:pPr>
        <w:pStyle w:val="Heading2"/>
      </w:pPr>
      <w:r>
        <w:t xml:space="preserve">12.1 Ce que démontre ce projet</w:t>
      </w:r>
    </w:p>
    <w:p>
      <w:pPr>
        <w:pStyle w:val="ListParagraph"/>
        <w:numPr>
          <w:ilvl w:val="0"/>
          <w:numId w:val="2"/>
        </w:numPr>
        <w:spacing w:after="80"/>
      </w:pPr>
      <w:r>
        <w:t xml:space="preserve">Architecture microservices réelle et fonctionnelle : Spring Boot, Spring Cloud Gateway, Eureka — 6 services indépendants, chacun avec sa propre base de données</w:t>
      </w:r>
    </w:p>
    <w:p>
      <w:pPr>
        <w:pStyle w:val="ListParagraph"/>
        <w:numPr>
          <w:ilvl w:val="0"/>
          <w:numId w:val="2"/>
        </w:numPr>
        <w:spacing w:after="80"/>
      </w:pPr>
      <w:r>
        <w:t xml:space="preserve">Sécurité distribuée : JWT vérifié indépendamment par chaque service, contrôle d'accès au niveau objet (ownership) ajouté après un audit IDOR dédié</w:t>
      </w:r>
    </w:p>
    <w:p>
      <w:pPr>
        <w:pStyle w:val="ListParagraph"/>
        <w:numPr>
          <w:ilvl w:val="0"/>
          <w:numId w:val="2"/>
        </w:numPr>
        <w:spacing w:after="80"/>
      </w:pPr>
      <w:r>
        <w:t xml:space="preserve">Tolérance aux pannes : Resilience4j (Retry + Circuit Breaker) implémenté et testé sur les appels inter-services critiques</w:t>
      </w:r>
    </w:p>
    <w:p>
      <w:pPr>
        <w:pStyle w:val="ListParagraph"/>
        <w:numPr>
          <w:ilvl w:val="0"/>
          <w:numId w:val="2"/>
        </w:numPr>
        <w:spacing w:after="80"/>
      </w:pPr>
      <w:r>
        <w:t xml:space="preserve">Observabilité : traçage distribué Micrometer/Zipkin sur l'ensemble du système</w:t>
      </w:r>
    </w:p>
    <w:p>
      <w:pPr>
        <w:pStyle w:val="ListParagraph"/>
        <w:numPr>
          <w:ilvl w:val="0"/>
          <w:numId w:val="2"/>
        </w:numPr>
        <w:spacing w:after="80"/>
      </w:pPr>
      <w:r>
        <w:t xml:space="preserve">Intégration d'un service Machine Learning Python dans un système distribué Java, avec un relais d'authentification cohérent</w:t>
      </w:r>
    </w:p>
    <w:p>
      <w:pPr>
        <w:pStyle w:val="ListParagraph"/>
        <w:numPr>
          <w:ilvl w:val="0"/>
          <w:numId w:val="2"/>
        </w:numPr>
        <w:spacing w:after="80"/>
      </w:pPr>
      <w:r>
        <w:t xml:space="preserve">Mobile multi-rôle : une seule application Flutter, trois interfaces selon le rôle encodé dans le JWT</w:t>
      </w:r>
    </w:p>
    <w:p>
      <w:pPr>
        <w:pStyle w:val="ListParagraph"/>
        <w:numPr>
          <w:ilvl w:val="0"/>
          <w:numId w:val="2"/>
        </w:numPr>
        <w:spacing w:after="80"/>
      </w:pPr>
      <w:r>
        <w:t xml:space="preserve">Décisions d'architecture justifiées et documentées : fusion de services pour un MVP soutenable, simulation des intégrations tierces coûteuses pour concentrer l'effort sur l'architecture distribuée elle-même</w:t>
      </w:r>
    </w:p>
    <w:p>
      <w:pPr>
        <w:pStyle w:val="Heading2"/>
      </w:pPr>
      <w:r>
        <w:t xml:space="preserve">12.2 Argumentaire sur les choix de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6" w:val="clear"/>
            <w:tcMar>
              <w:top w:type="dxa" w:w="140"/>
              <w:left w:type="dxa" w:w="160"/>
              <w:bottom w:type="dxa" w:w="140"/>
              <w:right w:type="dxa" w:w="160"/>
            </w:tcMar>
          </w:tcPr>
          <w:p>
            <w:r>
              <w:rPr>
                <w:i/>
                <w:iCs/>
                <w:sz w:val="20"/>
                <w:szCs w:val="20"/>
              </w:rPr>
              <w:t xml:space="preserve">À dire en soutenance : la vidéo et le paiement réels (Agora, Wave, Orange Money) nécessitent des comptes commerciaux, des clés d'API et des frais que la portée d'un mémoire ne justifie pas. J'ai choisi de simuler ces intégrations (jeton de session fictif, paiement toujours réussi) pour démontrer la mécanique métier complète — états, autorisations, notifications — sans dépendre de services tiers indisponibles en environnement de démonstration. L'architecture (entités, endpoints, sécurité) est conçue pour qu'un remplacement par une intégration réelle se limite à l'implémentation du client externe, sans changer le modèle de données ni les contrats d'API.</w:t>
            </w:r>
          </w:p>
        </w:tc>
      </w:tr>
    </w:tbl>
    <w:p>
      <w:pPr>
        <w:pStyle w:val="Heading2"/>
      </w:pPr>
      <w:r>
        <w:t xml:space="preserve">12.3 Différenciateurs clés</w:t>
      </w:r>
    </w:p>
    <w:p>
      <w:pPr>
        <w:pStyle w:val="ListParagraph"/>
        <w:numPr>
          <w:ilvl w:val="0"/>
          <w:numId w:val="2"/>
        </w:numPr>
        <w:spacing w:after="80"/>
      </w:pPr>
      <w:r>
        <w:t xml:space="preserve">Recommandation ML réellement branchée à l'interface patient, avec repli automatique en cas d'indisponibilité du service</w:t>
      </w:r>
    </w:p>
    <w:p>
      <w:pPr>
        <w:pStyle w:val="ListParagraph"/>
        <w:numPr>
          <w:ilvl w:val="0"/>
          <w:numId w:val="2"/>
        </w:numPr>
        <w:spacing w:after="80"/>
      </w:pPr>
      <w:r>
        <w:t xml:space="preserve">Pile de résilience complète et démontrable (Resilience4j + observabilité Zipkin), rare dans un projet de cette taille</w:t>
      </w:r>
    </w:p>
    <w:p>
      <w:pPr>
        <w:pStyle w:val="ListParagraph"/>
        <w:numPr>
          <w:ilvl w:val="0"/>
          <w:numId w:val="2"/>
        </w:numPr>
        <w:spacing w:after="80"/>
      </w:pPr>
      <w:r>
        <w:t xml:space="preserve">Sécurité au niveau objet (ownership) ajoutée via un audit dédié, pas seulement de l'authentification basique</w:t>
      </w:r>
    </w:p>
    <w:p>
      <w:pPr>
        <w:pStyle w:val="ListParagraph"/>
        <w:numPr>
          <w:ilvl w:val="0"/>
          <w:numId w:val="2"/>
        </w:numPr>
        <w:spacing w:after="80"/>
      </w:pPr>
      <w:r>
        <w:t xml:space="preserve">Décisions d'architecture documentées et assumées plutôt que dissimulées (fusion de services, simulation des intégrations tierces)</w:t>
      </w:r>
    </w:p>
    <w:p>
      <w:pPr>
        <w:pStyle w:val="Heading2"/>
      </w:pPr>
      <w:r>
        <w:t xml:space="preserve">12.4 Limites assumées</w:t>
      </w:r>
    </w:p>
    <w:p>
      <w:pPr>
        <w:spacing w:after="120"/>
      </w:pPr>
      <w:r>
        <w:t xml:space="preserve">Pour rester défendable face aux questions précises du jury, voici les limites connues et volontairement non corrigées à ce stade :</w:t>
      </w:r>
    </w:p>
    <w:p>
      <w:pPr>
        <w:pStyle w:val="ListParagraph"/>
        <w:numPr>
          <w:ilvl w:val="0"/>
          <w:numId w:val="2"/>
        </w:numPr>
        <w:spacing w:after="80"/>
      </w:pPr>
      <w:r>
        <w:t xml:space="preserve">Pas de notes cliniques psychologue (ni entité ni endpoint)</w:t>
      </w:r>
    </w:p>
    <w:p>
      <w:pPr>
        <w:pStyle w:val="ListParagraph"/>
        <w:numPr>
          <w:ilvl w:val="0"/>
          <w:numId w:val="2"/>
        </w:numPr>
        <w:spacing w:after="80"/>
      </w:pPr>
      <w:r>
        <w:t xml:space="preserve">Pas de système d'avis/notation patient → psychologue (le champ rating est manuel et mutable, sans entité Review associée à un rendez-vous terminé)</w:t>
      </w:r>
    </w:p>
    <w:p>
      <w:pPr>
        <w:pStyle w:val="ListParagraph"/>
        <w:numPr>
          <w:ilvl w:val="0"/>
          <w:numId w:val="2"/>
        </w:numPr>
        <w:spacing w:after="80"/>
      </w:pPr>
      <w:r>
        <w:t xml:space="preserve">Validation du psychologue non bloquante (un compte non vérifié ou refusé peut tout de même recevoir des rendez-vous)</w:t>
      </w:r>
    </w:p>
    <w:p>
      <w:pPr>
        <w:pStyle w:val="ListParagraph"/>
        <w:numPr>
          <w:ilvl w:val="0"/>
          <w:numId w:val="2"/>
        </w:numPr>
        <w:spacing w:after="80"/>
      </w:pPr>
      <w:r>
        <w:t xml:space="preserve">Aucun contrôle serveur empêchant un même patient de réserver deux psychologues au même horaire</w:t>
      </w:r>
    </w:p>
    <w:p>
      <w:pPr>
        <w:pStyle w:val="ListParagraph"/>
        <w:numPr>
          <w:ilvl w:val="0"/>
          <w:numId w:val="2"/>
        </w:numPr>
        <w:spacing w:after="80"/>
      </w:pPr>
      <w:r>
        <w:t xml:space="preserve">Pas de chiffrement au repos des données sensibles</w:t>
      </w:r>
    </w:p>
    <w:p>
      <w:pPr>
        <w:pStyle w:val="ListParagraph"/>
        <w:numPr>
          <w:ilvl w:val="0"/>
          <w:numId w:val="2"/>
        </w:numPr>
        <w:spacing w:after="80"/>
      </w:pPr>
      <w:r>
        <w:t xml:space="preserve">Pas de mot de passe oublié en self-service (seul un administrateur peut réinitialiser un mot de passe)</w:t>
      </w:r>
    </w:p>
    <w:p>
      <w:pPr>
        <w:pStyle w:val="ListParagraph"/>
        <w:numPr>
          <w:ilvl w:val="0"/>
          <w:numId w:val="2"/>
        </w:numPr>
        <w:spacing w:after="80"/>
      </w:pPr>
      <w:r>
        <w:t xml:space="preserve">Pas de notifications push (in-app uniquement)</w:t>
      </w:r>
    </w:p>
    <w:p>
      <w:pPr>
        <w:pStyle w:val="ListParagraph"/>
        <w:numPr>
          <w:ilvl w:val="0"/>
          <w:numId w:val="2"/>
        </w:numPr>
        <w:spacing w:after="80"/>
      </w:pPr>
      <w:r>
        <w:t xml:space="preserve">Tests automatisés frontend limités (2 tests de fumée)</w:t>
      </w:r>
    </w:p>
    <w:p>
      <w:pPr>
        <w:pStyle w:val="ListParagraph"/>
        <w:numPr>
          <w:ilvl w:val="0"/>
          <w:numId w:val="2"/>
        </w:numPr>
        <w:spacing w:after="80"/>
      </w:pPr>
      <w:r>
        <w:t xml:space="preserve">Pas d'écran Flutter pour la consultation vidéo ni pour le journal privé, bien que les deux existent côté backend</w:t>
      </w:r>
    </w:p>
    <w:p>
      <w:pPr>
        <w:pStyle w:val="ListParagraph"/>
        <w:numPr>
          <w:ilvl w:val="0"/>
          <w:numId w:val="2"/>
        </w:numPr>
        <w:spacing w:after="80"/>
      </w:pPr>
      <w:r>
        <w:t xml:space="preserve">Pas de gestion de litiges ou de remboursements</w:t>
      </w:r>
    </w:p>
    <w:p>
      <w:pPr>
        <w:pStyle w:val="ListParagraph"/>
        <w:numPr>
          <w:ilvl w:val="0"/>
          <w:numId w:val="2"/>
        </w:numPr>
        <w:spacing w:after="80"/>
      </w:pPr>
      <w:r>
        <w:t xml:space="preserve">Journal d'audit des actions admin volontairement non implémenté (décision projet, un seul compte administrateur existe)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PsyConnect Sénégal — CDC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D7B6E"/>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A1A1A"/>
      <w:sz w:val="25"/>
      <w:szCs w:val="25"/>
    </w:rPr>
  </w:style>
  <w:style w:type="paragraph" w:styleId="Heading3">
    <w:name w:val="Heading 3"/>
    <w:basedOn w:val="Normal"/>
    <w:next w:val="Normal"/>
    <w:qFormat/>
    <w:pPr>
      <w:spacing w:after="120" w:before="18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2026-06-22T17:41:53.519Z</dcterms:created>
  <dcterms:modified xsi:type="dcterms:W3CDTF">2026-06-22T17:41:53.519Z</dcterms:modified>
</cp:coreProperties>
</file>

<file path=docProps/custom.xml><?xml version="1.0" encoding="utf-8"?>
<Properties xmlns="http://schemas.openxmlformats.org/officeDocument/2006/custom-properties" xmlns:vt="http://schemas.openxmlformats.org/officeDocument/2006/docPropsVTypes"/>
</file>