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7.png" ContentType="image/png"/>
  <Override PartName="/word/media/image26.png" ContentType="image/png"/>
  <Override PartName="/word/media/image24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jpeg" ContentType="image/jpeg"/>
  <Override PartName="/word/media/image23.png" ContentType="image/png"/>
  <Override PartName="/word/media/image9.jpeg" ContentType="image/jpeg"/>
  <Override PartName="/word/media/image12.jpeg" ContentType="image/jpeg"/>
  <Override PartName="/word/media/image31.png" ContentType="image/png"/>
  <Override PartName="/word/media/image32.png" ContentType="image/png"/>
  <Override PartName="/word/media/image1.jpeg" ContentType="image/jpeg"/>
  <Override PartName="/word/media/image38.png" ContentType="image/png"/>
  <Override PartName="/word/media/image8.jpeg" ContentType="image/jpeg"/>
  <Override PartName="/word/media/image11.jpeg" ContentType="image/jpeg"/>
  <Override PartName="/word/media/image13.jpeg" ContentType="image/jpeg"/>
  <Override PartName="/word/media/image33.png" ContentType="image/png"/>
  <Override PartName="/word/media/image15.jpeg" ContentType="image/jpeg"/>
  <Override PartName="/word/media/image34.png" ContentType="image/png"/>
  <Override PartName="/word/media/image35.png" ContentType="image/png"/>
  <Override PartName="/word/media/image5.jpeg" ContentType="image/jpeg"/>
  <Override PartName="/word/media/image36.png" ContentType="image/png"/>
  <Override PartName="/word/media/image37.png" ContentType="image/png"/>
  <Override PartName="/word/media/image39.png" ContentType="image/png"/>
  <Override PartName="/word/media/image28.png" ContentType="image/png"/>
  <Override PartName="/word/media/image7.jpeg" ContentType="image/jpeg"/>
  <Override PartName="/word/media/image10.jpeg" ContentType="image/jpeg"/>
  <Override PartName="/word/media/image18.png" ContentType="image/png"/>
  <Override PartName="/word/media/image6.jpeg" ContentType="image/jpeg"/>
  <Override PartName="/word/media/image4.jpeg" ContentType="image/jpeg"/>
  <Override PartName="/word/media/image25.png" ContentType="image/png"/>
  <Override PartName="/word/media/image30.png" ContentType="image/png"/>
  <Override PartName="/word/media/image3.jpeg" ContentType="image/jpeg"/>
  <Override PartName="/word/media/image20.png" ContentType="image/png"/>
  <Override PartName="/word/media/image2.jpeg" ContentType="image/jpeg"/>
  <Override PartName="/word/media/image14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УО «Витебский государственный технологический университет»</w:t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Кафедра «Информационные системы и технологии»</w:t>
      </w:r>
    </w:p>
    <w:p>
      <w:pPr>
        <w:pStyle w:val="Normal"/>
        <w:widowControl w:val="false"/>
        <w:bidi w:val="0"/>
        <w:spacing w:lineRule="auto" w:line="360" w:before="0" w:after="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Курсовая работа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по дисциплине «Современные средства разработки серверных приложений»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 xml:space="preserve">Разработка </w:t>
      </w:r>
      <w:r>
        <w:rPr>
          <w:rFonts w:cs="Times New Roman CYR" w:ascii="Times New Roman" w:hAnsi="Times New Roman"/>
          <w:sz w:val="28"/>
          <w:szCs w:val="28"/>
          <w:lang w:val="en-US"/>
        </w:rPr>
        <w:t>REST</w:t>
      </w:r>
      <w:r>
        <w:rPr>
          <w:rFonts w:cs="Times New Roman CYR" w:ascii="Times New Roman" w:hAnsi="Times New Roman"/>
          <w:sz w:val="28"/>
          <w:szCs w:val="28"/>
        </w:rPr>
        <w:t>-сервиса «Учет оборудования»</w:t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firstLine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start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Выполнил: студент группы 2ИТ-12</w:t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start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Буйвол Иван Павлович</w:t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start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Проверил: доцент, зав. кафедрой ИСиТ</w:t>
      </w:r>
    </w:p>
    <w:p>
      <w:pPr>
        <w:pStyle w:val="Normal"/>
        <w:widowControl w:val="false"/>
        <w:bidi w:val="0"/>
        <w:spacing w:lineRule="auto" w:line="360" w:before="0" w:after="0"/>
        <w:ind w:start="4876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Казаков Вадим Евгеньевич</w:t>
      </w:r>
    </w:p>
    <w:p>
      <w:pPr>
        <w:pStyle w:val="Normal"/>
        <w:widowControl w:val="false"/>
        <w:bidi w:val="0"/>
        <w:spacing w:lineRule="auto" w:line="360" w:before="0" w:after="0"/>
        <w:jc w:val="center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709"/>
        <w:jc w:val="center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709"/>
        <w:jc w:val="center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709"/>
        <w:jc w:val="center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60" w:before="0" w:after="0"/>
        <w:ind w:start="-68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Витебск, 2024</w:t>
      </w:r>
      <w:r>
        <w:br w:type="page"/>
      </w:r>
    </w:p>
    <w:p>
      <w:pPr>
        <w:pStyle w:val="Normal"/>
        <w:bidi w:val="0"/>
        <w:spacing w:before="0" w:after="20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b/>
          <w:sz w:val="28"/>
          <w:szCs w:val="28"/>
        </w:rPr>
        <w:t>СОДЕРЖАНИЕ</w:t>
      </w:r>
    </w:p>
    <w:p>
      <w:pPr>
        <w:pStyle w:val="Normal"/>
        <w:bidi w:val="0"/>
        <w:spacing w:lineRule="auto" w:line="30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Введение…………………………………………………………………………</w:t>
      </w:r>
      <w:r>
        <w:rPr>
          <w:rFonts w:cs="Times New Roman CYR" w:ascii="Times New Roman" w:hAnsi="Times New Roman"/>
          <w:sz w:val="28"/>
          <w:szCs w:val="28"/>
          <w:lang w:val="en-US"/>
        </w:rPr>
        <w:t>….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1. Разработка плана для решения поставленной задачи ………………….….….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2. Описание базы данных, используемой в проекте……………………………..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3. Приложение и его структура …………………………………………………...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4. Тестирование приложения………………………………………………….…</w:t>
      </w:r>
      <w:r>
        <w:rPr>
          <w:rFonts w:cs="Times New Roman CYR" w:ascii="Times New Roman" w:hAnsi="Times New Roman"/>
          <w:sz w:val="28"/>
          <w:szCs w:val="28"/>
          <w:lang w:val="en-US"/>
        </w:rPr>
        <w:t>...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Заключение…………………………………………………………………………</w:t>
      </w:r>
      <w:r>
        <w:rPr>
          <w:rFonts w:cs="Times New Roman CYR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Приложение……………………………………………………………………</w:t>
      </w:r>
      <w:r>
        <w:rPr>
          <w:rFonts w:cs="Times New Roman CYR" w:ascii="Times New Roman" w:hAnsi="Times New Roman"/>
          <w:sz w:val="28"/>
          <w:szCs w:val="28"/>
          <w:lang w:val="en-US"/>
        </w:rPr>
        <w:t>…….</w:t>
      </w:r>
    </w:p>
    <w:p>
      <w:pPr>
        <w:pStyle w:val="Normal"/>
        <w:widowControl w:val="false"/>
        <w:bidi w:val="0"/>
        <w:spacing w:lineRule="auto" w:line="300" w:before="0" w:after="0"/>
        <w:jc w:val="center"/>
        <w:rPr>
          <w:rFonts w:ascii="Times New Roman" w:hAnsi="Times New Roman" w:cs="Times New Roman CYR"/>
          <w:b/>
          <w:sz w:val="28"/>
          <w:szCs w:val="28"/>
        </w:rPr>
      </w:pPr>
      <w:r>
        <w:rPr>
          <w:rFonts w:cs="Times New Roman CYR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bidi w:val="0"/>
        <w:spacing w:lineRule="auto" w:line="360" w:before="0" w:after="240"/>
        <w:ind w:firstLine="709"/>
        <w:jc w:val="start"/>
        <w:rPr>
          <w:rFonts w:ascii="Times New Roman" w:hAnsi="Times New Roman"/>
        </w:rPr>
      </w:pPr>
      <w:r>
        <w:rPr>
          <w:rFonts w:cs="Times New Roman CYR" w:ascii="Times New Roman" w:hAnsi="Times New Roman"/>
          <w:b/>
          <w:sz w:val="32"/>
          <w:szCs w:val="32"/>
        </w:rPr>
        <w:t>Введение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 xml:space="preserve">В современном мире веб-сервисы стали неотъемлемой частью разработки программного обеспечения. Одним из наиболее популярных подходов к созданию веб-сервисов является REST (Representational State Transfer). REST – это архитектурный стиль, который определяет набор ограничений и принципов для построения распределенных приложений. RESTful веб-сервисы используют стандартные протоколы HTTP для обмена данными между клиентом и сервером. 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 xml:space="preserve">Целью данной курсовой работы является изучение и практическая реализация создания REST-сервиса. В работе будут рассмотрены основные концепции и принципы REST, практические шаги по созданию и использованию REST-сервиса, а также примеры кода на популярных языках программирования. Результатом работы будет готовый пример REST-сервиса, способного обрабатывать HTTP-запросы, взаимодействовать с базой данных и возвращать данные в формате JSON. 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В дальнейшем использование REST-сервисов поможет разработчикам создавать масштабируемые и гибкие веб-приложения, способные взаимодействовать с другими системами и сервисами.</w:t>
      </w:r>
    </w:p>
    <w:p>
      <w:pPr>
        <w:pStyle w:val="Normal"/>
        <w:widowControl w:val="false"/>
        <w:bidi w:val="0"/>
        <w:spacing w:lineRule="auto" w:line="300" w:before="0" w:after="0"/>
        <w:ind w:firstLine="70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 xml:space="preserve">Целью данной работы является создание REST-сервера, который бы выполнял набор CRUD команд. Сервер должен создаваться с помощью фреймворка Spring </w:t>
      </w:r>
      <w:r>
        <w:rPr>
          <w:rFonts w:cs="Times New Roman CYR" w:ascii="Times New Roman" w:hAnsi="Times New Roman"/>
          <w:sz w:val="28"/>
          <w:szCs w:val="28"/>
          <w:lang w:val="en-US"/>
        </w:rPr>
        <w:t>Boot</w:t>
      </w:r>
      <w:r>
        <w:rPr>
          <w:rFonts w:cs="Times New Roman CYR" w:ascii="Times New Roman" w:hAnsi="Times New Roman"/>
          <w:sz w:val="28"/>
          <w:szCs w:val="28"/>
        </w:rPr>
        <w:t xml:space="preserve">, включать в себя классы на языке </w:t>
      </w:r>
      <w:r>
        <w:rPr>
          <w:rFonts w:cs="Times New Roman CYR" w:ascii="Times New Roman" w:hAnsi="Times New Roman"/>
          <w:sz w:val="28"/>
          <w:szCs w:val="28"/>
          <w:lang w:val="en-US"/>
        </w:rPr>
        <w:t>Java</w:t>
      </w:r>
      <w:r>
        <w:rPr>
          <w:rFonts w:cs="Times New Roman CYR" w:ascii="Times New Roman" w:hAnsi="Times New Roman"/>
          <w:sz w:val="28"/>
          <w:szCs w:val="28"/>
        </w:rPr>
        <w:t xml:space="preserve"> и компоноваться системой сборки Maven.</w:t>
      </w:r>
      <w:r>
        <w:br w:type="page"/>
      </w:r>
    </w:p>
    <w:p>
      <w:pPr>
        <w:pStyle w:val="Normal"/>
        <w:widowControl w:val="false"/>
        <w:bidi w:val="0"/>
        <w:spacing w:lineRule="auto" w:line="300" w:before="0" w:after="120"/>
        <w:ind w:start="374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/>
          <w:sz w:val="32"/>
          <w:szCs w:val="28"/>
        </w:rPr>
        <w:t>1. Разработка плана для решения поставленной задачи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sz w:val="28"/>
          <w:szCs w:val="28"/>
        </w:rPr>
        <w:t>Стартовой точкой разработки является планирование приложения. В нашем случае REST-сервис «Учет оборудования» должен представлять собой комплексную систему удобного отслеживания действий над оборудованием. Приложение будет предоставлять операции создания, чтения, обновления,  удаления, просмотра общей стоимости оборудования и получения полной информации о использующем и самом оборудовании, а также приложение будет реализовывать защищенное подключение, авторизацию и ограничение прав доступа к api сайта в зависимости от роли пользователя.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Подробное описание ендпоинтов вместе с примерами запросов для них: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Управление оборудованием:</w:t>
      </w:r>
    </w:p>
    <w:p>
      <w:pPr>
        <w:pStyle w:val="Normal"/>
        <w:widowControl w:val="false"/>
        <w:numPr>
          <w:ilvl w:val="0"/>
          <w:numId w:val="1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Добавление нового оборудования - /api/equipement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 посредством использования утилиты curl: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656590</wp:posOffset>
            </wp:positionH>
            <wp:positionV relativeFrom="paragraph">
              <wp:posOffset>635</wp:posOffset>
            </wp:positionV>
            <wp:extent cx="5553075" cy="30861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Получения всего списка оборудования - /api/equipment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699135</wp:posOffset>
            </wp:positionH>
            <wp:positionV relativeFrom="paragraph">
              <wp:posOffset>635</wp:posOffset>
            </wp:positionV>
            <wp:extent cx="5372100" cy="8572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Получение конкретного оборудования по id - /api/equipment/{id}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704215</wp:posOffset>
            </wp:positionH>
            <wp:positionV relativeFrom="paragraph">
              <wp:posOffset>635</wp:posOffset>
            </wp:positionV>
            <wp:extent cx="5553075" cy="8572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Обновление информации об оборудовании - /api/equipment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694690</wp:posOffset>
            </wp:positionH>
            <wp:positionV relativeFrom="paragraph">
              <wp:posOffset>635</wp:posOffset>
            </wp:positionV>
            <wp:extent cx="5743575" cy="308610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Удаление конкретного оборудования по id - /api/equipment/{id}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654050</wp:posOffset>
            </wp:positionH>
            <wp:positionV relativeFrom="paragraph">
              <wp:posOffset>635</wp:posOffset>
            </wp:positionV>
            <wp:extent cx="5882005" cy="85090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2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Получение общей стоимости об орудования 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одного типа – api/equipment/cost/type={type}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682625</wp:posOffset>
            </wp:positionH>
            <wp:positionV relativeFrom="paragraph">
              <wp:posOffset>635</wp:posOffset>
            </wp:positionV>
            <wp:extent cx="5882005" cy="72771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Управление пользователями:</w:t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Добавление нового пользователя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685165</wp:posOffset>
            </wp:positionH>
            <wp:positionV relativeFrom="paragraph">
              <wp:posOffset>635</wp:posOffset>
            </wp:positionV>
            <wp:extent cx="5095875" cy="240030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Получения всего списка пользователей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689610</wp:posOffset>
            </wp:positionH>
            <wp:positionV relativeFrom="paragraph">
              <wp:posOffset>-47625</wp:posOffset>
            </wp:positionV>
            <wp:extent cx="4914900" cy="8572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Получение конкретного пользователя по id - /api/user/{id}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675640</wp:posOffset>
            </wp:positionH>
            <wp:positionV relativeFrom="paragraph">
              <wp:posOffset>635</wp:posOffset>
            </wp:positionV>
            <wp:extent cx="5095875" cy="85725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Обновление информации о пользователе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647065</wp:posOffset>
            </wp:positionH>
            <wp:positionV relativeFrom="paragraph">
              <wp:posOffset>635</wp:posOffset>
            </wp:positionV>
            <wp:extent cx="5191125" cy="229997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Удаление конкретного пользователя по id - /api/user/{id}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651510</wp:posOffset>
            </wp:positionH>
            <wp:positionV relativeFrom="paragraph">
              <wp:posOffset>635</wp:posOffset>
            </wp:positionV>
            <wp:extent cx="5467350" cy="78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Управление историей использования: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Добавление нового записи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5882005" cy="364363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Получения всей истории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675640</wp:posOffset>
            </wp:positionH>
            <wp:positionV relativeFrom="paragraph">
              <wp:posOffset>635</wp:posOffset>
            </wp:positionV>
            <wp:extent cx="5743575" cy="85725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Получение конкретной записи по id - /api/usage-history/{id}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5882005" cy="85090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Обновление записи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5882005" cy="36912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Удаление конкретной записи по id - /api/usage-history/{id}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cs="Times New Roman CYR" w:ascii="Times New Roman" w:hAnsi="Times New Roman"/>
          <w:b w:val="false"/>
          <w:bCs w:val="false"/>
          <w:sz w:val="28"/>
          <w:szCs w:val="28"/>
        </w:rPr>
        <w:t>пример запроса:</w:t>
      </w:r>
    </w:p>
    <w:p>
      <w:pPr>
        <w:pStyle w:val="Normal"/>
        <w:widowControl w:val="false"/>
        <w:bidi w:val="0"/>
        <w:spacing w:lineRule="auto" w:line="300" w:before="0" w:after="120"/>
        <w:ind w:hanging="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670560</wp:posOffset>
            </wp:positionH>
            <wp:positionV relativeFrom="paragraph">
              <wp:posOffset>635</wp:posOffset>
            </wp:positionV>
            <wp:extent cx="5848985" cy="85725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hanging="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Описание ролей и прав доступа: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"/>
        </w:numPr>
        <w:bidi w:val="0"/>
        <w:spacing w:lineRule="atLeast" w:line="285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Не авторизованный пользователь - имеет право </w:t>
      </w:r>
    </w:p>
    <w:p>
      <w:pPr>
        <w:pStyle w:val="Normal"/>
        <w:numPr>
          <w:ilvl w:val="0"/>
          <w:numId w:val="0"/>
        </w:numPr>
        <w:bidi w:val="0"/>
        <w:spacing w:lineRule="atLeast" w:line="285"/>
        <w:ind w:hanging="0" w:start="1429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просматривать любые данные</w:t>
      </w:r>
    </w:p>
    <w:p>
      <w:pPr>
        <w:pStyle w:val="Normal"/>
        <w:bidi w:val="0"/>
        <w:spacing w:lineRule="atLeast" w:line="285"/>
        <w:ind w:hanging="0" w:start="709" w:end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"/>
        </w:numPr>
        <w:bidi w:val="0"/>
        <w:spacing w:lineRule="atLeast" w:line="285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Manager - имеет все права на регулирование истории использования</w:t>
      </w:r>
    </w:p>
    <w:p>
      <w:pPr>
        <w:pStyle w:val="Normal"/>
        <w:numPr>
          <w:ilvl w:val="0"/>
          <w:numId w:val="0"/>
        </w:numPr>
        <w:bidi w:val="0"/>
        <w:spacing w:lineRule="atLeast" w:line="285"/>
        <w:ind w:hanging="0" w:start="1429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5"/>
        </w:numPr>
        <w:bidi w:val="0"/>
        <w:spacing w:lineRule="atLeast" w:line="285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Admin - имеет все права регулирования всех данных</w:t>
      </w:r>
      <w:r>
        <w:br w:type="page"/>
      </w:r>
    </w:p>
    <w:p>
      <w:pPr>
        <w:pStyle w:val="ListParagraph"/>
        <w:spacing w:before="0" w:after="120"/>
        <w:ind w:hanging="0" w:start="709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32"/>
        </w:rPr>
        <w:t>2. Описание базы данных, используемой в проекте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Для работы с данными была выбрана MariaDB. MariaDB — это мощная и популярная система управления базами данных, являющаяся форком MySQL. Она была создана разработчиками оригинального MySQL, чтобы обеспечить свободное и открытое будущее для MySQL. MariaDB предоставляет аналогичные функции и совместимость с MySQL, но при этом обладает улучшенной производительностью, расширенной функциональностью и активной поддержкой со стороны сообщества разработчиков.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hanging="0" w:start="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Диаграмма базы данных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4750" cy="503872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  <w:r>
        <w:br w:type="page"/>
      </w:r>
    </w:p>
    <w:p>
      <w:pPr>
        <w:pStyle w:val="Normal"/>
        <w:spacing w:before="0" w:after="240"/>
        <w:ind w:hanging="0" w:start="709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Описание таблицы equipments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9235"/>
            <wp:effectExtent l="0" t="0" r="0" b="0"/>
            <wp:wrapSquare wrapText="largest"/>
            <wp:docPr id="18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Описание таблицы usage_history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94765"/>
            <wp:effectExtent l="0" t="0" r="0" b="0"/>
            <wp:wrapSquare wrapText="largest"/>
            <wp:docPr id="19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Описание таблицы users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24255"/>
            <wp:effectExtent l="0" t="0" r="0" b="0"/>
            <wp:wrapSquare wrapText="largest"/>
            <wp:docPr id="20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Описание таблицы admins</w:t>
      </w:r>
    </w:p>
    <w:p>
      <w:pPr>
        <w:pStyle w:val="Normal"/>
        <w:spacing w:before="0" w:after="240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60425"/>
            <wp:effectExtent l="0" t="0" r="0" b="0"/>
            <wp:wrapSquare wrapText="largest"/>
            <wp:docPr id="21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spacing w:before="0" w:after="0"/>
        <w:ind w:hanging="0" w:start="709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Equipments – таблица, в которой хранится информация о оборудовании. В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таблице имеются следующие поля: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– id оборубования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Name – название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Type - тип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Description - описание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Acquisition Date – дата приобретения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Cost - цена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Status - статус</w:t>
      </w:r>
    </w:p>
    <w:p>
      <w:pPr>
        <w:pStyle w:val="Normal"/>
        <w:numPr>
          <w:ilvl w:val="0"/>
          <w:numId w:val="6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Image - фото</w:t>
      </w:r>
    </w:p>
    <w:p>
      <w:pPr>
        <w:pStyle w:val="Normal"/>
        <w:spacing w:lineRule="atLeast" w:line="285" w:before="0" w:after="283"/>
        <w:ind w:hanging="0" w:start="709"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Users – таблица, в которой хранится информация о пользователях. В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таблице имеются следующие поля: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– id пользователя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Name - имя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Position - должность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Department - департамент</w:t>
      </w:r>
    </w:p>
    <w:p>
      <w:pPr>
        <w:pStyle w:val="Normal"/>
        <w:numPr>
          <w:ilvl w:val="0"/>
          <w:numId w:val="7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Contact Information – контактная информация</w:t>
      </w:r>
    </w:p>
    <w:p>
      <w:pPr>
        <w:pStyle w:val="Normal"/>
        <w:spacing w:lineRule="atLeast" w:line="285" w:before="0" w:after="283"/>
        <w:ind w:hanging="0" w:start="709"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 xml:space="preserve">Usage history – таблица, в которой хранится информация о 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использовании оборудовании. В таблице имеются следующие поля: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– id записи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Equipment ID – id оборудования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User ID – id пользователя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Start Date – дата начала использования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End Date – дата конца использования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Reason - причина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Comments – комментарий с доп. информацией</w:t>
      </w:r>
    </w:p>
    <w:p>
      <w:pPr>
        <w:pStyle w:val="ListParagraph"/>
        <w:spacing w:before="0" w:after="0"/>
        <w:ind w:hanging="360" w:start="1418"/>
        <w:contextualSpacing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0" w:start="1418"/>
        <w:contextualSpacing/>
        <w:rPr>
          <w:rFonts w:ascii="Times New Roman" w:hAnsi="Times New Roman"/>
          <w:color w:val="auto"/>
          <w:highlight w:val="none"/>
          <w:shd w:fill="auto" w:val="clear"/>
        </w:rPr>
      </w:pPr>
      <w:r>
        <w:rPr>
          <w:rFonts w:ascii="Times New Roman" w:hAnsi="Times New Roman"/>
          <w:color w:val="000000"/>
          <w:shd w:fill="auto" w:val="clear"/>
        </w:rPr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 xml:space="preserve">Admins – таблица, в которой хранится информация о администраторах. </w:t>
      </w:r>
    </w:p>
    <w:p>
      <w:pPr>
        <w:pStyle w:val="ListParagraph"/>
        <w:spacing w:before="0" w:after="0"/>
        <w:ind w:hanging="360" w:start="108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В таблице имеются следующие поля: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ID – id администратора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Username – id логин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Password Hash – id хеш пароля</w:t>
      </w:r>
    </w:p>
    <w:p>
      <w:pPr>
        <w:pStyle w:val="Normal"/>
        <w:numPr>
          <w:ilvl w:val="0"/>
          <w:numId w:val="8"/>
        </w:numPr>
        <w:spacing w:lineRule="atLeast" w:line="285"/>
        <w:rPr>
          <w:rFonts w:ascii="Times New Roman" w:hAnsi="Times New Roman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  <w:t>Role – роль в системе</w:t>
      </w:r>
    </w:p>
    <w:p>
      <w:pPr>
        <w:pStyle w:val="Normal"/>
        <w:spacing w:lineRule="atLeast" w:line="285"/>
        <w:rPr>
          <w:rFonts w:ascii="Times New Roman" w:hAnsi="Times New Roman"/>
          <w:b w:val="false"/>
          <w:color w:val="auto"/>
          <w:sz w:val="28"/>
          <w:szCs w:val="28"/>
          <w:highlight w:val="none"/>
          <w:shd w:fill="auto" w:val="clear"/>
        </w:rPr>
      </w:pPr>
      <w:r>
        <w:rPr>
          <w:rFonts w:ascii="Times New Roman" w:hAnsi="Times New Roman"/>
          <w:b w:val="false"/>
          <w:color w:val="000000"/>
          <w:sz w:val="28"/>
          <w:szCs w:val="28"/>
          <w:shd w:fill="auto" w:val="clear"/>
        </w:rPr>
      </w:r>
      <w:r>
        <w:br w:type="page"/>
      </w:r>
    </w:p>
    <w:p>
      <w:pPr>
        <w:pStyle w:val="ListParagraph"/>
        <w:spacing w:before="0" w:after="12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32"/>
        </w:rPr>
        <w:t>3. Приложение и его структура</w:t>
      </w:r>
    </w:p>
    <w:p>
      <w:pPr>
        <w:pStyle w:val="Normal"/>
        <w:spacing w:before="0" w:after="1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120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>Структура директорий и файлов проекта выглядит следующим образом</w:t>
      </w:r>
    </w:p>
    <w:p>
      <w:pPr>
        <w:pStyle w:val="Normal"/>
        <w:spacing w:before="0" w:after="1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7591425"/>
            <wp:effectExtent l="0" t="0" r="0" b="0"/>
            <wp:wrapSquare wrapText="largest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  <w:sz w:val="28"/>
          <w:szCs w:val="28"/>
        </w:rPr>
        <w:t xml:space="preserve">1. Класс </w:t>
      </w:r>
      <w:r>
        <w:rPr>
          <w:rStyle w:val="SourceText"/>
          <w:rFonts w:ascii="Times New Roman" w:hAnsi="Times New Roman"/>
          <w:sz w:val="28"/>
          <w:szCs w:val="28"/>
        </w:rPr>
        <w:t>Equipment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"equipments")</w:t>
      </w:r>
      <w:r>
        <w:rPr>
          <w:rFonts w:ascii="Times New Roman" w:hAnsi="Times New Roman"/>
        </w:rPr>
        <w:t>: Класс помечен как сущность JPA и связан с таблицей "equipments" в базе данных.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"equipments"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оборудования.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name</w:t>
      </w:r>
      <w:r>
        <w:rPr>
          <w:rFonts w:ascii="Times New Roman" w:hAnsi="Times New Roman"/>
        </w:rPr>
        <w:t>: Название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type</w:t>
      </w:r>
      <w:r>
        <w:rPr>
          <w:rFonts w:ascii="Times New Roman" w:hAnsi="Times New Roman"/>
        </w:rPr>
        <w:t>: Тип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description</w:t>
      </w:r>
      <w:r>
        <w:rPr>
          <w:rFonts w:ascii="Times New Roman" w:hAnsi="Times New Roman"/>
        </w:rPr>
        <w:t>: Описание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acquisitionDate</w:t>
      </w:r>
      <w:r>
        <w:rPr>
          <w:rFonts w:ascii="Times New Roman" w:hAnsi="Times New Roman"/>
        </w:rPr>
        <w:t>: Дата приобретения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cost</w:t>
      </w:r>
      <w:r>
        <w:rPr>
          <w:rFonts w:ascii="Times New Roman" w:hAnsi="Times New Roman"/>
        </w:rPr>
        <w:t>: Стоимость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status</w:t>
      </w:r>
      <w:r>
        <w:rPr>
          <w:rFonts w:ascii="Times New Roman" w:hAnsi="Times New Roman"/>
        </w:rPr>
        <w:t>: Статус оборудования (например, рабочий, в ремонте).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image</w:t>
      </w:r>
      <w:r>
        <w:rPr>
          <w:rFonts w:ascii="Times New Roman" w:hAnsi="Times New Roman"/>
        </w:rPr>
        <w:t>: Ссылка на изображение оборудования.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getName()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setName(String name)</w:t>
      </w:r>
      <w:r>
        <w:rPr>
          <w:rFonts w:ascii="Times New Roman" w:hAnsi="Times New Roman"/>
        </w:rPr>
        <w:t>: Возвращает и устанавливает название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getType()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setType(String type)</w:t>
      </w:r>
      <w:r>
        <w:rPr>
          <w:rFonts w:ascii="Times New Roman" w:hAnsi="Times New Roman"/>
        </w:rPr>
        <w:t>: Возвращает и устанавливает тип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getDescription()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setDescription(String description)</w:t>
      </w:r>
      <w:r>
        <w:rPr>
          <w:rFonts w:ascii="Times New Roman" w:hAnsi="Times New Roman"/>
        </w:rPr>
        <w:t>: Возвращает и устанавливает описание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getAcquisitionDate()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setAcquisitionDate(LocalDate acquisitionDate)</w:t>
      </w:r>
      <w:r>
        <w:rPr>
          <w:rFonts w:ascii="Times New Roman" w:hAnsi="Times New Roman"/>
        </w:rPr>
        <w:t>: Возвращает и устанавливает дату приобретения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getCost()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setCost(double cost)</w:t>
      </w:r>
      <w:r>
        <w:rPr>
          <w:rFonts w:ascii="Times New Roman" w:hAnsi="Times New Roman"/>
        </w:rPr>
        <w:t>: Возвращает и устанавливает стоимость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getStatus()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setStatus(String status)</w:t>
      </w:r>
      <w:r>
        <w:rPr>
          <w:rFonts w:ascii="Times New Roman" w:hAnsi="Times New Roman"/>
        </w:rPr>
        <w:t>: Возвращает и устанавливает статус оборудования.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getImage()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setImage(String image)</w:t>
      </w:r>
      <w:r>
        <w:rPr>
          <w:rFonts w:ascii="Times New Roman" w:hAnsi="Times New Roman"/>
        </w:rPr>
        <w:t>: Возвращает и устанавливает ссылку на изображение оборудования.</w:t>
      </w:r>
    </w:p>
    <w:p>
      <w:pPr>
        <w:pStyle w:val="Heading3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</w:rPr>
        <w:t xml:space="preserve">2. Класс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"users")</w:t>
      </w:r>
      <w:r>
        <w:rPr>
          <w:rFonts w:ascii="Times New Roman" w:hAnsi="Times New Roman"/>
        </w:rPr>
        <w:t>: Класс помечен как сущность JPA и связан с таблицей "users" в базе данных.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"users"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пользователя.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name</w:t>
      </w:r>
      <w:r>
        <w:rPr>
          <w:rFonts w:ascii="Times New Roman" w:hAnsi="Times New Roman"/>
        </w:rPr>
        <w:t>: Имя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position</w:t>
      </w:r>
      <w:r>
        <w:rPr>
          <w:rFonts w:ascii="Times New Roman" w:hAnsi="Times New Roman"/>
        </w:rPr>
        <w:t>: Должность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department</w:t>
      </w:r>
      <w:r>
        <w:rPr>
          <w:rFonts w:ascii="Times New Roman" w:hAnsi="Times New Roman"/>
        </w:rPr>
        <w:t>: Отдел, в котором работает пользователь.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contactInformation</w:t>
      </w:r>
      <w:r>
        <w:rPr>
          <w:rFonts w:ascii="Times New Roman" w:hAnsi="Times New Roman"/>
        </w:rPr>
        <w:t>: Контактная информация пользователя.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getName()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setName(String name)</w:t>
      </w:r>
      <w:r>
        <w:rPr>
          <w:rFonts w:ascii="Times New Roman" w:hAnsi="Times New Roman"/>
        </w:rPr>
        <w:t>: Возвращает и устанавливает имя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getPosition()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setPosition(String position)</w:t>
      </w:r>
      <w:r>
        <w:rPr>
          <w:rFonts w:ascii="Times New Roman" w:hAnsi="Times New Roman"/>
        </w:rPr>
        <w:t>: Возвращает и устанавливает должность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getDepartment()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setDepartment(String department)</w:t>
      </w:r>
      <w:r>
        <w:rPr>
          <w:rFonts w:ascii="Times New Roman" w:hAnsi="Times New Roman"/>
        </w:rPr>
        <w:t>: Возвращает и устанавливает отдел пользователя.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getContactInformation()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setContactInformation(String contactInformation)</w:t>
      </w:r>
      <w:r>
        <w:rPr>
          <w:rFonts w:ascii="Times New Roman" w:hAnsi="Times New Roman"/>
        </w:rPr>
        <w:t>: Возвращает и устанавливает контактную информацию пользователя.</w:t>
      </w:r>
    </w:p>
    <w:p>
      <w:pPr>
        <w:pStyle w:val="Heading3"/>
        <w:spacing w:lineRule="auto" w:line="360"/>
        <w:rPr/>
      </w:pPr>
      <w:r>
        <w:rPr>
          <w:rFonts w:ascii="Times New Roman" w:hAnsi="Times New Roman"/>
        </w:rPr>
        <w:t xml:space="preserve">3. Класс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"usage_history")</w:t>
      </w:r>
      <w:r>
        <w:rPr>
          <w:rFonts w:ascii="Times New Roman" w:hAnsi="Times New Roman"/>
        </w:rPr>
        <w:t>: Класс помечен как сущность JPA и связан с таблицей "usage_history" в базе данных.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"usage_history"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истории использования.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equipment</w:t>
      </w:r>
      <w:r>
        <w:rPr>
          <w:rFonts w:ascii="Times New Roman" w:hAnsi="Times New Roman"/>
        </w:rPr>
        <w:t>: Ссылка на оборудование, использованное в истории.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user</w:t>
      </w:r>
      <w:r>
        <w:rPr>
          <w:rFonts w:ascii="Times New Roman" w:hAnsi="Times New Roman"/>
        </w:rPr>
        <w:t>: Ссылка на пользователя, связанного с историей использования.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startDate</w:t>
      </w:r>
      <w:r>
        <w:rPr>
          <w:rFonts w:ascii="Times New Roman" w:hAnsi="Times New Roman"/>
        </w:rPr>
        <w:t>: Дата начала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endDate</w:t>
      </w:r>
      <w:r>
        <w:rPr>
          <w:rFonts w:ascii="Times New Roman" w:hAnsi="Times New Roman"/>
        </w:rPr>
        <w:t>: Дата окончания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reason</w:t>
      </w:r>
      <w:r>
        <w:rPr>
          <w:rFonts w:ascii="Times New Roman" w:hAnsi="Times New Roman"/>
        </w:rPr>
        <w:t>: Причина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comments</w:t>
      </w:r>
      <w:r>
        <w:rPr>
          <w:rFonts w:ascii="Times New Roman" w:hAnsi="Times New Roman"/>
        </w:rPr>
        <w:t>: Комментарии по использованию оборудования.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истории использования.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getEquipment()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setEquipment(Equipment equipment)</w:t>
      </w:r>
      <w:r>
        <w:rPr>
          <w:rFonts w:ascii="Times New Roman" w:hAnsi="Times New Roman"/>
        </w:rPr>
        <w:t>: Возвращает и устанавливает оборудование, использованное в истории.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getUser()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setUser(User user)</w:t>
      </w:r>
      <w:r>
        <w:rPr>
          <w:rFonts w:ascii="Times New Roman" w:hAnsi="Times New Roman"/>
        </w:rPr>
        <w:t>: Возвращает и устанавливает пользователя, связанного с историей использования.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getStartDate()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setStartDate(LocalDate startDate)</w:t>
      </w:r>
      <w:r>
        <w:rPr>
          <w:rFonts w:ascii="Times New Roman" w:hAnsi="Times New Roman"/>
        </w:rPr>
        <w:t>: Возвращает и устанавливает дату начала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getEndDate()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setEndDate(LocalDate endDate)</w:t>
      </w:r>
      <w:r>
        <w:rPr>
          <w:rFonts w:ascii="Times New Roman" w:hAnsi="Times New Roman"/>
        </w:rPr>
        <w:t>: Возвращает и устанавливает дату окончания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getReason()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setReason(String reason)</w:t>
      </w:r>
      <w:r>
        <w:rPr>
          <w:rFonts w:ascii="Times New Roman" w:hAnsi="Times New Roman"/>
        </w:rPr>
        <w:t>: Возвращает и устанавливает причину использования оборудования.</w:t>
      </w:r>
    </w:p>
    <w:p>
      <w:pPr>
        <w:pStyle w:val="BodyText"/>
        <w:numPr>
          <w:ilvl w:val="1"/>
          <w:numId w:val="11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getComments()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setComments(String comments)</w:t>
      </w:r>
      <w:r>
        <w:rPr>
          <w:rFonts w:ascii="Times New Roman" w:hAnsi="Times New Roman"/>
        </w:rPr>
        <w:t>: Возвращает и устанавливает комментарии по использованию оборудования.</w:t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  <w:sz w:val="28"/>
          <w:szCs w:val="28"/>
        </w:rPr>
        <w:t xml:space="preserve">4. Класс </w:t>
      </w:r>
      <w:r>
        <w:rPr>
          <w:rStyle w:val="SourceText"/>
          <w:rFonts w:ascii="Times New Roman" w:hAnsi="Times New Roman"/>
          <w:sz w:val="28"/>
          <w:szCs w:val="28"/>
        </w:rPr>
        <w:t>Admin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@Entity и @Table(name = "admins")</w:t>
      </w:r>
      <w:r>
        <w:rPr>
          <w:rFonts w:ascii="Times New Roman" w:hAnsi="Times New Roman"/>
        </w:rPr>
        <w:t>: Класс помечен как сущность JPA и связан с таблицей "admins" в базе данных.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Поля класса соответствуют столбцам таблицы "admins"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id</w:t>
      </w:r>
      <w:r>
        <w:rPr>
          <w:rFonts w:ascii="Times New Roman" w:hAnsi="Times New Roman"/>
        </w:rPr>
        <w:t>: Уникальный идентификатор администратора. Автоматически генерируется при помощи стратегии GenerationType.IDENTITY.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username</w:t>
      </w:r>
      <w:r>
        <w:rPr>
          <w:rFonts w:ascii="Times New Roman" w:hAnsi="Times New Roman"/>
        </w:rPr>
        <w:t>: Имя пользователя администратора. Поле не может быть пустым и должно быть уникальным.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passwordHash</w:t>
      </w:r>
      <w:r>
        <w:rPr>
          <w:rFonts w:ascii="Times New Roman" w:hAnsi="Times New Roman"/>
        </w:rPr>
        <w:t>: Хеш пароля администратора. Поле не может быть пустым.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trong"/>
          <w:rFonts w:ascii="Times New Roman" w:hAnsi="Times New Roman"/>
        </w:rPr>
        <w:t>role</w:t>
      </w:r>
      <w:r>
        <w:rPr>
          <w:rFonts w:ascii="Times New Roman" w:hAnsi="Times New Roman"/>
        </w:rPr>
        <w:t>: Роль администратора (например, "SUPER_ADMIN", "ADMIN"). Поле не может быть пустым.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709"/>
        <w:rPr/>
      </w:pPr>
      <w:r>
        <w:rPr>
          <w:rStyle w:val="Strong"/>
          <w:rFonts w:ascii="Times New Roman" w:hAnsi="Times New Roman"/>
        </w:rPr>
        <w:t>Геттеры и сеттеры для всех полей класса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getId()</w:t>
      </w:r>
      <w:r>
        <w:rPr>
          <w:rFonts w:ascii="Times New Roman" w:hAnsi="Times New Roman"/>
        </w:rPr>
        <w:t>: Возвращает идентификатор администратора.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getUsername()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setUsername(String username)</w:t>
      </w:r>
      <w:r>
        <w:rPr>
          <w:rFonts w:ascii="Times New Roman" w:hAnsi="Times New Roman"/>
        </w:rPr>
        <w:t>: Возвращает и устанавливает имя пользователя администратора.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/>
      </w:pPr>
      <w:r>
        <w:rPr>
          <w:rStyle w:val="SourceText"/>
          <w:rFonts w:ascii="Times New Roman" w:hAnsi="Times New Roman"/>
        </w:rPr>
        <w:t>getPasswordHash()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setPasswordHash(String passwordHash)</w:t>
      </w:r>
      <w:r>
        <w:rPr>
          <w:rFonts w:ascii="Times New Roman" w:hAnsi="Times New Roman"/>
        </w:rPr>
        <w:t>: Возвращает и устанавливает хеш пароля администратора.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0" w:leader="none"/>
        </w:tabs>
        <w:spacing w:lineRule="auto" w:line="360"/>
        <w:ind w:hanging="283" w:start="1418"/>
        <w:rPr/>
      </w:pPr>
      <w:r>
        <w:rPr>
          <w:rStyle w:val="SourceText"/>
          <w:rFonts w:ascii="Times New Roman" w:hAnsi="Times New Roman"/>
        </w:rPr>
        <w:t>getRole()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setRole(String role)</w:t>
      </w:r>
      <w:r>
        <w:rPr>
          <w:rFonts w:ascii="Times New Roman" w:hAnsi="Times New Roman"/>
        </w:rPr>
        <w:t>: Возвращает и устанавливает роль администратора.</w:t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BaseController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является абстрактным классом, который предоставляет основные CRUD операции для сущностей. Этот контроллер может быть расширен другими контроллерами для работы с конкретными типами сущностей. Он использует </w:t>
      </w:r>
      <w:r>
        <w:rPr>
          <w:rStyle w:val="SourceText"/>
          <w:rFonts w:ascii="Times New Roman" w:hAnsi="Times New Roman"/>
        </w:rPr>
        <w:t>JpaRepository</w:t>
      </w:r>
      <w:r>
        <w:rPr>
          <w:rFonts w:ascii="Times New Roman" w:hAnsi="Times New Roman"/>
        </w:rPr>
        <w:t xml:space="preserve"> для взаимодействия с базой данных и аннотации Spring MVC для обработки HTTP запросов.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Создает новую сущность и сохраняет её в базе данных.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JSON представление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Возвращает список всех сущностей из базы данных.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>: Список всех сущностей.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Возвращает сущность по её идентификатору.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/api/{id}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Обновляет существующую сущность по её идентификатору.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/api/{id}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 и JSON представление обновленной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Удаление сущности (DELETE)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@DeleteMapping("/{id}")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Удаляет сущность по её идентификатору.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/api/{id}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Код статуса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если сущность успешно удалена,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сущность не найдена.</w:t>
      </w:r>
    </w:p>
    <w:p>
      <w:pPr>
        <w:pStyle w:val="BodyText"/>
        <w:numPr>
          <w:ilvl w:val="0"/>
          <w:numId w:val="0"/>
        </w:numPr>
        <w:ind w:hanging="0" w:start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@RequestMapping("/api")</w:t>
      </w:r>
      <w:r>
        <w:rPr>
          <w:rFonts w:ascii="Times New Roman" w:hAnsi="Times New Roman"/>
        </w:rPr>
        <w:t>: Задает базовый URL для всех методов контроллера.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Абстрактный класс</w:t>
      </w:r>
      <w:r>
        <w:rPr>
          <w:rFonts w:ascii="Times New Roman" w:hAnsi="Times New Roman"/>
        </w:rPr>
        <w:t>: Этот класс не может быть инстанциирован напрямую. Он должен быть расширен конкретными контроллерами, которые будут указывать тип сущности и идентификатора.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Использование </w:t>
      </w:r>
      <w:r>
        <w:rPr>
          <w:rStyle w:val="SourceText"/>
          <w:rFonts w:ascii="Times New Roman" w:hAnsi="Times New Roman"/>
        </w:rPr>
        <w:t>JpaRepository</w:t>
      </w:r>
      <w:r>
        <w:rPr>
          <w:rFonts w:ascii="Times New Roman" w:hAnsi="Times New Roman"/>
        </w:rPr>
        <w:t>: Для выполнения операций с базой данных используется репозиторий JPA.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HTTP статус-коды</w:t>
      </w:r>
      <w:r>
        <w:rPr>
          <w:rFonts w:ascii="Times New Roman" w:hAnsi="Times New Roman"/>
        </w:rPr>
        <w:t>: Методы возвращают соответствующие HTTP статус-коды (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) для указания результата операции.</w:t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EquipmentController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EquipmentController</w:t>
      </w:r>
      <w:r>
        <w:rPr>
          <w:rFonts w:ascii="Times New Roman" w:hAnsi="Times New Roman"/>
        </w:rPr>
        <w:t xml:space="preserve"> расширяет базовый 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и предоставляет дополнительные методы для работы с сущностями типа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. Он также взаимодействует с репозиториями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>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Создает новую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и сохраняет её в базе данных.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JSON представление сущности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список всех сущностей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из базы данных.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Список всех сущностей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/api/equipment/{id}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Обновляет существующую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/api/equipment/{id}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Идентификатор сущности и JSON представление обновленной сущности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Удаление сущности (DELETE)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@DeleteMapping("/{id}")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Переопределяет метод из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Удаляет сущность </w:t>
      </w:r>
      <w:r>
        <w:rPr>
          <w:rStyle w:val="SourceText"/>
          <w:rFonts w:ascii="Times New Roman" w:hAnsi="Times New Roman"/>
        </w:rPr>
        <w:t>Equipment</w:t>
      </w:r>
      <w:r>
        <w:rPr>
          <w:rFonts w:ascii="Times New Roman" w:hAnsi="Times New Roman"/>
        </w:rPr>
        <w:t xml:space="preserve"> по её идентификатору, если она не используется в истории использования.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/api/equipment/{id}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Код статуса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если сущность успешно удалена,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 xml:space="preserve">, если сущность не найдена. Возвращает код статуса </w:t>
      </w:r>
      <w:r>
        <w:rPr>
          <w:rStyle w:val="SourceText"/>
          <w:rFonts w:ascii="Times New Roman" w:hAnsi="Times New Roman"/>
        </w:rPr>
        <w:t>409 Conflict</w:t>
      </w:r>
      <w:r>
        <w:rPr>
          <w:rFonts w:ascii="Times New Roman" w:hAnsi="Times New Roman"/>
        </w:rPr>
        <w:t>, если сущность используется в истории использования.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общей стоимости оборудования по типу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@GetMapping("/cost/type={type}")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Возвращает общую стоимость оборудования по указанному типу.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/api/equipment/cost/type={type}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Тип оборудования в качестве параметра запроса.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>: Общая стоимость оборудования указанного типа.</w:t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@RestController и @RequestMapping("api/equipment")</w:t>
      </w:r>
      <w:r>
        <w:rPr>
          <w:rFonts w:ascii="Times New Roman" w:hAnsi="Times New Roman"/>
        </w:rPr>
        <w:t xml:space="preserve">: Аннотации указывают, что этот класс является контроллером REST и что все его методы будут обрабатывать запросы, начинающиеся с </w:t>
      </w:r>
      <w:r>
        <w:rPr>
          <w:rStyle w:val="SourceText"/>
          <w:rFonts w:ascii="Times New Roman" w:hAnsi="Times New Roman"/>
        </w:rPr>
        <w:t>/api/equipment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Конструктор с @Autowired</w:t>
      </w:r>
      <w:r>
        <w:rPr>
          <w:rFonts w:ascii="Times New Roman" w:hAnsi="Times New Roman"/>
        </w:rPr>
        <w:t xml:space="preserve">: Конструктор инициализирует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 для взаимодействия с базой данных.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Расширение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>: Наследование основных CRUD операций от базового контроллера и добавление специфичных для оборудования методов.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Проверка перед удалением</w:t>
      </w:r>
      <w:r>
        <w:rPr>
          <w:rFonts w:ascii="Times New Roman" w:hAnsi="Times New Roman"/>
        </w:rPr>
        <w:t>: Перед удалением оборудования проверяется, не используется ли оно в истории использования, чтобы предотвратить удаление данных, которые могут быть необходимы.</w:t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UserController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UserController</w:t>
      </w:r>
      <w:r>
        <w:rPr>
          <w:rFonts w:ascii="Times New Roman" w:hAnsi="Times New Roman"/>
        </w:rPr>
        <w:t xml:space="preserve"> расширяет базовый 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и предоставляет дополнительные методы для работы с сущностями типа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. Он также взаимодействует с репозиториями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>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Создает новую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и сохраняет её в базе данных.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JSON представление сущности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список всех сущностей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из базы данных.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Список всех сущностей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/api/user/{id}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Обновляет существующую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/api/user/{id}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Идентификатор сущности и JSON представление обновленной сущности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Удаление сущности (DELETE)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@DeleteMapping("/{id}")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Переопределяет метод из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Удаляет сущность </w:t>
      </w:r>
      <w:r>
        <w:rPr>
          <w:rStyle w:val="SourceText"/>
          <w:rFonts w:ascii="Times New Roman" w:hAnsi="Times New Roman"/>
        </w:rPr>
        <w:t>User</w:t>
      </w:r>
      <w:r>
        <w:rPr>
          <w:rFonts w:ascii="Times New Roman" w:hAnsi="Times New Roman"/>
        </w:rPr>
        <w:t xml:space="preserve"> по её идентификатору, если она не имеет истории использования.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/api/user/{id}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Код статуса </w:t>
      </w:r>
      <w:r>
        <w:rPr>
          <w:rStyle w:val="SourceText"/>
          <w:rFonts w:ascii="Times New Roman" w:hAnsi="Times New Roman"/>
        </w:rPr>
        <w:t>200 OK</w:t>
      </w:r>
      <w:r>
        <w:rPr>
          <w:rFonts w:ascii="Times New Roman" w:hAnsi="Times New Roman"/>
        </w:rPr>
        <w:t xml:space="preserve">, если сущность успешно удалена,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 xml:space="preserve">, если сущность не найдена. Возвращает код статуса </w:t>
      </w:r>
      <w:r>
        <w:rPr>
          <w:rStyle w:val="SourceText"/>
          <w:rFonts w:ascii="Times New Roman" w:hAnsi="Times New Roman"/>
        </w:rPr>
        <w:t>409 Conflict</w:t>
      </w:r>
      <w:r>
        <w:rPr>
          <w:rFonts w:ascii="Times New Roman" w:hAnsi="Times New Roman"/>
        </w:rPr>
        <w:t>, если сущность имеет историю использования.</w:t>
      </w:r>
    </w:p>
    <w:p>
      <w:pPr>
        <w:pStyle w:val="Heading3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@RestController и @RequestMapping("/api/user")</w:t>
      </w:r>
      <w:r>
        <w:rPr>
          <w:rFonts w:ascii="Times New Roman" w:hAnsi="Times New Roman"/>
        </w:rPr>
        <w:t xml:space="preserve">: Аннотации указывают, что этот класс является контроллером REST и что все его методы будут обрабатывать запросы, начинающиеся с </w:t>
      </w:r>
      <w:r>
        <w:rPr>
          <w:rStyle w:val="SourceText"/>
          <w:rFonts w:ascii="Times New Roman" w:hAnsi="Times New Roman"/>
        </w:rPr>
        <w:t>/api/user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Конструктор с @Autowired</w:t>
      </w:r>
      <w:r>
        <w:rPr>
          <w:rFonts w:ascii="Times New Roman" w:hAnsi="Times New Roman"/>
        </w:rPr>
        <w:t xml:space="preserve">: Конструктор инициализирует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 для взаимодействия с базой данных.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Расширение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>: Наследование основных CRUD операций от базового контроллера и добавление специфичных для пользователей методов.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Проверка перед удалением</w:t>
      </w:r>
      <w:r>
        <w:rPr>
          <w:rFonts w:ascii="Times New Roman" w:hAnsi="Times New Roman"/>
        </w:rPr>
        <w:t>: Перед удалением пользователя проверяется, имеет ли он историю использования, чтобы предотвратить удаление данных, которые могут быть необходимы.</w:t>
      </w:r>
    </w:p>
    <w:p>
      <w:pPr>
        <w:pStyle w:val="BodyTex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  <w:sz w:val="28"/>
          <w:szCs w:val="28"/>
        </w:rPr>
        <w:t xml:space="preserve">Описание контроллера </w:t>
      </w:r>
      <w:r>
        <w:rPr>
          <w:rStyle w:val="SourceText"/>
          <w:rFonts w:ascii="Times New Roman" w:hAnsi="Times New Roman"/>
          <w:sz w:val="28"/>
          <w:szCs w:val="28"/>
        </w:rPr>
        <w:t>UsageHistoryController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Контроллер </w:t>
      </w:r>
      <w:r>
        <w:rPr>
          <w:rStyle w:val="SourceText"/>
          <w:rFonts w:ascii="Times New Roman" w:hAnsi="Times New Roman"/>
        </w:rPr>
        <w:t>UsageHistoryController</w:t>
      </w:r>
      <w:r>
        <w:rPr>
          <w:rFonts w:ascii="Times New Roman" w:hAnsi="Times New Roman"/>
        </w:rPr>
        <w:t xml:space="preserve"> расширяет базовый контроллер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 и предоставляет дополнительные методы для работы с сущностями типа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. Он также взаимодействует с репозиториями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>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Создание сущности (POST)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@PostMapping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Создает новую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и сохраняет её в базе данных.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JSON представление сущности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Созданная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с кодом статуса </w:t>
      </w:r>
      <w:r>
        <w:rPr>
          <w:rStyle w:val="SourceText"/>
          <w:rFonts w:ascii="Times New Roman" w:hAnsi="Times New Roman"/>
        </w:rPr>
        <w:t>201 Created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всех сущностей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список всех сущностей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из базы данных.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Список всех сущностей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Получение сущности по ID (GET)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@GetMapping("/{id}")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Наследуется от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Возвращает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/api/usage-history/{id}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>: Идентификатор сущности.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Обновление сущности (PUT)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Метод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@PutMapping("/{id}")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Переопределяет метод из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. Обновляет существующую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 по её идентификатору.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URL</w:t>
      </w:r>
      <w:r>
        <w:rPr>
          <w:rFonts w:ascii="Times New Roman" w:hAnsi="Times New Roman"/>
        </w:rPr>
        <w:t xml:space="preserve">: </w:t>
      </w:r>
      <w:r>
        <w:rPr>
          <w:rStyle w:val="SourceText"/>
          <w:rFonts w:ascii="Times New Roman" w:hAnsi="Times New Roman"/>
        </w:rPr>
        <w:t>/api/usage-history/{id}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Входные данные</w:t>
      </w:r>
      <w:r>
        <w:rPr>
          <w:rFonts w:ascii="Times New Roman" w:hAnsi="Times New Roman"/>
        </w:rPr>
        <w:t xml:space="preserve">: Идентификатор сущности и JSON представление обновленной сущности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1"/>
          <w:numId w:val="19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Выходные данные</w:t>
      </w:r>
      <w:r>
        <w:rPr>
          <w:rFonts w:ascii="Times New Roman" w:hAnsi="Times New Roman"/>
        </w:rPr>
        <w:t xml:space="preserve">: Обновленная сущность </w:t>
      </w:r>
      <w:r>
        <w:rPr>
          <w:rStyle w:val="SourceText"/>
          <w:rFonts w:ascii="Times New Roman" w:hAnsi="Times New Roman"/>
        </w:rPr>
        <w:t>UsageHistory</w:t>
      </w:r>
      <w:r>
        <w:rPr>
          <w:rFonts w:ascii="Times New Roman" w:hAnsi="Times New Roman"/>
        </w:rPr>
        <w:t xml:space="preserve">, если она существует, или код статуса </w:t>
      </w:r>
      <w:r>
        <w:rPr>
          <w:rStyle w:val="SourceText"/>
          <w:rFonts w:ascii="Times New Roman" w:hAnsi="Times New Roman"/>
        </w:rPr>
        <w:t>404 Not Found</w:t>
      </w:r>
      <w:r>
        <w:rPr>
          <w:rFonts w:ascii="Times New Roman" w:hAnsi="Times New Roman"/>
        </w:rPr>
        <w:t>, если не существует.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@RestController и @RequestMapping("/api/usage-history")</w:t>
      </w:r>
      <w:r>
        <w:rPr>
          <w:rFonts w:ascii="Times New Roman" w:hAnsi="Times New Roman"/>
        </w:rPr>
        <w:t xml:space="preserve">: Аннотации указывают, что этот класс является контроллером REST и что все его методы будут обрабатывать запросы, начинающиеся с </w:t>
      </w:r>
      <w:r>
        <w:rPr>
          <w:rStyle w:val="SourceText"/>
          <w:rFonts w:ascii="Times New Roman" w:hAnsi="Times New Roman"/>
        </w:rPr>
        <w:t>/api/usage-history</w:t>
      </w:r>
      <w:r>
        <w:rPr>
          <w:rFonts w:ascii="Times New Roman" w:hAnsi="Times New Roman"/>
        </w:rPr>
        <w:t>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Конструктор с @Autowired</w:t>
      </w:r>
      <w:r>
        <w:rPr>
          <w:rFonts w:ascii="Times New Roman" w:hAnsi="Times New Roman"/>
        </w:rPr>
        <w:t xml:space="preserve">: Конструктор инициализирует </w:t>
      </w:r>
      <w:r>
        <w:rPr>
          <w:rStyle w:val="SourceText"/>
          <w:rFonts w:ascii="Times New Roman" w:hAnsi="Times New Roman"/>
        </w:rPr>
        <w:t>UsageHistoryRepository</w:t>
      </w:r>
      <w:r>
        <w:rPr>
          <w:rFonts w:ascii="Times New Roman" w:hAnsi="Times New Roman"/>
        </w:rPr>
        <w:t xml:space="preserve">, </w:t>
      </w:r>
      <w:r>
        <w:rPr>
          <w:rStyle w:val="SourceText"/>
          <w:rFonts w:ascii="Times New Roman" w:hAnsi="Times New Roman"/>
        </w:rPr>
        <w:t>EquipmentRepository</w:t>
      </w:r>
      <w:r>
        <w:rPr>
          <w:rFonts w:ascii="Times New Roman" w:hAnsi="Times New Roman"/>
        </w:rPr>
        <w:t xml:space="preserve"> и </w:t>
      </w:r>
      <w:r>
        <w:rPr>
          <w:rStyle w:val="SourceText"/>
          <w:rFonts w:ascii="Times New Roman" w:hAnsi="Times New Roman"/>
        </w:rPr>
        <w:t>UserRepository</w:t>
      </w:r>
      <w:r>
        <w:rPr>
          <w:rFonts w:ascii="Times New Roman" w:hAnsi="Times New Roman"/>
        </w:rPr>
        <w:t xml:space="preserve"> для взаимодействия с базой данных.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 xml:space="preserve">Расширение </w:t>
      </w:r>
      <w:r>
        <w:rPr>
          <w:rStyle w:val="SourceText"/>
          <w:rFonts w:ascii="Times New Roman" w:hAnsi="Times New Roman"/>
        </w:rPr>
        <w:t>BaseController</w:t>
      </w:r>
      <w:r>
        <w:rPr>
          <w:rFonts w:ascii="Times New Roman" w:hAnsi="Times New Roman"/>
        </w:rPr>
        <w:t xml:space="preserve">: Наследование основных CRUD операций от базового контроллера и переопределение метода </w:t>
      </w:r>
      <w:r>
        <w:rPr>
          <w:rStyle w:val="SourceText"/>
          <w:rFonts w:ascii="Times New Roman" w:hAnsi="Times New Roman"/>
        </w:rPr>
        <w:t>update</w:t>
      </w:r>
      <w:r>
        <w:rPr>
          <w:rFonts w:ascii="Times New Roman" w:hAnsi="Times New Roman"/>
        </w:rPr>
        <w:t xml:space="preserve"> для специфичного обновления истории использования.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Проверка перед обновлением</w:t>
      </w:r>
      <w:r>
        <w:rPr>
          <w:rFonts w:ascii="Times New Roman" w:hAnsi="Times New Roman"/>
        </w:rPr>
        <w:t>: Перед обновлением истории использования проверяется существование оборудования и пользователя, а также корректность временных меток и причины.</w:t>
      </w:r>
    </w:p>
    <w:p>
      <w:pPr>
        <w:pStyle w:val="Normal"/>
        <w:spacing w:lineRule="auto" w:line="360"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3"/>
        <w:spacing w:lineRule="auto" w:line="360" w:before="0" w:after="120"/>
        <w:rPr/>
      </w:pPr>
      <w:r>
        <w:rPr>
          <w:rFonts w:ascii="Times New Roman" w:hAnsi="Times New Roman"/>
          <w:sz w:val="28"/>
          <w:szCs w:val="28"/>
        </w:rPr>
        <w:t xml:space="preserve">Описание класса конфигурации </w:t>
      </w:r>
      <w:r>
        <w:rPr>
          <w:rStyle w:val="SourceText"/>
          <w:rFonts w:ascii="Times New Roman" w:hAnsi="Times New Roman"/>
          <w:sz w:val="28"/>
          <w:szCs w:val="28"/>
        </w:rPr>
        <w:t>WebSecurityConfig</w:t>
      </w:r>
    </w:p>
    <w:p>
      <w:pPr>
        <w:pStyle w:val="BodyText"/>
        <w:rPr/>
      </w:pPr>
      <w:r>
        <w:rPr>
          <w:rFonts w:ascii="Times New Roman" w:hAnsi="Times New Roman"/>
        </w:rPr>
        <w:t xml:space="preserve">Класс </w:t>
      </w:r>
      <w:r>
        <w:rPr>
          <w:rStyle w:val="SourceText"/>
          <w:rFonts w:ascii="Times New Roman" w:hAnsi="Times New Roman"/>
        </w:rPr>
        <w:t>WebSecurityConfig</w:t>
      </w:r>
      <w:r>
        <w:rPr>
          <w:rFonts w:ascii="Times New Roman" w:hAnsi="Times New Roman"/>
        </w:rPr>
        <w:t xml:space="preserve"> является конфигурационным классом для настройки безопасности веб-приложения с использованием Spring Security. Он аннотирован </w:t>
      </w:r>
      <w:r>
        <w:rPr>
          <w:rStyle w:val="SourceText"/>
          <w:rFonts w:ascii="Times New Roman" w:hAnsi="Times New Roman"/>
        </w:rPr>
        <w:t>@Configuration</w:t>
      </w:r>
      <w:r>
        <w:rPr>
          <w:rFonts w:ascii="Times New Roman" w:hAnsi="Times New Roman"/>
        </w:rPr>
        <w:t xml:space="preserve">, что позволяет Spring использовать его для настройки контекста приложения. Также он аннотирован </w:t>
      </w:r>
      <w:r>
        <w:rPr>
          <w:rStyle w:val="SourceText"/>
          <w:rFonts w:ascii="Times New Roman" w:hAnsi="Times New Roman"/>
        </w:rPr>
        <w:t>@EnableWebSecurity</w:t>
      </w:r>
      <w:r>
        <w:rPr>
          <w:rFonts w:ascii="Times New Roman" w:hAnsi="Times New Roman"/>
        </w:rPr>
        <w:t>, чтобы включить поддержку безопасности веб-приложения.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методы и их описание: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configure(HttpSecurity http)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Этот метод настраивает правила безопасности для различных HTTP запросов.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CSRF</w:t>
      </w:r>
      <w:r>
        <w:rPr>
          <w:rFonts w:ascii="Times New Roman" w:hAnsi="Times New Roman"/>
        </w:rPr>
        <w:t>: Отключает защиту от CSRF атак.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Авторизация</w:t>
      </w:r>
      <w:r>
        <w:rPr>
          <w:rFonts w:ascii="Times New Roman" w:hAnsi="Times New Roman"/>
        </w:rPr>
        <w:t>: Устанавливает правила доступа для различных URL-адресов: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/>
      </w:pPr>
      <w:r>
        <w:rPr>
          <w:rFonts w:ascii="Times New Roman" w:hAnsi="Times New Roman"/>
        </w:rPr>
        <w:t xml:space="preserve">Для всех HTTP GET запросов на URL, начинающиеся с </w:t>
      </w:r>
      <w:r>
        <w:rPr>
          <w:rStyle w:val="SourceText"/>
          <w:rFonts w:ascii="Times New Roman" w:hAnsi="Times New Roman"/>
        </w:rPr>
        <w:t>/api/</w:t>
      </w:r>
      <w:r>
        <w:rPr>
          <w:rFonts w:ascii="Times New Roman" w:hAnsi="Times New Roman"/>
        </w:rPr>
        <w:t>, доступ разрешен для всех пользователей.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/>
      </w:pPr>
      <w:r>
        <w:rPr>
          <w:rFonts w:ascii="Times New Roman" w:hAnsi="Times New Roman"/>
        </w:rPr>
        <w:t xml:space="preserve">Для всех HTTP POST, PUT и DELETE запросов на URL, начинающиеся с </w:t>
      </w:r>
      <w:r>
        <w:rPr>
          <w:rStyle w:val="SourceText"/>
          <w:rFonts w:ascii="Times New Roman" w:hAnsi="Times New Roman"/>
        </w:rPr>
        <w:t>/api/</w:t>
      </w:r>
      <w:r>
        <w:rPr>
          <w:rFonts w:ascii="Times New Roman" w:hAnsi="Times New Roman"/>
        </w:rPr>
        <w:t>, доступ разрешен только для пользователей с ролью "ADMIN".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/>
      </w:pPr>
      <w:r>
        <w:rPr>
          <w:rFonts w:ascii="Times New Roman" w:hAnsi="Times New Roman"/>
        </w:rPr>
        <w:t xml:space="preserve">Для HTTP POST, PUT и DELETE запросов на </w:t>
      </w:r>
      <w:r>
        <w:rPr>
          <w:rStyle w:val="SourceText"/>
          <w:rFonts w:ascii="Times New Roman" w:hAnsi="Times New Roman"/>
        </w:rPr>
        <w:t>/api/usage-history</w:t>
      </w:r>
      <w:r>
        <w:rPr>
          <w:rFonts w:ascii="Times New Roman" w:hAnsi="Times New Roman"/>
        </w:rPr>
        <w:t>, доступ разрешен только для пользователей с ролью "MANAGER".</w:t>
      </w:r>
    </w:p>
    <w:p>
      <w:pPr>
        <w:pStyle w:val="BodyText"/>
        <w:numPr>
          <w:ilvl w:val="2"/>
          <w:numId w:val="21"/>
        </w:numPr>
        <w:tabs>
          <w:tab w:val="clear" w:pos="709"/>
          <w:tab w:val="left" w:pos="0" w:leader="none"/>
        </w:tabs>
        <w:spacing w:before="0" w:after="0"/>
        <w:ind w:hanging="283" w:start="2127"/>
        <w:rPr>
          <w:rFonts w:ascii="Times New Roman" w:hAnsi="Times New Roman"/>
        </w:rPr>
      </w:pPr>
      <w:r>
        <w:rPr>
          <w:rFonts w:ascii="Times New Roman" w:hAnsi="Times New Roman"/>
        </w:rPr>
        <w:t>Для всех остальных запросов требуется аутентификация пользователя.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HTTP Basic Authentication</w:t>
      </w:r>
      <w:r>
        <w:rPr>
          <w:rFonts w:ascii="Times New Roman" w:hAnsi="Times New Roman"/>
        </w:rPr>
        <w:t>: Включает базовую аутентификацию HTTP.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configure(AuthenticationManagerBuilder auth)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>: Этот метод настраивает менеджер аутентификации.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UserDetailsService</w:t>
      </w:r>
      <w:r>
        <w:rPr>
          <w:rFonts w:ascii="Times New Roman" w:hAnsi="Times New Roman"/>
        </w:rPr>
        <w:t xml:space="preserve">: Устанавливает </w:t>
      </w:r>
      <w:r>
        <w:rPr>
          <w:rStyle w:val="SourceText"/>
          <w:rFonts w:ascii="Times New Roman" w:hAnsi="Times New Roman"/>
        </w:rPr>
        <w:t>CustomUserDetailsService</w:t>
      </w:r>
      <w:r>
        <w:rPr>
          <w:rFonts w:ascii="Times New Roman" w:hAnsi="Times New Roman"/>
        </w:rPr>
        <w:t xml:space="preserve"> в качестве сервиса пользователей для аутентификации.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PasswordEncoder</w:t>
      </w:r>
      <w:r>
        <w:rPr>
          <w:rFonts w:ascii="Times New Roman" w:hAnsi="Times New Roman"/>
        </w:rPr>
        <w:t xml:space="preserve">: Устанавливает </w:t>
      </w:r>
      <w:r>
        <w:rPr>
          <w:rStyle w:val="SourceText"/>
          <w:rFonts w:ascii="Times New Roman" w:hAnsi="Times New Roman"/>
        </w:rPr>
        <w:t>BCryptPasswordEncoder</w:t>
      </w:r>
      <w:r>
        <w:rPr>
          <w:rFonts w:ascii="Times New Roman" w:hAnsi="Times New Roman"/>
        </w:rPr>
        <w:t xml:space="preserve"> в качестве кодировщика паролей.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passwordEncoder()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spacing w:before="0" w:after="0"/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Создает и возвращает экземпляр </w:t>
      </w:r>
      <w:r>
        <w:rPr>
          <w:rStyle w:val="SourceText"/>
          <w:rFonts w:ascii="Times New Roman" w:hAnsi="Times New Roman"/>
        </w:rPr>
        <w:t>BCryptPasswordEncoder</w:t>
      </w:r>
      <w:r>
        <w:rPr>
          <w:rFonts w:ascii="Times New Roman" w:hAnsi="Times New Roman"/>
        </w:rPr>
        <w:t xml:space="preserve"> для кодирования паролей.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authenticationManagerBean()</w:t>
      </w:r>
      <w:r>
        <w:rPr>
          <w:rFonts w:ascii="Times New Roman" w:hAnsi="Times New Roman"/>
        </w:rPr>
        <w:t>: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Strong"/>
          <w:rFonts w:ascii="Times New Roman" w:hAnsi="Times New Roman"/>
        </w:rPr>
        <w:t>Описание</w:t>
      </w:r>
      <w:r>
        <w:rPr>
          <w:rFonts w:ascii="Times New Roman" w:hAnsi="Times New Roman"/>
        </w:rPr>
        <w:t xml:space="preserve">: Создает и возвращает экземпляр </w:t>
      </w:r>
      <w:r>
        <w:rPr>
          <w:rStyle w:val="SourceText"/>
          <w:rFonts w:ascii="Times New Roman" w:hAnsi="Times New Roman"/>
        </w:rPr>
        <w:t>AuthenticationManager</w:t>
      </w:r>
      <w:r>
        <w:rPr>
          <w:rFonts w:ascii="Times New Roman" w:hAnsi="Times New Roman"/>
        </w:rPr>
        <w:t>, который используется для аутентификации пользователей в приложении.</w:t>
      </w:r>
    </w:p>
    <w:p>
      <w:pPr>
        <w:pStyle w:val="Heading4"/>
        <w:rPr>
          <w:rFonts w:ascii="Times New Roman" w:hAnsi="Times New Roman"/>
        </w:rPr>
      </w:pPr>
      <w:r>
        <w:rPr>
          <w:rFonts w:ascii="Times New Roman" w:hAnsi="Times New Roman"/>
        </w:rPr>
        <w:t>Основные особенности: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@Configuration и @EnableWebSecurity</w:t>
      </w:r>
      <w:r>
        <w:rPr>
          <w:rFonts w:ascii="Times New Roman" w:hAnsi="Times New Roman"/>
        </w:rPr>
        <w:t>: Аннотации, указывающие, что этот класс является конфигурационным классом для Spring и должен включать поддержку безопасности веб-приложения.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WebSecurityConfigurerAdapter</w:t>
      </w:r>
      <w:r>
        <w:rPr>
          <w:rFonts w:ascii="Times New Roman" w:hAnsi="Times New Roman"/>
        </w:rPr>
        <w:t>: Расширение этого класса позволяет определить пользовательские настройки безопасности для веб-приложения.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Авторизация на основе ролей</w:t>
      </w:r>
      <w:r>
        <w:rPr>
          <w:rFonts w:ascii="Times New Roman" w:hAnsi="Times New Roman"/>
        </w:rPr>
        <w:t>: Устанавливаются правила доступа для различных URL-адресов на основе ролей пользователей.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spacing w:before="0" w:after="0"/>
        <w:ind w:hanging="283" w:start="709"/>
        <w:rPr/>
      </w:pPr>
      <w:r>
        <w:rPr>
          <w:rStyle w:val="Strong"/>
          <w:rFonts w:ascii="Times New Roman" w:hAnsi="Times New Roman"/>
        </w:rPr>
        <w:t>PasswordEncoder</w:t>
      </w:r>
      <w:r>
        <w:rPr>
          <w:rFonts w:ascii="Times New Roman" w:hAnsi="Times New Roman"/>
        </w:rPr>
        <w:t>: Используется для безопасного хранения паролей пользователей с использованием хэш-функции.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  <w:rFonts w:ascii="Times New Roman" w:hAnsi="Times New Roman"/>
        </w:rPr>
        <w:t>AuthenticationManager</w:t>
      </w:r>
      <w:r>
        <w:rPr>
          <w:rFonts w:ascii="Times New Roman" w:hAnsi="Times New Roman"/>
        </w:rPr>
        <w:t>: Предоставляет возможность аутентификации пользователей в приложении.</w:t>
      </w:r>
      <w:r>
        <w:br w:type="page"/>
      </w:r>
    </w:p>
    <w:p>
      <w:pPr>
        <w:pStyle w:val="ListParagraph"/>
        <w:spacing w:before="0" w:after="12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32"/>
        </w:rPr>
        <w:t>4. Тестирование приложения</w:t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ListParagraph"/>
        <w:spacing w:before="0" w:after="120"/>
        <w:contextualSpacing/>
        <w:rPr>
          <w:rFonts w:ascii="Times New Roman" w:hAnsi="Times New Roman"/>
        </w:rPr>
      </w:pPr>
      <w:r>
        <w:rPr>
          <w:rFonts w:ascii="Times New Roman" w:hAnsi="Times New Roman"/>
        </w:rPr>
        <w:t>Протестируем приложение путем отправки выше приведенных запросов</w:t>
      </w:r>
    </w:p>
    <w:p>
      <w:pPr>
        <w:pStyle w:val="ListParagraph"/>
        <w:spacing w:before="0" w:after="120"/>
        <w:contextualSpacing/>
        <w:rPr>
          <w:rFonts w:ascii="Times New Roman" w:hAnsi="Times New Roman" w:cs="Times New Roman"/>
          <w:b/>
          <w:sz w:val="32"/>
        </w:rPr>
      </w:pPr>
      <w:r>
        <w:rPr>
          <w:rFonts w:cs="Times New Roman" w:ascii="Times New Roman" w:hAnsi="Times New Roman"/>
          <w:b/>
          <w:sz w:val="32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Управление оборудованием:</w:t>
      </w:r>
    </w:p>
    <w:p>
      <w:pPr>
        <w:pStyle w:val="Normal"/>
        <w:widowControl w:val="false"/>
        <w:numPr>
          <w:ilvl w:val="0"/>
          <w:numId w:val="2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Получения всего списка оборудования - /api/equipment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659765</wp:posOffset>
            </wp:positionH>
            <wp:positionV relativeFrom="paragraph">
              <wp:posOffset>635</wp:posOffset>
            </wp:positionV>
            <wp:extent cx="3848100" cy="3983990"/>
            <wp:effectExtent l="0" t="0" r="0" b="0"/>
            <wp:wrapSquare wrapText="largest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2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Получение конкретного оборудования по id - /api/equipment/{id}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651510</wp:posOffset>
            </wp:positionH>
            <wp:positionV relativeFrom="paragraph">
              <wp:posOffset>-17780</wp:posOffset>
            </wp:positionV>
            <wp:extent cx="3886200" cy="2511425"/>
            <wp:effectExtent l="0" t="0" r="0" b="0"/>
            <wp:wrapSquare wrapText="largest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1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Добавление нового оборудования - /api/equipement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6505575"/>
            <wp:effectExtent l="0" t="0" r="0" b="0"/>
            <wp:wrapSquare wrapText="largest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 w:val="false"/>
        <w:numPr>
          <w:ilvl w:val="0"/>
          <w:numId w:val="25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Обновление информации об оборудовании - /api/equipment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643890</wp:posOffset>
            </wp:positionH>
            <wp:positionV relativeFrom="paragraph">
              <wp:posOffset>635</wp:posOffset>
            </wp:positionV>
            <wp:extent cx="4585335" cy="4999355"/>
            <wp:effectExtent l="0" t="0" r="0" b="0"/>
            <wp:wrapSquare wrapText="largest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26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Удаление конкретного оборудования по id - /api/equipment/{id}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595630</wp:posOffset>
            </wp:positionH>
            <wp:positionV relativeFrom="paragraph">
              <wp:posOffset>-34290</wp:posOffset>
            </wp:positionV>
            <wp:extent cx="3406775" cy="3399155"/>
            <wp:effectExtent l="0" t="0" r="0" b="0"/>
            <wp:wrapSquare wrapText="largest"/>
            <wp:docPr id="27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26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Получение общей стоимости оборудования 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одного типа – api/equipment/cost/type={type}</w:t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624205</wp:posOffset>
            </wp:positionH>
            <wp:positionV relativeFrom="paragraph">
              <wp:posOffset>635</wp:posOffset>
            </wp:positionV>
            <wp:extent cx="4173855" cy="1368425"/>
            <wp:effectExtent l="0" t="0" r="0" b="0"/>
            <wp:wrapSquare wrapText="largest"/>
            <wp:docPr id="28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Управление пользователями:</w:t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Получения всего списка пользователей - /api/user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975" cy="5076825"/>
            <wp:effectExtent l="0" t="0" r="0" b="0"/>
            <wp:wrapSquare wrapText="largest"/>
            <wp:docPr id="29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Получение конкретного пользователя по id - /api/user/{id}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669290</wp:posOffset>
            </wp:positionH>
            <wp:positionV relativeFrom="paragraph">
              <wp:posOffset>139065</wp:posOffset>
            </wp:positionV>
            <wp:extent cx="3650615" cy="1817370"/>
            <wp:effectExtent l="0" t="0" r="0" b="0"/>
            <wp:wrapSquare wrapText="largest"/>
            <wp:docPr id="30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Добавление нового пользователя - /api/user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633095</wp:posOffset>
            </wp:positionH>
            <wp:positionV relativeFrom="paragraph">
              <wp:posOffset>635</wp:posOffset>
            </wp:positionV>
            <wp:extent cx="4345940" cy="5768975"/>
            <wp:effectExtent l="0" t="0" r="0" b="0"/>
            <wp:wrapSquare wrapText="largest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Обновление информации о пользователе - /api/user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634365</wp:posOffset>
            </wp:positionH>
            <wp:positionV relativeFrom="paragraph">
              <wp:posOffset>635</wp:posOffset>
            </wp:positionV>
            <wp:extent cx="4343400" cy="2238375"/>
            <wp:effectExtent l="0" t="0" r="0" b="0"/>
            <wp:wrapSquare wrapText="largest"/>
            <wp:docPr id="32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 w:start="70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3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Удаление конкретного пользователя по id - /api/user/{id}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540385</wp:posOffset>
            </wp:positionH>
            <wp:positionV relativeFrom="paragraph">
              <wp:posOffset>635</wp:posOffset>
            </wp:positionV>
            <wp:extent cx="4447540" cy="4886325"/>
            <wp:effectExtent l="0" t="0" r="0" b="0"/>
            <wp:wrapSquare wrapText="largest"/>
            <wp:docPr id="33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ind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widowControl w:val="false"/>
        <w:bidi w:val="0"/>
        <w:spacing w:lineRule="auto" w:line="300" w:before="0" w:after="120"/>
        <w:ind w:firstLine="375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Управление историей использования: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Получения всей истории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9810" cy="8206740"/>
            <wp:effectExtent l="0" t="0" r="0" b="0"/>
            <wp:wrapSquare wrapText="largest"/>
            <wp:docPr id="34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Получение конкретной записи по id - /api/usage-history/{id}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642620</wp:posOffset>
            </wp:positionH>
            <wp:positionV relativeFrom="paragraph">
              <wp:posOffset>-38100</wp:posOffset>
            </wp:positionV>
            <wp:extent cx="3455035" cy="3770630"/>
            <wp:effectExtent l="0" t="0" r="0" b="0"/>
            <wp:wrapSquare wrapText="largest"/>
            <wp:docPr id="35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623570</wp:posOffset>
            </wp:positionH>
            <wp:positionV relativeFrom="paragraph">
              <wp:posOffset>373380</wp:posOffset>
            </wp:positionV>
            <wp:extent cx="3590290" cy="4242435"/>
            <wp:effectExtent l="0" t="0" r="0" b="0"/>
            <wp:wrapSquare wrapText="largest"/>
            <wp:docPr id="36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Добавление нового записи - /api/usage-history</w:t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Обновление записи - /api/usage-history</w:t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587375</wp:posOffset>
            </wp:positionH>
            <wp:positionV relativeFrom="paragraph">
              <wp:posOffset>635</wp:posOffset>
            </wp:positionV>
            <wp:extent cx="4374515" cy="5053330"/>
            <wp:effectExtent l="0" t="0" r="0" b="0"/>
            <wp:wrapSquare wrapText="largest"/>
            <wp:docPr id="37" name="Image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bidi w:val="0"/>
        <w:spacing w:lineRule="auto" w:line="300" w:before="0" w:after="120"/>
        <w:ind w:hanging="0" w:start="1429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</w:p>
    <w:p>
      <w:pPr>
        <w:pStyle w:val="Normal"/>
        <w:widowControl w:val="false"/>
        <w:bidi w:val="0"/>
        <w:spacing w:lineRule="auto" w:line="300" w:before="0" w:after="120"/>
        <w:jc w:val="both"/>
        <w:rPr>
          <w:rFonts w:ascii="Times New Roman" w:hAnsi="Times New Roman" w:cs="Times New Roman CYR"/>
          <w:sz w:val="28"/>
          <w:szCs w:val="28"/>
        </w:rPr>
      </w:pPr>
      <w:r>
        <w:rPr>
          <w:rFonts w:cs="Times New Roman CYR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00" w:before="0" w:after="120"/>
        <w:jc w:val="both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Удаление конкретной записи по id - /api/usage-history/{id}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498475</wp:posOffset>
            </wp:positionH>
            <wp:positionV relativeFrom="paragraph">
              <wp:posOffset>635</wp:posOffset>
            </wp:positionV>
            <wp:extent cx="4848225" cy="7905750"/>
            <wp:effectExtent l="0" t="0" r="0" b="0"/>
            <wp:wrapSquare wrapText="largest"/>
            <wp:docPr id="38" name="Image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Text"/>
        <w:spacing w:before="0" w:after="120"/>
        <w:ind w:hanging="0" w:start="709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32"/>
        </w:rPr>
        <w:t>Заключение</w:t>
      </w:r>
    </w:p>
    <w:p>
      <w:pPr>
        <w:pStyle w:val="BodyText"/>
        <w:spacing w:lineRule="auto" w:line="360" w:before="0" w:after="120"/>
        <w:contextualSpacing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По ходу нашего общения был разработан REST-сервис учета оборудования, предоставляющий следующий функционал: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709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Управление оборудованием: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Реализована возможность просмотра всех устройств и устройств по идентификатору.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Добавлена функция создания и удаления оборудования.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Разработана функция обновления информации о каждом устройстве.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Предусмотрено отображение всех устройств и дополнительной информации о каждом из них.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709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Управление историей использования: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Добавлена возможность просмотра всех записей истории использования и записей по идентификатору.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Реализована функция создания и удаления записей истории использования.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Разработана функция обновления информации о каждой записи истории использования.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Предусмотрено отображение всех записей истории использования и связанных с ними данных.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709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Управление пользователями: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Реализованы методы для получения всех пользователей и пользователей по идентификатору.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 w:before="0" w:after="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Добавлена функция создания и удаления пользователей.</w:t>
      </w:r>
    </w:p>
    <w:p>
      <w:pPr>
        <w:pStyle w:val="BodyText"/>
        <w:numPr>
          <w:ilvl w:val="1"/>
          <w:numId w:val="23"/>
        </w:numPr>
        <w:tabs>
          <w:tab w:val="clear" w:pos="709"/>
          <w:tab w:val="left" w:pos="0" w:leader="none"/>
        </w:tabs>
        <w:spacing w:lineRule="auto" w:line="360"/>
        <w:ind w:hanging="283" w:start="1418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Предусмотрено обновление информации о пользователях и их ролях.</w:t>
      </w:r>
    </w:p>
    <w:p>
      <w:pPr>
        <w:pStyle w:val="BodyText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В результате тестирования была подтверждена корректность работы всех функций сервиса. В процессе разработки были успешно применены и освоены такие важные аспекты веб-разработки, как работа с базами данных, настройка безопасности и авторизации в приложении, а также обработка и устранение ошибок.</w:t>
      </w:r>
    </w:p>
    <w:p>
      <w:pPr>
        <w:pStyle w:val="BodyText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  <w:color w:val="000000"/>
          <w:shd w:fill="auto" w:val="clear"/>
        </w:rPr>
        <w:t>C</w:t>
      </w:r>
      <w:r>
        <w:rPr>
          <w:rFonts w:ascii="Times New Roman" w:hAnsi="Times New Roman"/>
          <w:color w:val="000000"/>
          <w:shd w:fill="auto" w:val="clear"/>
        </w:rPr>
        <w:t>ервис учета оборудования обеспечивает удобство пользователей и эффективное взаимодействие с информацией о оборудовании в онлайн среде.</w:t>
      </w:r>
      <w:r>
        <w:br w:type="page"/>
      </w:r>
    </w:p>
    <w:p>
      <w:pPr>
        <w:pStyle w:val="ListParagraph"/>
        <w:spacing w:before="0" w:after="12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32"/>
        </w:rPr>
        <w:t>Приложение</w:t>
      </w:r>
    </w:p>
    <w:p>
      <w:pPr>
        <w:pStyle w:val="ListParagraph"/>
        <w:spacing w:before="0" w:after="120"/>
        <w:ind w:hanging="0" w:start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 xml:space="preserve">   </w:t>
      </w:r>
    </w:p>
    <w:p>
      <w:pPr>
        <w:pStyle w:val="ListParagraph"/>
        <w:spacing w:before="0" w:after="120"/>
        <w:ind w:hanging="0" w:start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</w:rPr>
        <w:t>Для ознакомления с проектом можно посетить GitHub репозиторий по ссылке:</w:t>
      </w:r>
    </w:p>
    <w:p>
      <w:pPr>
        <w:pStyle w:val="ListParagraph"/>
        <w:spacing w:before="0" w:after="120"/>
        <w:ind w:start="0"/>
        <w:contextualSpacing/>
        <w:jc w:val="center"/>
        <w:rPr/>
      </w:pPr>
      <w:hyperlink r:id="rId40">
        <w:r>
          <w:rPr>
            <w:rStyle w:val="Hyperlink"/>
            <w:rFonts w:cs="Times New Roman" w:ascii="Times New Roman" w:hAnsi="Times New Roman"/>
            <w:sz w:val="32"/>
            <w:szCs w:val="32"/>
          </w:rPr>
          <w:drawing>
            <wp:anchor behindDoc="0" distT="0" distB="0" distL="0" distR="0" simplePos="0" locked="0" layoutInCell="0" allowOverlap="1" relativeHeight="40">
              <wp:simplePos x="0" y="0"/>
              <wp:positionH relativeFrom="column">
                <wp:posOffset>2304415</wp:posOffset>
              </wp:positionH>
              <wp:positionV relativeFrom="paragraph">
                <wp:posOffset>434340</wp:posOffset>
              </wp:positionV>
              <wp:extent cx="1511935" cy="1511935"/>
              <wp:effectExtent l="0" t="0" r="0" b="0"/>
              <wp:wrapSquare wrapText="largest"/>
              <wp:docPr id="39" name="Image39" descr="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Image39" descr="" title=""/>
                      <pic:cNvPicPr>
                        <a:picLocks noChangeAspect="1" noChangeArrowheads="1"/>
                      </pic:cNvPicPr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11935" cy="1511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Hyperlink"/>
          <w:rFonts w:cs="Times New Roman" w:ascii="Times New Roman" w:hAnsi="Times New Roman"/>
          <w:sz w:val="32"/>
          <w:szCs w:val="32"/>
        </w:rPr>
        <w:t>https://github.com/ndgde/Equipment-Tracker</w:t>
      </w:r>
    </w:p>
    <w:sectPr>
      <w:type w:val="nextPage"/>
      <w:pgSz w:w="11909" w:h="16834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Times New Roman">
    <w:charset w:val="01" w:characterSet="utf-8"/>
    <w:family w:val="roman"/>
    <w:pitch w:val="variable"/>
  </w:font>
  <w:font w:name="Times New Roman">
    <w:charset w:val="01" w:characterSet="utf-8"/>
    <w:family w:val="swiss"/>
    <w:pitch w:val="variable"/>
  </w:font>
  <w:font w:name="OpenSymbol">
    <w:altName w:val="Arial Unicode MS"/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start"/>
      <w:pPr>
        <w:tabs>
          <w:tab w:val="num" w:pos="1429"/>
        </w:tabs>
        <w:ind w:star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789"/>
        </w:tabs>
        <w:ind w:star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2149"/>
        </w:tabs>
        <w:ind w:star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2509"/>
        </w:tabs>
        <w:ind w:star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869"/>
        </w:tabs>
        <w:ind w:star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3229"/>
        </w:tabs>
        <w:ind w:star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3589"/>
        </w:tabs>
        <w:ind w:star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949"/>
        </w:tabs>
        <w:ind w:star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4309"/>
        </w:tabs>
        <w:ind w:start="4309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ource Han Sans CN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Times New Roman" w:hAnsi="Times New Roman" w:eastAsia="Source Han Sans CN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Times New Roman" w:hAnsi="Times New Roman" w:eastAsia="Source Han Sans CN" w:cs="Noto Sans Devanagari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Times New Roman" w:hAnsi="Times New Roman" w:eastAsia="Source Han Sans CN" w:cs="Noto Sans Devanagari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Courier New" w:hAnsi="Courier New" w:eastAsia="Courier New" w:cs="Courier New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Arial" w:hAnsi="Arial" w:eastAsia="Source Han Sans CN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pacing w:before="0" w:after="200"/>
      <w:ind w:star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hyperlink" Target="https://github.com/ndgde/Equipment-Tracker" TargetMode="External"/><Relationship Id="rId41" Type="http://schemas.openxmlformats.org/officeDocument/2006/relationships/image" Target="media/image39.png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376</TotalTime>
  <Application>LibreOffice/24.2.3.2$Linux_X86_64 LibreOffice_project/420$Build-2</Application>
  <AppVersion>15.0000</AppVersion>
  <Pages>35</Pages>
  <Words>3223</Words>
  <Characters>23044</Characters>
  <CharactersWithSpaces>25626</CharactersWithSpaces>
  <Paragraphs>392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2024-06-06T20:36:36Z</dcterms:created>
  <dc:creator/>
  <dc:description/>
  <dc:language>en-US</dc:language>
  <cp:lastModifiedBy/>
  <dcterms:modified xsi:type="dcterms:W3CDTF">2024-06-07T08:36:27Z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