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F3A4A"/>
          <w:sz w:val="60"/>
        </w:rPr>
        <w:t>Scattered Oaks Farms</w:t>
      </w:r>
    </w:p>
    <w:p>
      <w:pPr>
        <w:jc w:val="center"/>
      </w:pPr>
      <w:r>
        <w:rPr>
          <w:b/>
          <w:i w:val="0"/>
          <w:color w:val="2E6B77"/>
          <w:sz w:val="32"/>
        </w:rPr>
        <w:t>Software Design Description (SDD)</w:t>
      </w:r>
    </w:p>
    <w:p/>
    <w:p>
      <w:pPr>
        <w:jc w:val="center"/>
      </w:pPr>
      <w:r>
        <w:rPr>
          <w:b w:val="0"/>
          <w:i w:val="0"/>
          <w:sz w:val="22"/>
        </w:rPr>
        <w:t>Version 1.0</w:t>
      </w:r>
    </w:p>
    <w:p>
      <w:pPr>
        <w:jc w:val="center"/>
      </w:pPr>
      <w:r>
        <w:rPr>
          <w:b w:val="0"/>
          <w:i w:val="0"/>
          <w:sz w:val="22"/>
        </w:rPr>
        <w:t>July 19, 2026</w:t>
      </w:r>
    </w:p>
    <w:p/>
    <w:p>
      <w:pPr>
        <w:jc w:val="center"/>
      </w:pPr>
      <w:r>
        <w:rPr>
          <w:b w:val="0"/>
          <w:i w:val="0"/>
          <w:color w:val="555555"/>
          <w:sz w:val="21"/>
        </w:rPr>
        <w:t>Prepared by: Claude (Claude Code), on behalf of Nate Dibling</w:t>
      </w:r>
    </w:p>
    <w:p>
      <w:pPr>
        <w:jc w:val="center"/>
      </w:pPr>
      <w:r>
        <w:rPr>
          <w:b w:val="0"/>
          <w:i w:val="0"/>
          <w:color w:val="555555"/>
          <w:sz w:val="21"/>
        </w:rPr>
        <w:t>Status: Draft for Owner Review</w:t>
      </w:r>
    </w:p>
    <w:p/>
    <w:p/>
    <w:p>
      <w:r>
        <w:rPr>
          <w:b w:val="0"/>
          <w:i/>
          <w:color w:val="555555"/>
          <w:sz w:val="19"/>
        </w:rPr>
        <w:t>This document describes the technical design of the Scattered Oaks Farms website, implementing the requirements defined in “Scattered Oaks Farms Website Requirements Specification” (v2.1). It carries forward that document's provenance tags [PDF] / [DESIGN] / [ADDED] where a design decision traces directly to a specific requirement, and introduces one new tag: [MANUAL SETUP], marking any one-time configuration step a human must perform by hand in GitHub, Cloudflare, or Resend — none of this can be scripted by CI on a brand-new account. Every [MANUAL SETUP] item also appears, in executable checklist form, in Section 11.</w:t>
      </w:r>
    </w:p>
    <w:p>
      <w:r>
        <w:br w:type="page"/>
      </w:r>
    </w:p>
    <w:p>
      <w:pPr>
        <w:pStyle w:val="Heading1"/>
      </w:pPr>
      <w:r>
        <w:t>Table of Contents</w:t>
      </w:r>
    </w:p>
    <w:p>
      <w:pPr>
        <w:pStyle w:val="ListBullet"/>
      </w:pPr>
      <w:r>
        <w:t>1. Introduction</w:t>
      </w:r>
    </w:p>
    <w:p>
      <w:pPr>
        <w:pStyle w:val="ListBullet"/>
      </w:pPr>
      <w:r>
        <w:t>2. System Architecture Overview</w:t>
      </w:r>
    </w:p>
    <w:p>
      <w:pPr>
        <w:pStyle w:val="ListBullet"/>
      </w:pPr>
      <w:r>
        <w:t>3. Frontend Design</w:t>
      </w:r>
    </w:p>
    <w:p>
      <w:pPr>
        <w:pStyle w:val="ListBullet"/>
      </w:pPr>
      <w:r>
        <w:t>4. Backend / API Design</w:t>
      </w:r>
    </w:p>
    <w:p>
      <w:pPr>
        <w:pStyle w:val="ListBullet"/>
      </w:pPr>
      <w:r>
        <w:t>5. Data Design</w:t>
      </w:r>
    </w:p>
    <w:p>
      <w:pPr>
        <w:pStyle w:val="ListBullet"/>
      </w:pPr>
      <w:r>
        <w:t>6. Security Design</w:t>
      </w:r>
    </w:p>
    <w:p>
      <w:pPr>
        <w:pStyle w:val="ListBullet"/>
      </w:pPr>
      <w:r>
        <w:t>7. CI/CD Pipeline Design</w:t>
      </w:r>
    </w:p>
    <w:p>
      <w:pPr>
        <w:pStyle w:val="ListBullet"/>
      </w:pPr>
      <w:r>
        <w:t>8. Testing Strategy Design</w:t>
      </w:r>
    </w:p>
    <w:p>
      <w:pPr>
        <w:pStyle w:val="ListBullet"/>
      </w:pPr>
      <w:r>
        <w:t>9. Deployment &amp; Infrastructure Design</w:t>
      </w:r>
    </w:p>
    <w:p>
      <w:pPr>
        <w:pStyle w:val="ListBullet"/>
      </w:pPr>
      <w:r>
        <w:t>10. Manual Configuration Checklist</w:t>
      </w:r>
    </w:p>
    <w:p>
      <w:pPr>
        <w:pStyle w:val="ListBullet"/>
      </w:pPr>
      <w:r>
        <w:t>11. Traceability Matrix</w:t>
      </w:r>
    </w:p>
    <w:p>
      <w:pPr>
        <w:pStyle w:val="ListBullet"/>
      </w:pPr>
      <w:r>
        <w:t>Appendix A: Glossary</w:t>
      </w:r>
    </w:p>
    <w:p>
      <w:pPr>
        <w:pStyle w:val="ListBullet"/>
      </w:pPr>
      <w:r>
        <w:t>Appendix B: Diagram Index</w:t>
      </w:r>
    </w:p>
    <w:p>
      <w:r>
        <w:br w:type="page"/>
      </w:r>
    </w:p>
    <w:p>
      <w:pPr>
        <w:pStyle w:val="Heading1"/>
      </w:pPr>
      <w:r>
        <w:t>1. Introduction</w:t>
      </w:r>
    </w:p>
    <w:p>
      <w:pPr>
        <w:pStyle w:val="Heading3"/>
      </w:pPr>
      <w:r>
        <w:t>1.1 Purpose</w:t>
      </w:r>
    </w:p>
    <w:p>
      <w:r>
        <w:rPr>
          <w:b w:val="0"/>
          <w:i w:val="0"/>
        </w:rPr>
        <w:t>This Software Design Description (SDD) specifies how the Scattered Oaks Farms website will be built: concrete architecture, frontend/backend component design, data model, API contracts, security design, CI/CD pipeline, and testing strategy. It is the design-level counterpart to the requirements document — the requirements say what the system must do; this document says how.</w:t>
      </w:r>
    </w:p>
    <w:p>
      <w:pPr>
        <w:pStyle w:val="Heading3"/>
      </w:pPr>
      <w:r>
        <w:t>1.2 Scope</w:t>
      </w:r>
    </w:p>
    <w:p>
      <w:r>
        <w:rPr>
          <w:b w:val="0"/>
          <w:i w:val="0"/>
        </w:rPr>
        <w:t>Covers the public marketing/animal-listing site, the Administrator CMS, the Cloudflare-native backend, the GitHub/Cloudflare CI-CD pipeline with its approval gate, and the manual one-time setup required on GitHub, Cloudflare, and Resend before the pipeline can run end to end. It does not include actual implementation — this document is the design to be implemented against.</w:t>
      </w:r>
    </w:p>
    <w:p>
      <w:pPr>
        <w:pStyle w:val="Heading3"/>
      </w:pPr>
      <w:r>
        <w:t>1.3 References</w:t>
      </w:r>
    </w:p>
    <w:p>
      <w:pPr>
        <w:pStyle w:val="ListBullet"/>
      </w:pPr>
      <w:r>
        <w:t>Scattered Oaks Farms Website Requirements Specification, v2.1 (Word document).</w:t>
      </w:r>
    </w:p>
    <w:p>
      <w:pPr>
        <w:pStyle w:val="ListBullet"/>
      </w:pPr>
      <w:r>
        <w:t>Claude Design project “Scattered Oaks Farms website design,” project ID a8493b50-0e7e-46e9-a0ef-930263d1a0c8, file Scattered Oaks Farms.dc.html.</w:t>
      </w:r>
    </w:p>
    <w:p>
      <w:pPr>
        <w:pStyle w:val="Heading3"/>
      </w:pPr>
      <w:r>
        <w:t>1.4 Acronyms &amp; Definitions</w:t>
      </w:r>
    </w:p>
    <w:tbl>
      <w:tblPr>
        <w:tblStyle w:val="TableGrid"/>
        <w:tblW w:type="auto" w:w="0"/>
        <w:jc w:val="center"/>
        <w:tblLook w:firstColumn="1" w:firstRow="1" w:lastColumn="0" w:lastRow="0" w:noHBand="0" w:noVBand="1" w:val="04A0"/>
      </w:tblPr>
      <w:tblGrid>
        <w:gridCol w:w="4320"/>
        <w:gridCol w:w="4320"/>
      </w:tblGrid>
      <w:tr>
        <w:tc>
          <w:tcPr>
            <w:tcW w:type="dxa" w:w="1872"/>
            <w:shd w:val="clear" w:color="auto" w:fill="2E6B77"/>
          </w:tcPr>
          <w:p>
            <w:r/>
            <w:r>
              <w:rPr>
                <w:b/>
                <w:color w:val="FFFFFF"/>
                <w:sz w:val="18"/>
              </w:rPr>
              <w:t>Term</w:t>
            </w:r>
          </w:p>
        </w:tc>
        <w:tc>
          <w:tcPr>
            <w:tcW w:type="dxa" w:w="7488"/>
            <w:shd w:val="clear" w:color="auto" w:fill="2E6B77"/>
          </w:tcPr>
          <w:p>
            <w:r/>
            <w:r>
              <w:rPr>
                <w:b/>
                <w:color w:val="FFFFFF"/>
                <w:sz w:val="18"/>
              </w:rPr>
              <w:t>Meaning</w:t>
            </w:r>
          </w:p>
        </w:tc>
      </w:tr>
      <w:tr>
        <w:tc>
          <w:tcPr>
            <w:tcW w:type="dxa" w:w="1872"/>
          </w:tcPr>
          <w:p>
            <w:r/>
            <w:r>
              <w:rPr>
                <w:sz w:val="18"/>
              </w:rPr>
              <w:t>SDD</w:t>
            </w:r>
          </w:p>
        </w:tc>
        <w:tc>
          <w:tcPr>
            <w:tcW w:type="dxa" w:w="7488"/>
          </w:tcPr>
          <w:p>
            <w:r/>
            <w:r>
              <w:rPr>
                <w:sz w:val="18"/>
              </w:rPr>
              <w:t>Software Design Description — this document.</w:t>
            </w:r>
          </w:p>
        </w:tc>
      </w:tr>
      <w:tr>
        <w:tc>
          <w:tcPr>
            <w:tcW w:type="dxa" w:w="1872"/>
          </w:tcPr>
          <w:p>
            <w:r/>
            <w:r>
              <w:rPr>
                <w:sz w:val="18"/>
              </w:rPr>
              <w:t>DBA</w:t>
            </w:r>
          </w:p>
        </w:tc>
        <w:tc>
          <w:tcPr>
            <w:tcW w:type="dxa" w:w="7488"/>
          </w:tcPr>
          <w:p>
            <w:r/>
            <w:r>
              <w:rPr>
                <w:sz w:val="18"/>
              </w:rPr>
              <w:t>“Doing Business As” — Scattered Oaks Farms operates as a DBA of Heather Johnston.</w:t>
            </w:r>
          </w:p>
        </w:tc>
      </w:tr>
      <w:tr>
        <w:tc>
          <w:tcPr>
            <w:tcW w:type="dxa" w:w="1872"/>
          </w:tcPr>
          <w:p>
            <w:r/>
            <w:r>
              <w:rPr>
                <w:sz w:val="18"/>
              </w:rPr>
              <w:t>IMZA</w:t>
            </w:r>
          </w:p>
        </w:tc>
        <w:tc>
          <w:tcPr>
            <w:tcW w:type="dxa" w:w="7488"/>
          </w:tcPr>
          <w:p>
            <w:r/>
            <w:r>
              <w:rPr>
                <w:sz w:val="18"/>
              </w:rPr>
              <w:t>International Miniature Zebu Association — the breed registry issuing an animal's registration number.</w:t>
            </w:r>
          </w:p>
        </w:tc>
      </w:tr>
      <w:tr>
        <w:tc>
          <w:tcPr>
            <w:tcW w:type="dxa" w:w="1872"/>
          </w:tcPr>
          <w:p>
            <w:r/>
            <w:r>
              <w:rPr>
                <w:sz w:val="18"/>
              </w:rPr>
              <w:t>D1</w:t>
            </w:r>
          </w:p>
        </w:tc>
        <w:tc>
          <w:tcPr>
            <w:tcW w:type="dxa" w:w="7488"/>
          </w:tcPr>
          <w:p>
            <w:r/>
            <w:r>
              <w:rPr>
                <w:sz w:val="18"/>
              </w:rPr>
              <w:t>Cloudflare's managed, serverless SQLite-compatible database product.</w:t>
            </w:r>
          </w:p>
        </w:tc>
      </w:tr>
      <w:tr>
        <w:tc>
          <w:tcPr>
            <w:tcW w:type="dxa" w:w="1872"/>
          </w:tcPr>
          <w:p>
            <w:r/>
            <w:r>
              <w:rPr>
                <w:sz w:val="18"/>
              </w:rPr>
              <w:t>R2</w:t>
            </w:r>
          </w:p>
        </w:tc>
        <w:tc>
          <w:tcPr>
            <w:tcW w:type="dxa" w:w="7488"/>
          </w:tcPr>
          <w:p>
            <w:r/>
            <w:r>
              <w:rPr>
                <w:sz w:val="18"/>
              </w:rPr>
              <w:t>Cloudflare's S3-compatible object storage product, used here for images/video.</w:t>
            </w:r>
          </w:p>
        </w:tc>
      </w:tr>
      <w:tr>
        <w:tc>
          <w:tcPr>
            <w:tcW w:type="dxa" w:w="1872"/>
          </w:tcPr>
          <w:p>
            <w:r/>
            <w:r>
              <w:rPr>
                <w:sz w:val="18"/>
              </w:rPr>
              <w:t>Workers</w:t>
            </w:r>
          </w:p>
        </w:tc>
        <w:tc>
          <w:tcPr>
            <w:tcW w:type="dxa" w:w="7488"/>
          </w:tcPr>
          <w:p>
            <w:r/>
            <w:r>
              <w:rPr>
                <w:sz w:val="18"/>
              </w:rPr>
              <w:t>Cloudflare's serverless compute platform, used here for the API/backend.</w:t>
            </w:r>
          </w:p>
        </w:tc>
      </w:tr>
      <w:tr>
        <w:tc>
          <w:tcPr>
            <w:tcW w:type="dxa" w:w="1872"/>
          </w:tcPr>
          <w:p>
            <w:r/>
            <w:r>
              <w:rPr>
                <w:sz w:val="18"/>
              </w:rPr>
              <w:t>Turnstile</w:t>
            </w:r>
          </w:p>
        </w:tc>
        <w:tc>
          <w:tcPr>
            <w:tcW w:type="dxa" w:w="7488"/>
          </w:tcPr>
          <w:p>
            <w:r/>
            <w:r>
              <w:rPr>
                <w:sz w:val="18"/>
              </w:rPr>
              <w:t>Cloudflare's free CAPTCHA alternative for bot/spam protection.</w:t>
            </w:r>
          </w:p>
        </w:tc>
      </w:tr>
      <w:tr>
        <w:tc>
          <w:tcPr>
            <w:tcW w:type="dxa" w:w="1872"/>
          </w:tcPr>
          <w:p>
            <w:r/>
            <w:r>
              <w:rPr>
                <w:sz w:val="18"/>
              </w:rPr>
              <w:t>Wrangler</w:t>
            </w:r>
          </w:p>
        </w:tc>
        <w:tc>
          <w:tcPr>
            <w:tcW w:type="dxa" w:w="7488"/>
          </w:tcPr>
          <w:p>
            <w:r/>
            <w:r>
              <w:rPr>
                <w:sz w:val="18"/>
              </w:rPr>
              <w:t>Cloudflare's CLI/deploy tool for Workers and Pages, used in the CI pipeline.</w:t>
            </w:r>
          </w:p>
        </w:tc>
      </w:tr>
      <w:tr>
        <w:tc>
          <w:tcPr>
            <w:tcW w:type="dxa" w:w="1872"/>
          </w:tcPr>
          <w:p>
            <w:r/>
            <w:r>
              <w:rPr>
                <w:sz w:val="18"/>
              </w:rPr>
              <w:t>PBKDF2</w:t>
            </w:r>
          </w:p>
        </w:tc>
        <w:tc>
          <w:tcPr>
            <w:tcW w:type="dxa" w:w="7488"/>
          </w:tcPr>
          <w:p>
            <w:r/>
            <w:r>
              <w:rPr>
                <w:sz w:val="18"/>
              </w:rPr>
              <w:t>Password-Based Key Derivation Function 2 — the password-hashing algorithm used, via the Workers-native WebCrypto API.</w:t>
            </w:r>
          </w:p>
        </w:tc>
      </w:tr>
      <w:tr>
        <w:tc>
          <w:tcPr>
            <w:tcW w:type="dxa" w:w="1872"/>
          </w:tcPr>
          <w:p>
            <w:r/>
            <w:r>
              <w:rPr>
                <w:sz w:val="18"/>
              </w:rPr>
              <w:t>ER diagram</w:t>
            </w:r>
          </w:p>
        </w:tc>
        <w:tc>
          <w:tcPr>
            <w:tcW w:type="dxa" w:w="7488"/>
          </w:tcPr>
          <w:p>
            <w:r/>
            <w:r>
              <w:rPr>
                <w:sz w:val="18"/>
              </w:rPr>
              <w:t>Entity-Relationship diagram — visualizes database tables and how they relate.</w:t>
            </w:r>
          </w:p>
        </w:tc>
      </w:tr>
      <w:tr>
        <w:tc>
          <w:tcPr>
            <w:tcW w:type="dxa" w:w="1872"/>
          </w:tcPr>
          <w:p>
            <w:r/>
            <w:r>
              <w:rPr>
                <w:sz w:val="18"/>
              </w:rPr>
              <w:t>SPA</w:t>
            </w:r>
          </w:p>
        </w:tc>
        <w:tc>
          <w:tcPr>
            <w:tcW w:type="dxa" w:w="7488"/>
          </w:tcPr>
          <w:p>
            <w:r/>
            <w:r>
              <w:rPr>
                <w:sz w:val="18"/>
              </w:rPr>
              <w:t>Single-Page Application — used here to describe the client-rendered /admin section.</w:t>
            </w:r>
          </w:p>
        </w:tc>
      </w:tr>
      <w:tr>
        <w:tc>
          <w:tcPr>
            <w:tcW w:type="dxa" w:w="1872"/>
          </w:tcPr>
          <w:p>
            <w:r/>
            <w:r>
              <w:rPr>
                <w:sz w:val="18"/>
              </w:rPr>
              <w:t>CI/CD</w:t>
            </w:r>
          </w:p>
        </w:tc>
        <w:tc>
          <w:tcPr>
            <w:tcW w:type="dxa" w:w="7488"/>
          </w:tcPr>
          <w:p>
            <w:r/>
            <w:r>
              <w:rPr>
                <w:sz w:val="18"/>
              </w:rPr>
              <w:t>Continuous Integration / Continuous Deployment — the automated build-test-deploy pipeline.</w:t>
            </w:r>
          </w:p>
        </w:tc>
      </w:tr>
    </w:tbl>
    <w:p/>
    <w:p>
      <w:pPr>
        <w:pStyle w:val="Heading1"/>
      </w:pPr>
      <w:r>
        <w:t>2. System Architecture Overview</w:t>
      </w:r>
    </w:p>
    <w:p>
      <w:pPr>
        <w:jc w:val="center"/>
      </w:pPr>
      <w:r>
        <w:drawing>
          <wp:inline xmlns:a="http://schemas.openxmlformats.org/drawingml/2006/main" xmlns:pic="http://schemas.openxmlformats.org/drawingml/2006/picture">
            <wp:extent cx="5852160" cy="3821963"/>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852160" cy="3821963"/>
                    </a:xfrm>
                    <a:prstGeom prst="rect"/>
                  </pic:spPr>
                </pic:pic>
              </a:graphicData>
            </a:graphic>
          </wp:inline>
        </w:drawing>
      </w:r>
    </w:p>
    <w:p>
      <w:pPr>
        <w:jc w:val="center"/>
      </w:pPr>
      <w:r>
        <w:rPr>
          <w:b w:val="0"/>
          <w:i/>
          <w:color w:val="555555"/>
          <w:sz w:val="18"/>
        </w:rPr>
        <w:t>Figure 1 — System architecture / context diagram.</w:t>
      </w:r>
    </w:p>
    <w:p>
      <w:r>
        <w:rPr>
          <w:b w:val="0"/>
          <w:i w:val="0"/>
        </w:rPr>
        <w:t>The entire system runs on Cloudflare, deployed from a single GitHub repository, per the owner's constraint that everything live on one platform with no separate hosting bill.</w:t>
      </w:r>
      <w:r>
        <w:rPr>
          <w:rStyle w:val="Tag"/>
          <w:color w:val="2E6B77"/>
        </w:rPr>
        <w:t xml:space="preserve"> [PDF]</w:t>
      </w:r>
    </w:p>
    <w:p>
      <w:pPr>
        <w:pStyle w:val="Heading3"/>
      </w:pPr>
      <w:r>
        <w:t>2.1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2E6B77"/>
          </w:tcPr>
          <w:p>
            <w:r/>
            <w:r>
              <w:rPr>
                <w:b/>
                <w:color w:val="FFFFFF"/>
                <w:sz w:val="18"/>
              </w:rPr>
              <w:t>Layer</w:t>
            </w:r>
          </w:p>
        </w:tc>
        <w:tc>
          <w:tcPr>
            <w:tcW w:type="dxa" w:w="3456"/>
            <w:shd w:val="clear" w:color="auto" w:fill="2E6B77"/>
          </w:tcPr>
          <w:p>
            <w:r/>
            <w:r>
              <w:rPr>
                <w:b/>
                <w:color w:val="FFFFFF"/>
                <w:sz w:val="18"/>
              </w:rPr>
              <w:t>Technology</w:t>
            </w:r>
          </w:p>
        </w:tc>
        <w:tc>
          <w:tcPr>
            <w:tcW w:type="dxa" w:w="4320"/>
            <w:shd w:val="clear" w:color="auto" w:fill="2E6B77"/>
          </w:tcPr>
          <w:p>
            <w:r/>
            <w:r>
              <w:rPr>
                <w:b/>
                <w:color w:val="FFFFFF"/>
                <w:sz w:val="18"/>
              </w:rPr>
              <w:t>Purpose</w:t>
            </w:r>
          </w:p>
        </w:tc>
      </w:tr>
      <w:tr>
        <w:tc>
          <w:tcPr>
            <w:tcW w:type="dxa" w:w="1872"/>
          </w:tcPr>
          <w:p>
            <w:r/>
            <w:r>
              <w:rPr>
                <w:sz w:val="18"/>
              </w:rPr>
              <w:t>Frontend</w:t>
            </w:r>
          </w:p>
        </w:tc>
        <w:tc>
          <w:tcPr>
            <w:tcW w:type="dxa" w:w="3456"/>
          </w:tcPr>
          <w:p>
            <w:r/>
            <w:r>
              <w:rPr>
                <w:sz w:val="18"/>
              </w:rPr>
              <w:t>Astro + React/Preact islands</w:t>
            </w:r>
          </w:p>
        </w:tc>
        <w:tc>
          <w:tcPr>
            <w:tcW w:type="dxa" w:w="4320"/>
          </w:tcPr>
          <w:p>
            <w:r/>
            <w:r>
              <w:rPr>
                <w:sz w:val="18"/>
              </w:rPr>
              <w:t>Static-first site generation with small hydrated interactive components (filters, lightboxes, contact form, admin app).</w:t>
            </w:r>
          </w:p>
        </w:tc>
      </w:tr>
      <w:tr>
        <w:tc>
          <w:tcPr>
            <w:tcW w:type="dxa" w:w="1872"/>
          </w:tcPr>
          <w:p>
            <w:r/>
            <w:r>
              <w:rPr>
                <w:sz w:val="18"/>
              </w:rPr>
              <w:t>Hosting / CDN</w:t>
            </w:r>
          </w:p>
        </w:tc>
        <w:tc>
          <w:tcPr>
            <w:tcW w:type="dxa" w:w="3456"/>
          </w:tcPr>
          <w:p>
            <w:r/>
            <w:r>
              <w:rPr>
                <w:sz w:val="18"/>
              </w:rPr>
              <w:t>Cloudflare Pages</w:t>
            </w:r>
          </w:p>
        </w:tc>
        <w:tc>
          <w:tcPr>
            <w:tcW w:type="dxa" w:w="4320"/>
          </w:tcPr>
          <w:p>
            <w:r/>
            <w:r>
              <w:rPr>
                <w:sz w:val="18"/>
              </w:rPr>
              <w:t>Static hosting, global edge CDN, automatic per-PR preview deployments.</w:t>
            </w:r>
          </w:p>
        </w:tc>
      </w:tr>
      <w:tr>
        <w:tc>
          <w:tcPr>
            <w:tcW w:type="dxa" w:w="1872"/>
          </w:tcPr>
          <w:p>
            <w:r/>
            <w:r>
              <w:rPr>
                <w:sz w:val="18"/>
              </w:rPr>
              <w:t>API / Compute</w:t>
            </w:r>
          </w:p>
        </w:tc>
        <w:tc>
          <w:tcPr>
            <w:tcW w:type="dxa" w:w="3456"/>
          </w:tcPr>
          <w:p>
            <w:r/>
            <w:r>
              <w:rPr>
                <w:sz w:val="18"/>
              </w:rPr>
              <w:t>Cloudflare Workers</w:t>
            </w:r>
          </w:p>
        </w:tc>
        <w:tc>
          <w:tcPr>
            <w:tcW w:type="dxa" w:w="4320"/>
          </w:tcPr>
          <w:p>
            <w:r/>
            <w:r>
              <w:rPr>
                <w:sz w:val="18"/>
              </w:rPr>
              <w:t>Serverless API: authentication, animal/content/settings CRUD, contact form, uploads.</w:t>
            </w:r>
          </w:p>
        </w:tc>
      </w:tr>
      <w:tr>
        <w:tc>
          <w:tcPr>
            <w:tcW w:type="dxa" w:w="1872"/>
          </w:tcPr>
          <w:p>
            <w:r/>
            <w:r>
              <w:rPr>
                <w:sz w:val="18"/>
              </w:rPr>
              <w:t>Database</w:t>
            </w:r>
          </w:p>
        </w:tc>
        <w:tc>
          <w:tcPr>
            <w:tcW w:type="dxa" w:w="3456"/>
          </w:tcPr>
          <w:p>
            <w:r/>
            <w:r>
              <w:rPr>
                <w:sz w:val="18"/>
              </w:rPr>
              <w:t>Cloudflare D1</w:t>
            </w:r>
          </w:p>
        </w:tc>
        <w:tc>
          <w:tcPr>
            <w:tcW w:type="dxa" w:w="4320"/>
          </w:tcPr>
          <w:p>
            <w:r/>
            <w:r>
              <w:rPr>
                <w:sz w:val="18"/>
              </w:rPr>
              <w:t>SQLite-compatible relational storage for all structured data.</w:t>
            </w:r>
          </w:p>
        </w:tc>
      </w:tr>
      <w:tr>
        <w:tc>
          <w:tcPr>
            <w:tcW w:type="dxa" w:w="1872"/>
          </w:tcPr>
          <w:p>
            <w:r/>
            <w:r>
              <w:rPr>
                <w:sz w:val="18"/>
              </w:rPr>
              <w:t>Object Storage</w:t>
            </w:r>
          </w:p>
        </w:tc>
        <w:tc>
          <w:tcPr>
            <w:tcW w:type="dxa" w:w="3456"/>
          </w:tcPr>
          <w:p>
            <w:r/>
            <w:r>
              <w:rPr>
                <w:sz w:val="18"/>
              </w:rPr>
              <w:t>Cloudflare R2</w:t>
            </w:r>
          </w:p>
        </w:tc>
        <w:tc>
          <w:tcPr>
            <w:tcW w:type="dxa" w:w="4320"/>
          </w:tcPr>
          <w:p>
            <w:r/>
            <w:r>
              <w:rPr>
                <w:sz w:val="18"/>
              </w:rPr>
              <w:t>Animal photo/video storage.</w:t>
            </w:r>
          </w:p>
        </w:tc>
      </w:tr>
      <w:tr>
        <w:tc>
          <w:tcPr>
            <w:tcW w:type="dxa" w:w="1872"/>
          </w:tcPr>
          <w:p>
            <w:r/>
            <w:r>
              <w:rPr>
                <w:sz w:val="18"/>
              </w:rPr>
              <w:t>Bot Protection</w:t>
            </w:r>
          </w:p>
        </w:tc>
        <w:tc>
          <w:tcPr>
            <w:tcW w:type="dxa" w:w="3456"/>
          </w:tcPr>
          <w:p>
            <w:r/>
            <w:r>
              <w:rPr>
                <w:sz w:val="18"/>
              </w:rPr>
              <w:t>Cloudflare Turnstile</w:t>
            </w:r>
          </w:p>
        </w:tc>
        <w:tc>
          <w:tcPr>
            <w:tcW w:type="dxa" w:w="4320"/>
          </w:tcPr>
          <w:p>
            <w:r/>
            <w:r>
              <w:rPr>
                <w:sz w:val="18"/>
              </w:rPr>
              <w:t>Blocks automated spam on the public contact form.</w:t>
            </w:r>
          </w:p>
        </w:tc>
      </w:tr>
      <w:tr>
        <w:tc>
          <w:tcPr>
            <w:tcW w:type="dxa" w:w="1872"/>
          </w:tcPr>
          <w:p>
            <w:r/>
            <w:r>
              <w:rPr>
                <w:sz w:val="18"/>
              </w:rPr>
              <w:t>Transactional Email</w:t>
            </w:r>
          </w:p>
        </w:tc>
        <w:tc>
          <w:tcPr>
            <w:tcW w:type="dxa" w:w="3456"/>
          </w:tcPr>
          <w:p>
            <w:r/>
            <w:r>
              <w:rPr>
                <w:sz w:val="18"/>
              </w:rPr>
              <w:t>Resend</w:t>
            </w:r>
          </w:p>
        </w:tc>
        <w:tc>
          <w:tcPr>
            <w:tcW w:type="dxa" w:w="4320"/>
          </w:tcPr>
          <w:p>
            <w:r/>
            <w:r>
              <w:rPr>
                <w:sz w:val="18"/>
              </w:rPr>
              <w:t>Password-reset and new-admin-invite emails.</w:t>
            </w:r>
          </w:p>
        </w:tc>
      </w:tr>
      <w:tr>
        <w:tc>
          <w:tcPr>
            <w:tcW w:type="dxa" w:w="1872"/>
          </w:tcPr>
          <w:p>
            <w:r/>
            <w:r>
              <w:rPr>
                <w:sz w:val="18"/>
              </w:rPr>
              <w:t>CI/CD</w:t>
            </w:r>
          </w:p>
        </w:tc>
        <w:tc>
          <w:tcPr>
            <w:tcW w:type="dxa" w:w="3456"/>
          </w:tcPr>
          <w:p>
            <w:r/>
            <w:r>
              <w:rPr>
                <w:sz w:val="18"/>
              </w:rPr>
              <w:t>GitHub Actions + Wrangler CLI</w:t>
            </w:r>
          </w:p>
        </w:tc>
        <w:tc>
          <w:tcPr>
            <w:tcW w:type="dxa" w:w="4320"/>
          </w:tcPr>
          <w:p>
            <w:r/>
            <w:r>
              <w:rPr>
                <w:sz w:val="18"/>
              </w:rPr>
              <w:t>Build, test, and deploy pipeline.</w:t>
            </w:r>
          </w:p>
        </w:tc>
      </w:tr>
      <w:tr>
        <w:tc>
          <w:tcPr>
            <w:tcW w:type="dxa" w:w="1872"/>
          </w:tcPr>
          <w:p>
            <w:r/>
            <w:r>
              <w:rPr>
                <w:sz w:val="18"/>
              </w:rPr>
              <w:t>Version Control</w:t>
            </w:r>
          </w:p>
        </w:tc>
        <w:tc>
          <w:tcPr>
            <w:tcW w:type="dxa" w:w="3456"/>
          </w:tcPr>
          <w:p>
            <w:r/>
            <w:r>
              <w:rPr>
                <w:sz w:val="18"/>
              </w:rPr>
              <w:t>GitHub</w:t>
            </w:r>
          </w:p>
        </w:tc>
        <w:tc>
          <w:tcPr>
            <w:tcW w:type="dxa" w:w="4320"/>
          </w:tcPr>
          <w:p>
            <w:r/>
            <w:r>
              <w:rPr>
                <w:sz w:val="18"/>
              </w:rPr>
              <w:t>Source repository, pull-request review, Environments approval gate.</w:t>
            </w:r>
          </w:p>
        </w:tc>
      </w:tr>
      <w:tr>
        <w:tc>
          <w:tcPr>
            <w:tcW w:type="dxa" w:w="1872"/>
          </w:tcPr>
          <w:p>
            <w:r/>
            <w:r>
              <w:rPr>
                <w:sz w:val="18"/>
              </w:rPr>
              <w:t>Testing</w:t>
            </w:r>
          </w:p>
        </w:tc>
        <w:tc>
          <w:tcPr>
            <w:tcW w:type="dxa" w:w="3456"/>
          </w:tcPr>
          <w:p>
            <w:r/>
            <w:r>
              <w:rPr>
                <w:sz w:val="18"/>
              </w:rPr>
              <w:t>Vitest (+ @cloudflare/vitest-pool-workers), Playwright</w:t>
            </w:r>
          </w:p>
        </w:tc>
        <w:tc>
          <w:tcPr>
            <w:tcW w:type="dxa" w:w="4320"/>
          </w:tcPr>
          <w:p>
            <w:r/>
            <w:r>
              <w:rPr>
                <w:sz w:val="18"/>
              </w:rPr>
              <w:t>Unit/integration tests against the real Workers runtime; end-to-end browser tests.</w:t>
            </w:r>
          </w:p>
        </w:tc>
      </w:tr>
    </w:tbl>
    <w:p/>
    <w:p>
      <w:pPr>
        <w:pStyle w:val="Heading3"/>
      </w:pPr>
      <w:r>
        <w:t>2.2 Environment Topology</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2E6B77"/>
          </w:tcPr>
          <w:p>
            <w:r/>
            <w:r>
              <w:rPr>
                <w:b/>
                <w:color w:val="FFFFFF"/>
                <w:sz w:val="18"/>
              </w:rPr>
              <w:t>Environment</w:t>
            </w:r>
          </w:p>
        </w:tc>
        <w:tc>
          <w:tcPr>
            <w:tcW w:type="dxa" w:w="3456"/>
            <w:shd w:val="clear" w:color="auto" w:fill="2E6B77"/>
          </w:tcPr>
          <w:p>
            <w:r/>
            <w:r>
              <w:rPr>
                <w:b/>
                <w:color w:val="FFFFFF"/>
                <w:sz w:val="18"/>
              </w:rPr>
              <w:t>Trigger</w:t>
            </w:r>
          </w:p>
        </w:tc>
        <w:tc>
          <w:tcPr>
            <w:tcW w:type="dxa" w:w="4320"/>
            <w:shd w:val="clear" w:color="auto" w:fill="2E6B77"/>
          </w:tcPr>
          <w:p>
            <w:r/>
            <w:r>
              <w:rPr>
                <w:b/>
                <w:color w:val="FFFFFF"/>
                <w:sz w:val="18"/>
              </w:rPr>
              <w:t>Targets</w:t>
            </w:r>
          </w:p>
        </w:tc>
      </w:tr>
      <w:tr>
        <w:tc>
          <w:tcPr>
            <w:tcW w:type="dxa" w:w="1872"/>
          </w:tcPr>
          <w:p>
            <w:r/>
            <w:r>
              <w:rPr>
                <w:sz w:val="18"/>
              </w:rPr>
              <w:t>preview</w:t>
            </w:r>
          </w:p>
        </w:tc>
        <w:tc>
          <w:tcPr>
            <w:tcW w:type="dxa" w:w="3456"/>
          </w:tcPr>
          <w:p>
            <w:r/>
            <w:r>
              <w:rPr>
                <w:sz w:val="18"/>
              </w:rPr>
              <w:t>Every pull request</w:t>
            </w:r>
          </w:p>
        </w:tc>
        <w:tc>
          <w:tcPr>
            <w:tcW w:type="dxa" w:w="4320"/>
          </w:tcPr>
          <w:p>
            <w:r/>
            <w:r>
              <w:rPr>
                <w:sz w:val="18"/>
              </w:rPr>
              <w:t>Preview Cloudflare Pages deployment + preview Worker (scattered-oaks-api-preview) + preview D1 database (scattered-oaks-db-preview), seeded with sample data.</w:t>
            </w:r>
          </w:p>
        </w:tc>
      </w:tr>
      <w:tr>
        <w:tc>
          <w:tcPr>
            <w:tcW w:type="dxa" w:w="1872"/>
          </w:tcPr>
          <w:p>
            <w:r/>
            <w:r>
              <w:rPr>
                <w:sz w:val="18"/>
              </w:rPr>
              <w:t>production</w:t>
            </w:r>
          </w:p>
        </w:tc>
        <w:tc>
          <w:tcPr>
            <w:tcW w:type="dxa" w:w="3456"/>
          </w:tcPr>
          <w:p>
            <w:r/>
            <w:r>
              <w:rPr>
                <w:sz w:val="18"/>
              </w:rPr>
              <w:t>Merge to main, gated by required-reviewer approval</w:t>
            </w:r>
          </w:p>
        </w:tc>
        <w:tc>
          <w:tcPr>
            <w:tcW w:type="dxa" w:w="4320"/>
          </w:tcPr>
          <w:p>
            <w:r/>
            <w:r>
              <w:rPr>
                <w:sz w:val="18"/>
              </w:rPr>
              <w:t>Production Worker (scattered-oaks-api) + production D1 (scattered-oaks-db) + R2 bucket, bound to scattered-oaks-zebu.com.</w:t>
            </w:r>
          </w:p>
        </w:tc>
      </w:tr>
    </w:tbl>
    <w:p/>
    <w:p>
      <w:pPr>
        <w:pStyle w:val="Heading1"/>
      </w:pPr>
      <w:r>
        <w:t>3. Frontend Design</w:t>
      </w:r>
    </w:p>
    <w:p>
      <w:r>
        <w:rPr>
          <w:b w:val="0"/>
          <w:i w:val="0"/>
        </w:rPr>
        <w:t>Astro is used as the site generator: pages are static HTML by default (fast, SEO-friendly per requirements §8.4) with only the interactive pieces — filter tabs, the animal/gallery lightboxes, the contact form, and the entire /admin app — hydrated as small React/Preact “islands.” This keeps the public site's shipped JavaScript minimal while still supporting the fully dynamic Administrator experience.</w:t>
      </w:r>
    </w:p>
    <w:p>
      <w:pPr>
        <w:pStyle w:val="Heading3"/>
      </w:pPr>
      <w:r>
        <w:t>3.1 Route Map</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2E6B77"/>
          </w:tcPr>
          <w:p>
            <w:r/>
            <w:r>
              <w:rPr>
                <w:b/>
                <w:color w:val="FFFFFF"/>
                <w:sz w:val="18"/>
              </w:rPr>
              <w:t>Route</w:t>
            </w:r>
          </w:p>
        </w:tc>
        <w:tc>
          <w:tcPr>
            <w:tcW w:type="dxa" w:w="4752"/>
            <w:shd w:val="clear" w:color="auto" w:fill="2E6B77"/>
          </w:tcPr>
          <w:p>
            <w:r/>
            <w:r>
              <w:rPr>
                <w:b/>
                <w:color w:val="FFFFFF"/>
                <w:sz w:val="18"/>
              </w:rPr>
              <w:t>Purpose</w:t>
            </w:r>
          </w:p>
        </w:tc>
        <w:tc>
          <w:tcPr>
            <w:tcW w:type="dxa" w:w="3024"/>
            <w:shd w:val="clear" w:color="auto" w:fill="2E6B77"/>
          </w:tcPr>
          <w:p>
            <w:r/>
            <w:r>
              <w:rPr>
                <w:b/>
                <w:color w:val="FFFFFF"/>
                <w:sz w:val="18"/>
              </w:rPr>
              <w:t>Rendering</w:t>
            </w:r>
          </w:p>
        </w:tc>
      </w:tr>
      <w:tr>
        <w:tc>
          <w:tcPr>
            <w:tcW w:type="dxa" w:w="2448"/>
          </w:tcPr>
          <w:p>
            <w:r/>
            <w:r>
              <w:rPr>
                <w:sz w:val="18"/>
              </w:rPr>
              <w:t>/</w:t>
            </w:r>
          </w:p>
        </w:tc>
        <w:tc>
          <w:tcPr>
            <w:tcW w:type="dxa" w:w="4752"/>
          </w:tcPr>
          <w:p>
            <w:r/>
            <w:r>
              <w:rPr>
                <w:sz w:val="18"/>
              </w:rPr>
              <w:t>Public single-page site: Hero, About, Available Animals, Gallery, Contact (anchor-navigated, matching the approved design).</w:t>
            </w:r>
          </w:p>
        </w:tc>
        <w:tc>
          <w:tcPr>
            <w:tcW w:type="dxa" w:w="3024"/>
          </w:tcPr>
          <w:p>
            <w:r/>
            <w:r>
              <w:rPr>
                <w:sz w:val="18"/>
              </w:rPr>
              <w:t>Static (build-time) + hydrated islands for interactivity.</w:t>
            </w:r>
          </w:p>
        </w:tc>
      </w:tr>
      <w:tr>
        <w:tc>
          <w:tcPr>
            <w:tcW w:type="dxa" w:w="2448"/>
          </w:tcPr>
          <w:p>
            <w:r/>
            <w:r>
              <w:rPr>
                <w:sz w:val="18"/>
              </w:rPr>
              <w:t>/admin/login</w:t>
            </w:r>
          </w:p>
        </w:tc>
        <w:tc>
          <w:tcPr>
            <w:tcW w:type="dxa" w:w="4752"/>
          </w:tcPr>
          <w:p>
            <w:r/>
            <w:r>
              <w:rPr>
                <w:sz w:val="18"/>
              </w:rPr>
              <w:t>Administrator login form.</w:t>
            </w:r>
          </w:p>
        </w:tc>
        <w:tc>
          <w:tcPr>
            <w:tcW w:type="dxa" w:w="3024"/>
          </w:tcPr>
          <w:p>
            <w:r/>
            <w:r>
              <w:rPr>
                <w:sz w:val="18"/>
              </w:rPr>
              <w:t>Hydrated island.</w:t>
            </w:r>
          </w:p>
        </w:tc>
      </w:tr>
      <w:tr>
        <w:tc>
          <w:tcPr>
            <w:tcW w:type="dxa" w:w="2448"/>
          </w:tcPr>
          <w:p>
            <w:r/>
            <w:r>
              <w:rPr>
                <w:sz w:val="18"/>
              </w:rPr>
              <w:t>/admin</w:t>
            </w:r>
          </w:p>
        </w:tc>
        <w:tc>
          <w:tcPr>
            <w:tcW w:type="dxa" w:w="4752"/>
          </w:tcPr>
          <w:p>
            <w:r/>
            <w:r>
              <w:rPr>
                <w:sz w:val="18"/>
              </w:rPr>
              <w:t>Admin dashboard landing.</w:t>
            </w:r>
          </w:p>
        </w:tc>
        <w:tc>
          <w:tcPr>
            <w:tcW w:type="dxa" w:w="3024"/>
          </w:tcPr>
          <w:p>
            <w:r/>
            <w:r>
              <w:rPr>
                <w:sz w:val="18"/>
              </w:rPr>
              <w:t>Client-rendered, auth-gated.</w:t>
            </w:r>
          </w:p>
        </w:tc>
      </w:tr>
      <w:tr>
        <w:tc>
          <w:tcPr>
            <w:tcW w:type="dxa" w:w="2448"/>
          </w:tcPr>
          <w:p>
            <w:r/>
            <w:r>
              <w:rPr>
                <w:sz w:val="18"/>
              </w:rPr>
              <w:t>/admin/animals</w:t>
            </w:r>
          </w:p>
        </w:tc>
        <w:tc>
          <w:tcPr>
            <w:tcW w:type="dxa" w:w="4752"/>
          </w:tcPr>
          <w:p>
            <w:r/>
            <w:r>
              <w:rPr>
                <w:sz w:val="18"/>
              </w:rPr>
              <w:t>Animal list, add/edit/delete, reorder.</w:t>
            </w:r>
          </w:p>
        </w:tc>
        <w:tc>
          <w:tcPr>
            <w:tcW w:type="dxa" w:w="3024"/>
          </w:tcPr>
          <w:p>
            <w:r/>
            <w:r>
              <w:rPr>
                <w:sz w:val="18"/>
              </w:rPr>
              <w:t>Client-rendered, auth-gated.</w:t>
            </w:r>
          </w:p>
        </w:tc>
      </w:tr>
      <w:tr>
        <w:tc>
          <w:tcPr>
            <w:tcW w:type="dxa" w:w="2448"/>
          </w:tcPr>
          <w:p>
            <w:r/>
            <w:r>
              <w:rPr>
                <w:sz w:val="18"/>
              </w:rPr>
              <w:t>/admin/content</w:t>
            </w:r>
          </w:p>
        </w:tc>
        <w:tc>
          <w:tcPr>
            <w:tcW w:type="dxa" w:w="4752"/>
          </w:tcPr>
          <w:p>
            <w:r/>
            <w:r>
              <w:rPr>
                <w:sz w:val="18"/>
              </w:rPr>
              <w:t>Edit site text fields in place.</w:t>
            </w:r>
          </w:p>
        </w:tc>
        <w:tc>
          <w:tcPr>
            <w:tcW w:type="dxa" w:w="3024"/>
          </w:tcPr>
          <w:p>
            <w:r/>
            <w:r>
              <w:rPr>
                <w:sz w:val="18"/>
              </w:rPr>
              <w:t>Client-rendered, auth-gated.</w:t>
            </w:r>
          </w:p>
        </w:tc>
      </w:tr>
      <w:tr>
        <w:tc>
          <w:tcPr>
            <w:tcW w:type="dxa" w:w="2448"/>
          </w:tcPr>
          <w:p>
            <w:r/>
            <w:r>
              <w:rPr>
                <w:sz w:val="18"/>
              </w:rPr>
              <w:t>/admin/settings</w:t>
            </w:r>
          </w:p>
        </w:tc>
        <w:tc>
          <w:tcPr>
            <w:tcW w:type="dxa" w:w="4752"/>
          </w:tcPr>
          <w:p>
            <w:r/>
            <w:r>
              <w:rPr>
                <w:sz w:val="18"/>
              </w:rPr>
              <w:t>Toggle showPublicPrices / galleryStyle.</w:t>
            </w:r>
          </w:p>
        </w:tc>
        <w:tc>
          <w:tcPr>
            <w:tcW w:type="dxa" w:w="3024"/>
          </w:tcPr>
          <w:p>
            <w:r/>
            <w:r>
              <w:rPr>
                <w:sz w:val="18"/>
              </w:rPr>
              <w:t>Client-rendered, auth-gated.</w:t>
            </w:r>
          </w:p>
        </w:tc>
      </w:tr>
      <w:tr>
        <w:tc>
          <w:tcPr>
            <w:tcW w:type="dxa" w:w="2448"/>
          </w:tcPr>
          <w:p>
            <w:r/>
            <w:r>
              <w:rPr>
                <w:sz w:val="18"/>
              </w:rPr>
              <w:t>/admin/users</w:t>
            </w:r>
          </w:p>
        </w:tc>
        <w:tc>
          <w:tcPr>
            <w:tcW w:type="dxa" w:w="4752"/>
          </w:tcPr>
          <w:p>
            <w:r/>
            <w:r>
              <w:rPr>
                <w:sz w:val="18"/>
              </w:rPr>
              <w:t>Manage Administrator accounts.</w:t>
            </w:r>
          </w:p>
        </w:tc>
        <w:tc>
          <w:tcPr>
            <w:tcW w:type="dxa" w:w="3024"/>
          </w:tcPr>
          <w:p>
            <w:r/>
            <w:r>
              <w:rPr>
                <w:sz w:val="18"/>
              </w:rPr>
              <w:t>Client-rendered, auth-gated.</w:t>
            </w:r>
          </w:p>
        </w:tc>
      </w:tr>
      <w:tr>
        <w:tc>
          <w:tcPr>
            <w:tcW w:type="dxa" w:w="2448"/>
          </w:tcPr>
          <w:p>
            <w:r/>
            <w:r>
              <w:rPr>
                <w:sz w:val="18"/>
              </w:rPr>
              <w:t>/admin/reset-password</w:t>
            </w:r>
          </w:p>
        </w:tc>
        <w:tc>
          <w:tcPr>
            <w:tcW w:type="dxa" w:w="4752"/>
          </w:tcPr>
          <w:p>
            <w:r/>
            <w:r>
              <w:rPr>
                <w:sz w:val="18"/>
              </w:rPr>
              <w:t>Set a new password from an emailed reset link.</w:t>
            </w:r>
          </w:p>
        </w:tc>
        <w:tc>
          <w:tcPr>
            <w:tcW w:type="dxa" w:w="3024"/>
          </w:tcPr>
          <w:p>
            <w:r/>
            <w:r>
              <w:rPr>
                <w:sz w:val="18"/>
              </w:rPr>
              <w:t>Hydrated island; public route, but requires a valid token in the URL.</w:t>
            </w:r>
          </w:p>
        </w:tc>
      </w:tr>
    </w:tbl>
    <w:p/>
    <w:p>
      <w:pPr>
        <w:pStyle w:val="Heading3"/>
      </w:pPr>
      <w:r>
        <w:t>3.2 Component Breakdown</w:t>
      </w:r>
    </w:p>
    <w:p>
      <w:r>
        <w:rPr>
          <w:b w:val="0"/>
          <w:i w:val="0"/>
        </w:rPr>
        <w:t>Public site components (visual/behavioral spec sourced from the Claude Design prototype):</w:t>
      </w:r>
      <w:r>
        <w:rPr>
          <w:rStyle w:val="Tag"/>
          <w:color w:val="B06A2E"/>
        </w:rPr>
        <w:t xml:space="preserve"> [DESIGN]</w:t>
      </w:r>
    </w:p>
    <w:p>
      <w:pPr>
        <w:pStyle w:val="ListBullet"/>
      </w:pPr>
      <w:r>
        <w:t>Header/Nav, Hero, About, AnimalGrid + FilterTabs, AnimalCard, AnimalDetailModal (photo/video carousel), Gallery + GalleryLightbox, ContactForm, Footer — one-to-one with the sections cataloged in requirements §6.2.</w:t>
      </w:r>
    </w:p>
    <w:p>
      <w:r>
        <w:rPr>
          <w:b w:val="0"/>
          <w:i w:val="0"/>
        </w:rPr>
        <w:t>Administrator components (new; not present in the public-only design prototype):</w:t>
      </w:r>
      <w:r>
        <w:rPr>
          <w:rStyle w:val="Tag"/>
          <w:color w:val="A02A2A"/>
        </w:rPr>
        <w:t xml:space="preserve"> [ADDED]</w:t>
      </w:r>
    </w:p>
    <w:p>
      <w:pPr>
        <w:pStyle w:val="ListBullet"/>
      </w:pPr>
      <w:r>
        <w:t>AdminLogin, AdminShell (nav + auth guard), AnimalEditor (create/edit form + media manager), ContentEditor (in-place text fields), SiteSettingsPanel, AdminUserManager, AuditLogView.</w:t>
      </w:r>
    </w:p>
    <w:p>
      <w:pPr>
        <w:pStyle w:val="Heading3"/>
      </w:pPr>
      <w:r>
        <w:t>3.3 Shared Design Tokens</w:t>
      </w:r>
    </w:p>
    <w:p>
      <w:r>
        <w:rPr>
          <w:b w:val="0"/>
          <w:i w:val="0"/>
        </w:rPr>
        <w:t>A single tokens module (colors as OKLCH values, the Quicksand/Nunito font stack, spacing and radius conventions) is extracted directly from the Claude Design source and imported by every component, public or admin. This is the one place a future Design Iteration Workflow update (requirements §6.4) needs to touch to restyle the whole site consistently.</w:t>
      </w:r>
      <w:r>
        <w:rPr>
          <w:rStyle w:val="Tag"/>
          <w:color w:val="B06A2E"/>
        </w:rPr>
        <w:t xml:space="preserve"> [DESIGN]</w:t>
      </w:r>
    </w:p>
    <w:p>
      <w:pPr>
        <w:pStyle w:val="Heading3"/>
      </w:pPr>
      <w:r>
        <w:t>3.4 Data Fetching</w:t>
      </w:r>
    </w:p>
    <w:p>
      <w:r>
        <w:rPr>
          <w:b w:val="0"/>
          <w:i w:val="0"/>
        </w:rPr>
        <w:t>Public pages and the admin app call the Workers API for animals, gallery photos, site text, and settings — nothing is hardcoded at build time. This means an Administrator's edit appears on the live site immediately, with no rebuild/redeploy required.</w:t>
      </w:r>
      <w:r>
        <w:rPr>
          <w:rStyle w:val="Tag"/>
          <w:color w:val="A02A2A"/>
        </w:rPr>
        <w:t xml:space="preserve"> [ADDED]</w:t>
      </w:r>
    </w:p>
    <w:p>
      <w:pPr>
        <w:pStyle w:val="Heading1"/>
      </w:pPr>
      <w:r>
        <w:t>4. Backend / API Design</w:t>
      </w:r>
    </w:p>
    <w:p>
      <w:r>
        <w:rPr>
          <w:b w:val="0"/>
          <w:i w:val="0"/>
        </w:rPr>
        <w:t>The Workers API is organized into route modules — auth, animals, content, settings, admins, contact, uploads — behind a small router, with shared middleware for session authentication, rate limiting, and audit logging on any state-changing admin request.</w:t>
      </w:r>
    </w:p>
    <w:p>
      <w:pPr>
        <w:pStyle w:val="Heading3"/>
      </w:pPr>
      <w:r>
        <w:t>4.1 Public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2E6B77"/>
          </w:tcPr>
          <w:p>
            <w:r/>
            <w:r>
              <w:rPr>
                <w:b/>
                <w:color w:val="FFFFFF"/>
                <w:sz w:val="18"/>
              </w:rPr>
              <w:t>Method &amp; Path</w:t>
            </w:r>
          </w:p>
        </w:tc>
        <w:tc>
          <w:tcPr>
            <w:tcW w:type="dxa" w:w="2304"/>
            <w:shd w:val="clear" w:color="auto" w:fill="2E6B77"/>
          </w:tcPr>
          <w:p>
            <w:r/>
            <w:r>
              <w:rPr>
                <w:b/>
                <w:color w:val="FFFFFF"/>
                <w:sz w:val="18"/>
              </w:rPr>
              <w:t>Auth</w:t>
            </w:r>
          </w:p>
        </w:tc>
        <w:tc>
          <w:tcPr>
            <w:tcW w:type="dxa" w:w="5184"/>
            <w:shd w:val="clear" w:color="auto" w:fill="2E6B77"/>
          </w:tcPr>
          <w:p>
            <w:r/>
            <w:r>
              <w:rPr>
                <w:b/>
                <w:color w:val="FFFFFF"/>
                <w:sz w:val="18"/>
              </w:rPr>
              <w:t>Notes</w:t>
            </w:r>
          </w:p>
        </w:tc>
      </w:tr>
      <w:tr>
        <w:tc>
          <w:tcPr>
            <w:tcW w:type="dxa" w:w="2736"/>
          </w:tcPr>
          <w:p>
            <w:r/>
            <w:r>
              <w:rPr>
                <w:sz w:val="18"/>
              </w:rPr>
              <w:t>GET /api/animals</w:t>
            </w:r>
          </w:p>
        </w:tc>
        <w:tc>
          <w:tcPr>
            <w:tcW w:type="dxa" w:w="2304"/>
          </w:tcPr>
          <w:p>
            <w:r/>
            <w:r>
              <w:rPr>
                <w:sz w:val="18"/>
              </w:rPr>
              <w:t>None</w:t>
            </w:r>
          </w:p>
        </w:tc>
        <w:tc>
          <w:tcPr>
            <w:tcW w:type="dxa" w:w="5184"/>
          </w:tcPr>
          <w:p>
            <w:r/>
            <w:r>
              <w:rPr>
                <w:sz w:val="18"/>
              </w:rPr>
              <w:t>List animals; optional ?status= filter matching the design's filter tabs.</w:t>
            </w:r>
          </w:p>
        </w:tc>
      </w:tr>
      <w:tr>
        <w:tc>
          <w:tcPr>
            <w:tcW w:type="dxa" w:w="2736"/>
          </w:tcPr>
          <w:p>
            <w:r/>
            <w:r>
              <w:rPr>
                <w:sz w:val="18"/>
              </w:rPr>
              <w:t>GET /api/animals/:id</w:t>
            </w:r>
          </w:p>
        </w:tc>
        <w:tc>
          <w:tcPr>
            <w:tcW w:type="dxa" w:w="2304"/>
          </w:tcPr>
          <w:p>
            <w:r/>
            <w:r>
              <w:rPr>
                <w:sz w:val="18"/>
              </w:rPr>
              <w:t>None</w:t>
            </w:r>
          </w:p>
        </w:tc>
        <w:tc>
          <w:tcPr>
            <w:tcW w:type="dxa" w:w="5184"/>
          </w:tcPr>
          <w:p>
            <w:r/>
            <w:r>
              <w:rPr>
                <w:sz w:val="18"/>
              </w:rPr>
              <w:t>Full animal detail incl. ordered media, for the detail lightbox.</w:t>
            </w:r>
          </w:p>
        </w:tc>
      </w:tr>
      <w:tr>
        <w:tc>
          <w:tcPr>
            <w:tcW w:type="dxa" w:w="2736"/>
          </w:tcPr>
          <w:p>
            <w:r/>
            <w:r>
              <w:rPr>
                <w:sz w:val="18"/>
              </w:rPr>
              <w:t>GET /api/gallery</w:t>
            </w:r>
          </w:p>
        </w:tc>
        <w:tc>
          <w:tcPr>
            <w:tcW w:type="dxa" w:w="2304"/>
          </w:tcPr>
          <w:p>
            <w:r/>
            <w:r>
              <w:rPr>
                <w:sz w:val="18"/>
              </w:rPr>
              <w:t>None</w:t>
            </w:r>
          </w:p>
        </w:tc>
        <w:tc>
          <w:tcPr>
            <w:tcW w:type="dxa" w:w="5184"/>
          </w:tcPr>
          <w:p>
            <w:r/>
            <w:r>
              <w:rPr>
                <w:sz w:val="18"/>
              </w:rPr>
              <w:t>Gallery photo list with captions.</w:t>
            </w:r>
          </w:p>
        </w:tc>
      </w:tr>
      <w:tr>
        <w:tc>
          <w:tcPr>
            <w:tcW w:type="dxa" w:w="2736"/>
          </w:tcPr>
          <w:p>
            <w:r/>
            <w:r>
              <w:rPr>
                <w:sz w:val="18"/>
              </w:rPr>
              <w:t>GET /api/content</w:t>
            </w:r>
          </w:p>
        </w:tc>
        <w:tc>
          <w:tcPr>
            <w:tcW w:type="dxa" w:w="2304"/>
          </w:tcPr>
          <w:p>
            <w:r/>
            <w:r>
              <w:rPr>
                <w:sz w:val="18"/>
              </w:rPr>
              <w:t>None</w:t>
            </w:r>
          </w:p>
        </w:tc>
        <w:tc>
          <w:tcPr>
            <w:tcW w:type="dxa" w:w="5184"/>
          </w:tcPr>
          <w:p>
            <w:r/>
            <w:r>
              <w:rPr>
                <w:sz w:val="18"/>
              </w:rPr>
              <w:t>Current editable site text, keyed by field.</w:t>
            </w:r>
          </w:p>
        </w:tc>
      </w:tr>
      <w:tr>
        <w:tc>
          <w:tcPr>
            <w:tcW w:type="dxa" w:w="2736"/>
          </w:tcPr>
          <w:p>
            <w:r/>
            <w:r>
              <w:rPr>
                <w:sz w:val="18"/>
              </w:rPr>
              <w:t>GET /api/settings</w:t>
            </w:r>
          </w:p>
        </w:tc>
        <w:tc>
          <w:tcPr>
            <w:tcW w:type="dxa" w:w="2304"/>
          </w:tcPr>
          <w:p>
            <w:r/>
            <w:r>
              <w:rPr>
                <w:sz w:val="18"/>
              </w:rPr>
              <w:t>None</w:t>
            </w:r>
          </w:p>
        </w:tc>
        <w:tc>
          <w:tcPr>
            <w:tcW w:type="dxa" w:w="5184"/>
          </w:tcPr>
          <w:p>
            <w:r/>
            <w:r>
              <w:rPr>
                <w:sz w:val="18"/>
              </w:rPr>
              <w:t>Public settings: showPublicPrices, galleryStyle.</w:t>
            </w:r>
          </w:p>
        </w:tc>
      </w:tr>
      <w:tr>
        <w:tc>
          <w:tcPr>
            <w:tcW w:type="dxa" w:w="2736"/>
          </w:tcPr>
          <w:p>
            <w:r/>
            <w:r>
              <w:rPr>
                <w:sz w:val="18"/>
              </w:rPr>
              <w:t>POST /api/contact</w:t>
            </w:r>
          </w:p>
        </w:tc>
        <w:tc>
          <w:tcPr>
            <w:tcW w:type="dxa" w:w="2304"/>
          </w:tcPr>
          <w:p>
            <w:r/>
            <w:r>
              <w:rPr>
                <w:sz w:val="18"/>
              </w:rPr>
              <w:t>None + Turnstile token required</w:t>
            </w:r>
          </w:p>
        </w:tc>
        <w:tc>
          <w:tcPr>
            <w:tcW w:type="dxa" w:w="5184"/>
          </w:tcPr>
          <w:p>
            <w:r/>
            <w:r>
              <w:rPr>
                <w:sz w:val="18"/>
              </w:rPr>
              <w:t>Inquiry submission (name, email, message, optional animalId); verifies Turnstile server-side, then sends email via Resend.</w:t>
            </w:r>
          </w:p>
        </w:tc>
      </w:tr>
    </w:tbl>
    <w:p/>
    <w:p>
      <w:pPr>
        <w:pStyle w:val="Heading3"/>
      </w:pPr>
      <w:r>
        <w:t>4.2 Authentication Endpoints</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color="auto" w:fill="2E6B77"/>
          </w:tcPr>
          <w:p>
            <w:r/>
            <w:r>
              <w:rPr>
                <w:b/>
                <w:color w:val="FFFFFF"/>
                <w:sz w:val="18"/>
              </w:rPr>
              <w:t>Method &amp; Path</w:t>
            </w:r>
          </w:p>
        </w:tc>
        <w:tc>
          <w:tcPr>
            <w:tcW w:type="dxa" w:w="2016"/>
            <w:shd w:val="clear" w:color="auto" w:fill="2E6B77"/>
          </w:tcPr>
          <w:p>
            <w:r/>
            <w:r>
              <w:rPr>
                <w:b/>
                <w:color w:val="FFFFFF"/>
                <w:sz w:val="18"/>
              </w:rPr>
              <w:t>Auth</w:t>
            </w:r>
          </w:p>
        </w:tc>
        <w:tc>
          <w:tcPr>
            <w:tcW w:type="dxa" w:w="5184"/>
            <w:shd w:val="clear" w:color="auto" w:fill="2E6B77"/>
          </w:tcPr>
          <w:p>
            <w:r/>
            <w:r>
              <w:rPr>
                <w:b/>
                <w:color w:val="FFFFFF"/>
                <w:sz w:val="18"/>
              </w:rPr>
              <w:t>Notes</w:t>
            </w:r>
          </w:p>
        </w:tc>
      </w:tr>
      <w:tr>
        <w:tc>
          <w:tcPr>
            <w:tcW w:type="dxa" w:w="3024"/>
          </w:tcPr>
          <w:p>
            <w:r/>
            <w:r>
              <w:rPr>
                <w:sz w:val="18"/>
              </w:rPr>
              <w:t>POST /api/auth/login</w:t>
            </w:r>
          </w:p>
        </w:tc>
        <w:tc>
          <w:tcPr>
            <w:tcW w:type="dxa" w:w="2016"/>
          </w:tcPr>
          <w:p>
            <w:r/>
            <w:r>
              <w:rPr>
                <w:sz w:val="18"/>
              </w:rPr>
              <w:t>None</w:t>
            </w:r>
          </w:p>
        </w:tc>
        <w:tc>
          <w:tcPr>
            <w:tcW w:type="dxa" w:w="5184"/>
          </w:tcPr>
          <w:p>
            <w:r/>
            <w:r>
              <w:rPr>
                <w:sz w:val="18"/>
              </w:rPr>
              <w:t>Validates credentials; increments/resets failed-attempt counter; issues session cookie on success.</w:t>
            </w:r>
          </w:p>
        </w:tc>
      </w:tr>
      <w:tr>
        <w:tc>
          <w:tcPr>
            <w:tcW w:type="dxa" w:w="3024"/>
          </w:tcPr>
          <w:p>
            <w:r/>
            <w:r>
              <w:rPr>
                <w:sz w:val="18"/>
              </w:rPr>
              <w:t>POST /api/auth/logout</w:t>
            </w:r>
          </w:p>
        </w:tc>
        <w:tc>
          <w:tcPr>
            <w:tcW w:type="dxa" w:w="2016"/>
          </w:tcPr>
          <w:p>
            <w:r/>
            <w:r>
              <w:rPr>
                <w:sz w:val="18"/>
              </w:rPr>
              <w:t>Session</w:t>
            </w:r>
          </w:p>
        </w:tc>
        <w:tc>
          <w:tcPr>
            <w:tcW w:type="dxa" w:w="5184"/>
          </w:tcPr>
          <w:p>
            <w:r/>
            <w:r>
              <w:rPr>
                <w:sz w:val="18"/>
              </w:rPr>
              <w:t>Invalidates the current session token in D1.</w:t>
            </w:r>
          </w:p>
        </w:tc>
      </w:tr>
      <w:tr>
        <w:tc>
          <w:tcPr>
            <w:tcW w:type="dxa" w:w="3024"/>
          </w:tcPr>
          <w:p>
            <w:r/>
            <w:r>
              <w:rPr>
                <w:sz w:val="18"/>
              </w:rPr>
              <w:t>POST /api/auth/forgot-password</w:t>
            </w:r>
          </w:p>
        </w:tc>
        <w:tc>
          <w:tcPr>
            <w:tcW w:type="dxa" w:w="2016"/>
          </w:tcPr>
          <w:p>
            <w:r/>
            <w:r>
              <w:rPr>
                <w:sz w:val="18"/>
              </w:rPr>
              <w:t>None</w:t>
            </w:r>
          </w:p>
        </w:tc>
        <w:tc>
          <w:tcPr>
            <w:tcW w:type="dxa" w:w="5184"/>
          </w:tcPr>
          <w:p>
            <w:r/>
            <w:r>
              <w:rPr>
                <w:sz w:val="18"/>
              </w:rPr>
              <w:t>Generic response regardless of whether the account exists (avoids user enumeration); emails a reset link if it does.</w:t>
            </w:r>
          </w:p>
        </w:tc>
      </w:tr>
      <w:tr>
        <w:tc>
          <w:tcPr>
            <w:tcW w:type="dxa" w:w="3024"/>
          </w:tcPr>
          <w:p>
            <w:r/>
            <w:r>
              <w:rPr>
                <w:sz w:val="18"/>
              </w:rPr>
              <w:t>POST /api/auth/reset-password</w:t>
            </w:r>
          </w:p>
        </w:tc>
        <w:tc>
          <w:tcPr>
            <w:tcW w:type="dxa" w:w="2016"/>
          </w:tcPr>
          <w:p>
            <w:r/>
            <w:r>
              <w:rPr>
                <w:sz w:val="18"/>
              </w:rPr>
              <w:t>Valid reset token</w:t>
            </w:r>
          </w:p>
        </w:tc>
        <w:tc>
          <w:tcPr>
            <w:tcW w:type="dxa" w:w="5184"/>
          </w:tcPr>
          <w:p>
            <w:r/>
            <w:r>
              <w:rPr>
                <w:sz w:val="18"/>
              </w:rPr>
              <w:t>Sets a new password, invalidates the token and all existing sessions for that account.</w:t>
            </w:r>
          </w:p>
        </w:tc>
      </w:tr>
      <w:tr>
        <w:tc>
          <w:tcPr>
            <w:tcW w:type="dxa" w:w="3024"/>
          </w:tcPr>
          <w:p>
            <w:r/>
            <w:r>
              <w:rPr>
                <w:sz w:val="18"/>
              </w:rPr>
              <w:t>POST /api/auth/change-password</w:t>
            </w:r>
          </w:p>
        </w:tc>
        <w:tc>
          <w:tcPr>
            <w:tcW w:type="dxa" w:w="2016"/>
          </w:tcPr>
          <w:p>
            <w:r/>
            <w:r>
              <w:rPr>
                <w:sz w:val="18"/>
              </w:rPr>
              <w:t>Session</w:t>
            </w:r>
          </w:p>
        </w:tc>
        <w:tc>
          <w:tcPr>
            <w:tcW w:type="dxa" w:w="5184"/>
          </w:tcPr>
          <w:p>
            <w:r/>
            <w:r>
              <w:rPr>
                <w:sz w:val="18"/>
              </w:rPr>
              <w:t>Used for voluntary changes and the forced first-login change for new admins.</w:t>
            </w:r>
          </w:p>
        </w:tc>
      </w:tr>
    </w:tbl>
    <w:p/>
    <w:p>
      <w:pPr>
        <w:pStyle w:val="Heading3"/>
      </w:pPr>
      <w:r>
        <w:t>4.3 Administrator Endpoints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2E6B77"/>
          </w:tcPr>
          <w:p>
            <w:r/>
            <w:r>
              <w:rPr>
                <w:b/>
                <w:color w:val="FFFFFF"/>
                <w:sz w:val="18"/>
              </w:rPr>
              <w:t>Method &amp; Path</w:t>
            </w:r>
          </w:p>
        </w:tc>
        <w:tc>
          <w:tcPr>
            <w:tcW w:type="dxa" w:w="1584"/>
            <w:shd w:val="clear" w:color="auto" w:fill="2E6B77"/>
          </w:tcPr>
          <w:p>
            <w:r/>
            <w:r>
              <w:rPr>
                <w:b/>
                <w:color w:val="FFFFFF"/>
                <w:sz w:val="18"/>
              </w:rPr>
              <w:t>Auth</w:t>
            </w:r>
          </w:p>
        </w:tc>
        <w:tc>
          <w:tcPr>
            <w:tcW w:type="dxa" w:w="5184"/>
            <w:shd w:val="clear" w:color="auto" w:fill="2E6B77"/>
          </w:tcPr>
          <w:p>
            <w:r/>
            <w:r>
              <w:rPr>
                <w:b/>
                <w:color w:val="FFFFFF"/>
                <w:sz w:val="18"/>
              </w:rPr>
              <w:t>Notes</w:t>
            </w:r>
          </w:p>
        </w:tc>
      </w:tr>
      <w:tr>
        <w:tc>
          <w:tcPr>
            <w:tcW w:type="dxa" w:w="3456"/>
          </w:tcPr>
          <w:p>
            <w:r/>
            <w:r>
              <w:rPr>
                <w:sz w:val="16"/>
              </w:rPr>
              <w:t>POST /api/admin/animals</w:t>
            </w:r>
          </w:p>
        </w:tc>
        <w:tc>
          <w:tcPr>
            <w:tcW w:type="dxa" w:w="1584"/>
          </w:tcPr>
          <w:p>
            <w:r/>
            <w:r>
              <w:rPr>
                <w:sz w:val="16"/>
              </w:rPr>
              <w:t>Session</w:t>
            </w:r>
          </w:p>
        </w:tc>
        <w:tc>
          <w:tcPr>
            <w:tcW w:type="dxa" w:w="5184"/>
          </w:tcPr>
          <w:p>
            <w:r/>
            <w:r>
              <w:rPr>
                <w:sz w:val="16"/>
              </w:rPr>
              <w:t>Create an animal record.</w:t>
            </w:r>
          </w:p>
        </w:tc>
      </w:tr>
      <w:tr>
        <w:tc>
          <w:tcPr>
            <w:tcW w:type="dxa" w:w="3456"/>
          </w:tcPr>
          <w:p>
            <w:r/>
            <w:r>
              <w:rPr>
                <w:sz w:val="16"/>
              </w:rPr>
              <w:t>PUT /api/admin/animals/:id</w:t>
            </w:r>
          </w:p>
        </w:tc>
        <w:tc>
          <w:tcPr>
            <w:tcW w:type="dxa" w:w="1584"/>
          </w:tcPr>
          <w:p>
            <w:r/>
            <w:r>
              <w:rPr>
                <w:sz w:val="16"/>
              </w:rPr>
              <w:t>Session</w:t>
            </w:r>
          </w:p>
        </w:tc>
        <w:tc>
          <w:tcPr>
            <w:tcW w:type="dxa" w:w="5184"/>
          </w:tcPr>
          <w:p>
            <w:r/>
            <w:r>
              <w:rPr>
                <w:sz w:val="16"/>
              </w:rPr>
              <w:t>Update an animal record.</w:t>
            </w:r>
          </w:p>
        </w:tc>
      </w:tr>
      <w:tr>
        <w:tc>
          <w:tcPr>
            <w:tcW w:type="dxa" w:w="3456"/>
          </w:tcPr>
          <w:p>
            <w:r/>
            <w:r>
              <w:rPr>
                <w:sz w:val="16"/>
              </w:rPr>
              <w:t>DELETE /api/admin/animals/:id</w:t>
            </w:r>
          </w:p>
        </w:tc>
        <w:tc>
          <w:tcPr>
            <w:tcW w:type="dxa" w:w="1584"/>
          </w:tcPr>
          <w:p>
            <w:r/>
            <w:r>
              <w:rPr>
                <w:sz w:val="16"/>
              </w:rPr>
              <w:t>Session</w:t>
            </w:r>
          </w:p>
        </w:tc>
        <w:tc>
          <w:tcPr>
            <w:tcW w:type="dxa" w:w="5184"/>
          </w:tcPr>
          <w:p>
            <w:r/>
            <w:r>
              <w:rPr>
                <w:sz w:val="16"/>
              </w:rPr>
              <w:t>Delete (client confirms first).</w:t>
            </w:r>
          </w:p>
        </w:tc>
      </w:tr>
      <w:tr>
        <w:tc>
          <w:tcPr>
            <w:tcW w:type="dxa" w:w="3456"/>
          </w:tcPr>
          <w:p>
            <w:r/>
            <w:r>
              <w:rPr>
                <w:sz w:val="16"/>
              </w:rPr>
              <w:t>PUT /api/admin/animals/reorder</w:t>
            </w:r>
          </w:p>
        </w:tc>
        <w:tc>
          <w:tcPr>
            <w:tcW w:type="dxa" w:w="1584"/>
          </w:tcPr>
          <w:p>
            <w:r/>
            <w:r>
              <w:rPr>
                <w:sz w:val="16"/>
              </w:rPr>
              <w:t>Session</w:t>
            </w:r>
          </w:p>
        </w:tc>
        <w:tc>
          <w:tcPr>
            <w:tcW w:type="dxa" w:w="5184"/>
          </w:tcPr>
          <w:p>
            <w:r/>
            <w:r>
              <w:rPr>
                <w:sz w:val="16"/>
              </w:rPr>
              <w:t>Persist new display order for the herd grid.</w:t>
            </w:r>
          </w:p>
        </w:tc>
      </w:tr>
      <w:tr>
        <w:tc>
          <w:tcPr>
            <w:tcW w:type="dxa" w:w="3456"/>
          </w:tcPr>
          <w:p>
            <w:r/>
            <w:r>
              <w:rPr>
                <w:sz w:val="16"/>
              </w:rPr>
              <w:t>POST /api/admin/animals/:id/media</w:t>
            </w:r>
          </w:p>
        </w:tc>
        <w:tc>
          <w:tcPr>
            <w:tcW w:type="dxa" w:w="1584"/>
          </w:tcPr>
          <w:p>
            <w:r/>
            <w:r>
              <w:rPr>
                <w:sz w:val="16"/>
              </w:rPr>
              <w:t>Session</w:t>
            </w:r>
          </w:p>
        </w:tc>
        <w:tc>
          <w:tcPr>
            <w:tcW w:type="dxa" w:w="5184"/>
          </w:tcPr>
          <w:p>
            <w:r/>
            <w:r>
              <w:rPr>
                <w:sz w:val="16"/>
              </w:rPr>
              <w:t>Upload a photo/video to R2; client pre-resizes images first.</w:t>
            </w:r>
          </w:p>
        </w:tc>
      </w:tr>
      <w:tr>
        <w:tc>
          <w:tcPr>
            <w:tcW w:type="dxa" w:w="3456"/>
          </w:tcPr>
          <w:p>
            <w:r/>
            <w:r>
              <w:rPr>
                <w:sz w:val="16"/>
              </w:rPr>
              <w:t>DELETE /api/admin/animals/:id/media/:mediaId</w:t>
            </w:r>
          </w:p>
        </w:tc>
        <w:tc>
          <w:tcPr>
            <w:tcW w:type="dxa" w:w="1584"/>
          </w:tcPr>
          <w:p>
            <w:r/>
            <w:r>
              <w:rPr>
                <w:sz w:val="16"/>
              </w:rPr>
              <w:t>Session</w:t>
            </w:r>
          </w:p>
        </w:tc>
        <w:tc>
          <w:tcPr>
            <w:tcW w:type="dxa" w:w="5184"/>
          </w:tcPr>
          <w:p>
            <w:r/>
            <w:r>
              <w:rPr>
                <w:sz w:val="16"/>
              </w:rPr>
              <w:t>Remove one photo/video.</w:t>
            </w:r>
          </w:p>
        </w:tc>
      </w:tr>
      <w:tr>
        <w:tc>
          <w:tcPr>
            <w:tcW w:type="dxa" w:w="3456"/>
          </w:tcPr>
          <w:p>
            <w:r/>
            <w:r>
              <w:rPr>
                <w:sz w:val="16"/>
              </w:rPr>
              <w:t>PUT /api/admin/content/:key</w:t>
            </w:r>
          </w:p>
        </w:tc>
        <w:tc>
          <w:tcPr>
            <w:tcW w:type="dxa" w:w="1584"/>
          </w:tcPr>
          <w:p>
            <w:r/>
            <w:r>
              <w:rPr>
                <w:sz w:val="16"/>
              </w:rPr>
              <w:t>Session</w:t>
            </w:r>
          </w:p>
        </w:tc>
        <w:tc>
          <w:tcPr>
            <w:tcW w:type="dxa" w:w="5184"/>
          </w:tcPr>
          <w:p>
            <w:r/>
            <w:r>
              <w:rPr>
                <w:sz w:val="16"/>
              </w:rPr>
              <w:t>Edit one site text field in place (no style/placement change).</w:t>
            </w:r>
          </w:p>
        </w:tc>
      </w:tr>
      <w:tr>
        <w:tc>
          <w:tcPr>
            <w:tcW w:type="dxa" w:w="3456"/>
          </w:tcPr>
          <w:p>
            <w:r/>
            <w:r>
              <w:rPr>
                <w:sz w:val="16"/>
              </w:rPr>
              <w:t>PUT /api/admin/settings</w:t>
            </w:r>
          </w:p>
        </w:tc>
        <w:tc>
          <w:tcPr>
            <w:tcW w:type="dxa" w:w="1584"/>
          </w:tcPr>
          <w:p>
            <w:r/>
            <w:r>
              <w:rPr>
                <w:sz w:val="16"/>
              </w:rPr>
              <w:t>Session</w:t>
            </w:r>
          </w:p>
        </w:tc>
        <w:tc>
          <w:tcPr>
            <w:tcW w:type="dxa" w:w="5184"/>
          </w:tcPr>
          <w:p>
            <w:r/>
            <w:r>
              <w:rPr>
                <w:sz w:val="16"/>
              </w:rPr>
              <w:t>Update showPublicPrices / galleryStyle.</w:t>
            </w:r>
          </w:p>
        </w:tc>
      </w:tr>
      <w:tr>
        <w:tc>
          <w:tcPr>
            <w:tcW w:type="dxa" w:w="3456"/>
          </w:tcPr>
          <w:p>
            <w:r/>
            <w:r>
              <w:rPr>
                <w:sz w:val="16"/>
              </w:rPr>
              <w:t>GET /api/admin/users</w:t>
            </w:r>
          </w:p>
        </w:tc>
        <w:tc>
          <w:tcPr>
            <w:tcW w:type="dxa" w:w="1584"/>
          </w:tcPr>
          <w:p>
            <w:r/>
            <w:r>
              <w:rPr>
                <w:sz w:val="16"/>
              </w:rPr>
              <w:t>Session</w:t>
            </w:r>
          </w:p>
        </w:tc>
        <w:tc>
          <w:tcPr>
            <w:tcW w:type="dxa" w:w="5184"/>
          </w:tcPr>
          <w:p>
            <w:r/>
            <w:r>
              <w:rPr>
                <w:sz w:val="16"/>
              </w:rPr>
              <w:t>List Administrator accounts.</w:t>
            </w:r>
          </w:p>
        </w:tc>
      </w:tr>
      <w:tr>
        <w:tc>
          <w:tcPr>
            <w:tcW w:type="dxa" w:w="3456"/>
          </w:tcPr>
          <w:p>
            <w:r/>
            <w:r>
              <w:rPr>
                <w:sz w:val="16"/>
              </w:rPr>
              <w:t>POST /api/admin/users</w:t>
            </w:r>
          </w:p>
        </w:tc>
        <w:tc>
          <w:tcPr>
            <w:tcW w:type="dxa" w:w="1584"/>
          </w:tcPr>
          <w:p>
            <w:r/>
            <w:r>
              <w:rPr>
                <w:sz w:val="16"/>
              </w:rPr>
              <w:t>Session</w:t>
            </w:r>
          </w:p>
        </w:tc>
        <w:tc>
          <w:tcPr>
            <w:tcW w:type="dxa" w:w="5184"/>
          </w:tcPr>
          <w:p>
            <w:r/>
            <w:r>
              <w:rPr>
                <w:sz w:val="16"/>
              </w:rPr>
              <w:t>Create an Administrator; auto-generates a temp password, emails it, sets force_password_change.</w:t>
            </w:r>
          </w:p>
        </w:tc>
      </w:tr>
      <w:tr>
        <w:tc>
          <w:tcPr>
            <w:tcW w:type="dxa" w:w="3456"/>
          </w:tcPr>
          <w:p>
            <w:r/>
            <w:r>
              <w:rPr>
                <w:sz w:val="16"/>
              </w:rPr>
              <w:t>PUT /api/admin/users/:id</w:t>
            </w:r>
          </w:p>
        </w:tc>
        <w:tc>
          <w:tcPr>
            <w:tcW w:type="dxa" w:w="1584"/>
          </w:tcPr>
          <w:p>
            <w:r/>
            <w:r>
              <w:rPr>
                <w:sz w:val="16"/>
              </w:rPr>
              <w:t>Session</w:t>
            </w:r>
          </w:p>
        </w:tc>
        <w:tc>
          <w:tcPr>
            <w:tcW w:type="dxa" w:w="5184"/>
          </w:tcPr>
          <w:p>
            <w:r/>
            <w:r>
              <w:rPr>
                <w:sz w:val="16"/>
              </w:rPr>
              <w:t>Edit role; Root can directly set another admin's password as a last resort.</w:t>
            </w:r>
          </w:p>
        </w:tc>
      </w:tr>
      <w:tr>
        <w:tc>
          <w:tcPr>
            <w:tcW w:type="dxa" w:w="3456"/>
          </w:tcPr>
          <w:p>
            <w:r/>
            <w:r>
              <w:rPr>
                <w:sz w:val="16"/>
              </w:rPr>
              <w:t>DELETE /api/admin/users/:id</w:t>
            </w:r>
          </w:p>
        </w:tc>
        <w:tc>
          <w:tcPr>
            <w:tcW w:type="dxa" w:w="1584"/>
          </w:tcPr>
          <w:p>
            <w:r/>
            <w:r>
              <w:rPr>
                <w:sz w:val="16"/>
              </w:rPr>
              <w:t>Session</w:t>
            </w:r>
          </w:p>
        </w:tc>
        <w:tc>
          <w:tcPr>
            <w:tcW w:type="dxa" w:w="5184"/>
          </w:tcPr>
          <w:p>
            <w:r/>
            <w:r>
              <w:rPr>
                <w:sz w:val="16"/>
              </w:rPr>
              <w:t>Delete an Administrator (blocked for the Root account).</w:t>
            </w:r>
          </w:p>
        </w:tc>
      </w:tr>
      <w:tr>
        <w:tc>
          <w:tcPr>
            <w:tcW w:type="dxa" w:w="3456"/>
          </w:tcPr>
          <w:p>
            <w:r/>
            <w:r>
              <w:rPr>
                <w:sz w:val="16"/>
              </w:rPr>
              <w:t>GET /api/admin/audit</w:t>
            </w:r>
          </w:p>
        </w:tc>
        <w:tc>
          <w:tcPr>
            <w:tcW w:type="dxa" w:w="1584"/>
          </w:tcPr>
          <w:p>
            <w:r/>
            <w:r>
              <w:rPr>
                <w:sz w:val="16"/>
              </w:rPr>
              <w:t>Session</w:t>
            </w:r>
          </w:p>
        </w:tc>
        <w:tc>
          <w:tcPr>
            <w:tcW w:type="dxa" w:w="5184"/>
          </w:tcPr>
          <w:p>
            <w:r/>
            <w:r>
              <w:rPr>
                <w:sz w:val="16"/>
              </w:rPr>
              <w:t>Recent audit-log entries.</w:t>
            </w:r>
          </w:p>
        </w:tc>
      </w:tr>
    </w:tbl>
    <w:p/>
    <w:p>
      <w:pPr>
        <w:pStyle w:val="Heading1"/>
      </w:pPr>
      <w:r>
        <w:t>5. Data Design</w:t>
      </w:r>
    </w:p>
    <w:p>
      <w:pPr>
        <w:jc w:val="center"/>
      </w:pPr>
      <w:r>
        <w:drawing>
          <wp:inline xmlns:a="http://schemas.openxmlformats.org/drawingml/2006/main" xmlns:pic="http://schemas.openxmlformats.org/drawingml/2006/picture">
            <wp:extent cx="5852160" cy="3633108"/>
            <wp:docPr id="2" name="Picture 2"/>
            <wp:cNvGraphicFramePr>
              <a:graphicFrameLocks noChangeAspect="1"/>
            </wp:cNvGraphicFramePr>
            <a:graphic>
              <a:graphicData uri="http://schemas.openxmlformats.org/drawingml/2006/picture">
                <pic:pic>
                  <pic:nvPicPr>
                    <pic:cNvPr id="0" name="diagram_data_model.png"/>
                    <pic:cNvPicPr/>
                  </pic:nvPicPr>
                  <pic:blipFill>
                    <a:blip r:embed="rId10"/>
                    <a:stretch>
                      <a:fillRect/>
                    </a:stretch>
                  </pic:blipFill>
                  <pic:spPr>
                    <a:xfrm>
                      <a:off x="0" y="0"/>
                      <a:ext cx="5852160" cy="3633108"/>
                    </a:xfrm>
                    <a:prstGeom prst="rect"/>
                  </pic:spPr>
                </pic:pic>
              </a:graphicData>
            </a:graphic>
          </wp:inline>
        </w:drawing>
      </w:r>
    </w:p>
    <w:p>
      <w:pPr>
        <w:jc w:val="center"/>
      </w:pPr>
      <w:r>
        <w:rPr>
          <w:b w:val="0"/>
          <w:i/>
          <w:color w:val="555555"/>
          <w:sz w:val="18"/>
        </w:rPr>
        <w:t>Figure 2 — D1 entity-relationship diagram.</w:t>
      </w:r>
    </w:p>
    <w:p>
      <w:pPr>
        <w:pStyle w:val="Heading3"/>
      </w:pPr>
      <w:r>
        <w:t>5.1 animals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6B77"/>
          </w:tcPr>
          <w:p>
            <w:r/>
            <w:r>
              <w:rPr>
                <w:b/>
                <w:color w:val="FFFFFF"/>
                <w:sz w:val="18"/>
              </w:rPr>
              <w:t>Column</w:t>
            </w:r>
          </w:p>
        </w:tc>
        <w:tc>
          <w:tcPr>
            <w:tcW w:type="dxa" w:w="2304"/>
            <w:shd w:val="clear" w:color="auto" w:fill="2E6B77"/>
          </w:tcPr>
          <w:p>
            <w:r/>
            <w:r>
              <w:rPr>
                <w:b/>
                <w:color w:val="FFFFFF"/>
                <w:sz w:val="18"/>
              </w:rPr>
              <w:t>Type</w:t>
            </w:r>
          </w:p>
        </w:tc>
        <w:tc>
          <w:tcPr>
            <w:tcW w:type="dxa" w:w="5040"/>
            <w:shd w:val="clear" w:color="auto" w:fill="2E6B77"/>
          </w:tcPr>
          <w:p>
            <w:r/>
            <w:r>
              <w:rPr>
                <w:b/>
                <w:color w:val="FFFFFF"/>
                <w:sz w:val="18"/>
              </w:rPr>
              <w:t>Notes</w:t>
            </w:r>
          </w:p>
        </w:tc>
      </w:tr>
      <w:tr>
        <w:tc>
          <w:tcPr>
            <w:tcW w:type="dxa" w:w="2880"/>
          </w:tcPr>
          <w:p>
            <w:r/>
            <w:r>
              <w:rPr>
                <w:sz w:val="18"/>
              </w:rPr>
              <w:t>id</w:t>
            </w:r>
          </w:p>
        </w:tc>
        <w:tc>
          <w:tcPr>
            <w:tcW w:type="dxa" w:w="2304"/>
          </w:tcPr>
          <w:p>
            <w:r/>
            <w:r>
              <w:rPr>
                <w:sz w:val="18"/>
              </w:rPr>
              <w:t>TEXT (UUID)</w:t>
            </w:r>
          </w:p>
        </w:tc>
        <w:tc>
          <w:tcPr>
            <w:tcW w:type="dxa" w:w="5040"/>
          </w:tcPr>
          <w:p>
            <w:r/>
            <w:r>
              <w:rPr>
                <w:sz w:val="18"/>
              </w:rPr>
              <w:t>Primary key.</w:t>
            </w:r>
          </w:p>
        </w:tc>
      </w:tr>
      <w:tr>
        <w:tc>
          <w:tcPr>
            <w:tcW w:type="dxa" w:w="2880"/>
          </w:tcPr>
          <w:p>
            <w:r/>
            <w:r>
              <w:rPr>
                <w:sz w:val="18"/>
              </w:rPr>
              <w:t>name / barn_name</w:t>
            </w:r>
          </w:p>
        </w:tc>
        <w:tc>
          <w:tcPr>
            <w:tcW w:type="dxa" w:w="2304"/>
          </w:tcPr>
          <w:p>
            <w:r/>
            <w:r>
              <w:rPr>
                <w:sz w:val="18"/>
              </w:rPr>
              <w:t>TEXT</w:t>
            </w:r>
          </w:p>
        </w:tc>
        <w:tc>
          <w:tcPr>
            <w:tcW w:type="dxa" w:w="5040"/>
          </w:tcPr>
          <w:p>
            <w:r/>
            <w:r>
              <w:rPr>
                <w:sz w:val="18"/>
              </w:rPr>
              <w:t>Public display name.</w:t>
            </w:r>
          </w:p>
        </w:tc>
      </w:tr>
      <w:tr>
        <w:tc>
          <w:tcPr>
            <w:tcW w:type="dxa" w:w="2880"/>
          </w:tcPr>
          <w:p>
            <w:r/>
            <w:r>
              <w:rPr>
                <w:sz w:val="18"/>
              </w:rPr>
              <w:t>registered_name</w:t>
            </w:r>
          </w:p>
        </w:tc>
        <w:tc>
          <w:tcPr>
            <w:tcW w:type="dxa" w:w="2304"/>
          </w:tcPr>
          <w:p>
            <w:r/>
            <w:r>
              <w:rPr>
                <w:sz w:val="18"/>
              </w:rPr>
              <w:t>TEXT, nullable</w:t>
            </w:r>
          </w:p>
        </w:tc>
        <w:tc>
          <w:tcPr>
            <w:tcW w:type="dxa" w:w="5040"/>
          </w:tcPr>
          <w:p>
            <w:r/>
            <w:r>
              <w:rPr>
                <w:sz w:val="18"/>
              </w:rPr>
              <w:t>Official registered name.</w:t>
            </w:r>
          </w:p>
        </w:tc>
      </w:tr>
      <w:tr>
        <w:tc>
          <w:tcPr>
            <w:tcW w:type="dxa" w:w="2880"/>
          </w:tcPr>
          <w:p>
            <w:r/>
            <w:r>
              <w:rPr>
                <w:sz w:val="18"/>
              </w:rPr>
              <w:t>type, sex</w:t>
            </w:r>
          </w:p>
        </w:tc>
        <w:tc>
          <w:tcPr>
            <w:tcW w:type="dxa" w:w="2304"/>
          </w:tcPr>
          <w:p>
            <w:r/>
            <w:r>
              <w:rPr>
                <w:sz w:val="18"/>
              </w:rPr>
              <w:t>TEXT</w:t>
            </w:r>
          </w:p>
        </w:tc>
        <w:tc>
          <w:tcPr>
            <w:tcW w:type="dxa" w:w="5040"/>
          </w:tcPr>
          <w:p>
            <w:r/>
            <w:r>
              <w:rPr>
                <w:sz w:val="18"/>
              </w:rPr>
              <w:t>Cow / Bull / Calf, etc., matching the design's categories.</w:t>
            </w:r>
          </w:p>
        </w:tc>
      </w:tr>
      <w:tr>
        <w:tc>
          <w:tcPr>
            <w:tcW w:type="dxa" w:w="2880"/>
          </w:tcPr>
          <w:p>
            <w:r/>
            <w:r>
              <w:rPr>
                <w:sz w:val="18"/>
              </w:rPr>
              <w:t>age_text</w:t>
            </w:r>
          </w:p>
        </w:tc>
        <w:tc>
          <w:tcPr>
            <w:tcW w:type="dxa" w:w="2304"/>
          </w:tcPr>
          <w:p>
            <w:r/>
            <w:r>
              <w:rPr>
                <w:sz w:val="18"/>
              </w:rPr>
              <w:t>TEXT</w:t>
            </w:r>
          </w:p>
        </w:tc>
        <w:tc>
          <w:tcPr>
            <w:tcW w:type="dxa" w:w="5040"/>
          </w:tcPr>
          <w:p>
            <w:r/>
            <w:r>
              <w:rPr>
                <w:sz w:val="18"/>
              </w:rPr>
              <w:t>Free-text age or date of birth.</w:t>
            </w:r>
          </w:p>
        </w:tc>
      </w:tr>
      <w:tr>
        <w:tc>
          <w:tcPr>
            <w:tcW w:type="dxa" w:w="2880"/>
          </w:tcPr>
          <w:p>
            <w:r/>
            <w:r>
              <w:rPr>
                <w:sz w:val="18"/>
              </w:rPr>
              <w:t>status</w:t>
            </w:r>
          </w:p>
        </w:tc>
        <w:tc>
          <w:tcPr>
            <w:tcW w:type="dxa" w:w="2304"/>
          </w:tcPr>
          <w:p>
            <w:r/>
            <w:r>
              <w:rPr>
                <w:sz w:val="18"/>
              </w:rPr>
              <w:t>TEXT (enum)</w:t>
            </w:r>
          </w:p>
        </w:tc>
        <w:tc>
          <w:tcPr>
            <w:tcW w:type="dxa" w:w="5040"/>
          </w:tcPr>
          <w:p>
            <w:r/>
            <w:r>
              <w:rPr>
                <w:sz w:val="18"/>
              </w:rPr>
              <w:t>for-sale / pending / coming-soon / not-for-sale.</w:t>
            </w:r>
          </w:p>
        </w:tc>
      </w:tr>
      <w:tr>
        <w:tc>
          <w:tcPr>
            <w:tcW w:type="dxa" w:w="2880"/>
          </w:tcPr>
          <w:p>
            <w:r/>
            <w:r>
              <w:rPr>
                <w:sz w:val="18"/>
              </w:rPr>
              <w:t>price_cents</w:t>
            </w:r>
          </w:p>
        </w:tc>
        <w:tc>
          <w:tcPr>
            <w:tcW w:type="dxa" w:w="2304"/>
          </w:tcPr>
          <w:p>
            <w:r/>
            <w:r>
              <w:rPr>
                <w:sz w:val="18"/>
              </w:rPr>
              <w:t>INTEGER, nullable</w:t>
            </w:r>
          </w:p>
        </w:tc>
        <w:tc>
          <w:tcPr>
            <w:tcW w:type="dxa" w:w="5040"/>
          </w:tcPr>
          <w:p>
            <w:r/>
            <w:r>
              <w:rPr>
                <w:sz w:val="18"/>
              </w:rPr>
              <w:t>Null when not for sale.</w:t>
            </w:r>
          </w:p>
        </w:tc>
      </w:tr>
      <w:tr>
        <w:tc>
          <w:tcPr>
            <w:tcW w:type="dxa" w:w="2880"/>
          </w:tcPr>
          <w:p>
            <w:r/>
            <w:r>
              <w:rPr>
                <w:sz w:val="18"/>
              </w:rPr>
              <w:t>description</w:t>
            </w:r>
          </w:p>
        </w:tc>
        <w:tc>
          <w:tcPr>
            <w:tcW w:type="dxa" w:w="2304"/>
          </w:tcPr>
          <w:p>
            <w:r/>
            <w:r>
              <w:rPr>
                <w:sz w:val="18"/>
              </w:rPr>
              <w:t>TEXT</w:t>
            </w:r>
          </w:p>
        </w:tc>
        <w:tc>
          <w:tcPr>
            <w:tcW w:type="dxa" w:w="5040"/>
          </w:tcPr>
          <w:p>
            <w:r/>
            <w:r>
              <w:rPr>
                <w:sz w:val="18"/>
              </w:rPr>
              <w:t>Marketing blurb.</w:t>
            </w:r>
          </w:p>
        </w:tc>
      </w:tr>
      <w:tr>
        <w:tc>
          <w:tcPr>
            <w:tcW w:type="dxa" w:w="2880"/>
          </w:tcPr>
          <w:p>
            <w:r/>
            <w:r>
              <w:rPr>
                <w:sz w:val="18"/>
              </w:rPr>
              <w:t>imza_number, expected_height</w:t>
            </w:r>
          </w:p>
        </w:tc>
        <w:tc>
          <w:tcPr>
            <w:tcW w:type="dxa" w:w="2304"/>
          </w:tcPr>
          <w:p>
            <w:r/>
            <w:r>
              <w:rPr>
                <w:sz w:val="18"/>
              </w:rPr>
              <w:t>TEXT, nullable</w:t>
            </w:r>
          </w:p>
        </w:tc>
        <w:tc>
          <w:tcPr>
            <w:tcW w:type="dxa" w:w="5040"/>
          </w:tcPr>
          <w:p>
            <w:r/>
            <w:r>
              <w:rPr>
                <w:sz w:val="18"/>
              </w:rPr>
              <w:t>Registration detail fields.</w:t>
            </w:r>
          </w:p>
        </w:tc>
      </w:tr>
      <w:tr>
        <w:tc>
          <w:tcPr>
            <w:tcW w:type="dxa" w:w="2880"/>
          </w:tcPr>
          <w:p>
            <w:r/>
            <w:r>
              <w:rPr>
                <w:sz w:val="18"/>
              </w:rPr>
              <w:t>sire_registered_name, dam_registered_name</w:t>
            </w:r>
          </w:p>
        </w:tc>
        <w:tc>
          <w:tcPr>
            <w:tcW w:type="dxa" w:w="2304"/>
          </w:tcPr>
          <w:p>
            <w:r/>
            <w:r>
              <w:rPr>
                <w:sz w:val="18"/>
              </w:rPr>
              <w:t>TEXT, nullable</w:t>
            </w:r>
          </w:p>
        </w:tc>
        <w:tc>
          <w:tcPr>
            <w:tcW w:type="dxa" w:w="5040"/>
          </w:tcPr>
          <w:p>
            <w:r/>
            <w:r>
              <w:rPr>
                <w:sz w:val="18"/>
              </w:rPr>
              <w:t>Parent registration detail.</w:t>
            </w:r>
          </w:p>
        </w:tc>
      </w:tr>
      <w:tr>
        <w:tc>
          <w:tcPr>
            <w:tcW w:type="dxa" w:w="2880"/>
          </w:tcPr>
          <w:p>
            <w:r/>
            <w:r>
              <w:rPr>
                <w:sz w:val="18"/>
              </w:rPr>
              <w:t>display_order</w:t>
            </w:r>
          </w:p>
        </w:tc>
        <w:tc>
          <w:tcPr>
            <w:tcW w:type="dxa" w:w="2304"/>
          </w:tcPr>
          <w:p>
            <w:r/>
            <w:r>
              <w:rPr>
                <w:sz w:val="18"/>
              </w:rPr>
              <w:t>INTEGER</w:t>
            </w:r>
          </w:p>
        </w:tc>
        <w:tc>
          <w:tcPr>
            <w:tcW w:type="dxa" w:w="5040"/>
          </w:tcPr>
          <w:p>
            <w:r/>
            <w:r>
              <w:rPr>
                <w:sz w:val="18"/>
              </w:rPr>
              <w:t>Manual sort position in the herd grid.</w:t>
            </w:r>
          </w:p>
        </w:tc>
      </w:tr>
      <w:tr>
        <w:tc>
          <w:tcPr>
            <w:tcW w:type="dxa" w:w="2880"/>
          </w:tcPr>
          <w:p>
            <w:r/>
            <w:r>
              <w:rPr>
                <w:sz w:val="18"/>
              </w:rPr>
              <w:t>created_at, updated_at</w:t>
            </w:r>
          </w:p>
        </w:tc>
        <w:tc>
          <w:tcPr>
            <w:tcW w:type="dxa" w:w="2304"/>
          </w:tcPr>
          <w:p>
            <w:r/>
            <w:r>
              <w:rPr>
                <w:sz w:val="18"/>
              </w:rPr>
              <w:t>TIMESTAMP</w:t>
            </w:r>
          </w:p>
        </w:tc>
        <w:tc>
          <w:tcPr>
            <w:tcW w:type="dxa" w:w="5040"/>
          </w:tcPr>
          <w:p>
            <w:r/>
            <w:r>
              <w:rPr>
                <w:sz w:val="18"/>
              </w:rPr>
              <w:t>Audit timestamps.</w:t>
            </w:r>
          </w:p>
        </w:tc>
      </w:tr>
    </w:tbl>
    <w:p/>
    <w:p>
      <w:pPr>
        <w:pStyle w:val="Heading3"/>
      </w:pPr>
      <w:r>
        <w:t>5.2 animal_media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6B77"/>
          </w:tcPr>
          <w:p>
            <w:r/>
            <w:r>
              <w:rPr>
                <w:b/>
                <w:color w:val="FFFFFF"/>
                <w:sz w:val="18"/>
              </w:rPr>
              <w:t>Column</w:t>
            </w:r>
          </w:p>
        </w:tc>
        <w:tc>
          <w:tcPr>
            <w:tcW w:type="dxa" w:w="2304"/>
            <w:shd w:val="clear" w:color="auto" w:fill="2E6B77"/>
          </w:tcPr>
          <w:p>
            <w:r/>
            <w:r>
              <w:rPr>
                <w:b/>
                <w:color w:val="FFFFFF"/>
                <w:sz w:val="18"/>
              </w:rPr>
              <w:t>Type</w:t>
            </w:r>
          </w:p>
        </w:tc>
        <w:tc>
          <w:tcPr>
            <w:tcW w:type="dxa" w:w="5040"/>
            <w:shd w:val="clear" w:color="auto" w:fill="2E6B77"/>
          </w:tcPr>
          <w:p>
            <w:r/>
            <w:r>
              <w:rPr>
                <w:b/>
                <w:color w:val="FFFFFF"/>
                <w:sz w:val="18"/>
              </w:rPr>
              <w:t>Notes</w:t>
            </w:r>
          </w:p>
        </w:tc>
      </w:tr>
      <w:tr>
        <w:tc>
          <w:tcPr>
            <w:tcW w:type="dxa" w:w="2880"/>
          </w:tcPr>
          <w:p>
            <w:r/>
            <w:r>
              <w:rPr>
                <w:sz w:val="18"/>
              </w:rPr>
              <w:t>id</w:t>
            </w:r>
          </w:p>
        </w:tc>
        <w:tc>
          <w:tcPr>
            <w:tcW w:type="dxa" w:w="2304"/>
          </w:tcPr>
          <w:p>
            <w:r/>
            <w:r>
              <w:rPr>
                <w:sz w:val="18"/>
              </w:rPr>
              <w:t>TEXT (UUID)</w:t>
            </w:r>
          </w:p>
        </w:tc>
        <w:tc>
          <w:tcPr>
            <w:tcW w:type="dxa" w:w="5040"/>
          </w:tcPr>
          <w:p>
            <w:r/>
            <w:r>
              <w:rPr>
                <w:sz w:val="18"/>
              </w:rPr>
              <w:t>Primary key.</w:t>
            </w:r>
          </w:p>
        </w:tc>
      </w:tr>
      <w:tr>
        <w:tc>
          <w:tcPr>
            <w:tcW w:type="dxa" w:w="2880"/>
          </w:tcPr>
          <w:p>
            <w:r/>
            <w:r>
              <w:rPr>
                <w:sz w:val="18"/>
              </w:rPr>
              <w:t>animal_id</w:t>
            </w:r>
          </w:p>
        </w:tc>
        <w:tc>
          <w:tcPr>
            <w:tcW w:type="dxa" w:w="2304"/>
          </w:tcPr>
          <w:p>
            <w:r/>
            <w:r>
              <w:rPr>
                <w:sz w:val="18"/>
              </w:rPr>
              <w:t>TEXT</w:t>
            </w:r>
          </w:p>
        </w:tc>
        <w:tc>
          <w:tcPr>
            <w:tcW w:type="dxa" w:w="5040"/>
          </w:tcPr>
          <w:p>
            <w:r/>
            <w:r>
              <w:rPr>
                <w:sz w:val="18"/>
              </w:rPr>
              <w:t>Foreign key → animals.id.</w:t>
            </w:r>
          </w:p>
        </w:tc>
      </w:tr>
      <w:tr>
        <w:tc>
          <w:tcPr>
            <w:tcW w:type="dxa" w:w="2880"/>
          </w:tcPr>
          <w:p>
            <w:r/>
            <w:r>
              <w:rPr>
                <w:sz w:val="18"/>
              </w:rPr>
              <w:t>media_type</w:t>
            </w:r>
          </w:p>
        </w:tc>
        <w:tc>
          <w:tcPr>
            <w:tcW w:type="dxa" w:w="2304"/>
          </w:tcPr>
          <w:p>
            <w:r/>
            <w:r>
              <w:rPr>
                <w:sz w:val="18"/>
              </w:rPr>
              <w:t>TEXT</w:t>
            </w:r>
          </w:p>
        </w:tc>
        <w:tc>
          <w:tcPr>
            <w:tcW w:type="dxa" w:w="5040"/>
          </w:tcPr>
          <w:p>
            <w:r/>
            <w:r>
              <w:rPr>
                <w:sz w:val="18"/>
              </w:rPr>
              <w:t>image or video.</w:t>
            </w:r>
          </w:p>
        </w:tc>
      </w:tr>
      <w:tr>
        <w:tc>
          <w:tcPr>
            <w:tcW w:type="dxa" w:w="2880"/>
          </w:tcPr>
          <w:p>
            <w:r/>
            <w:r>
              <w:rPr>
                <w:sz w:val="18"/>
              </w:rPr>
              <w:t>url</w:t>
            </w:r>
          </w:p>
        </w:tc>
        <w:tc>
          <w:tcPr>
            <w:tcW w:type="dxa" w:w="2304"/>
          </w:tcPr>
          <w:p>
            <w:r/>
            <w:r>
              <w:rPr>
                <w:sz w:val="18"/>
              </w:rPr>
              <w:t>TEXT</w:t>
            </w:r>
          </w:p>
        </w:tc>
        <w:tc>
          <w:tcPr>
            <w:tcW w:type="dxa" w:w="5040"/>
          </w:tcPr>
          <w:p>
            <w:r/>
            <w:r>
              <w:rPr>
                <w:sz w:val="18"/>
              </w:rPr>
              <w:t>R2-backed URL.</w:t>
            </w:r>
          </w:p>
        </w:tc>
      </w:tr>
      <w:tr>
        <w:tc>
          <w:tcPr>
            <w:tcW w:type="dxa" w:w="2880"/>
          </w:tcPr>
          <w:p>
            <w:r/>
            <w:r>
              <w:rPr>
                <w:sz w:val="18"/>
              </w:rPr>
              <w:t>display_order</w:t>
            </w:r>
          </w:p>
        </w:tc>
        <w:tc>
          <w:tcPr>
            <w:tcW w:type="dxa" w:w="2304"/>
          </w:tcPr>
          <w:p>
            <w:r/>
            <w:r>
              <w:rPr>
                <w:sz w:val="18"/>
              </w:rPr>
              <w:t>INTEGER</w:t>
            </w:r>
          </w:p>
        </w:tc>
        <w:tc>
          <w:tcPr>
            <w:tcW w:type="dxa" w:w="5040"/>
          </w:tcPr>
          <w:p>
            <w:r/>
            <w:r>
              <w:rPr>
                <w:sz w:val="18"/>
              </w:rPr>
              <w:t>Carousel order.</w:t>
            </w:r>
          </w:p>
        </w:tc>
      </w:tr>
    </w:tbl>
    <w:p/>
    <w:p>
      <w:pPr>
        <w:pStyle w:val="Heading3"/>
      </w:pPr>
      <w:r>
        <w:t>5.3 admins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6B77"/>
          </w:tcPr>
          <w:p>
            <w:r/>
            <w:r>
              <w:rPr>
                <w:b/>
                <w:color w:val="FFFFFF"/>
                <w:sz w:val="18"/>
              </w:rPr>
              <w:t>Column</w:t>
            </w:r>
          </w:p>
        </w:tc>
        <w:tc>
          <w:tcPr>
            <w:tcW w:type="dxa" w:w="2304"/>
            <w:shd w:val="clear" w:color="auto" w:fill="2E6B77"/>
          </w:tcPr>
          <w:p>
            <w:r/>
            <w:r>
              <w:rPr>
                <w:b/>
                <w:color w:val="FFFFFF"/>
                <w:sz w:val="18"/>
              </w:rPr>
              <w:t>Type</w:t>
            </w:r>
          </w:p>
        </w:tc>
        <w:tc>
          <w:tcPr>
            <w:tcW w:type="dxa" w:w="5040"/>
            <w:shd w:val="clear" w:color="auto" w:fill="2E6B77"/>
          </w:tcPr>
          <w:p>
            <w:r/>
            <w:r>
              <w:rPr>
                <w:b/>
                <w:color w:val="FFFFFF"/>
                <w:sz w:val="18"/>
              </w:rPr>
              <w:t>Notes</w:t>
            </w:r>
          </w:p>
        </w:tc>
      </w:tr>
      <w:tr>
        <w:tc>
          <w:tcPr>
            <w:tcW w:type="dxa" w:w="2880"/>
          </w:tcPr>
          <w:p>
            <w:r/>
            <w:r>
              <w:rPr>
                <w:sz w:val="18"/>
              </w:rPr>
              <w:t>id</w:t>
            </w:r>
          </w:p>
        </w:tc>
        <w:tc>
          <w:tcPr>
            <w:tcW w:type="dxa" w:w="2304"/>
          </w:tcPr>
          <w:p>
            <w:r/>
            <w:r>
              <w:rPr>
                <w:sz w:val="18"/>
              </w:rPr>
              <w:t>TEXT (UUID)</w:t>
            </w:r>
          </w:p>
        </w:tc>
        <w:tc>
          <w:tcPr>
            <w:tcW w:type="dxa" w:w="5040"/>
          </w:tcPr>
          <w:p>
            <w:r/>
            <w:r>
              <w:rPr>
                <w:sz w:val="18"/>
              </w:rPr>
              <w:t>Primary key.</w:t>
            </w:r>
          </w:p>
        </w:tc>
      </w:tr>
      <w:tr>
        <w:tc>
          <w:tcPr>
            <w:tcW w:type="dxa" w:w="2880"/>
          </w:tcPr>
          <w:p>
            <w:r/>
            <w:r>
              <w:rPr>
                <w:sz w:val="18"/>
              </w:rPr>
              <w:t>username</w:t>
            </w:r>
          </w:p>
        </w:tc>
        <w:tc>
          <w:tcPr>
            <w:tcW w:type="dxa" w:w="2304"/>
          </w:tcPr>
          <w:p>
            <w:r/>
            <w:r>
              <w:rPr>
                <w:sz w:val="18"/>
              </w:rPr>
              <w:t>TEXT, unique</w:t>
            </w:r>
          </w:p>
        </w:tc>
        <w:tc>
          <w:tcPr>
            <w:tcW w:type="dxa" w:w="5040"/>
          </w:tcPr>
          <w:p>
            <w:r/>
            <w:r>
              <w:rPr>
                <w:sz w:val="18"/>
              </w:rPr>
              <w:t>e.g. “Root”.</w:t>
            </w:r>
          </w:p>
        </w:tc>
      </w:tr>
      <w:tr>
        <w:tc>
          <w:tcPr>
            <w:tcW w:type="dxa" w:w="2880"/>
          </w:tcPr>
          <w:p>
            <w:r/>
            <w:r>
              <w:rPr>
                <w:sz w:val="18"/>
              </w:rPr>
              <w:t>password_hash, password_salt</w:t>
            </w:r>
          </w:p>
        </w:tc>
        <w:tc>
          <w:tcPr>
            <w:tcW w:type="dxa" w:w="2304"/>
          </w:tcPr>
          <w:p>
            <w:r/>
            <w:r>
              <w:rPr>
                <w:sz w:val="18"/>
              </w:rPr>
              <w:t>TEXT</w:t>
            </w:r>
          </w:p>
        </w:tc>
        <w:tc>
          <w:tcPr>
            <w:tcW w:type="dxa" w:w="5040"/>
          </w:tcPr>
          <w:p>
            <w:r/>
            <w:r>
              <w:rPr>
                <w:sz w:val="18"/>
              </w:rPr>
              <w:t>PBKDF2-SHA256 hash and per-user salt — see §6.</w:t>
            </w:r>
          </w:p>
        </w:tc>
      </w:tr>
      <w:tr>
        <w:tc>
          <w:tcPr>
            <w:tcW w:type="dxa" w:w="2880"/>
          </w:tcPr>
          <w:p>
            <w:r/>
            <w:r>
              <w:rPr>
                <w:sz w:val="18"/>
              </w:rPr>
              <w:t>role</w:t>
            </w:r>
          </w:p>
        </w:tc>
        <w:tc>
          <w:tcPr>
            <w:tcW w:type="dxa" w:w="2304"/>
          </w:tcPr>
          <w:p>
            <w:r/>
            <w:r>
              <w:rPr>
                <w:sz w:val="18"/>
              </w:rPr>
              <w:t>TEXT</w:t>
            </w:r>
          </w:p>
        </w:tc>
        <w:tc>
          <w:tcPr>
            <w:tcW w:type="dxa" w:w="5040"/>
          </w:tcPr>
          <w:p>
            <w:r/>
            <w:r>
              <w:rPr>
                <w:sz w:val="18"/>
              </w:rPr>
              <w:t>root or admin.</w:t>
            </w:r>
          </w:p>
        </w:tc>
      </w:tr>
      <w:tr>
        <w:tc>
          <w:tcPr>
            <w:tcW w:type="dxa" w:w="2880"/>
          </w:tcPr>
          <w:p>
            <w:r/>
            <w:r>
              <w:rPr>
                <w:sz w:val="18"/>
              </w:rPr>
              <w:t>force_password_change</w:t>
            </w:r>
          </w:p>
        </w:tc>
        <w:tc>
          <w:tcPr>
            <w:tcW w:type="dxa" w:w="2304"/>
          </w:tcPr>
          <w:p>
            <w:r/>
            <w:r>
              <w:rPr>
                <w:sz w:val="18"/>
              </w:rPr>
              <w:t>BOOLEAN</w:t>
            </w:r>
          </w:p>
        </w:tc>
        <w:tc>
          <w:tcPr>
            <w:tcW w:type="dxa" w:w="5040"/>
          </w:tcPr>
          <w:p>
            <w:r/>
            <w:r>
              <w:rPr>
                <w:sz w:val="18"/>
              </w:rPr>
              <w:t>Set on temp-password accounts; cleared after first change.</w:t>
            </w:r>
          </w:p>
        </w:tc>
      </w:tr>
      <w:tr>
        <w:tc>
          <w:tcPr>
            <w:tcW w:type="dxa" w:w="2880"/>
          </w:tcPr>
          <w:p>
            <w:r/>
            <w:r>
              <w:rPr>
                <w:sz w:val="18"/>
              </w:rPr>
              <w:t>failed_login_count, locked_until</w:t>
            </w:r>
          </w:p>
        </w:tc>
        <w:tc>
          <w:tcPr>
            <w:tcW w:type="dxa" w:w="2304"/>
          </w:tcPr>
          <w:p>
            <w:r/>
            <w:r>
              <w:rPr>
                <w:sz w:val="18"/>
              </w:rPr>
              <w:t>INTEGER, TIMESTAMP nullable</w:t>
            </w:r>
          </w:p>
        </w:tc>
        <w:tc>
          <w:tcPr>
            <w:tcW w:type="dxa" w:w="5040"/>
          </w:tcPr>
          <w:p>
            <w:r/>
            <w:r>
              <w:rPr>
                <w:sz w:val="18"/>
              </w:rPr>
              <w:t>Lockout tracking (3-attempt policy).</w:t>
            </w:r>
          </w:p>
        </w:tc>
      </w:tr>
      <w:tr>
        <w:tc>
          <w:tcPr>
            <w:tcW w:type="dxa" w:w="2880"/>
          </w:tcPr>
          <w:p>
            <w:r/>
            <w:r>
              <w:rPr>
                <w:sz w:val="18"/>
              </w:rPr>
              <w:t>created_at, last_login_at</w:t>
            </w:r>
          </w:p>
        </w:tc>
        <w:tc>
          <w:tcPr>
            <w:tcW w:type="dxa" w:w="2304"/>
          </w:tcPr>
          <w:p>
            <w:r/>
            <w:r>
              <w:rPr>
                <w:sz w:val="18"/>
              </w:rPr>
              <w:t>TIMESTAMP</w:t>
            </w:r>
          </w:p>
        </w:tc>
        <w:tc>
          <w:tcPr>
            <w:tcW w:type="dxa" w:w="5040"/>
          </w:tcPr>
          <w:p>
            <w:r/>
            <w:r>
              <w:rPr>
                <w:sz w:val="18"/>
              </w:rPr>
              <w:t>Audit timestamps.</w:t>
            </w:r>
          </w:p>
        </w:tc>
      </w:tr>
    </w:tbl>
    <w:p/>
    <w:p>
      <w:pPr>
        <w:pStyle w:val="Heading3"/>
      </w:pPr>
      <w:r>
        <w:t>5.4 sessions, password_reset_tokens, site_content, site_settings, audit_log</w:t>
      </w:r>
    </w:p>
    <w:p>
      <w:pPr>
        <w:pStyle w:val="ListBullet"/>
      </w:pPr>
      <w:r>
        <w:t>sessions — token (hashed, PK), admin_id (FK), created_at, expires_at. Backs session-cookie lookups and lets logout/revocation take effect immediately.</w:t>
      </w:r>
    </w:p>
    <w:p>
      <w:pPr>
        <w:pStyle w:val="ListBullet"/>
      </w:pPr>
      <w:r>
        <w:t>password_reset_tokens — token (hashed, PK), admin_id (FK), expires_at, used_at (nullable). Single-use, time-limited.</w:t>
      </w:r>
    </w:p>
    <w:p>
      <w:pPr>
        <w:pStyle w:val="ListBullet"/>
      </w:pPr>
      <w:r>
        <w:t>site_content — key (TEXT, PK), value_text, updated_at, updated_by (FK admins). One row per editable text field on the public site.</w:t>
      </w:r>
    </w:p>
    <w:p>
      <w:pPr>
        <w:pStyle w:val="ListBullet"/>
      </w:pPr>
      <w:r>
        <w:t>site_settings — key (TEXT, PK), value. Backs showPublicPrices and galleryStyle.</w:t>
      </w:r>
      <w:r>
        <w:rPr>
          <w:rStyle w:val="Tag"/>
          <w:color w:val="B06A2E"/>
        </w:rPr>
        <w:t xml:space="preserve"> [DESIGN]</w:t>
      </w:r>
    </w:p>
    <w:p>
      <w:pPr>
        <w:pStyle w:val="ListBullet"/>
      </w:pPr>
      <w:r>
        <w:t>audit_log — id (PK), admin_id (FK, actor), action, target_type, target_id, summary, created_at. Backs requirements §7.2.4's audit-log requirement.</w:t>
      </w:r>
      <w:r>
        <w:rPr>
          <w:rStyle w:val="Tag"/>
          <w:color w:val="A02A2A"/>
        </w:rPr>
        <w:t xml:space="preserve"> [ADDED]</w:t>
      </w:r>
    </w:p>
    <w:p>
      <w:pPr>
        <w:pStyle w:val="Heading1"/>
      </w:pPr>
      <w:r>
        <w:t>6. Security Design</w:t>
      </w:r>
    </w:p>
    <w:p>
      <w:pPr>
        <w:pStyle w:val="Heading3"/>
      </w:pPr>
      <w:r>
        <w:t>6.1 Password Hashing</w:t>
      </w:r>
    </w:p>
    <w:p>
      <w:r>
        <w:rPr>
          <w:b w:val="0"/>
          <w:i w:val="0"/>
        </w:rPr>
        <w:t>Passwords are hashed with PBKDF2-SHA256 (100,000 iterations, per-user random salt) using the Workers runtime's native WebCrypto SubtleCrypto API — chosen specifically because it needs no external native or WASM dependency (unlike bcrypt/argon2 libraries, which are awkward or unavailable in the Workers runtime), while still meeting modern password-storage guidance.</w:t>
      </w:r>
      <w:r>
        <w:rPr>
          <w:rStyle w:val="Tag"/>
          <w:color w:val="A02A2A"/>
        </w:rPr>
        <w:t xml:space="preserve"> [ADDED]</w:t>
      </w:r>
    </w:p>
    <w:p>
      <w:pPr>
        <w:pStyle w:val="Heading3"/>
      </w:pPr>
      <w:r>
        <w:t>6.2 Login &amp; Session Sequence</w:t>
      </w:r>
    </w:p>
    <w:p>
      <w:pPr>
        <w:spacing w:after="120"/>
        <w:ind w:left="403"/>
      </w:pPr>
      <w:r>
        <w:rPr>
          <w:b/>
        </w:rPr>
        <w:t xml:space="preserve">1. </w:t>
      </w:r>
      <w:r>
        <w:t>Client submits username/password to POST /api/auth/login.</w:t>
      </w:r>
    </w:p>
    <w:p>
      <w:pPr>
        <w:spacing w:after="120"/>
        <w:ind w:left="403"/>
      </w:pPr>
      <w:r>
        <w:rPr>
          <w:b/>
        </w:rPr>
        <w:t xml:space="preserve">2. </w:t>
      </w:r>
      <w:r>
        <w:t>Worker looks up the admin by username; if locked_until is in the future, rejects immediately with a generic lockout message.</w:t>
      </w:r>
    </w:p>
    <w:p>
      <w:pPr>
        <w:spacing w:after="120"/>
        <w:ind w:left="403"/>
      </w:pPr>
      <w:r>
        <w:rPr>
          <w:b/>
        </w:rPr>
        <w:t xml:space="preserve">3. </w:t>
      </w:r>
      <w:r>
        <w:t>Worker derives the PBKDF2 hash of the submitted password with the stored salt and compares to password_hash.</w:t>
      </w:r>
    </w:p>
    <w:p>
      <w:pPr>
        <w:spacing w:after="120"/>
        <w:ind w:left="403"/>
      </w:pPr>
      <w:r>
        <w:rPr>
          <w:b/>
        </w:rPr>
        <w:t xml:space="preserve">4. </w:t>
      </w:r>
      <w:r>
        <w:t>On mismatch: increments failed_login_count; on the 3rd consecutive failure, sets locked_until and stops.</w:t>
      </w:r>
    </w:p>
    <w:p>
      <w:pPr>
        <w:spacing w:after="120"/>
        <w:ind w:left="403"/>
      </w:pPr>
      <w:r>
        <w:rPr>
          <w:b/>
        </w:rPr>
        <w:t xml:space="preserve">5. </w:t>
      </w:r>
      <w:r>
        <w:t>On match: resets failed_login_count to 0, generates a random 256-bit session token, stores it (hashed) in sessions with an expiry, and returns it as an httpOnly, Secure, SameSite=Strict cookie.</w:t>
      </w:r>
    </w:p>
    <w:p>
      <w:pPr>
        <w:spacing w:after="120"/>
        <w:ind w:left="403"/>
      </w:pPr>
      <w:r>
        <w:rPr>
          <w:b/>
        </w:rPr>
        <w:t xml:space="preserve">6. </w:t>
      </w:r>
      <w:r>
        <w:t>If force_password_change is set (new admin, first login), the client is redirected to the change-password screen before anything else is accessible.</w:t>
      </w:r>
    </w:p>
    <w:p>
      <w:r>
        <w:rPr>
          <w:b w:val="0"/>
          <w:i w:val="0"/>
        </w:rPr>
        <w:t>This sequence implements requirements §7.2.4 in full: 3-attempt lockout, forced first-login change for new admins, no password expiration.</w:t>
      </w:r>
      <w:r>
        <w:rPr>
          <w:rStyle w:val="Tag"/>
          <w:color w:val="2E6B77"/>
        </w:rPr>
        <w:t xml:space="preserve"> [PDF]</w:t>
      </w:r>
    </w:p>
    <w:p>
      <w:pPr>
        <w:pStyle w:val="Heading3"/>
      </w:pPr>
      <w:r>
        <w:t>6.3 Forgot / Reset Password Sequence</w:t>
      </w:r>
    </w:p>
    <w:p>
      <w:pPr>
        <w:spacing w:after="120"/>
        <w:ind w:left="403"/>
      </w:pPr>
      <w:r>
        <w:rPr>
          <w:b/>
        </w:rPr>
        <w:t xml:space="preserve">1. </w:t>
      </w:r>
      <w:r>
        <w:t>User submits an identifier to POST /api/auth/forgot-password; the response is identical whether or not the account exists, to avoid revealing valid usernames.</w:t>
      </w:r>
    </w:p>
    <w:p>
      <w:pPr>
        <w:spacing w:after="120"/>
        <w:ind w:left="403"/>
      </w:pPr>
      <w:r>
        <w:rPr>
          <w:b/>
        </w:rPr>
        <w:t xml:space="preserve">2. </w:t>
      </w:r>
      <w:r>
        <w:t>If the account exists, the Worker creates a single-use, time-limited password_reset_tokens row and emails a reset link (containing the raw token) via Resend.</w:t>
      </w:r>
    </w:p>
    <w:p>
      <w:pPr>
        <w:spacing w:after="120"/>
        <w:ind w:left="403"/>
      </w:pPr>
      <w:r>
        <w:rPr>
          <w:b/>
        </w:rPr>
        <w:t xml:space="preserve">3. </w:t>
      </w:r>
      <w:r>
        <w:t>The link opens /admin/reset-password?token=...; the client submits a new password to POST /api/auth/reset-password.</w:t>
      </w:r>
    </w:p>
    <w:p>
      <w:pPr>
        <w:spacing w:after="120"/>
        <w:ind w:left="403"/>
      </w:pPr>
      <w:r>
        <w:rPr>
          <w:b/>
        </w:rPr>
        <w:t xml:space="preserve">4. </w:t>
      </w:r>
      <w:r>
        <w:t>The Worker verifies the token is valid/unused/unexpired, sets the new password hash, marks the token used, and invalidates all existing sessions for that account.</w:t>
      </w:r>
    </w:p>
    <w:p>
      <w:pPr>
        <w:spacing w:after="120"/>
        <w:ind w:left="403"/>
      </w:pPr>
      <w:r>
        <w:rPr>
          <w:b/>
        </w:rPr>
        <w:t xml:space="preserve">5. </w:t>
      </w:r>
      <w:r>
        <w:t>As a last resort, Root can directly set another admin's password via PUT /api/admin/users/:id without the email flow.</w:t>
      </w:r>
    </w:p>
    <w:p>
      <w:pPr>
        <w:pStyle w:val="Heading3"/>
      </w:pPr>
      <w:r>
        <w:t>6.4 Contact-Form Spam Protection</w:t>
      </w:r>
    </w:p>
    <w:p>
      <w:r>
        <w:rPr>
          <w:b w:val="0"/>
          <w:i w:val="0"/>
        </w:rPr>
        <w:t>The public contact form renders a Cloudflare Turnstile widget; the client includes the resulting token in its POST /api/contact body. The Worker verifies that token server-side against Cloudflare's siteverify endpoint using the Turnstile secret key before processing the inquiry or sending any email — a request with a missing or failed token is rejected before it ever reaches Resend.</w:t>
      </w:r>
      <w:r>
        <w:rPr>
          <w:rStyle w:val="Tag"/>
          <w:color w:val="A02A2A"/>
        </w:rPr>
        <w:t xml:space="preserve"> [ADDED]</w:t>
      </w:r>
    </w:p>
    <w:p>
      <w:pPr>
        <w:pStyle w:val="Heading3"/>
      </w:pPr>
      <w:r>
        <w:t>6.5 Secrets Inventory</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2E6B77"/>
          </w:tcPr>
          <w:p>
            <w:r/>
            <w:r>
              <w:rPr>
                <w:b/>
                <w:color w:val="FFFFFF"/>
                <w:sz w:val="18"/>
              </w:rPr>
              <w:t>Secret</w:t>
            </w:r>
          </w:p>
        </w:tc>
        <w:tc>
          <w:tcPr>
            <w:tcW w:type="dxa" w:w="3744"/>
            <w:shd w:val="clear" w:color="auto" w:fill="2E6B77"/>
          </w:tcPr>
          <w:p>
            <w:r/>
            <w:r>
              <w:rPr>
                <w:b/>
                <w:color w:val="FFFFFF"/>
                <w:sz w:val="18"/>
              </w:rPr>
              <w:t>Purpose</w:t>
            </w:r>
          </w:p>
        </w:tc>
        <w:tc>
          <w:tcPr>
            <w:tcW w:type="dxa" w:w="3312"/>
            <w:shd w:val="clear" w:color="auto" w:fill="2E6B77"/>
          </w:tcPr>
          <w:p>
            <w:r/>
            <w:r>
              <w:rPr>
                <w:b/>
                <w:color w:val="FFFFFF"/>
                <w:sz w:val="18"/>
              </w:rPr>
              <w:t>Stored As</w:t>
            </w:r>
          </w:p>
        </w:tc>
      </w:tr>
      <w:tr>
        <w:tc>
          <w:tcPr>
            <w:tcW w:type="dxa" w:w="3168"/>
          </w:tcPr>
          <w:p>
            <w:r/>
            <w:r>
              <w:rPr>
                <w:sz w:val="18"/>
              </w:rPr>
              <w:t>CLOUDFLARE_API_TOKEN</w:t>
            </w:r>
          </w:p>
        </w:tc>
        <w:tc>
          <w:tcPr>
            <w:tcW w:type="dxa" w:w="3744"/>
          </w:tcPr>
          <w:p>
            <w:r/>
            <w:r>
              <w:rPr>
                <w:sz w:val="18"/>
              </w:rPr>
              <w:t>Lets GitHub Actions deploy via Wrangler.</w:t>
            </w:r>
          </w:p>
        </w:tc>
        <w:tc>
          <w:tcPr>
            <w:tcW w:type="dxa" w:w="3312"/>
          </w:tcPr>
          <w:p>
            <w:r/>
            <w:r>
              <w:rPr>
                <w:sz w:val="18"/>
              </w:rPr>
              <w:t>GitHub Actions repository secret.</w:t>
            </w:r>
          </w:p>
        </w:tc>
      </w:tr>
      <w:tr>
        <w:tc>
          <w:tcPr>
            <w:tcW w:type="dxa" w:w="3168"/>
          </w:tcPr>
          <w:p>
            <w:r/>
            <w:r>
              <w:rPr>
                <w:sz w:val="18"/>
              </w:rPr>
              <w:t>RESEND_API_KEY</w:t>
            </w:r>
          </w:p>
        </w:tc>
        <w:tc>
          <w:tcPr>
            <w:tcW w:type="dxa" w:w="3744"/>
          </w:tcPr>
          <w:p>
            <w:r/>
            <w:r>
              <w:rPr>
                <w:sz w:val="18"/>
              </w:rPr>
              <w:t>Send transactional email from the Worker.</w:t>
            </w:r>
          </w:p>
        </w:tc>
        <w:tc>
          <w:tcPr>
            <w:tcW w:type="dxa" w:w="3312"/>
          </w:tcPr>
          <w:p>
            <w:r/>
            <w:r>
              <w:rPr>
                <w:sz w:val="18"/>
              </w:rPr>
              <w:t>Cloudflare Worker secret (set once via wrangler secret put — see §10).</w:t>
            </w:r>
          </w:p>
        </w:tc>
      </w:tr>
      <w:tr>
        <w:tc>
          <w:tcPr>
            <w:tcW w:type="dxa" w:w="3168"/>
          </w:tcPr>
          <w:p>
            <w:r/>
            <w:r>
              <w:rPr>
                <w:sz w:val="18"/>
              </w:rPr>
              <w:t>TURNSTILE_SECRET_KEY</w:t>
            </w:r>
          </w:p>
        </w:tc>
        <w:tc>
          <w:tcPr>
            <w:tcW w:type="dxa" w:w="3744"/>
          </w:tcPr>
          <w:p>
            <w:r/>
            <w:r>
              <w:rPr>
                <w:sz w:val="18"/>
              </w:rPr>
              <w:t>Server-side verification of Turnstile tokens.</w:t>
            </w:r>
          </w:p>
        </w:tc>
        <w:tc>
          <w:tcPr>
            <w:tcW w:type="dxa" w:w="3312"/>
          </w:tcPr>
          <w:p>
            <w:r/>
            <w:r>
              <w:rPr>
                <w:sz w:val="18"/>
              </w:rPr>
              <w:t>Cloudflare Worker secret.</w:t>
            </w:r>
          </w:p>
        </w:tc>
      </w:tr>
      <w:tr>
        <w:tc>
          <w:tcPr>
            <w:tcW w:type="dxa" w:w="3168"/>
          </w:tcPr>
          <w:p>
            <w:r/>
            <w:r>
              <w:rPr>
                <w:sz w:val="18"/>
              </w:rPr>
              <w:t>ROOT_ADMIN_BOOTSTRAP_PASSWORD</w:t>
            </w:r>
          </w:p>
        </w:tc>
        <w:tc>
          <w:tcPr>
            <w:tcW w:type="dxa" w:w="3744"/>
          </w:tcPr>
          <w:p>
            <w:r/>
            <w:r>
              <w:rPr>
                <w:sz w:val="18"/>
              </w:rPr>
              <w:t>One-time seed value for the initial Root account.</w:t>
            </w:r>
          </w:p>
        </w:tc>
        <w:tc>
          <w:tcPr>
            <w:tcW w:type="dxa" w:w="3312"/>
          </w:tcPr>
          <w:p>
            <w:r/>
            <w:r>
              <w:rPr>
                <w:sz w:val="18"/>
              </w:rPr>
              <w:t>GitHub Actions secret, consumed once by a seed step, then rotated by Root from the admin UI (see §10, item 19).</w:t>
            </w:r>
          </w:p>
        </w:tc>
      </w:tr>
    </w:tbl>
    <w:p/>
    <w:p>
      <w:r>
        <w:rPr>
          <w:b w:val="0"/>
          <w:i w:val="0"/>
        </w:rPr>
        <w:t>No secret or credential value is ever committed to the repository or printed in project documentation — consistent with the handling of the exposed root password in the original requirements PDF.</w:t>
      </w:r>
      <w:r>
        <w:rPr>
          <w:rStyle w:val="Tag"/>
          <w:color w:val="A02A2A"/>
        </w:rPr>
        <w:t xml:space="preserve"> [ADDED]</w:t>
      </w:r>
    </w:p>
    <w:p>
      <w:pPr>
        <w:pStyle w:val="Heading1"/>
      </w:pPr>
      <w:r>
        <w:t>7. CI/CD Pipeline Design</w:t>
      </w:r>
    </w:p>
    <w:p>
      <w:pPr>
        <w:jc w:val="center"/>
      </w:pPr>
      <w:r>
        <w:drawing>
          <wp:inline xmlns:a="http://schemas.openxmlformats.org/drawingml/2006/main" xmlns:pic="http://schemas.openxmlformats.org/drawingml/2006/picture">
            <wp:extent cx="6035040" cy="2380650"/>
            <wp:docPr id="3" name="Picture 3"/>
            <wp:cNvGraphicFramePr>
              <a:graphicFrameLocks noChangeAspect="1"/>
            </wp:cNvGraphicFramePr>
            <a:graphic>
              <a:graphicData uri="http://schemas.openxmlformats.org/drawingml/2006/picture">
                <pic:pic>
                  <pic:nvPicPr>
                    <pic:cNvPr id="0" name="diagram_cicd.png"/>
                    <pic:cNvPicPr/>
                  </pic:nvPicPr>
                  <pic:blipFill>
                    <a:blip r:embed="rId11"/>
                    <a:stretch>
                      <a:fillRect/>
                    </a:stretch>
                  </pic:blipFill>
                  <pic:spPr>
                    <a:xfrm>
                      <a:off x="0" y="0"/>
                      <a:ext cx="6035040" cy="2380650"/>
                    </a:xfrm>
                    <a:prstGeom prst="rect"/>
                  </pic:spPr>
                </pic:pic>
              </a:graphicData>
            </a:graphic>
          </wp:inline>
        </w:drawing>
      </w:r>
    </w:p>
    <w:p>
      <w:pPr>
        <w:jc w:val="center"/>
      </w:pPr>
      <w:r>
        <w:rPr>
          <w:b w:val="0"/>
          <w:i/>
          <w:color w:val="555555"/>
          <w:sz w:val="18"/>
        </w:rPr>
        <w:t>Figure 3 — CI/CD pipeline with the required-reviewer production approval gate.</w:t>
      </w:r>
    </w:p>
    <w:p>
      <w:r>
        <w:rPr>
          <w:b w:val="0"/>
          <w:i w:val="0"/>
        </w:rPr>
        <w:t>Implements requirements §11.1 (Deployment Approval Gate) and ties directly into the §6.4 Design Iteration Workflow's final step.</w:t>
      </w:r>
      <w:r>
        <w:rPr>
          <w:rStyle w:val="Tag"/>
          <w:color w:val="2E6B77"/>
        </w:rPr>
        <w:t xml:space="preserve"> [PDF]</w:t>
      </w:r>
    </w:p>
    <w:p>
      <w:pPr>
        <w:pStyle w:val="Heading3"/>
      </w:pPr>
      <w:r>
        <w:t>7.1 Pipeline Stages</w:t>
      </w:r>
    </w:p>
    <w:p>
      <w:pPr>
        <w:pStyle w:val="ListBullet"/>
      </w:pPr>
      <w:r>
        <w:t>Pull request opened against main → GitHub Actions runs lint, unit, and integration tests.</w:t>
      </w:r>
    </w:p>
    <w:p>
      <w:pPr>
        <w:pStyle w:val="ListBullet"/>
      </w:pPr>
      <w:r>
        <w:t>On success, CI deploys a PREVIEW build: Cloudflare Pages preview URL plus the preview Worker/D1 environment, so the owner can click through a real, working site before approving anything.</w:t>
      </w:r>
    </w:p>
    <w:p>
      <w:pPr>
        <w:pStyle w:val="ListBullet"/>
      </w:pPr>
      <w:r>
        <w:t>Merge to main → CI re-runs the full test suite, then the production-deploy job targets the GitHub “production” Environment.</w:t>
      </w:r>
    </w:p>
    <w:p>
      <w:r>
        <w:rPr>
          <w:b w:val="0"/>
          <w:i w:val="0"/>
        </w:rPr>
        <w:t>The “production” Environment has the owner (Nate) configured as a required reviewer (see §10, item 4) — the job pauses until he clicks “Approve and deploy” in the GitHub Actions UI or mobile app.</w:t>
      </w:r>
      <w:r>
        <w:rPr>
          <w:rStyle w:val="Tag"/>
          <w:color w:val="B8860B"/>
        </w:rPr>
        <w:t xml:space="preserve"> [MANUAL SETUP]</w:t>
      </w:r>
    </w:p>
    <w:p>
      <w:pPr>
        <w:pStyle w:val="ListBullet"/>
      </w:pPr>
      <w:r>
        <w:t>Once approved, CI deploys the production Worker, applies any pending D1 migrations, and publishes the Pages build bound to scattered-oaks-zebu.com.</w:t>
      </w:r>
    </w:p>
    <w:p>
      <w:pPr>
        <w:pStyle w:val="Heading3"/>
      </w:pPr>
      <w:r>
        <w:t>7.2 Workflow File Structure</w:t>
      </w:r>
    </w:p>
    <w:p>
      <w:pPr>
        <w:pStyle w:val="ListBullet"/>
      </w:pPr>
      <w:r>
        <w:t>A single .github/workflows/ci.yml with two jobs: build-and-test (runs on every PR and push to main) and deploy, gated by environment: production and depending on build-and-test.</w:t>
      </w:r>
    </w:p>
    <w:p>
      <w:pPr>
        <w:pStyle w:val="ListBullet"/>
      </w:pPr>
      <w:r>
        <w:t>A separate preview-deploy job (or step within build-and-test) runs only on pull_request events, publishing to the preview environment described in §2.2.</w:t>
      </w:r>
    </w:p>
    <w:p>
      <w:pPr>
        <w:pStyle w:val="Heading1"/>
      </w:pPr>
      <w:r>
        <w:t>8. Testing Strategy Design</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2E6B77"/>
          </w:tcPr>
          <w:p>
            <w:r/>
            <w:r>
              <w:rPr>
                <w:b/>
                <w:color w:val="FFFFFF"/>
                <w:sz w:val="18"/>
              </w:rPr>
              <w:t>Level</w:t>
            </w:r>
          </w:p>
        </w:tc>
        <w:tc>
          <w:tcPr>
            <w:tcW w:type="dxa" w:w="3744"/>
            <w:shd w:val="clear" w:color="auto" w:fill="2E6B77"/>
          </w:tcPr>
          <w:p>
            <w:r/>
            <w:r>
              <w:rPr>
                <w:b/>
                <w:color w:val="FFFFFF"/>
                <w:sz w:val="18"/>
              </w:rPr>
              <w:t>Tool</w:t>
            </w:r>
          </w:p>
        </w:tc>
        <w:tc>
          <w:tcPr>
            <w:tcW w:type="dxa" w:w="4896"/>
            <w:shd w:val="clear" w:color="auto" w:fill="2E6B77"/>
          </w:tcPr>
          <w:p>
            <w:r/>
            <w:r>
              <w:rPr>
                <w:b/>
                <w:color w:val="FFFFFF"/>
                <w:sz w:val="18"/>
              </w:rPr>
              <w:t>Covers</w:t>
            </w:r>
          </w:p>
        </w:tc>
      </w:tr>
      <w:tr>
        <w:tc>
          <w:tcPr>
            <w:tcW w:type="dxa" w:w="1584"/>
          </w:tcPr>
          <w:p>
            <w:r/>
            <w:r>
              <w:rPr>
                <w:sz w:val="18"/>
              </w:rPr>
              <w:t>Unit</w:t>
            </w:r>
          </w:p>
        </w:tc>
        <w:tc>
          <w:tcPr>
            <w:tcW w:type="dxa" w:w="3744"/>
          </w:tcPr>
          <w:p>
            <w:r/>
            <w:r>
              <w:rPr>
                <w:sz w:val="18"/>
              </w:rPr>
              <w:t>Vitest</w:t>
            </w:r>
          </w:p>
        </w:tc>
        <w:tc>
          <w:tcPr>
            <w:tcW w:type="dxa" w:w="4896"/>
          </w:tcPr>
          <w:p>
            <w:r/>
            <w:r>
              <w:rPr>
                <w:sz w:val="18"/>
              </w:rPr>
              <w:t>Password hashing/verification, lockout counting, token generation/expiry, animal data validation.</w:t>
            </w:r>
          </w:p>
        </w:tc>
      </w:tr>
      <w:tr>
        <w:tc>
          <w:tcPr>
            <w:tcW w:type="dxa" w:w="1584"/>
          </w:tcPr>
          <w:p>
            <w:r/>
            <w:r>
              <w:rPr>
                <w:sz w:val="18"/>
              </w:rPr>
              <w:t>Integration</w:t>
            </w:r>
          </w:p>
        </w:tc>
        <w:tc>
          <w:tcPr>
            <w:tcW w:type="dxa" w:w="3744"/>
          </w:tcPr>
          <w:p>
            <w:r/>
            <w:r>
              <w:rPr>
                <w:sz w:val="18"/>
              </w:rPr>
              <w:t>Vitest + @cloudflare/vitest-pool-workers</w:t>
            </w:r>
          </w:p>
        </w:tc>
        <w:tc>
          <w:tcPr>
            <w:tcW w:type="dxa" w:w="4896"/>
          </w:tcPr>
          <w:p>
            <w:r/>
            <w:r>
              <w:rPr>
                <w:sz w:val="18"/>
              </w:rPr>
              <w:t>API endpoints (§4) exercised against a real Workers/D1 runtime in CI, not a mock.</w:t>
            </w:r>
          </w:p>
        </w:tc>
      </w:tr>
      <w:tr>
        <w:tc>
          <w:tcPr>
            <w:tcW w:type="dxa" w:w="1584"/>
          </w:tcPr>
          <w:p>
            <w:r/>
            <w:r>
              <w:rPr>
                <w:sz w:val="18"/>
              </w:rPr>
              <w:t>End-to-End</w:t>
            </w:r>
          </w:p>
        </w:tc>
        <w:tc>
          <w:tcPr>
            <w:tcW w:type="dxa" w:w="3744"/>
          </w:tcPr>
          <w:p>
            <w:r/>
            <w:r>
              <w:rPr>
                <w:sz w:val="18"/>
              </w:rPr>
              <w:t>Playwright</w:t>
            </w:r>
          </w:p>
        </w:tc>
        <w:tc>
          <w:tcPr>
            <w:tcW w:type="dxa" w:w="4896"/>
          </w:tcPr>
          <w:p>
            <w:r/>
            <w:r>
              <w:rPr>
                <w:sz w:val="18"/>
              </w:rPr>
              <w:t>Visitor flow (browse/filter/lightbox/contact), Administrator flow (login/edit/CRUD/settings), Security flow (lockout, reset, forced first-login change) — matching requirements §12.3 exactly.</w:t>
            </w:r>
          </w:p>
        </w:tc>
      </w:tr>
    </w:tbl>
    <w:p/>
    <w:p>
      <w:r>
        <w:rPr>
          <w:b w:val="0"/>
          <w:i/>
        </w:rPr>
        <w:t>CI enforces a minimum coverage threshold (recommended: 80%, consistent with the coverage gate already used on the owner's other project) before the deploy job is even eligible to run.</w:t>
      </w:r>
      <w:r>
        <w:rPr>
          <w:rStyle w:val="Tag"/>
          <w:color w:val="A02A2A"/>
        </w:rPr>
        <w:t xml:space="preserve"> [ADDED]</w:t>
      </w:r>
    </w:p>
    <w:p>
      <w:pPr>
        <w:pStyle w:val="Heading1"/>
      </w:pPr>
      <w:r>
        <w:t>9. Deployment &amp; Infrastructure Design</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2E6B77"/>
          </w:tcPr>
          <w:p>
            <w:r/>
            <w:r>
              <w:rPr>
                <w:b/>
                <w:color w:val="FFFFFF"/>
                <w:sz w:val="18"/>
              </w:rPr>
              <w:t>Resource</w:t>
            </w:r>
          </w:p>
        </w:tc>
        <w:tc>
          <w:tcPr>
            <w:tcW w:type="dxa" w:w="4320"/>
            <w:shd w:val="clear" w:color="auto" w:fill="2E6B77"/>
          </w:tcPr>
          <w:p>
            <w:r/>
            <w:r>
              <w:rPr>
                <w:b/>
                <w:color w:val="FFFFFF"/>
                <w:sz w:val="18"/>
              </w:rPr>
              <w:t>Preview</w:t>
            </w:r>
          </w:p>
        </w:tc>
        <w:tc>
          <w:tcPr>
            <w:tcW w:type="dxa" w:w="3600"/>
            <w:shd w:val="clear" w:color="auto" w:fill="2E6B77"/>
          </w:tcPr>
          <w:p>
            <w:r/>
            <w:r>
              <w:rPr>
                <w:b/>
                <w:color w:val="FFFFFF"/>
                <w:sz w:val="18"/>
              </w:rPr>
              <w:t>Production</w:t>
            </w:r>
          </w:p>
        </w:tc>
      </w:tr>
      <w:tr>
        <w:tc>
          <w:tcPr>
            <w:tcW w:type="dxa" w:w="2304"/>
          </w:tcPr>
          <w:p>
            <w:r/>
            <w:r>
              <w:rPr>
                <w:sz w:val="18"/>
              </w:rPr>
              <w:t>Cloudflare Pages project</w:t>
            </w:r>
          </w:p>
        </w:tc>
        <w:tc>
          <w:tcPr>
            <w:tcW w:type="dxa" w:w="4320"/>
          </w:tcPr>
          <w:p>
            <w:r/>
            <w:r>
              <w:rPr>
                <w:sz w:val="18"/>
              </w:rPr>
              <w:t>Automatic preview deployment per PR (same project)</w:t>
            </w:r>
          </w:p>
        </w:tc>
        <w:tc>
          <w:tcPr>
            <w:tcW w:type="dxa" w:w="3600"/>
          </w:tcPr>
          <w:p>
            <w:r/>
            <w:r>
              <w:rPr>
                <w:sz w:val="18"/>
              </w:rPr>
              <w:t>scattered-oaks-farms — production deployment</w:t>
            </w:r>
          </w:p>
        </w:tc>
      </w:tr>
      <w:tr>
        <w:tc>
          <w:tcPr>
            <w:tcW w:type="dxa" w:w="2304"/>
          </w:tcPr>
          <w:p>
            <w:r/>
            <w:r>
              <w:rPr>
                <w:sz w:val="18"/>
              </w:rPr>
              <w:t>Worker</w:t>
            </w:r>
          </w:p>
        </w:tc>
        <w:tc>
          <w:tcPr>
            <w:tcW w:type="dxa" w:w="4320"/>
          </w:tcPr>
          <w:p>
            <w:r/>
            <w:r>
              <w:rPr>
                <w:sz w:val="18"/>
              </w:rPr>
              <w:t>scattered-oaks-api-preview</w:t>
            </w:r>
          </w:p>
        </w:tc>
        <w:tc>
          <w:tcPr>
            <w:tcW w:type="dxa" w:w="3600"/>
          </w:tcPr>
          <w:p>
            <w:r/>
            <w:r>
              <w:rPr>
                <w:sz w:val="18"/>
              </w:rPr>
              <w:t>scattered-oaks-api</w:t>
            </w:r>
          </w:p>
        </w:tc>
      </w:tr>
      <w:tr>
        <w:tc>
          <w:tcPr>
            <w:tcW w:type="dxa" w:w="2304"/>
          </w:tcPr>
          <w:p>
            <w:r/>
            <w:r>
              <w:rPr>
                <w:sz w:val="18"/>
              </w:rPr>
              <w:t>D1 database</w:t>
            </w:r>
          </w:p>
        </w:tc>
        <w:tc>
          <w:tcPr>
            <w:tcW w:type="dxa" w:w="4320"/>
          </w:tcPr>
          <w:p>
            <w:r/>
            <w:r>
              <w:rPr>
                <w:sz w:val="18"/>
              </w:rPr>
              <w:t>scattered-oaks-db-preview (seeded sample data)</w:t>
            </w:r>
          </w:p>
        </w:tc>
        <w:tc>
          <w:tcPr>
            <w:tcW w:type="dxa" w:w="3600"/>
          </w:tcPr>
          <w:p>
            <w:r/>
            <w:r>
              <w:rPr>
                <w:sz w:val="18"/>
              </w:rPr>
              <w:t>scattered-oaks-db</w:t>
            </w:r>
          </w:p>
        </w:tc>
      </w:tr>
      <w:tr>
        <w:tc>
          <w:tcPr>
            <w:tcW w:type="dxa" w:w="2304"/>
          </w:tcPr>
          <w:p>
            <w:r/>
            <w:r>
              <w:rPr>
                <w:sz w:val="18"/>
              </w:rPr>
              <w:t>R2 bucket</w:t>
            </w:r>
          </w:p>
        </w:tc>
        <w:tc>
          <w:tcPr>
            <w:tcW w:type="dxa" w:w="4320"/>
          </w:tcPr>
          <w:p>
            <w:r/>
            <w:r>
              <w:rPr>
                <w:sz w:val="18"/>
              </w:rPr>
              <w:t>scattered-oaks-media-preview</w:t>
            </w:r>
          </w:p>
        </w:tc>
        <w:tc>
          <w:tcPr>
            <w:tcW w:type="dxa" w:w="3600"/>
          </w:tcPr>
          <w:p>
            <w:r/>
            <w:r>
              <w:rPr>
                <w:sz w:val="18"/>
              </w:rPr>
              <w:t>scattered-oaks-media</w:t>
            </w:r>
          </w:p>
        </w:tc>
      </w:tr>
      <w:tr>
        <w:tc>
          <w:tcPr>
            <w:tcW w:type="dxa" w:w="2304"/>
          </w:tcPr>
          <w:p>
            <w:r/>
            <w:r>
              <w:rPr>
                <w:sz w:val="18"/>
              </w:rPr>
              <w:t>Custom domain</w:t>
            </w:r>
          </w:p>
        </w:tc>
        <w:tc>
          <w:tcPr>
            <w:tcW w:type="dxa" w:w="4320"/>
          </w:tcPr>
          <w:p>
            <w:r/>
            <w:r>
              <w:rPr>
                <w:sz w:val="18"/>
              </w:rPr>
              <w:t>auto-generated *.pages.dev preview URL</w:t>
            </w:r>
          </w:p>
        </w:tc>
        <w:tc>
          <w:tcPr>
            <w:tcW w:type="dxa" w:w="3600"/>
          </w:tcPr>
          <w:p>
            <w:r/>
            <w:r>
              <w:rPr>
                <w:sz w:val="18"/>
              </w:rPr>
              <w:t>scattered-oaks-zebu.com</w:t>
            </w:r>
          </w:p>
        </w:tc>
      </w:tr>
      <w:tr>
        <w:tc>
          <w:tcPr>
            <w:tcW w:type="dxa" w:w="2304"/>
          </w:tcPr>
          <w:p>
            <w:r/>
            <w:r>
              <w:rPr>
                <w:sz w:val="18"/>
              </w:rPr>
              <w:t>Turnstile widget</w:t>
            </w:r>
          </w:p>
        </w:tc>
        <w:tc>
          <w:tcPr>
            <w:tcW w:type="dxa" w:w="4320"/>
          </w:tcPr>
          <w:p>
            <w:r/>
            <w:r>
              <w:rPr>
                <w:sz w:val="18"/>
              </w:rPr>
              <w:t>Turnstile test/sandbox keys</w:t>
            </w:r>
          </w:p>
        </w:tc>
        <w:tc>
          <w:tcPr>
            <w:tcW w:type="dxa" w:w="3600"/>
          </w:tcPr>
          <w:p>
            <w:r/>
            <w:r>
              <w:rPr>
                <w:sz w:val="18"/>
              </w:rPr>
              <w:t>Production site key + secret key</w:t>
            </w:r>
          </w:p>
        </w:tc>
      </w:tr>
    </w:tbl>
    <w:p/>
    <w:p>
      <w:pPr>
        <w:pStyle w:val="Heading3"/>
      </w:pPr>
      <w:r>
        <w:t>9.1 Secret / Variable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2E6B77"/>
          </w:tcPr>
          <w:p>
            <w:r/>
            <w:r>
              <w:rPr>
                <w:b/>
                <w:color w:val="FFFFFF"/>
                <w:sz w:val="18"/>
              </w:rPr>
              <w:t>Secret</w:t>
            </w:r>
          </w:p>
        </w:tc>
        <w:tc>
          <w:tcPr>
            <w:tcW w:type="dxa" w:w="2304"/>
            <w:shd w:val="clear" w:color="auto" w:fill="2E6B77"/>
          </w:tcPr>
          <w:p>
            <w:r/>
            <w:r>
              <w:rPr>
                <w:b/>
                <w:color w:val="FFFFFF"/>
                <w:sz w:val="18"/>
              </w:rPr>
              <w:t>GitHub Actions</w:t>
            </w:r>
          </w:p>
        </w:tc>
        <w:tc>
          <w:tcPr>
            <w:tcW w:type="dxa" w:w="2304"/>
            <w:shd w:val="clear" w:color="auto" w:fill="2E6B77"/>
          </w:tcPr>
          <w:p>
            <w:r/>
            <w:r>
              <w:rPr>
                <w:b/>
                <w:color w:val="FFFFFF"/>
                <w:sz w:val="18"/>
              </w:rPr>
              <w:t>Cloudflare (preview)</w:t>
            </w:r>
          </w:p>
        </w:tc>
        <w:tc>
          <w:tcPr>
            <w:tcW w:type="dxa" w:w="2736"/>
            <w:shd w:val="clear" w:color="auto" w:fill="2E6B77"/>
          </w:tcPr>
          <w:p>
            <w:r/>
            <w:r>
              <w:rPr>
                <w:b/>
                <w:color w:val="FFFFFF"/>
                <w:sz w:val="18"/>
              </w:rPr>
              <w:t>Cloudflare (production)</w:t>
            </w:r>
          </w:p>
        </w:tc>
      </w:tr>
      <w:tr>
        <w:tc>
          <w:tcPr>
            <w:tcW w:type="dxa" w:w="2880"/>
          </w:tcPr>
          <w:p>
            <w:r/>
            <w:r>
              <w:rPr>
                <w:sz w:val="16"/>
              </w:rPr>
              <w:t>CLOUDFLARE_API_TOKEN</w:t>
            </w:r>
          </w:p>
        </w:tc>
        <w:tc>
          <w:tcPr>
            <w:tcW w:type="dxa" w:w="2304"/>
          </w:tcPr>
          <w:p>
            <w:r/>
            <w:r>
              <w:rPr>
                <w:sz w:val="16"/>
              </w:rPr>
              <w:t>Yes</w:t>
            </w:r>
          </w:p>
        </w:tc>
        <w:tc>
          <w:tcPr>
            <w:tcW w:type="dxa" w:w="2304"/>
          </w:tcPr>
          <w:p>
            <w:r/>
            <w:r>
              <w:rPr>
                <w:sz w:val="16"/>
              </w:rPr>
              <w:t>—</w:t>
            </w:r>
          </w:p>
        </w:tc>
        <w:tc>
          <w:tcPr>
            <w:tcW w:type="dxa" w:w="2736"/>
          </w:tcPr>
          <w:p>
            <w:r/>
            <w:r>
              <w:rPr>
                <w:sz w:val="16"/>
              </w:rPr>
              <w:t>—</w:t>
            </w:r>
          </w:p>
        </w:tc>
      </w:tr>
      <w:tr>
        <w:tc>
          <w:tcPr>
            <w:tcW w:type="dxa" w:w="2880"/>
          </w:tcPr>
          <w:p>
            <w:r/>
            <w:r>
              <w:rPr>
                <w:sz w:val="16"/>
              </w:rPr>
              <w:t>RESEND_API_KEY</w:t>
            </w:r>
          </w:p>
        </w:tc>
        <w:tc>
          <w:tcPr>
            <w:tcW w:type="dxa" w:w="2304"/>
          </w:tcPr>
          <w:p>
            <w:r/>
            <w:r>
              <w:rPr>
                <w:sz w:val="16"/>
              </w:rPr>
              <w:t>Source of truth</w:t>
            </w:r>
          </w:p>
        </w:tc>
        <w:tc>
          <w:tcPr>
            <w:tcW w:type="dxa" w:w="2304"/>
          </w:tcPr>
          <w:p>
            <w:r/>
            <w:r>
              <w:rPr>
                <w:sz w:val="16"/>
              </w:rPr>
              <w:t>Optional test key</w:t>
            </w:r>
          </w:p>
        </w:tc>
        <w:tc>
          <w:tcPr>
            <w:tcW w:type="dxa" w:w="2736"/>
          </w:tcPr>
          <w:p>
            <w:r/>
            <w:r>
              <w:rPr>
                <w:sz w:val="16"/>
              </w:rPr>
              <w:t>Live key</w:t>
            </w:r>
          </w:p>
        </w:tc>
      </w:tr>
      <w:tr>
        <w:tc>
          <w:tcPr>
            <w:tcW w:type="dxa" w:w="2880"/>
          </w:tcPr>
          <w:p>
            <w:r/>
            <w:r>
              <w:rPr>
                <w:sz w:val="16"/>
              </w:rPr>
              <w:t>TURNSTILE_SECRET_KEY</w:t>
            </w:r>
          </w:p>
        </w:tc>
        <w:tc>
          <w:tcPr>
            <w:tcW w:type="dxa" w:w="2304"/>
          </w:tcPr>
          <w:p>
            <w:r/>
            <w:r>
              <w:rPr>
                <w:sz w:val="16"/>
              </w:rPr>
              <w:t>—</w:t>
            </w:r>
          </w:p>
        </w:tc>
        <w:tc>
          <w:tcPr>
            <w:tcW w:type="dxa" w:w="2304"/>
          </w:tcPr>
          <w:p>
            <w:r/>
            <w:r>
              <w:rPr>
                <w:sz w:val="16"/>
              </w:rPr>
              <w:t>Test secret key</w:t>
            </w:r>
          </w:p>
        </w:tc>
        <w:tc>
          <w:tcPr>
            <w:tcW w:type="dxa" w:w="2736"/>
          </w:tcPr>
          <w:p>
            <w:r/>
            <w:r>
              <w:rPr>
                <w:sz w:val="16"/>
              </w:rPr>
              <w:t>Live secret key</w:t>
            </w:r>
          </w:p>
        </w:tc>
      </w:tr>
      <w:tr>
        <w:tc>
          <w:tcPr>
            <w:tcW w:type="dxa" w:w="2880"/>
          </w:tcPr>
          <w:p>
            <w:r/>
            <w:r>
              <w:rPr>
                <w:sz w:val="16"/>
              </w:rPr>
              <w:t>ROOT_ADMIN_BOOTSTRAP_PASSWORD</w:t>
            </w:r>
          </w:p>
        </w:tc>
        <w:tc>
          <w:tcPr>
            <w:tcW w:type="dxa" w:w="2304"/>
          </w:tcPr>
          <w:p>
            <w:r/>
            <w:r>
              <w:rPr>
                <w:sz w:val="16"/>
              </w:rPr>
              <w:t>One-time seed only</w:t>
            </w:r>
          </w:p>
        </w:tc>
        <w:tc>
          <w:tcPr>
            <w:tcW w:type="dxa" w:w="2304"/>
          </w:tcPr>
          <w:p>
            <w:r/>
            <w:r>
              <w:rPr>
                <w:sz w:val="16"/>
              </w:rPr>
              <w:t>—</w:t>
            </w:r>
          </w:p>
        </w:tc>
        <w:tc>
          <w:tcPr>
            <w:tcW w:type="dxa" w:w="2736"/>
          </w:tcPr>
          <w:p>
            <w:r/>
            <w:r>
              <w:rPr>
                <w:sz w:val="16"/>
              </w:rPr>
              <w:t>Consumed once by seed script</w:t>
            </w:r>
          </w:p>
        </w:tc>
      </w:tr>
    </w:tbl>
    <w:p/>
    <w:p>
      <w:pPr>
        <w:pStyle w:val="Heading1"/>
      </w:pPr>
      <w:r>
        <w:t>10. Manual Configuration Checklist</w:t>
      </w:r>
    </w:p>
    <w:p>
      <w:r>
        <w:rPr>
          <w:b w:val="0"/>
          <w:i w:val="0"/>
        </w:rPr>
        <w:t>Every step below is a one-time, human-performed action — none of it can run inside CI on a brand-new GitHub/Cloudflare/Resend account. Work through each group once, in order, before the pipeline in §7 can run end to end.</w:t>
      </w:r>
      <w:r>
        <w:rPr>
          <w:rStyle w:val="Tag"/>
          <w:color w:val="B8860B"/>
        </w:rPr>
        <w:t xml:space="preserve"> [MANUAL SETUP]</w:t>
      </w:r>
    </w:p>
    <w:p>
      <w:pPr>
        <w:pStyle w:val="Heading3"/>
      </w:pPr>
      <w:r>
        <w:t>10.1 GitHub</w:t>
      </w:r>
    </w:p>
    <w:p>
      <w:pPr>
        <w:spacing w:after="120"/>
        <w:ind w:left="403"/>
      </w:pPr>
      <w:r>
        <w:rPr>
          <w:b/>
        </w:rPr>
        <w:t xml:space="preserve">1. </w:t>
      </w:r>
      <w:r>
        <w:t>Confirm the repository Scattered-Oaks-Web-Page is public (Settings &gt; General) — required for the free required-reviewer Environment protection used below.</w:t>
      </w:r>
    </w:p>
    <w:p>
      <w:pPr>
        <w:spacing w:after="120"/>
        <w:ind w:left="403"/>
      </w:pPr>
      <w:r>
        <w:rPr>
          <w:b/>
        </w:rPr>
        <w:t xml:space="preserve">2. </w:t>
      </w:r>
      <w:r>
        <w:t>Enable branch protection on main: require a pull request before merging and require status checks to pass (Settings &gt; Branches).</w:t>
      </w:r>
    </w:p>
    <w:p>
      <w:pPr>
        <w:spacing w:after="120"/>
        <w:ind w:left="403"/>
      </w:pPr>
      <w:r>
        <w:rPr>
          <w:b/>
        </w:rPr>
        <w:t xml:space="preserve">3. </w:t>
      </w:r>
      <w:r>
        <w:t>Create two GitHub Environments named preview and production (Settings &gt; Environments).</w:t>
      </w:r>
    </w:p>
    <w:p>
      <w:pPr>
        <w:spacing w:after="120"/>
        <w:ind w:left="403"/>
      </w:pPr>
      <w:r>
        <w:rPr>
          <w:b/>
        </w:rPr>
        <w:t xml:space="preserve">4. </w:t>
      </w:r>
      <w:r>
        <w:t>On the production Environment, add the owner (Nate) as a required reviewer (Settings &gt; Environments &gt; production &gt; Required reviewers).</w:t>
      </w:r>
    </w:p>
    <w:p>
      <w:pPr>
        <w:spacing w:after="120"/>
        <w:ind w:left="403"/>
      </w:pPr>
      <w:r>
        <w:rPr>
          <w:b/>
        </w:rPr>
        <w:t xml:space="preserve">5. </w:t>
      </w:r>
      <w:r>
        <w:t>Add repository secrets: CLOUDFLARE_API_TOKEN, RESEND_API_KEY, TURNSTILE_SECRET_KEY, ROOT_ADMIN_BOOTSTRAP_PASSWORD (Settings &gt; Secrets and variables &gt; Actions).</w:t>
      </w:r>
    </w:p>
    <w:p>
      <w:pPr>
        <w:spacing w:after="120"/>
        <w:ind w:left="403"/>
      </w:pPr>
      <w:r>
        <w:rPr>
          <w:b/>
        </w:rPr>
        <w:t xml:space="preserve">6. </w:t>
      </w:r>
      <w:r>
        <w:t>Confirm GitHub Actions is enabled for the repository (Settings &gt; Actions &gt; General).</w:t>
      </w:r>
    </w:p>
    <w:p>
      <w:pPr>
        <w:pStyle w:val="Heading3"/>
      </w:pPr>
      <w:r>
        <w:t>10.2 Cloudflare</w:t>
      </w:r>
    </w:p>
    <w:p>
      <w:pPr>
        <w:spacing w:after="120"/>
        <w:ind w:left="403"/>
      </w:pPr>
      <w:r>
        <w:rPr>
          <w:b/>
        </w:rPr>
        <w:t xml:space="preserve">7. </w:t>
      </w:r>
      <w:r>
        <w:t>Create or confirm a Cloudflare account.</w:t>
      </w:r>
    </w:p>
    <w:p>
      <w:pPr>
        <w:spacing w:after="120"/>
        <w:ind w:left="403"/>
      </w:pPr>
      <w:r>
        <w:rPr>
          <w:b/>
        </w:rPr>
        <w:t xml:space="preserve">8. </w:t>
      </w:r>
      <w:r>
        <w:t>Add scattered-oaks-zebu.com as a Cloudflare zone/site, then update the domain's nameservers at the domain registrar to the two nameservers Cloudflare assigns — done once, at the registrar, outside of CI.</w:t>
      </w:r>
    </w:p>
    <w:p>
      <w:pPr>
        <w:spacing w:after="120"/>
        <w:ind w:left="403"/>
      </w:pPr>
      <w:r>
        <w:rPr>
          <w:b/>
        </w:rPr>
        <w:t xml:space="preserve">9. </w:t>
      </w:r>
      <w:r>
        <w:t>Create a scoped Cloudflare API Token limited to this account/zone with Workers Scripts:Edit, Pages:Edit, D1:Edit, R2:Edit, and Zone:DNS:Edit permissions; use it as the CLOUDFLARE_API_TOKEN GitHub secret from step 5.</w:t>
      </w:r>
    </w:p>
    <w:p>
      <w:pPr>
        <w:spacing w:after="120"/>
        <w:ind w:left="403"/>
      </w:pPr>
      <w:r>
        <w:rPr>
          <w:b/>
        </w:rPr>
        <w:t xml:space="preserve">10. </w:t>
      </w:r>
      <w:r>
        <w:t>Create the D1 databases via the Wrangler CLI: wrangler d1 create scattered-oaks-db and wrangler d1 create scattered-oaks-db-preview; record the returned database IDs in wrangler.toml.</w:t>
      </w:r>
    </w:p>
    <w:p>
      <w:pPr>
        <w:spacing w:after="120"/>
        <w:ind w:left="403"/>
      </w:pPr>
      <w:r>
        <w:rPr>
          <w:b/>
        </w:rPr>
        <w:t xml:space="preserve">11. </w:t>
      </w:r>
      <w:r>
        <w:t>Create the R2 bucket(s): wrangler r2 bucket create scattered-oaks-media (and a preview equivalent).</w:t>
      </w:r>
    </w:p>
    <w:p>
      <w:pPr>
        <w:spacing w:after="120"/>
        <w:ind w:left="403"/>
      </w:pPr>
      <w:r>
        <w:rPr>
          <w:b/>
        </w:rPr>
        <w:t xml:space="preserve">12. </w:t>
      </w:r>
      <w:r>
        <w:t>Create the Cloudflare Pages project and connect it to the GitHub repository (Cloudflare dashboard &gt; Workers &amp; Pages &gt; Create &gt; Pages &gt; Connect to Git).</w:t>
      </w:r>
    </w:p>
    <w:p>
      <w:pPr>
        <w:spacing w:after="120"/>
        <w:ind w:left="403"/>
      </w:pPr>
      <w:r>
        <w:rPr>
          <w:b/>
        </w:rPr>
        <w:t xml:space="preserve">13. </w:t>
      </w:r>
      <w:r>
        <w:t>Bind the custom domain scattered-oaks-zebu.com to the Pages project (Custom domains tab) — since the zone already lives in the same Cloudflare account, the DNS record is provisioned automatically.</w:t>
      </w:r>
    </w:p>
    <w:p>
      <w:pPr>
        <w:spacing w:after="120"/>
        <w:ind w:left="403"/>
      </w:pPr>
      <w:r>
        <w:rPr>
          <w:b/>
        </w:rPr>
        <w:t xml:space="preserve">14. </w:t>
      </w:r>
      <w:r>
        <w:t>Register a Cloudflare Turnstile widget for the domain to obtain a site key (public, used in the frontend) and a secret key (Worker secret) — Cloudflare dashboard &gt; Turnstile.</w:t>
      </w:r>
    </w:p>
    <w:p>
      <w:pPr>
        <w:spacing w:after="120"/>
        <w:ind w:left="403"/>
      </w:pPr>
      <w:r>
        <w:rPr>
          <w:b/>
        </w:rPr>
        <w:t xml:space="preserve">15. </w:t>
      </w:r>
      <w:r>
        <w:t>Push the RESEND_API_KEY and TURNSTILE_SECRET_KEY into the Worker once via wrangler secret put for each environment; subsequent CI deploys reuse them without re-entering anything.</w:t>
      </w:r>
    </w:p>
    <w:p>
      <w:pPr>
        <w:pStyle w:val="Heading3"/>
      </w:pPr>
      <w:r>
        <w:t>10.3 Resend</w:t>
      </w:r>
    </w:p>
    <w:p>
      <w:pPr>
        <w:spacing w:after="120"/>
        <w:ind w:left="403"/>
      </w:pPr>
      <w:r>
        <w:rPr>
          <w:b/>
        </w:rPr>
        <w:t xml:space="preserve">16. </w:t>
      </w:r>
      <w:r>
        <w:t>Create a Resend account.</w:t>
      </w:r>
    </w:p>
    <w:p>
      <w:pPr>
        <w:spacing w:after="120"/>
        <w:ind w:left="403"/>
      </w:pPr>
      <w:r>
        <w:rPr>
          <w:b/>
        </w:rPr>
        <w:t xml:space="preserve">17. </w:t>
      </w:r>
      <w:r>
        <w:t>Add and verify a sending domain (e.g. mail.scattered-oaks-zebu.com); Resend provides SPF/DKIM/DMARC DNS records that must be added in the Cloudflare DNS dashboard for that same zone.</w:t>
      </w:r>
    </w:p>
    <w:p>
      <w:pPr>
        <w:spacing w:after="120"/>
        <w:ind w:left="403"/>
      </w:pPr>
      <w:r>
        <w:rPr>
          <w:b/>
        </w:rPr>
        <w:t xml:space="preserve">18. </w:t>
      </w:r>
      <w:r>
        <w:t>Generate a Resend API key and store it as both the RESEND_API_KEY GitHub secret (step 5) and the Cloudflare Worker secret (step 15).</w:t>
      </w:r>
    </w:p>
    <w:p>
      <w:pPr>
        <w:pStyle w:val="Heading3"/>
      </w:pPr>
      <w:r>
        <w:t>10.4 Root Administrator</w:t>
      </w:r>
    </w:p>
    <w:p>
      <w:pPr>
        <w:spacing w:after="120"/>
        <w:ind w:left="403"/>
      </w:pPr>
      <w:r>
        <w:rPr>
          <w:b/>
        </w:rPr>
        <w:t xml:space="preserve">19. </w:t>
      </w:r>
      <w:r>
        <w:t>After the first successful production deploy, log in as Root using the bootstrap credential, immediately change the password from the admin UI as required by requirements §7.2.4, and rotate the corresponding GitHub secret.</w:t>
      </w:r>
    </w:p>
    <w:p>
      <w:pPr>
        <w:pStyle w:val="Heading1"/>
      </w:pPr>
      <w:r>
        <w:t>11. Traceability Matrix</w:t>
      </w:r>
    </w:p>
    <w:tbl>
      <w:tblPr>
        <w:tblStyle w:val="TableGrid"/>
        <w:tblW w:type="auto" w:w="0"/>
        <w:jc w:val="center"/>
        <w:tblLook w:firstColumn="1" w:firstRow="1" w:lastColumn="0" w:lastRow="0" w:noHBand="0" w:noVBand="1" w:val="04A0"/>
      </w:tblPr>
      <w:tblGrid>
        <w:gridCol w:w="4320"/>
        <w:gridCol w:w="4320"/>
      </w:tblGrid>
      <w:tr>
        <w:tc>
          <w:tcPr>
            <w:tcW w:type="dxa" w:w="4608"/>
            <w:shd w:val="clear" w:color="auto" w:fill="2E6B77"/>
          </w:tcPr>
          <w:p>
            <w:r/>
            <w:r>
              <w:rPr>
                <w:b/>
                <w:color w:val="FFFFFF"/>
                <w:sz w:val="18"/>
              </w:rPr>
              <w:t>Requirements Doc Section</w:t>
            </w:r>
          </w:p>
        </w:tc>
        <w:tc>
          <w:tcPr>
            <w:tcW w:type="dxa" w:w="5040"/>
            <w:shd w:val="clear" w:color="auto" w:fill="2E6B77"/>
          </w:tcPr>
          <w:p>
            <w:r/>
            <w:r>
              <w:rPr>
                <w:b/>
                <w:color w:val="FFFFFF"/>
                <w:sz w:val="18"/>
              </w:rPr>
              <w:t>Designed In</w:t>
            </w:r>
          </w:p>
        </w:tc>
      </w:tr>
      <w:tr>
        <w:tc>
          <w:tcPr>
            <w:tcW w:type="dxa" w:w="4608"/>
          </w:tcPr>
          <w:p>
            <w:r/>
            <w:r>
              <w:rPr>
                <w:sz w:val="18"/>
              </w:rPr>
              <w:t>§6 Design Reference Summary / §6.4 Design Iteration Workflow</w:t>
            </w:r>
          </w:p>
        </w:tc>
        <w:tc>
          <w:tcPr>
            <w:tcW w:type="dxa" w:w="5040"/>
          </w:tcPr>
          <w:p>
            <w:r/>
            <w:r>
              <w:rPr>
                <w:sz w:val="18"/>
              </w:rPr>
              <w:t>SDD §3 (Frontend Design), SDD §7 (CI/CD Pipeline Design)</w:t>
            </w:r>
          </w:p>
        </w:tc>
      </w:tr>
      <w:tr>
        <w:tc>
          <w:tcPr>
            <w:tcW w:type="dxa" w:w="4608"/>
          </w:tcPr>
          <w:p>
            <w:r/>
            <w:r>
              <w:rPr>
                <w:sz w:val="18"/>
              </w:rPr>
              <w:t>§7.1 Public Website</w:t>
            </w:r>
          </w:p>
        </w:tc>
        <w:tc>
          <w:tcPr>
            <w:tcW w:type="dxa" w:w="5040"/>
          </w:tcPr>
          <w:p>
            <w:r/>
            <w:r>
              <w:rPr>
                <w:sz w:val="18"/>
              </w:rPr>
              <w:t>SDD §3 (Frontend Design), SDD §4 (Backend/API Design)</w:t>
            </w:r>
          </w:p>
        </w:tc>
      </w:tr>
      <w:tr>
        <w:tc>
          <w:tcPr>
            <w:tcW w:type="dxa" w:w="4608"/>
          </w:tcPr>
          <w:p>
            <w:r/>
            <w:r>
              <w:rPr>
                <w:sz w:val="18"/>
              </w:rPr>
              <w:t>§7.2 Administrator Mode</w:t>
            </w:r>
          </w:p>
        </w:tc>
        <w:tc>
          <w:tcPr>
            <w:tcW w:type="dxa" w:w="5040"/>
          </w:tcPr>
          <w:p>
            <w:r/>
            <w:r>
              <w:rPr>
                <w:sz w:val="18"/>
              </w:rPr>
              <w:t>SDD §3, §4, §5, §6 (Security Design)</w:t>
            </w:r>
          </w:p>
        </w:tc>
      </w:tr>
      <w:tr>
        <w:tc>
          <w:tcPr>
            <w:tcW w:type="dxa" w:w="4608"/>
          </w:tcPr>
          <w:p>
            <w:r/>
            <w:r>
              <w:rPr>
                <w:sz w:val="18"/>
              </w:rPr>
              <w:t>§8 Non-Functional Requirements</w:t>
            </w:r>
          </w:p>
        </w:tc>
        <w:tc>
          <w:tcPr>
            <w:tcW w:type="dxa" w:w="5040"/>
          </w:tcPr>
          <w:p>
            <w:r/>
            <w:r>
              <w:rPr>
                <w:sz w:val="18"/>
              </w:rPr>
              <w:t>SDD §2 (Architecture Overview), §3, §6, §8 (Testing)</w:t>
            </w:r>
          </w:p>
        </w:tc>
      </w:tr>
      <w:tr>
        <w:tc>
          <w:tcPr>
            <w:tcW w:type="dxa" w:w="4608"/>
          </w:tcPr>
          <w:p>
            <w:r/>
            <w:r>
              <w:rPr>
                <w:sz w:val="18"/>
              </w:rPr>
              <w:t>§9 Technical Architecture</w:t>
            </w:r>
          </w:p>
        </w:tc>
        <w:tc>
          <w:tcPr>
            <w:tcW w:type="dxa" w:w="5040"/>
          </w:tcPr>
          <w:p>
            <w:r/>
            <w:r>
              <w:rPr>
                <w:sz w:val="18"/>
              </w:rPr>
              <w:t>SDD §2, §3, §4</w:t>
            </w:r>
          </w:p>
        </w:tc>
      </w:tr>
      <w:tr>
        <w:tc>
          <w:tcPr>
            <w:tcW w:type="dxa" w:w="4608"/>
          </w:tcPr>
          <w:p>
            <w:r/>
            <w:r>
              <w:rPr>
                <w:sz w:val="18"/>
              </w:rPr>
              <w:t>§10 Data Model</w:t>
            </w:r>
          </w:p>
        </w:tc>
        <w:tc>
          <w:tcPr>
            <w:tcW w:type="dxa" w:w="5040"/>
          </w:tcPr>
          <w:p>
            <w:r/>
            <w:r>
              <w:rPr>
                <w:sz w:val="18"/>
              </w:rPr>
              <w:t>SDD §5 (Data Design)</w:t>
            </w:r>
          </w:p>
        </w:tc>
      </w:tr>
      <w:tr>
        <w:tc>
          <w:tcPr>
            <w:tcW w:type="dxa" w:w="4608"/>
          </w:tcPr>
          <w:p>
            <w:r/>
            <w:r>
              <w:rPr>
                <w:sz w:val="18"/>
              </w:rPr>
              <w:t>§11 CI/CD &amp; Deployment incl. §11.1 Approval Gate</w:t>
            </w:r>
          </w:p>
        </w:tc>
        <w:tc>
          <w:tcPr>
            <w:tcW w:type="dxa" w:w="5040"/>
          </w:tcPr>
          <w:p>
            <w:r/>
            <w:r>
              <w:rPr>
                <w:sz w:val="18"/>
              </w:rPr>
              <w:t>SDD §7 (CI/CD Pipeline Design), §9 (Deployment &amp; Infrastructure), §10 (Manual Configuration Checklist)</w:t>
            </w:r>
          </w:p>
        </w:tc>
      </w:tr>
      <w:tr>
        <w:tc>
          <w:tcPr>
            <w:tcW w:type="dxa" w:w="4608"/>
          </w:tcPr>
          <w:p>
            <w:r/>
            <w:r>
              <w:rPr>
                <w:sz w:val="18"/>
              </w:rPr>
              <w:t>§12 Testing Requirements</w:t>
            </w:r>
          </w:p>
        </w:tc>
        <w:tc>
          <w:tcPr>
            <w:tcW w:type="dxa" w:w="5040"/>
          </w:tcPr>
          <w:p>
            <w:r/>
            <w:r>
              <w:rPr>
                <w:sz w:val="18"/>
              </w:rPr>
              <w:t>SDD §8 (Testing Strategy Design)</w:t>
            </w:r>
          </w:p>
        </w:tc>
      </w:tr>
    </w:tbl>
    <w:p/>
    <w:p>
      <w:r>
        <w:br w:type="page"/>
      </w:r>
    </w:p>
    <w:p>
      <w:pPr>
        <w:pStyle w:val="Heading1"/>
      </w:pPr>
      <w:r>
        <w:t>Appendix A: Glossary</w:t>
      </w:r>
    </w:p>
    <w:p>
      <w:r>
        <w:rPr>
          <w:b w:val="0"/>
          <w:i w:val="0"/>
        </w:rPr>
        <w:t>See Section 1.4 for the full acronym/definition table used throughout this document.</w:t>
      </w:r>
    </w:p>
    <w:p>
      <w:pPr>
        <w:pStyle w:val="Heading1"/>
      </w:pPr>
      <w:r>
        <w:t>Appendix B: Diagram Index</w:t>
      </w:r>
    </w:p>
    <w:p>
      <w:pPr>
        <w:pStyle w:val="ListBullet"/>
      </w:pPr>
      <w:r>
        <w:t>Figure 1 — System Architecture / Context Diagram (Section 2).</w:t>
      </w:r>
    </w:p>
    <w:p>
      <w:pPr>
        <w:pStyle w:val="ListBullet"/>
      </w:pPr>
      <w:r>
        <w:t>Figure 2 — D1 Entity-Relationship Diagram (Section 5).</w:t>
      </w:r>
    </w:p>
    <w:p>
      <w:pPr>
        <w:pStyle w:val="ListBullet"/>
      </w:pPr>
      <w:r>
        <w:t>Figure 3 — CI/CD Pipeline with Required-Reviewer Approval Gate (Section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4A"/>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6B77"/>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B06A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ag">
    <w:name w:val="Tag"/>
    <w:rPr>
      <w:rFonts w:ascii="Calibri" w:hAnsi="Calibri"/>
      <w: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