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D6B2B" w14:textId="4CAAFA39" w:rsidR="25635283" w:rsidRDefault="25635283" w:rsidP="6BD7F677">
      <w:pPr>
        <w:spacing w:after="0" w:line="259" w:lineRule="auto"/>
        <w:rPr>
          <w:rFonts w:ascii="Arial Black" w:eastAsia="Arial Black" w:hAnsi="Arial Black" w:cs="Arial Black"/>
          <w:color w:val="000000" w:themeColor="text1"/>
          <w:sz w:val="36"/>
          <w:szCs w:val="36"/>
        </w:rPr>
      </w:pPr>
      <w:r w:rsidRPr="6BD7F677">
        <w:rPr>
          <w:rFonts w:ascii="Arial Black" w:eastAsia="Arial Black" w:hAnsi="Arial Black" w:cs="Arial Black"/>
          <w:color w:val="000000" w:themeColor="text1"/>
          <w:sz w:val="32"/>
          <w:szCs w:val="32"/>
        </w:rPr>
        <w:t>Documentation of Custom Items/Widgets</w:t>
      </w:r>
    </w:p>
    <w:p w14:paraId="1C6F694F" w14:textId="5406C07A" w:rsidR="6BD7F677" w:rsidRDefault="6BD7F677" w:rsidP="6BD7F677">
      <w:pPr>
        <w:spacing w:after="0" w:line="259" w:lineRule="auto"/>
        <w:rPr>
          <w:rFonts w:ascii="Arial Black" w:eastAsia="Arial Black" w:hAnsi="Arial Black" w:cs="Arial Black"/>
          <w:color w:val="000000" w:themeColor="text1"/>
          <w:sz w:val="12"/>
          <w:szCs w:val="12"/>
        </w:rPr>
      </w:pPr>
    </w:p>
    <w:p w14:paraId="65C2C5CB" w14:textId="199D8690" w:rsidR="4D43F48E" w:rsidRDefault="4D43F48E" w:rsidP="6BD7F677">
      <w:pPr>
        <w:ind w:firstLine="720"/>
        <w:rPr>
          <w:rFonts w:ascii="Times New Roman" w:eastAsia="Times New Roman" w:hAnsi="Times New Roman" w:cs="Times New Roman"/>
        </w:rPr>
      </w:pPr>
      <w:r w:rsidRPr="6BD7F677">
        <w:rPr>
          <w:rFonts w:ascii="Times New Roman" w:eastAsia="Times New Roman" w:hAnsi="Times New Roman" w:cs="Times New Roman"/>
        </w:rPr>
        <w:t xml:space="preserve">In this </w:t>
      </w:r>
      <w:r w:rsidR="3ED8A064" w:rsidRPr="6BD7F677">
        <w:rPr>
          <w:rFonts w:ascii="Times New Roman" w:eastAsia="Times New Roman" w:hAnsi="Times New Roman" w:cs="Times New Roman"/>
        </w:rPr>
        <w:t>document</w:t>
      </w:r>
      <w:r w:rsidR="3C68D53D" w:rsidRPr="6BD7F677">
        <w:rPr>
          <w:rFonts w:ascii="Times New Roman" w:eastAsia="Times New Roman" w:hAnsi="Times New Roman" w:cs="Times New Roman"/>
        </w:rPr>
        <w:t xml:space="preserve"> you will find information on </w:t>
      </w:r>
      <w:r w:rsidR="3ED8A064" w:rsidRPr="6BD7F677">
        <w:rPr>
          <w:rFonts w:ascii="Times New Roman" w:eastAsia="Times New Roman" w:hAnsi="Times New Roman" w:cs="Times New Roman"/>
        </w:rPr>
        <w:t>the two custom item</w:t>
      </w:r>
      <w:r w:rsidR="384527E2" w:rsidRPr="6BD7F677">
        <w:rPr>
          <w:rFonts w:ascii="Times New Roman" w:eastAsia="Times New Roman" w:hAnsi="Times New Roman" w:cs="Times New Roman"/>
        </w:rPr>
        <w:t xml:space="preserve"> files</w:t>
      </w:r>
      <w:r w:rsidR="3ED8A064" w:rsidRPr="6BD7F677">
        <w:rPr>
          <w:rFonts w:ascii="Times New Roman" w:eastAsia="Times New Roman" w:hAnsi="Times New Roman" w:cs="Times New Roman"/>
        </w:rPr>
        <w:t xml:space="preserve"> I, Nia Dicks, was working on during the </w:t>
      </w:r>
      <w:r w:rsidR="3A77BFB6" w:rsidRPr="6BD7F677">
        <w:rPr>
          <w:rFonts w:ascii="Times New Roman" w:eastAsia="Times New Roman" w:hAnsi="Times New Roman" w:cs="Times New Roman"/>
        </w:rPr>
        <w:t>Summer</w:t>
      </w:r>
      <w:r w:rsidR="3ED8A064" w:rsidRPr="6BD7F677">
        <w:rPr>
          <w:rFonts w:ascii="Times New Roman" w:eastAsia="Times New Roman" w:hAnsi="Times New Roman" w:cs="Times New Roman"/>
        </w:rPr>
        <w:t xml:space="preserve"> of 2024. These custom items were created in hopes of </w:t>
      </w:r>
      <w:r w:rsidR="04A1FB4D" w:rsidRPr="6BD7F677">
        <w:rPr>
          <w:rFonts w:ascii="Times New Roman" w:eastAsia="Times New Roman" w:hAnsi="Times New Roman" w:cs="Times New Roman"/>
        </w:rPr>
        <w:t>giving</w:t>
      </w:r>
      <w:r w:rsidR="3ED8A064" w:rsidRPr="6BD7F677">
        <w:rPr>
          <w:rFonts w:ascii="Times New Roman" w:eastAsia="Times New Roman" w:hAnsi="Times New Roman" w:cs="Times New Roman"/>
        </w:rPr>
        <w:t xml:space="preserve"> customers the ability to drag and drop </w:t>
      </w:r>
      <w:r w:rsidR="7258075F" w:rsidRPr="6BD7F677">
        <w:rPr>
          <w:rFonts w:ascii="Times New Roman" w:eastAsia="Times New Roman" w:hAnsi="Times New Roman" w:cs="Times New Roman"/>
        </w:rPr>
        <w:t xml:space="preserve">items from the dashboard </w:t>
      </w:r>
      <w:r w:rsidR="79E1B014" w:rsidRPr="6BD7F677">
        <w:rPr>
          <w:rFonts w:ascii="Times New Roman" w:eastAsia="Times New Roman" w:hAnsi="Times New Roman" w:cs="Times New Roman"/>
        </w:rPr>
        <w:t>designer</w:t>
      </w:r>
      <w:r w:rsidR="7258075F" w:rsidRPr="6BD7F677">
        <w:rPr>
          <w:rFonts w:ascii="Times New Roman" w:eastAsia="Times New Roman" w:hAnsi="Times New Roman" w:cs="Times New Roman"/>
        </w:rPr>
        <w:t xml:space="preserve"> into their own </w:t>
      </w:r>
      <w:r w:rsidR="7992EE74" w:rsidRPr="6BD7F677">
        <w:rPr>
          <w:rFonts w:ascii="Times New Roman" w:eastAsia="Times New Roman" w:hAnsi="Times New Roman" w:cs="Times New Roman"/>
        </w:rPr>
        <w:t>dashboard</w:t>
      </w:r>
      <w:r w:rsidR="7258075F" w:rsidRPr="6BD7F677">
        <w:rPr>
          <w:rFonts w:ascii="Times New Roman" w:eastAsia="Times New Roman" w:hAnsi="Times New Roman" w:cs="Times New Roman"/>
        </w:rPr>
        <w:t xml:space="preserve"> (</w:t>
      </w:r>
      <w:r w:rsidR="47B456D3" w:rsidRPr="6BD7F677">
        <w:rPr>
          <w:rFonts w:ascii="Times New Roman" w:eastAsia="Times New Roman" w:hAnsi="Times New Roman" w:cs="Times New Roman"/>
        </w:rPr>
        <w:t>similar</w:t>
      </w:r>
      <w:r w:rsidR="7258075F" w:rsidRPr="6BD7F677">
        <w:rPr>
          <w:rFonts w:ascii="Times New Roman" w:eastAsia="Times New Roman" w:hAnsi="Times New Roman" w:cs="Times New Roman"/>
        </w:rPr>
        <w:t xml:space="preserve"> use to the </w:t>
      </w:r>
      <w:r w:rsidR="173D9D44" w:rsidRPr="6BD7F677">
        <w:rPr>
          <w:rFonts w:ascii="Times New Roman" w:eastAsia="Times New Roman" w:hAnsi="Times New Roman" w:cs="Times New Roman"/>
        </w:rPr>
        <w:t>original</w:t>
      </w:r>
      <w:r w:rsidR="7258075F" w:rsidRPr="6BD7F677">
        <w:rPr>
          <w:rFonts w:ascii="Times New Roman" w:eastAsia="Times New Roman" w:hAnsi="Times New Roman" w:cs="Times New Roman"/>
        </w:rPr>
        <w:t xml:space="preserve"> key performance indicators KPIs in the older </w:t>
      </w:r>
      <w:proofErr w:type="spellStart"/>
      <w:r w:rsidR="7258075F" w:rsidRPr="6BD7F677">
        <w:rPr>
          <w:rFonts w:ascii="Times New Roman" w:eastAsia="Times New Roman" w:hAnsi="Times New Roman" w:cs="Times New Roman"/>
        </w:rPr>
        <w:t>WinForm</w:t>
      </w:r>
      <w:proofErr w:type="spellEnd"/>
      <w:r w:rsidR="7258075F" w:rsidRPr="6BD7F677">
        <w:rPr>
          <w:rFonts w:ascii="Times New Roman" w:eastAsia="Times New Roman" w:hAnsi="Times New Roman" w:cs="Times New Roman"/>
        </w:rPr>
        <w:t xml:space="preserve"> version of JEE)</w:t>
      </w:r>
      <w:r w:rsidR="5E3170B3" w:rsidRPr="6BD7F677">
        <w:rPr>
          <w:rFonts w:ascii="Times New Roman" w:eastAsia="Times New Roman" w:hAnsi="Times New Roman" w:cs="Times New Roman"/>
        </w:rPr>
        <w:t>.</w:t>
      </w:r>
      <w:r w:rsidR="378145F0" w:rsidRPr="6BD7F677">
        <w:rPr>
          <w:rFonts w:ascii="Times New Roman" w:eastAsia="Times New Roman" w:hAnsi="Times New Roman" w:cs="Times New Roman"/>
        </w:rPr>
        <w:t xml:space="preserve"> </w:t>
      </w:r>
      <w:r w:rsidR="0B525F87" w:rsidRPr="6BD7F677">
        <w:rPr>
          <w:rFonts w:ascii="Times New Roman" w:eastAsia="Times New Roman" w:hAnsi="Times New Roman" w:cs="Times New Roman"/>
        </w:rPr>
        <w:t>Inside these files you will find comments mentioning any important things I did. These comments are brief and sho</w:t>
      </w:r>
      <w:r w:rsidR="6538E17F" w:rsidRPr="6BD7F677">
        <w:rPr>
          <w:rFonts w:ascii="Times New Roman" w:eastAsia="Times New Roman" w:hAnsi="Times New Roman" w:cs="Times New Roman"/>
        </w:rPr>
        <w:t>r</w:t>
      </w:r>
      <w:r w:rsidR="0B525F87" w:rsidRPr="6BD7F677">
        <w:rPr>
          <w:rFonts w:ascii="Times New Roman" w:eastAsia="Times New Roman" w:hAnsi="Times New Roman" w:cs="Times New Roman"/>
        </w:rPr>
        <w:t xml:space="preserve">t </w:t>
      </w:r>
      <w:r w:rsidR="188BEF5D" w:rsidRPr="6BD7F677">
        <w:rPr>
          <w:rFonts w:ascii="Times New Roman" w:eastAsia="Times New Roman" w:hAnsi="Times New Roman" w:cs="Times New Roman"/>
        </w:rPr>
        <w:t xml:space="preserve">- </w:t>
      </w:r>
      <w:r w:rsidR="0B525F87" w:rsidRPr="6BD7F677">
        <w:rPr>
          <w:rFonts w:ascii="Times New Roman" w:eastAsia="Times New Roman" w:hAnsi="Times New Roman" w:cs="Times New Roman"/>
        </w:rPr>
        <w:t>for more in depth exp</w:t>
      </w:r>
      <w:r w:rsidR="186BF56F" w:rsidRPr="6BD7F677">
        <w:rPr>
          <w:rFonts w:ascii="Times New Roman" w:eastAsia="Times New Roman" w:hAnsi="Times New Roman" w:cs="Times New Roman"/>
        </w:rPr>
        <w:t xml:space="preserve">lanation </w:t>
      </w:r>
      <w:r w:rsidR="0B525F87" w:rsidRPr="6BD7F677">
        <w:rPr>
          <w:rFonts w:ascii="Times New Roman" w:eastAsia="Times New Roman" w:hAnsi="Times New Roman" w:cs="Times New Roman"/>
        </w:rPr>
        <w:t>of</w:t>
      </w:r>
      <w:r w:rsidR="5811A667" w:rsidRPr="6BD7F677">
        <w:rPr>
          <w:rFonts w:ascii="Times New Roman" w:eastAsia="Times New Roman" w:hAnsi="Times New Roman" w:cs="Times New Roman"/>
        </w:rPr>
        <w:t xml:space="preserve"> each custom item and its</w:t>
      </w:r>
      <w:r w:rsidR="0B525F87" w:rsidRPr="6BD7F677">
        <w:rPr>
          <w:rFonts w:ascii="Times New Roman" w:eastAsia="Times New Roman" w:hAnsi="Times New Roman" w:cs="Times New Roman"/>
        </w:rPr>
        <w:t xml:space="preserve"> file continue reading. </w:t>
      </w:r>
      <w:r w:rsidR="561A86B2" w:rsidRPr="6BD7F677">
        <w:rPr>
          <w:rFonts w:ascii="Times New Roman" w:eastAsia="Times New Roman" w:hAnsi="Times New Roman" w:cs="Times New Roman"/>
        </w:rPr>
        <w:t>I</w:t>
      </w:r>
      <w:r w:rsidR="0B525F87" w:rsidRPr="6BD7F677">
        <w:rPr>
          <w:rFonts w:ascii="Times New Roman" w:eastAsia="Times New Roman" w:hAnsi="Times New Roman" w:cs="Times New Roman"/>
        </w:rPr>
        <w:t xml:space="preserve">t is key to note that the structure of these files is essentially the same as other custom items created in JEE currently. </w:t>
      </w:r>
      <w:r w:rsidR="378145F0" w:rsidRPr="6BD7F677">
        <w:rPr>
          <w:rFonts w:ascii="Times New Roman" w:eastAsia="Times New Roman" w:hAnsi="Times New Roman" w:cs="Times New Roman"/>
        </w:rPr>
        <w:t xml:space="preserve">Furthermore, you will find an explanation for how each file was created, how they function, and </w:t>
      </w:r>
      <w:r w:rsidR="1D43ED12" w:rsidRPr="6BD7F677">
        <w:rPr>
          <w:rFonts w:ascii="Times New Roman" w:eastAsia="Times New Roman" w:hAnsi="Times New Roman" w:cs="Times New Roman"/>
        </w:rPr>
        <w:t>the</w:t>
      </w:r>
      <w:r w:rsidR="378145F0" w:rsidRPr="6BD7F677">
        <w:rPr>
          <w:rFonts w:ascii="Times New Roman" w:eastAsia="Times New Roman" w:hAnsi="Times New Roman" w:cs="Times New Roman"/>
        </w:rPr>
        <w:t xml:space="preserve"> pros and cons of creating a </w:t>
      </w:r>
      <w:r w:rsidR="1A0359B7" w:rsidRPr="6BD7F677">
        <w:rPr>
          <w:rFonts w:ascii="Times New Roman" w:eastAsia="Times New Roman" w:hAnsi="Times New Roman" w:cs="Times New Roman"/>
        </w:rPr>
        <w:t>custom item/widget</w:t>
      </w:r>
      <w:r w:rsidR="378145F0" w:rsidRPr="6BD7F677">
        <w:rPr>
          <w:rFonts w:ascii="Times New Roman" w:eastAsia="Times New Roman" w:hAnsi="Times New Roman" w:cs="Times New Roman"/>
        </w:rPr>
        <w:t xml:space="preserve"> </w:t>
      </w:r>
      <w:r w:rsidR="18BD7D5C" w:rsidRPr="6BD7F677">
        <w:rPr>
          <w:rFonts w:ascii="Times New Roman" w:eastAsia="Times New Roman" w:hAnsi="Times New Roman" w:cs="Times New Roman"/>
        </w:rPr>
        <w:t>versus</w:t>
      </w:r>
      <w:r w:rsidR="378145F0" w:rsidRPr="6BD7F677">
        <w:rPr>
          <w:rFonts w:ascii="Times New Roman" w:eastAsia="Times New Roman" w:hAnsi="Times New Roman" w:cs="Times New Roman"/>
        </w:rPr>
        <w:t xml:space="preserve"> creating a standard dashboard.</w:t>
      </w:r>
    </w:p>
    <w:p w14:paraId="51BFF153" w14:textId="0EB4261D" w:rsidR="6BD7F677" w:rsidRDefault="6BD7F677" w:rsidP="6BD7F677">
      <w:pPr>
        <w:ind w:firstLine="720"/>
        <w:rPr>
          <w:rFonts w:ascii="Times New Roman" w:eastAsia="Times New Roman" w:hAnsi="Times New Roman" w:cs="Times New Roman"/>
          <w:sz w:val="12"/>
          <w:szCs w:val="12"/>
        </w:rPr>
      </w:pPr>
    </w:p>
    <w:p w14:paraId="430CDC07" w14:textId="286B335B" w:rsidR="2D63680F" w:rsidRDefault="2D63680F" w:rsidP="6BD7F677">
      <w:pPr>
        <w:rPr>
          <w:rStyle w:val="SubtleEmphasis"/>
          <w:rFonts w:ascii="Times New Roman" w:eastAsia="Times New Roman" w:hAnsi="Times New Roman" w:cs="Times New Roman"/>
        </w:rPr>
      </w:pPr>
      <w:r w:rsidRPr="6BD7F677">
        <w:rPr>
          <w:rStyle w:val="SubtleEmphasis"/>
          <w:rFonts w:ascii="Times New Roman" w:eastAsia="Times New Roman" w:hAnsi="Times New Roman" w:cs="Times New Roman"/>
        </w:rPr>
        <w:t>**</w:t>
      </w:r>
      <w:r w:rsidR="64301200" w:rsidRPr="6BD7F677">
        <w:rPr>
          <w:rStyle w:val="SubtleEmphasis"/>
          <w:rFonts w:ascii="Times New Roman" w:eastAsia="Times New Roman" w:hAnsi="Times New Roman" w:cs="Times New Roman"/>
        </w:rPr>
        <w:t>Data Sources</w:t>
      </w:r>
      <w:r w:rsidR="41E507A1" w:rsidRPr="6BD7F677">
        <w:rPr>
          <w:rStyle w:val="SubtleEmphasis"/>
          <w:rFonts w:ascii="Times New Roman" w:eastAsia="Times New Roman" w:hAnsi="Times New Roman" w:cs="Times New Roman"/>
        </w:rPr>
        <w:t xml:space="preserve">: The following data for each custom item/widget was from retrieved from </w:t>
      </w:r>
      <w:proofErr w:type="spellStart"/>
      <w:r w:rsidR="41E507A1" w:rsidRPr="6BD7F677">
        <w:rPr>
          <w:rStyle w:val="SubtleEmphasis"/>
          <w:rFonts w:ascii="Times New Roman" w:eastAsia="Times New Roman" w:hAnsi="Times New Roman" w:cs="Times New Roman"/>
        </w:rPr>
        <w:t>JVIEW_Estimate</w:t>
      </w:r>
      <w:proofErr w:type="spellEnd"/>
      <w:r w:rsidR="41E507A1" w:rsidRPr="6BD7F677">
        <w:rPr>
          <w:rStyle w:val="SubtleEmphasis"/>
          <w:rFonts w:ascii="Times New Roman" w:eastAsia="Times New Roman" w:hAnsi="Times New Roman" w:cs="Times New Roman"/>
        </w:rPr>
        <w:t xml:space="preserve"> and </w:t>
      </w:r>
      <w:proofErr w:type="spellStart"/>
      <w:r w:rsidR="41E507A1" w:rsidRPr="6BD7F677">
        <w:rPr>
          <w:rStyle w:val="SubtleEmphasis"/>
          <w:rFonts w:ascii="Times New Roman" w:eastAsia="Times New Roman" w:hAnsi="Times New Roman" w:cs="Times New Roman"/>
        </w:rPr>
        <w:t>JVIEW_EstimateItems</w:t>
      </w:r>
      <w:proofErr w:type="spellEnd"/>
    </w:p>
    <w:p w14:paraId="471134D9" w14:textId="79F794E8" w:rsidR="49082686" w:rsidRDefault="49082686" w:rsidP="6BD7F677">
      <w:pPr>
        <w:pStyle w:val="Heading2"/>
        <w:rPr>
          <w:color w:val="auto"/>
        </w:rPr>
      </w:pPr>
      <w:r w:rsidRPr="6BD7F677">
        <w:rPr>
          <w:color w:val="auto"/>
        </w:rPr>
        <w:t>Widget-Open-Estimates-Grid</w:t>
      </w:r>
    </w:p>
    <w:p w14:paraId="5D218476" w14:textId="6C1FBD45" w:rsidR="00EB6F0B" w:rsidRDefault="25635283" w:rsidP="6BD7F677">
      <w:pPr>
        <w:ind w:firstLine="720"/>
        <w:rPr>
          <w:rFonts w:ascii="Times New Roman" w:eastAsia="Times New Roman" w:hAnsi="Times New Roman" w:cs="Times New Roman"/>
        </w:rPr>
      </w:pPr>
      <w:r w:rsidRPr="6BD7F677">
        <w:rPr>
          <w:rFonts w:ascii="Times New Roman" w:eastAsia="Times New Roman" w:hAnsi="Times New Roman" w:cs="Times New Roman"/>
        </w:rPr>
        <w:t>This custom item/widget populates a grid showing information about open estimates in the current users database</w:t>
      </w:r>
      <w:r w:rsidR="286A94CD" w:rsidRPr="6BD7F677">
        <w:rPr>
          <w:rFonts w:ascii="Times New Roman" w:eastAsia="Times New Roman" w:hAnsi="Times New Roman" w:cs="Times New Roman"/>
        </w:rPr>
        <w:t>.</w:t>
      </w:r>
      <w:r w:rsidR="1945F6F3" w:rsidRPr="6BD7F677">
        <w:rPr>
          <w:rFonts w:ascii="Times New Roman" w:eastAsia="Times New Roman" w:hAnsi="Times New Roman" w:cs="Times New Roman"/>
        </w:rPr>
        <w:t xml:space="preserve"> This grid populates eight columns: Estimate Number,</w:t>
      </w:r>
      <w:r w:rsidR="6353AF85" w:rsidRPr="6BD7F677">
        <w:rPr>
          <w:rFonts w:ascii="Times New Roman" w:eastAsia="Times New Roman" w:hAnsi="Times New Roman" w:cs="Times New Roman"/>
        </w:rPr>
        <w:t xml:space="preserve"> Customer Name,</w:t>
      </w:r>
      <w:r w:rsidR="3E919106" w:rsidRPr="6BD7F677">
        <w:rPr>
          <w:rFonts w:ascii="Times New Roman" w:eastAsia="Times New Roman" w:hAnsi="Times New Roman" w:cs="Times New Roman"/>
        </w:rPr>
        <w:t xml:space="preserve"> Create Date, Expected Order Date, Sales Agent, Probability, Probability Price, and Total Price</w:t>
      </w:r>
      <w:r w:rsidR="6353AF85" w:rsidRPr="6BD7F677">
        <w:rPr>
          <w:rFonts w:ascii="Times New Roman" w:eastAsia="Times New Roman" w:hAnsi="Times New Roman" w:cs="Times New Roman"/>
        </w:rPr>
        <w:t xml:space="preserve"> </w:t>
      </w:r>
      <w:r w:rsidR="01E2DC2C" w:rsidRPr="6BD7F677">
        <w:rPr>
          <w:rFonts w:ascii="Times New Roman" w:eastAsia="Times New Roman" w:hAnsi="Times New Roman" w:cs="Times New Roman"/>
        </w:rPr>
        <w:t xml:space="preserve">- </w:t>
      </w:r>
      <w:r w:rsidR="6353AF85" w:rsidRPr="6BD7F677">
        <w:rPr>
          <w:rFonts w:ascii="Times New Roman" w:eastAsia="Times New Roman" w:hAnsi="Times New Roman" w:cs="Times New Roman"/>
        </w:rPr>
        <w:t xml:space="preserve">any of </w:t>
      </w:r>
      <w:r w:rsidR="6810CFF5" w:rsidRPr="6BD7F677">
        <w:rPr>
          <w:rFonts w:ascii="Times New Roman" w:eastAsia="Times New Roman" w:hAnsi="Times New Roman" w:cs="Times New Roman"/>
        </w:rPr>
        <w:t>which</w:t>
      </w:r>
      <w:r w:rsidR="6353AF85" w:rsidRPr="6BD7F677">
        <w:rPr>
          <w:rFonts w:ascii="Times New Roman" w:eastAsia="Times New Roman" w:hAnsi="Times New Roman" w:cs="Times New Roman"/>
        </w:rPr>
        <w:t xml:space="preserve"> can be removed using the </w:t>
      </w:r>
      <w:r w:rsidR="756FC7B4" w:rsidRPr="6BD7F677">
        <w:rPr>
          <w:rFonts w:ascii="Times New Roman" w:eastAsia="Times New Roman" w:hAnsi="Times New Roman" w:cs="Times New Roman"/>
        </w:rPr>
        <w:t>c</w:t>
      </w:r>
      <w:r w:rsidR="6353AF85" w:rsidRPr="6BD7F677">
        <w:rPr>
          <w:rFonts w:ascii="Times New Roman" w:eastAsia="Times New Roman" w:hAnsi="Times New Roman" w:cs="Times New Roman"/>
        </w:rPr>
        <w:t>olumn chooser in the tool bar.</w:t>
      </w:r>
      <w:r w:rsidR="4BC1AAD7" w:rsidRPr="6BD7F677">
        <w:rPr>
          <w:rFonts w:ascii="Times New Roman" w:eastAsia="Times New Roman" w:hAnsi="Times New Roman" w:cs="Times New Roman"/>
        </w:rPr>
        <w:t xml:space="preserve"> Searching</w:t>
      </w:r>
      <w:r w:rsidR="3A74ABEE" w:rsidRPr="6BD7F677">
        <w:rPr>
          <w:rFonts w:ascii="Times New Roman" w:eastAsia="Times New Roman" w:hAnsi="Times New Roman" w:cs="Times New Roman"/>
        </w:rPr>
        <w:t xml:space="preserve"> and filtering</w:t>
      </w:r>
      <w:r w:rsidR="4BC1AAD7" w:rsidRPr="6BD7F677">
        <w:rPr>
          <w:rFonts w:ascii="Times New Roman" w:eastAsia="Times New Roman" w:hAnsi="Times New Roman" w:cs="Times New Roman"/>
        </w:rPr>
        <w:t xml:space="preserve"> is available for all columns </w:t>
      </w:r>
      <w:r w:rsidR="7DE90CB9" w:rsidRPr="6BD7F677">
        <w:rPr>
          <w:rFonts w:ascii="Times New Roman" w:eastAsia="Times New Roman" w:hAnsi="Times New Roman" w:cs="Times New Roman"/>
        </w:rPr>
        <w:t xml:space="preserve">as </w:t>
      </w:r>
      <w:r w:rsidR="7BAC01B9" w:rsidRPr="6BD7F677">
        <w:rPr>
          <w:rFonts w:ascii="Times New Roman" w:eastAsia="Times New Roman" w:hAnsi="Times New Roman" w:cs="Times New Roman"/>
        </w:rPr>
        <w:t>well</w:t>
      </w:r>
      <w:r w:rsidR="7D1DDF62" w:rsidRPr="6BD7F677">
        <w:rPr>
          <w:rFonts w:ascii="Times New Roman" w:eastAsia="Times New Roman" w:hAnsi="Times New Roman" w:cs="Times New Roman"/>
        </w:rPr>
        <w:t>.</w:t>
      </w:r>
      <w:r w:rsidR="6E7E00E8" w:rsidRPr="6BD7F677">
        <w:rPr>
          <w:rFonts w:ascii="Times New Roman" w:eastAsia="Times New Roman" w:hAnsi="Times New Roman" w:cs="Times New Roman"/>
        </w:rPr>
        <w:t xml:space="preserve"> </w:t>
      </w:r>
    </w:p>
    <w:p w14:paraId="55030047" w14:textId="3F1CF0A4" w:rsidR="00EB6F0B" w:rsidRDefault="11739874" w:rsidP="6BD7F677">
      <w:pPr>
        <w:jc w:val="center"/>
      </w:pPr>
      <w:r>
        <w:rPr>
          <w:noProof/>
        </w:rPr>
        <w:drawing>
          <wp:inline distT="0" distB="0" distL="0" distR="0" wp14:anchorId="00AD1B7D" wp14:editId="6168E43F">
            <wp:extent cx="5943600" cy="2000250"/>
            <wp:effectExtent l="0" t="0" r="0" b="0"/>
            <wp:docPr id="1577093087" name="Picture 1577093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000250"/>
                    </a:xfrm>
                    <a:prstGeom prst="rect">
                      <a:avLst/>
                    </a:prstGeom>
                  </pic:spPr>
                </pic:pic>
              </a:graphicData>
            </a:graphic>
          </wp:inline>
        </w:drawing>
      </w:r>
    </w:p>
    <w:p w14:paraId="2A7CC2DE" w14:textId="13D7F84B" w:rsidR="00EB6F0B" w:rsidRDefault="4F623244" w:rsidP="6BD7F677">
      <w:pPr>
        <w:ind w:firstLine="720"/>
        <w:rPr>
          <w:rFonts w:ascii="Times New Roman" w:eastAsia="Times New Roman" w:hAnsi="Times New Roman" w:cs="Times New Roman"/>
        </w:rPr>
      </w:pPr>
      <w:r w:rsidRPr="6BD7F677">
        <w:rPr>
          <w:rFonts w:ascii="Times New Roman" w:eastAsia="Times New Roman" w:hAnsi="Times New Roman" w:cs="Times New Roman"/>
        </w:rPr>
        <w:t>Along the left side of the grid there is a custom button that drills down into an estimate. Each details button corresponds to</w:t>
      </w:r>
      <w:r w:rsidR="77CFE072" w:rsidRPr="6BD7F677">
        <w:rPr>
          <w:rFonts w:ascii="Times New Roman" w:eastAsia="Times New Roman" w:hAnsi="Times New Roman" w:cs="Times New Roman"/>
        </w:rPr>
        <w:t xml:space="preserve"> an estimate – when clicked the associated estimate items appear in a popup grid. This popup </w:t>
      </w:r>
      <w:r w:rsidR="0330F79A" w:rsidRPr="6BD7F677">
        <w:rPr>
          <w:rFonts w:ascii="Times New Roman" w:eastAsia="Times New Roman" w:hAnsi="Times New Roman" w:cs="Times New Roman"/>
        </w:rPr>
        <w:t>grid has</w:t>
      </w:r>
      <w:r w:rsidR="77CFE072" w:rsidRPr="6BD7F677">
        <w:rPr>
          <w:rFonts w:ascii="Times New Roman" w:eastAsia="Times New Roman" w:hAnsi="Times New Roman" w:cs="Times New Roman"/>
        </w:rPr>
        <w:t xml:space="preserve"> the following columns: Item Number, Part Number, Part Revision, PSM, Quan</w:t>
      </w:r>
      <w:r w:rsidR="343544EE" w:rsidRPr="6BD7F677">
        <w:rPr>
          <w:rFonts w:ascii="Times New Roman" w:eastAsia="Times New Roman" w:hAnsi="Times New Roman" w:cs="Times New Roman"/>
        </w:rPr>
        <w:t xml:space="preserve">tity, Unit of Measure, Material Category, Location, Actual Selling Proce, Net Price, and Item Total. Like the columns in the first grid, this grid also has </w:t>
      </w:r>
      <w:r w:rsidR="271BA53C" w:rsidRPr="6BD7F677">
        <w:rPr>
          <w:rFonts w:ascii="Times New Roman" w:eastAsia="Times New Roman" w:hAnsi="Times New Roman" w:cs="Times New Roman"/>
        </w:rPr>
        <w:t>searching</w:t>
      </w:r>
      <w:r w:rsidR="343544EE" w:rsidRPr="6BD7F677">
        <w:rPr>
          <w:rFonts w:ascii="Times New Roman" w:eastAsia="Times New Roman" w:hAnsi="Times New Roman" w:cs="Times New Roman"/>
        </w:rPr>
        <w:t xml:space="preserve"> and filtering </w:t>
      </w:r>
      <w:r w:rsidR="60BF47B7" w:rsidRPr="6BD7F677">
        <w:rPr>
          <w:rFonts w:ascii="Times New Roman" w:eastAsia="Times New Roman" w:hAnsi="Times New Roman" w:cs="Times New Roman"/>
        </w:rPr>
        <w:t>available</w:t>
      </w:r>
      <w:r w:rsidR="343544EE" w:rsidRPr="6BD7F677">
        <w:rPr>
          <w:rFonts w:ascii="Times New Roman" w:eastAsia="Times New Roman" w:hAnsi="Times New Roman" w:cs="Times New Roman"/>
        </w:rPr>
        <w:t xml:space="preserve"> for all columns</w:t>
      </w:r>
      <w:r w:rsidR="359F062A" w:rsidRPr="6BD7F677">
        <w:rPr>
          <w:rFonts w:ascii="Times New Roman" w:eastAsia="Times New Roman" w:hAnsi="Times New Roman" w:cs="Times New Roman"/>
        </w:rPr>
        <w:t xml:space="preserve"> and the ability to remove and add back columns using the </w:t>
      </w:r>
      <w:r w:rsidR="359F062A" w:rsidRPr="6BD7F677">
        <w:rPr>
          <w:rFonts w:ascii="Times New Roman" w:eastAsia="Times New Roman" w:hAnsi="Times New Roman" w:cs="Times New Roman"/>
        </w:rPr>
        <w:lastRenderedPageBreak/>
        <w:t>column chooser.</w:t>
      </w:r>
      <w:r w:rsidR="2146572B" w:rsidRPr="6BD7F677">
        <w:rPr>
          <w:rFonts w:ascii="Times New Roman" w:eastAsia="Times New Roman" w:hAnsi="Times New Roman" w:cs="Times New Roman"/>
        </w:rPr>
        <w:t xml:space="preserve"> </w:t>
      </w:r>
      <w:r w:rsidR="43EFD520" w:rsidRPr="6BD7F677">
        <w:rPr>
          <w:rFonts w:ascii="Times New Roman" w:eastAsia="Times New Roman" w:hAnsi="Times New Roman" w:cs="Times New Roman"/>
        </w:rPr>
        <w:t>In the toolbar of both graphs, users can also clear current filters, export the current grid data, and refresh all data in the grid.</w:t>
      </w:r>
    </w:p>
    <w:p w14:paraId="047FE1C3" w14:textId="04D724FB" w:rsidR="00EB6F0B" w:rsidRDefault="13677BE7" w:rsidP="42E74E70">
      <w:pPr>
        <w:jc w:val="center"/>
      </w:pPr>
      <w:r>
        <w:rPr>
          <w:noProof/>
        </w:rPr>
        <w:drawing>
          <wp:inline distT="0" distB="0" distL="0" distR="0" wp14:anchorId="310FED6E" wp14:editId="61F72590">
            <wp:extent cx="5943600" cy="1171575"/>
            <wp:effectExtent l="0" t="0" r="0" b="0"/>
            <wp:docPr id="1113242782" name="Picture 1113242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171575"/>
                    </a:xfrm>
                    <a:prstGeom prst="rect">
                      <a:avLst/>
                    </a:prstGeom>
                  </pic:spPr>
                </pic:pic>
              </a:graphicData>
            </a:graphic>
          </wp:inline>
        </w:drawing>
      </w:r>
    </w:p>
    <w:p w14:paraId="113BACE9" w14:textId="0B72C3F5" w:rsidR="00EB6F0B" w:rsidRDefault="6BC3260A" w:rsidP="6BD7F677">
      <w:pPr>
        <w:pStyle w:val="Heading2"/>
        <w:rPr>
          <w:rFonts w:ascii="Times New Roman" w:eastAsia="Times New Roman" w:hAnsi="Times New Roman" w:cs="Times New Roman"/>
        </w:rPr>
      </w:pPr>
      <w:r w:rsidRPr="6BD7F677">
        <w:rPr>
          <w:color w:val="auto"/>
        </w:rPr>
        <w:t>Widget-Open-Estimates-Chart</w:t>
      </w:r>
      <w:r w:rsidR="1945F6F3" w:rsidRPr="6BD7F677">
        <w:rPr>
          <w:rFonts w:ascii="Times New Roman" w:eastAsia="Times New Roman" w:hAnsi="Times New Roman" w:cs="Times New Roman"/>
        </w:rPr>
        <w:t xml:space="preserve"> </w:t>
      </w:r>
    </w:p>
    <w:p w14:paraId="2C078E63" w14:textId="2FE277F4" w:rsidR="00EB6F0B" w:rsidRDefault="25635283" w:rsidP="6BD7F677">
      <w:pPr>
        <w:ind w:firstLine="720"/>
        <w:rPr>
          <w:rFonts w:ascii="Times New Roman" w:eastAsia="Times New Roman" w:hAnsi="Times New Roman" w:cs="Times New Roman"/>
        </w:rPr>
      </w:pPr>
      <w:r w:rsidRPr="6BD7F677">
        <w:rPr>
          <w:rFonts w:ascii="Times New Roman" w:eastAsia="Times New Roman" w:hAnsi="Times New Roman" w:cs="Times New Roman"/>
        </w:rPr>
        <w:t>This custom item/widget populates a chart that shows the total price of open estimates per sales agent. This is NOT complete. The hopes for this were to create a drill down chart that showed the customers</w:t>
      </w:r>
      <w:r w:rsidR="231AA879" w:rsidRPr="6BD7F677">
        <w:rPr>
          <w:rFonts w:ascii="Times New Roman" w:eastAsia="Times New Roman" w:hAnsi="Times New Roman" w:cs="Times New Roman"/>
        </w:rPr>
        <w:t xml:space="preserve"> associated with the estimates and sales agent. The columns used to populate this data are the SalesAgent1 and </w:t>
      </w:r>
      <w:proofErr w:type="spellStart"/>
      <w:r w:rsidR="231AA879" w:rsidRPr="6BD7F677">
        <w:rPr>
          <w:rFonts w:ascii="Times New Roman" w:eastAsia="Times New Roman" w:hAnsi="Times New Roman" w:cs="Times New Roman"/>
        </w:rPr>
        <w:t>TotalPrice</w:t>
      </w:r>
      <w:proofErr w:type="spellEnd"/>
      <w:r w:rsidR="72689214" w:rsidRPr="6BD7F677">
        <w:rPr>
          <w:rFonts w:ascii="Times New Roman" w:eastAsia="Times New Roman" w:hAnsi="Times New Roman" w:cs="Times New Roman"/>
        </w:rPr>
        <w:t xml:space="preserve">. SalesAgent1 serves as the argument (x-axis) for the bar chart and </w:t>
      </w:r>
      <w:proofErr w:type="spellStart"/>
      <w:r w:rsidR="72689214" w:rsidRPr="6BD7F677">
        <w:rPr>
          <w:rFonts w:ascii="Times New Roman" w:eastAsia="Times New Roman" w:hAnsi="Times New Roman" w:cs="Times New Roman"/>
        </w:rPr>
        <w:t>Total</w:t>
      </w:r>
      <w:r w:rsidR="1D733C95" w:rsidRPr="6BD7F677">
        <w:rPr>
          <w:rFonts w:ascii="Times New Roman" w:eastAsia="Times New Roman" w:hAnsi="Times New Roman" w:cs="Times New Roman"/>
        </w:rPr>
        <w:t>Price</w:t>
      </w:r>
      <w:proofErr w:type="spellEnd"/>
      <w:r w:rsidR="1D733C95" w:rsidRPr="6BD7F677">
        <w:rPr>
          <w:rFonts w:ascii="Times New Roman" w:eastAsia="Times New Roman" w:hAnsi="Times New Roman" w:cs="Times New Roman"/>
        </w:rPr>
        <w:t xml:space="preserve"> for </w:t>
      </w:r>
      <w:r w:rsidR="72689214" w:rsidRPr="6BD7F677">
        <w:rPr>
          <w:rFonts w:ascii="Times New Roman" w:eastAsia="Times New Roman" w:hAnsi="Times New Roman" w:cs="Times New Roman"/>
        </w:rPr>
        <w:t>the series</w:t>
      </w:r>
      <w:r w:rsidR="2A1BCE2A" w:rsidRPr="6BD7F677">
        <w:rPr>
          <w:rFonts w:ascii="Times New Roman" w:eastAsia="Times New Roman" w:hAnsi="Times New Roman" w:cs="Times New Roman"/>
        </w:rPr>
        <w:t xml:space="preserve"> value (y-axis). </w:t>
      </w:r>
      <w:r w:rsidR="76A323E1" w:rsidRPr="6BD7F677">
        <w:rPr>
          <w:rFonts w:ascii="Times New Roman" w:eastAsia="Times New Roman" w:hAnsi="Times New Roman" w:cs="Times New Roman"/>
        </w:rPr>
        <w:t>Since this custom item is not complete, its current functionality is simple.</w:t>
      </w:r>
      <w:r w:rsidR="2A1BCE2A" w:rsidRPr="6BD7F677">
        <w:rPr>
          <w:rFonts w:ascii="Times New Roman" w:eastAsia="Times New Roman" w:hAnsi="Times New Roman" w:cs="Times New Roman"/>
        </w:rPr>
        <w:t xml:space="preserve"> When hovering over a bar it </w:t>
      </w:r>
      <w:r w:rsidR="089A194E" w:rsidRPr="6BD7F677">
        <w:rPr>
          <w:rFonts w:ascii="Times New Roman" w:eastAsia="Times New Roman" w:hAnsi="Times New Roman" w:cs="Times New Roman"/>
        </w:rPr>
        <w:t>shows</w:t>
      </w:r>
      <w:r w:rsidR="2A1BCE2A" w:rsidRPr="6BD7F677">
        <w:rPr>
          <w:rFonts w:ascii="Times New Roman" w:eastAsia="Times New Roman" w:hAnsi="Times New Roman" w:cs="Times New Roman"/>
        </w:rPr>
        <w:t xml:space="preserve"> the </w:t>
      </w:r>
      <w:r w:rsidR="3EB76CCC" w:rsidRPr="6BD7F677">
        <w:rPr>
          <w:rFonts w:ascii="Times New Roman" w:eastAsia="Times New Roman" w:hAnsi="Times New Roman" w:cs="Times New Roman"/>
        </w:rPr>
        <w:t>associated</w:t>
      </w:r>
      <w:r w:rsidR="2A1BCE2A" w:rsidRPr="6BD7F677">
        <w:rPr>
          <w:rFonts w:ascii="Times New Roman" w:eastAsia="Times New Roman" w:hAnsi="Times New Roman" w:cs="Times New Roman"/>
        </w:rPr>
        <w:t xml:space="preserve"> </w:t>
      </w:r>
      <w:r w:rsidR="04D9CC01" w:rsidRPr="6BD7F677">
        <w:rPr>
          <w:rFonts w:ascii="Times New Roman" w:eastAsia="Times New Roman" w:hAnsi="Times New Roman" w:cs="Times New Roman"/>
        </w:rPr>
        <w:t xml:space="preserve">estimate </w:t>
      </w:r>
      <w:r w:rsidR="2A1BCE2A" w:rsidRPr="6BD7F677">
        <w:rPr>
          <w:rFonts w:ascii="Times New Roman" w:eastAsia="Times New Roman" w:hAnsi="Times New Roman" w:cs="Times New Roman"/>
        </w:rPr>
        <w:t>price</w:t>
      </w:r>
      <w:r w:rsidR="33756456" w:rsidRPr="6BD7F677">
        <w:rPr>
          <w:rFonts w:ascii="Times New Roman" w:eastAsia="Times New Roman" w:hAnsi="Times New Roman" w:cs="Times New Roman"/>
        </w:rPr>
        <w:t xml:space="preserve">. This is not </w:t>
      </w:r>
      <w:r w:rsidR="17294C7B" w:rsidRPr="6BD7F677">
        <w:rPr>
          <w:rFonts w:ascii="Times New Roman" w:eastAsia="Times New Roman" w:hAnsi="Times New Roman" w:cs="Times New Roman"/>
        </w:rPr>
        <w:t>functionally</w:t>
      </w:r>
      <w:r w:rsidR="33756456" w:rsidRPr="6BD7F677">
        <w:rPr>
          <w:rFonts w:ascii="Times New Roman" w:eastAsia="Times New Roman" w:hAnsi="Times New Roman" w:cs="Times New Roman"/>
        </w:rPr>
        <w:t xml:space="preserve"> exactly how I would like it as you can hover over several </w:t>
      </w:r>
      <w:r w:rsidR="37C7A4F6" w:rsidRPr="6BD7F677">
        <w:rPr>
          <w:rFonts w:ascii="Times New Roman" w:eastAsia="Times New Roman" w:hAnsi="Times New Roman" w:cs="Times New Roman"/>
        </w:rPr>
        <w:t>parts</w:t>
      </w:r>
      <w:r w:rsidR="33756456" w:rsidRPr="6BD7F677">
        <w:rPr>
          <w:rFonts w:ascii="Times New Roman" w:eastAsia="Times New Roman" w:hAnsi="Times New Roman" w:cs="Times New Roman"/>
        </w:rPr>
        <w:t xml:space="preserve"> of a </w:t>
      </w:r>
      <w:r w:rsidR="17042FCD" w:rsidRPr="6BD7F677">
        <w:rPr>
          <w:rFonts w:ascii="Times New Roman" w:eastAsia="Times New Roman" w:hAnsi="Times New Roman" w:cs="Times New Roman"/>
        </w:rPr>
        <w:t>bar,</w:t>
      </w:r>
      <w:r w:rsidR="33756456" w:rsidRPr="6BD7F677">
        <w:rPr>
          <w:rFonts w:ascii="Times New Roman" w:eastAsia="Times New Roman" w:hAnsi="Times New Roman" w:cs="Times New Roman"/>
        </w:rPr>
        <w:t xml:space="preserve"> and it will show varying prices. This is because it is not totaling the sum of each estimate per sales agent</w:t>
      </w:r>
      <w:r w:rsidR="3C1BE3E9" w:rsidRPr="6BD7F677">
        <w:rPr>
          <w:rFonts w:ascii="Times New Roman" w:eastAsia="Times New Roman" w:hAnsi="Times New Roman" w:cs="Times New Roman"/>
        </w:rPr>
        <w:t xml:space="preserve"> </w:t>
      </w:r>
      <w:r w:rsidR="3EFCFF7A" w:rsidRPr="6BD7F677">
        <w:rPr>
          <w:rFonts w:ascii="Times New Roman" w:eastAsia="Times New Roman" w:hAnsi="Times New Roman" w:cs="Times New Roman"/>
        </w:rPr>
        <w:t xml:space="preserve">into one bar but rather several bars stacked on top of each other. This will make more sense when the item is </w:t>
      </w:r>
      <w:r w:rsidR="79927256" w:rsidRPr="6BD7F677">
        <w:rPr>
          <w:rFonts w:ascii="Times New Roman" w:eastAsia="Times New Roman" w:hAnsi="Times New Roman" w:cs="Times New Roman"/>
        </w:rPr>
        <w:t>run</w:t>
      </w:r>
      <w:r w:rsidR="3EFCFF7A" w:rsidRPr="6BD7F677">
        <w:rPr>
          <w:rFonts w:ascii="Times New Roman" w:eastAsia="Times New Roman" w:hAnsi="Times New Roman" w:cs="Times New Roman"/>
        </w:rPr>
        <w:t xml:space="preserve"> in the dashboard. I left some more notes on the functionality and the drill down</w:t>
      </w:r>
      <w:r w:rsidR="0D9E5E11" w:rsidRPr="6BD7F677">
        <w:rPr>
          <w:rFonts w:ascii="Times New Roman" w:eastAsia="Times New Roman" w:hAnsi="Times New Roman" w:cs="Times New Roman"/>
        </w:rPr>
        <w:t xml:space="preserve"> </w:t>
      </w:r>
      <w:r w:rsidR="04C82B12" w:rsidRPr="6BD7F677">
        <w:rPr>
          <w:rFonts w:ascii="Times New Roman" w:eastAsia="Times New Roman" w:hAnsi="Times New Roman" w:cs="Times New Roman"/>
        </w:rPr>
        <w:t>I</w:t>
      </w:r>
      <w:r w:rsidR="0D9E5E11" w:rsidRPr="6BD7F677">
        <w:rPr>
          <w:rFonts w:ascii="Times New Roman" w:eastAsia="Times New Roman" w:hAnsi="Times New Roman" w:cs="Times New Roman"/>
        </w:rPr>
        <w:t xml:space="preserve"> hoped too but was unable to complete for this item.</w:t>
      </w:r>
      <w:r w:rsidR="7C3FDB9B" w:rsidRPr="6BD7F677">
        <w:rPr>
          <w:rFonts w:ascii="Times New Roman" w:eastAsia="Times New Roman" w:hAnsi="Times New Roman" w:cs="Times New Roman"/>
        </w:rPr>
        <w:t xml:space="preserve"> Please refer to the file to </w:t>
      </w:r>
      <w:r w:rsidR="5B6A566B" w:rsidRPr="6BD7F677">
        <w:rPr>
          <w:rFonts w:ascii="Times New Roman" w:eastAsia="Times New Roman" w:hAnsi="Times New Roman" w:cs="Times New Roman"/>
        </w:rPr>
        <w:t>see</w:t>
      </w:r>
      <w:r w:rsidR="7C3FDB9B" w:rsidRPr="6BD7F677">
        <w:rPr>
          <w:rFonts w:ascii="Times New Roman" w:eastAsia="Times New Roman" w:hAnsi="Times New Roman" w:cs="Times New Roman"/>
        </w:rPr>
        <w:t xml:space="preserve"> said comments</w:t>
      </w:r>
      <w:r w:rsidR="7ABBC56C" w:rsidRPr="6BD7F677">
        <w:rPr>
          <w:rFonts w:ascii="Times New Roman" w:eastAsia="Times New Roman" w:hAnsi="Times New Roman" w:cs="Times New Roman"/>
        </w:rPr>
        <w:t>.</w:t>
      </w:r>
    </w:p>
    <w:p w14:paraId="20791AE4" w14:textId="73EE8490" w:rsidR="52513D7D" w:rsidRDefault="52513D7D" w:rsidP="6BD7F677">
      <w:pPr>
        <w:jc w:val="center"/>
      </w:pPr>
      <w:r>
        <w:rPr>
          <w:noProof/>
        </w:rPr>
        <w:drawing>
          <wp:inline distT="0" distB="0" distL="0" distR="0" wp14:anchorId="72D1865B" wp14:editId="7A31C247">
            <wp:extent cx="4868982" cy="2699788"/>
            <wp:effectExtent l="0" t="0" r="0" b="0"/>
            <wp:docPr id="220692321" name="Picture 220692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8982" cy="2699788"/>
                    </a:xfrm>
                    <a:prstGeom prst="rect">
                      <a:avLst/>
                    </a:prstGeom>
                  </pic:spPr>
                </pic:pic>
              </a:graphicData>
            </a:graphic>
          </wp:inline>
        </w:drawing>
      </w:r>
    </w:p>
    <w:p w14:paraId="79D17A49" w14:textId="76887775" w:rsidR="6BD7F677" w:rsidRDefault="6BD7F677" w:rsidP="6BD7F677">
      <w:pPr>
        <w:rPr>
          <w:rFonts w:ascii="Times New Roman" w:eastAsia="Times New Roman" w:hAnsi="Times New Roman" w:cs="Times New Roman"/>
        </w:rPr>
      </w:pPr>
    </w:p>
    <w:p w14:paraId="172503B0" w14:textId="0006E47F" w:rsidR="35075DA8" w:rsidRDefault="35075DA8" w:rsidP="6BD7F677">
      <w:pPr>
        <w:pStyle w:val="Heading2"/>
        <w:rPr>
          <w:color w:val="auto"/>
        </w:rPr>
      </w:pPr>
      <w:r w:rsidRPr="6BD7F677">
        <w:rPr>
          <w:color w:val="auto"/>
        </w:rPr>
        <w:lastRenderedPageBreak/>
        <w:t>Pros and Cons of Custom Items/Widgets versus Standard Dashboards</w:t>
      </w:r>
    </w:p>
    <w:p w14:paraId="6A58693E" w14:textId="2B30032A" w:rsidR="6BD7F677" w:rsidRDefault="6BD7F677" w:rsidP="6BD7F677">
      <w:pPr>
        <w:rPr>
          <w:sz w:val="12"/>
          <w:szCs w:val="12"/>
        </w:rPr>
      </w:pPr>
    </w:p>
    <w:tbl>
      <w:tblPr>
        <w:tblStyle w:val="TableGrid"/>
        <w:tblW w:w="0" w:type="auto"/>
        <w:tblLayout w:type="fixed"/>
        <w:tblLook w:val="06A0" w:firstRow="1" w:lastRow="0" w:firstColumn="1" w:lastColumn="0" w:noHBand="1" w:noVBand="1"/>
      </w:tblPr>
      <w:tblGrid>
        <w:gridCol w:w="4680"/>
        <w:gridCol w:w="4680"/>
      </w:tblGrid>
      <w:tr w:rsidR="6BD7F677" w14:paraId="5CE3E82C" w14:textId="77777777" w:rsidTr="42E74E70">
        <w:trPr>
          <w:trHeight w:val="300"/>
        </w:trPr>
        <w:tc>
          <w:tcPr>
            <w:tcW w:w="4680" w:type="dxa"/>
            <w:tcBorders>
              <w:top w:val="none" w:sz="12" w:space="0" w:color="000000" w:themeColor="text1"/>
              <w:left w:val="none" w:sz="12" w:space="0" w:color="000000" w:themeColor="text1"/>
              <w:bottom w:val="single" w:sz="12" w:space="0" w:color="000000" w:themeColor="text1"/>
              <w:right w:val="single" w:sz="12" w:space="0" w:color="000000" w:themeColor="text1"/>
            </w:tcBorders>
          </w:tcPr>
          <w:p w14:paraId="7BCC2F9D" w14:textId="27B1DA8C" w:rsidR="1B772B47" w:rsidRDefault="407154EF" w:rsidP="42E74E70">
            <w:pPr>
              <w:jc w:val="center"/>
              <w:rPr>
                <w:sz w:val="28"/>
                <w:szCs w:val="28"/>
              </w:rPr>
            </w:pPr>
            <w:r w:rsidRPr="42E74E70">
              <w:rPr>
                <w:sz w:val="28"/>
                <w:szCs w:val="28"/>
              </w:rPr>
              <w:t>Pros</w:t>
            </w:r>
            <w:r w:rsidR="1B850D83" w:rsidRPr="42E74E70">
              <w:rPr>
                <w:sz w:val="28"/>
                <w:szCs w:val="28"/>
              </w:rPr>
              <w:t xml:space="preserve"> of Custom Items</w:t>
            </w:r>
          </w:p>
        </w:tc>
        <w:tc>
          <w:tcPr>
            <w:tcW w:w="4680" w:type="dxa"/>
            <w:tcBorders>
              <w:top w:val="none" w:sz="12" w:space="0" w:color="000000" w:themeColor="text1"/>
              <w:left w:val="single" w:sz="12" w:space="0" w:color="000000" w:themeColor="text1"/>
              <w:bottom w:val="single" w:sz="12" w:space="0" w:color="000000" w:themeColor="text1"/>
              <w:right w:val="none" w:sz="12" w:space="0" w:color="000000" w:themeColor="text1"/>
            </w:tcBorders>
          </w:tcPr>
          <w:p w14:paraId="16167DC8" w14:textId="44110264" w:rsidR="1B772B47" w:rsidRDefault="407154EF" w:rsidP="42E74E70">
            <w:pPr>
              <w:jc w:val="center"/>
              <w:rPr>
                <w:sz w:val="28"/>
                <w:szCs w:val="28"/>
              </w:rPr>
            </w:pPr>
            <w:r w:rsidRPr="42E74E70">
              <w:rPr>
                <w:sz w:val="28"/>
                <w:szCs w:val="28"/>
              </w:rPr>
              <w:t>Cons</w:t>
            </w:r>
            <w:r w:rsidR="63AD4095" w:rsidRPr="42E74E70">
              <w:rPr>
                <w:sz w:val="28"/>
                <w:szCs w:val="28"/>
              </w:rPr>
              <w:t xml:space="preserve"> of Custom items</w:t>
            </w:r>
          </w:p>
        </w:tc>
      </w:tr>
      <w:tr w:rsidR="6BD7F677" w14:paraId="69E6585D" w14:textId="77777777" w:rsidTr="42E74E70">
        <w:trPr>
          <w:trHeight w:val="300"/>
        </w:trPr>
        <w:tc>
          <w:tcPr>
            <w:tcW w:w="4680" w:type="dxa"/>
            <w:tcBorders>
              <w:top w:val="single" w:sz="12" w:space="0" w:color="000000" w:themeColor="text1"/>
              <w:left w:val="none" w:sz="4" w:space="0" w:color="000000" w:themeColor="text1"/>
              <w:bottom w:val="none" w:sz="4" w:space="0" w:color="000000" w:themeColor="text1"/>
              <w:right w:val="single" w:sz="12" w:space="0" w:color="000000" w:themeColor="text1"/>
            </w:tcBorders>
          </w:tcPr>
          <w:p w14:paraId="562CCDB2" w14:textId="597C169F" w:rsidR="42EF12A4" w:rsidRDefault="42EF12A4" w:rsidP="6BD7F677">
            <w:pPr>
              <w:pStyle w:val="ListParagraph"/>
              <w:numPr>
                <w:ilvl w:val="0"/>
                <w:numId w:val="3"/>
              </w:numPr>
              <w:rPr>
                <w:b/>
                <w:bCs/>
              </w:rPr>
            </w:pPr>
            <w:r w:rsidRPr="6BD7F677">
              <w:rPr>
                <w:b/>
                <w:bCs/>
                <w:u w:val="single"/>
              </w:rPr>
              <w:t>Column Chooser</w:t>
            </w:r>
            <w:r w:rsidR="0A4BD42C" w:rsidRPr="6BD7F677">
              <w:rPr>
                <w:b/>
                <w:bCs/>
                <w:u w:val="single"/>
              </w:rPr>
              <w:t xml:space="preserve"> </w:t>
            </w:r>
          </w:p>
          <w:p w14:paraId="100C9E71" w14:textId="2E0CE420" w:rsidR="5AE670D5" w:rsidRDefault="5AE670D5" w:rsidP="6BD7F677">
            <w:pPr>
              <w:pStyle w:val="ListParagraph"/>
              <w:rPr>
                <w:sz w:val="22"/>
                <w:szCs w:val="22"/>
              </w:rPr>
            </w:pPr>
            <w:r w:rsidRPr="6BD7F677">
              <w:rPr>
                <w:sz w:val="22"/>
                <w:szCs w:val="22"/>
              </w:rPr>
              <w:t>I</w:t>
            </w:r>
            <w:r w:rsidR="0A4BD42C" w:rsidRPr="6BD7F677">
              <w:rPr>
                <w:sz w:val="22"/>
                <w:szCs w:val="22"/>
              </w:rPr>
              <w:t>n custom items there is such thing as a column chooser in the tool bar. This allows for any columns in the JVIEW to be added to/removed from the present grid</w:t>
            </w:r>
            <w:r w:rsidR="1D773D8C" w:rsidRPr="6BD7F677">
              <w:rPr>
                <w:sz w:val="22"/>
                <w:szCs w:val="22"/>
              </w:rPr>
              <w:t xml:space="preserve">. Simply dragging and dropping the column into the grid and </w:t>
            </w:r>
            <w:r w:rsidR="28B9625C" w:rsidRPr="6BD7F677">
              <w:rPr>
                <w:sz w:val="22"/>
                <w:szCs w:val="22"/>
              </w:rPr>
              <w:t>the</w:t>
            </w:r>
            <w:r w:rsidR="1D773D8C" w:rsidRPr="6BD7F677">
              <w:rPr>
                <w:sz w:val="22"/>
                <w:szCs w:val="22"/>
              </w:rPr>
              <w:t xml:space="preserve"> data will populate. In the dashboard </w:t>
            </w:r>
            <w:r w:rsidR="018EBCA5" w:rsidRPr="6BD7F677">
              <w:rPr>
                <w:sz w:val="22"/>
                <w:szCs w:val="22"/>
              </w:rPr>
              <w:t>designer</w:t>
            </w:r>
            <w:r w:rsidR="1D773D8C" w:rsidRPr="6BD7F677">
              <w:rPr>
                <w:sz w:val="22"/>
                <w:szCs w:val="22"/>
              </w:rPr>
              <w:t xml:space="preserve"> grid, users are not able to dra</w:t>
            </w:r>
            <w:r w:rsidR="1E33A676" w:rsidRPr="6BD7F677">
              <w:rPr>
                <w:sz w:val="22"/>
                <w:szCs w:val="22"/>
              </w:rPr>
              <w:t>g</w:t>
            </w:r>
            <w:r w:rsidR="1D773D8C" w:rsidRPr="6BD7F677">
              <w:rPr>
                <w:sz w:val="22"/>
                <w:szCs w:val="22"/>
              </w:rPr>
              <w:t xml:space="preserve"> and drop columns into the grid shown, they would </w:t>
            </w:r>
            <w:r w:rsidR="6DA4347D" w:rsidRPr="6BD7F677">
              <w:rPr>
                <w:sz w:val="22"/>
                <w:szCs w:val="22"/>
              </w:rPr>
              <w:t>have to go into the dashboard designer and add that said column to the grid they wish to see it on.</w:t>
            </w:r>
          </w:p>
          <w:p w14:paraId="27A88DD4" w14:textId="08A9722A" w:rsidR="31D6C699" w:rsidRDefault="31D6C699" w:rsidP="6BD7F677">
            <w:pPr>
              <w:pStyle w:val="ListParagraph"/>
              <w:numPr>
                <w:ilvl w:val="0"/>
                <w:numId w:val="3"/>
              </w:numPr>
              <w:rPr>
                <w:b/>
                <w:bCs/>
                <w:u w:val="single"/>
              </w:rPr>
            </w:pPr>
            <w:r w:rsidRPr="6BD7F677">
              <w:rPr>
                <w:b/>
                <w:bCs/>
                <w:u w:val="single"/>
              </w:rPr>
              <w:t>More Options for Customization</w:t>
            </w:r>
          </w:p>
          <w:p w14:paraId="2C9862F4" w14:textId="3B8FFDA5" w:rsidR="424EA115" w:rsidRDefault="424EA115" w:rsidP="6BD7F677">
            <w:pPr>
              <w:pStyle w:val="ListParagraph"/>
              <w:rPr>
                <w:sz w:val="22"/>
                <w:szCs w:val="22"/>
              </w:rPr>
            </w:pPr>
            <w:r w:rsidRPr="6BD7F677">
              <w:rPr>
                <w:sz w:val="22"/>
                <w:szCs w:val="22"/>
              </w:rPr>
              <w:t xml:space="preserve">Although this </w:t>
            </w:r>
            <w:r w:rsidR="1CA96CE3" w:rsidRPr="6BD7F677">
              <w:rPr>
                <w:sz w:val="22"/>
                <w:szCs w:val="22"/>
              </w:rPr>
              <w:t>must</w:t>
            </w:r>
            <w:r w:rsidRPr="6BD7F677">
              <w:rPr>
                <w:sz w:val="22"/>
                <w:szCs w:val="22"/>
              </w:rPr>
              <w:t xml:space="preserve"> be done in the code and not by customers of JEE, creating custom items allows for my </w:t>
            </w:r>
            <w:r w:rsidR="2AE2C123" w:rsidRPr="6BD7F677">
              <w:rPr>
                <w:sz w:val="22"/>
                <w:szCs w:val="22"/>
              </w:rPr>
              <w:t>customization</w:t>
            </w:r>
            <w:r w:rsidRPr="6BD7F677">
              <w:rPr>
                <w:sz w:val="22"/>
                <w:szCs w:val="22"/>
              </w:rPr>
              <w:t xml:space="preserve"> with coloring, styling, </w:t>
            </w:r>
            <w:r w:rsidR="7C05737C" w:rsidRPr="6BD7F677">
              <w:rPr>
                <w:sz w:val="22"/>
                <w:szCs w:val="22"/>
              </w:rPr>
              <w:t>etc.</w:t>
            </w:r>
            <w:r w:rsidRPr="6BD7F677">
              <w:rPr>
                <w:sz w:val="22"/>
                <w:szCs w:val="22"/>
              </w:rPr>
              <w:t xml:space="preserve"> in an item </w:t>
            </w:r>
            <w:r w:rsidR="67978D05" w:rsidRPr="6BD7F677">
              <w:rPr>
                <w:sz w:val="22"/>
                <w:szCs w:val="22"/>
              </w:rPr>
              <w:t>itself</w:t>
            </w:r>
            <w:r w:rsidRPr="6BD7F677">
              <w:rPr>
                <w:sz w:val="22"/>
                <w:szCs w:val="22"/>
              </w:rPr>
              <w:t xml:space="preserve">. The dashboard </w:t>
            </w:r>
            <w:r w:rsidR="3BE5B987" w:rsidRPr="6BD7F677">
              <w:rPr>
                <w:sz w:val="22"/>
                <w:szCs w:val="22"/>
              </w:rPr>
              <w:t>designer</w:t>
            </w:r>
            <w:r w:rsidRPr="6BD7F677">
              <w:rPr>
                <w:sz w:val="22"/>
                <w:szCs w:val="22"/>
              </w:rPr>
              <w:t xml:space="preserve"> has limited options for this outside of changing the col</w:t>
            </w:r>
            <w:r w:rsidR="68F84CF4" w:rsidRPr="6BD7F677">
              <w:rPr>
                <w:sz w:val="22"/>
                <w:szCs w:val="22"/>
              </w:rPr>
              <w:t xml:space="preserve">or scheme of </w:t>
            </w:r>
            <w:r w:rsidR="229D83D9" w:rsidRPr="6BD7F677">
              <w:rPr>
                <w:sz w:val="22"/>
                <w:szCs w:val="22"/>
              </w:rPr>
              <w:t>the</w:t>
            </w:r>
            <w:r w:rsidR="68F84CF4" w:rsidRPr="6BD7F677">
              <w:rPr>
                <w:sz w:val="22"/>
                <w:szCs w:val="22"/>
              </w:rPr>
              <w:t xml:space="preserve"> bar graphs. Since it is hard coded in the item there is </w:t>
            </w:r>
            <w:r w:rsidR="783AB3BA" w:rsidRPr="6BD7F677">
              <w:rPr>
                <w:sz w:val="22"/>
                <w:szCs w:val="22"/>
              </w:rPr>
              <w:t>a larger</w:t>
            </w:r>
            <w:r w:rsidR="68F84CF4" w:rsidRPr="6BD7F677">
              <w:rPr>
                <w:sz w:val="22"/>
                <w:szCs w:val="22"/>
              </w:rPr>
              <w:t xml:space="preserve"> </w:t>
            </w:r>
            <w:r w:rsidR="32C77086" w:rsidRPr="6BD7F677">
              <w:rPr>
                <w:sz w:val="22"/>
                <w:szCs w:val="22"/>
              </w:rPr>
              <w:t>variety</w:t>
            </w:r>
            <w:r w:rsidR="68F84CF4" w:rsidRPr="6BD7F677">
              <w:rPr>
                <w:sz w:val="22"/>
                <w:szCs w:val="22"/>
              </w:rPr>
              <w:t xml:space="preserve"> of </w:t>
            </w:r>
            <w:r w:rsidR="0042432A" w:rsidRPr="6BD7F677">
              <w:rPr>
                <w:sz w:val="22"/>
                <w:szCs w:val="22"/>
              </w:rPr>
              <w:t>ways to style an item in the code.</w:t>
            </w:r>
          </w:p>
          <w:p w14:paraId="77DE3C6A" w14:textId="25DB542E" w:rsidR="6BD7F677" w:rsidRDefault="57FA10CF" w:rsidP="42E74E70">
            <w:pPr>
              <w:pStyle w:val="ListParagraph"/>
              <w:numPr>
                <w:ilvl w:val="0"/>
                <w:numId w:val="3"/>
              </w:numPr>
              <w:rPr>
                <w:b/>
                <w:bCs/>
                <w:u w:val="single"/>
              </w:rPr>
            </w:pPr>
            <w:r w:rsidRPr="42E74E70">
              <w:rPr>
                <w:b/>
                <w:bCs/>
                <w:u w:val="single"/>
              </w:rPr>
              <w:t>C</w:t>
            </w:r>
            <w:r w:rsidR="6BC23267" w:rsidRPr="42E74E70">
              <w:rPr>
                <w:b/>
                <w:bCs/>
                <w:u w:val="single"/>
              </w:rPr>
              <w:t>ustom Drill Downs</w:t>
            </w:r>
          </w:p>
          <w:p w14:paraId="539A2D3C" w14:textId="338F5A01" w:rsidR="6BD7F677" w:rsidRDefault="3ED847DF" w:rsidP="42E74E70">
            <w:pPr>
              <w:pStyle w:val="ListParagraph"/>
              <w:spacing w:line="279" w:lineRule="auto"/>
              <w:rPr>
                <w:sz w:val="22"/>
                <w:szCs w:val="22"/>
              </w:rPr>
            </w:pPr>
            <w:r w:rsidRPr="42E74E70">
              <w:rPr>
                <w:sz w:val="22"/>
                <w:szCs w:val="22"/>
              </w:rPr>
              <w:t>In the custom items, you can create drill downs of different types – i.e. you can have a bar chart drill down into a grid. Users can select a button that displays a popup of whatever chart you want. You cannot not drill down into different types of charts, grids, etc. in the dashboard designer. Nor can you have popups over current items on the dashboards in dashboard designer.</w:t>
            </w:r>
          </w:p>
          <w:p w14:paraId="0A22242A" w14:textId="2A6ACB51" w:rsidR="6BD7F677" w:rsidRDefault="3ED847DF" w:rsidP="42E74E70">
            <w:pPr>
              <w:pStyle w:val="ListParagraph"/>
              <w:numPr>
                <w:ilvl w:val="0"/>
                <w:numId w:val="3"/>
              </w:numPr>
              <w:rPr>
                <w:b/>
                <w:bCs/>
                <w:u w:val="single"/>
              </w:rPr>
            </w:pPr>
            <w:r w:rsidRPr="42E74E70">
              <w:rPr>
                <w:b/>
                <w:bCs/>
                <w:u w:val="single"/>
              </w:rPr>
              <w:t>Data Sources Doesn’t Need to be Connected</w:t>
            </w:r>
          </w:p>
          <w:p w14:paraId="522C5AE2" w14:textId="13784661" w:rsidR="6BD7F677" w:rsidRDefault="3ED847DF" w:rsidP="42E74E70">
            <w:pPr>
              <w:pStyle w:val="ListParagraph"/>
              <w:spacing w:line="279" w:lineRule="auto"/>
              <w:rPr>
                <w:sz w:val="22"/>
                <w:szCs w:val="22"/>
              </w:rPr>
            </w:pPr>
            <w:r w:rsidRPr="42E74E70">
              <w:rPr>
                <w:sz w:val="22"/>
                <w:szCs w:val="22"/>
              </w:rPr>
              <w:t xml:space="preserve">Since custom items are hard coded, they do not need to be connected to a data source through the dashboard </w:t>
            </w:r>
            <w:r w:rsidRPr="42E74E70">
              <w:rPr>
                <w:sz w:val="22"/>
                <w:szCs w:val="22"/>
              </w:rPr>
              <w:lastRenderedPageBreak/>
              <w:t xml:space="preserve">designer. All filtering and data selection is done in the code. </w:t>
            </w:r>
            <w:r w:rsidR="2F421C30" w:rsidRPr="42E74E70">
              <w:rPr>
                <w:sz w:val="22"/>
                <w:szCs w:val="22"/>
              </w:rPr>
              <w:t>However,</w:t>
            </w:r>
            <w:r w:rsidRPr="42E74E70">
              <w:rPr>
                <w:sz w:val="22"/>
                <w:szCs w:val="22"/>
              </w:rPr>
              <w:t xml:space="preserve"> if a dashboard is created and imported by someone else, all filter</w:t>
            </w:r>
            <w:r w:rsidR="39E09EA8" w:rsidRPr="42E74E70">
              <w:rPr>
                <w:sz w:val="22"/>
                <w:szCs w:val="22"/>
              </w:rPr>
              <w:t xml:space="preserve">ing and data will connect automatically </w:t>
            </w:r>
            <w:r w:rsidR="6E1F55B0" w:rsidRPr="42E74E70">
              <w:rPr>
                <w:sz w:val="22"/>
                <w:szCs w:val="22"/>
              </w:rPr>
              <w:t>if</w:t>
            </w:r>
            <w:r w:rsidR="39E09EA8" w:rsidRPr="42E74E70">
              <w:rPr>
                <w:sz w:val="22"/>
                <w:szCs w:val="22"/>
              </w:rPr>
              <w:t xml:space="preserve"> that user </w:t>
            </w:r>
            <w:r w:rsidR="7765D79D" w:rsidRPr="42E74E70">
              <w:rPr>
                <w:sz w:val="22"/>
                <w:szCs w:val="22"/>
              </w:rPr>
              <w:t>has</w:t>
            </w:r>
            <w:r w:rsidR="39E09EA8" w:rsidRPr="42E74E70">
              <w:rPr>
                <w:sz w:val="22"/>
                <w:szCs w:val="22"/>
              </w:rPr>
              <w:t xml:space="preserve"> those views/tables in </w:t>
            </w:r>
            <w:r w:rsidR="761E4519" w:rsidRPr="42E74E70">
              <w:rPr>
                <w:sz w:val="22"/>
                <w:szCs w:val="22"/>
              </w:rPr>
              <w:t>their</w:t>
            </w:r>
            <w:r w:rsidR="39E09EA8" w:rsidRPr="42E74E70">
              <w:rPr>
                <w:sz w:val="22"/>
                <w:szCs w:val="22"/>
              </w:rPr>
              <w:t xml:space="preserve"> database</w:t>
            </w:r>
            <w:r w:rsidR="5FACB81E" w:rsidRPr="42E74E70">
              <w:rPr>
                <w:sz w:val="22"/>
                <w:szCs w:val="22"/>
              </w:rPr>
              <w:t xml:space="preserve"> and nothing will have to </w:t>
            </w:r>
            <w:r w:rsidR="73DB95B4" w:rsidRPr="42E74E70">
              <w:rPr>
                <w:sz w:val="22"/>
                <w:szCs w:val="22"/>
              </w:rPr>
              <w:t>be changed</w:t>
            </w:r>
            <w:r w:rsidR="5FACB81E" w:rsidRPr="42E74E70">
              <w:rPr>
                <w:sz w:val="22"/>
                <w:szCs w:val="22"/>
              </w:rPr>
              <w:t>.</w:t>
            </w:r>
          </w:p>
        </w:tc>
        <w:tc>
          <w:tcPr>
            <w:tcW w:w="4680" w:type="dxa"/>
            <w:tcBorders>
              <w:top w:val="single" w:sz="12" w:space="0" w:color="000000" w:themeColor="text1"/>
              <w:left w:val="single" w:sz="12" w:space="0" w:color="000000" w:themeColor="text1"/>
              <w:bottom w:val="none" w:sz="4" w:space="0" w:color="000000" w:themeColor="text1"/>
              <w:right w:val="none" w:sz="4" w:space="0" w:color="000000" w:themeColor="text1"/>
            </w:tcBorders>
          </w:tcPr>
          <w:p w14:paraId="1A9F0E51" w14:textId="0389E0BA" w:rsidR="1B772B47" w:rsidRDefault="407154EF" w:rsidP="42E74E70">
            <w:pPr>
              <w:pStyle w:val="ListParagraph"/>
              <w:numPr>
                <w:ilvl w:val="0"/>
                <w:numId w:val="2"/>
              </w:numPr>
              <w:rPr>
                <w:b/>
                <w:bCs/>
                <w:u w:val="single"/>
              </w:rPr>
            </w:pPr>
            <w:r w:rsidRPr="42E74E70">
              <w:rPr>
                <w:b/>
                <w:bCs/>
                <w:u w:val="single"/>
              </w:rPr>
              <w:lastRenderedPageBreak/>
              <w:t>T</w:t>
            </w:r>
            <w:r w:rsidR="46D128B5" w:rsidRPr="42E74E70">
              <w:rPr>
                <w:b/>
                <w:bCs/>
                <w:u w:val="single"/>
              </w:rPr>
              <w:t>ime and Resources</w:t>
            </w:r>
            <w:r w:rsidR="7EAEBFCC" w:rsidRPr="42E74E70">
              <w:rPr>
                <w:b/>
                <w:bCs/>
                <w:u w:val="single"/>
              </w:rPr>
              <w:t xml:space="preserve"> </w:t>
            </w:r>
          </w:p>
          <w:p w14:paraId="12A80DDF" w14:textId="75255A4D" w:rsidR="1B772B47" w:rsidRDefault="6118BD5C" w:rsidP="42E74E70">
            <w:pPr>
              <w:pStyle w:val="ListParagraph"/>
              <w:rPr>
                <w:sz w:val="22"/>
                <w:szCs w:val="22"/>
              </w:rPr>
            </w:pPr>
            <w:r w:rsidRPr="42E74E70">
              <w:rPr>
                <w:sz w:val="22"/>
                <w:szCs w:val="22"/>
              </w:rPr>
              <w:t>C</w:t>
            </w:r>
            <w:r w:rsidR="7EAEBFCC" w:rsidRPr="42E74E70">
              <w:rPr>
                <w:sz w:val="22"/>
                <w:szCs w:val="22"/>
              </w:rPr>
              <w:t xml:space="preserve">reating custom items for each KPI would be extensive work for developers to partake in. This is because </w:t>
            </w:r>
            <w:r w:rsidR="22CDC7A7" w:rsidRPr="42E74E70">
              <w:rPr>
                <w:sz w:val="22"/>
                <w:szCs w:val="22"/>
              </w:rPr>
              <w:t>these</w:t>
            </w:r>
            <w:r w:rsidR="7EAEBFCC" w:rsidRPr="42E74E70">
              <w:rPr>
                <w:sz w:val="22"/>
                <w:szCs w:val="22"/>
              </w:rPr>
              <w:t xml:space="preserve"> items must be hard coded</w:t>
            </w:r>
            <w:r w:rsidR="1C7DBDB1" w:rsidRPr="42E74E70">
              <w:rPr>
                <w:sz w:val="22"/>
                <w:szCs w:val="22"/>
              </w:rPr>
              <w:t xml:space="preserve"> using </w:t>
            </w:r>
            <w:r w:rsidR="6D133822" w:rsidRPr="42E74E70">
              <w:rPr>
                <w:sz w:val="22"/>
                <w:szCs w:val="22"/>
              </w:rPr>
              <w:t>languages</w:t>
            </w:r>
            <w:r w:rsidR="1C7DBDB1" w:rsidRPr="42E74E70">
              <w:rPr>
                <w:sz w:val="22"/>
                <w:szCs w:val="22"/>
              </w:rPr>
              <w:t xml:space="preserve"> such as C# and JavaScript –which only developers are </w:t>
            </w:r>
            <w:r w:rsidR="0757E324" w:rsidRPr="42E74E70">
              <w:rPr>
                <w:sz w:val="22"/>
                <w:szCs w:val="22"/>
              </w:rPr>
              <w:t>familiar</w:t>
            </w:r>
            <w:r w:rsidR="1C7DBDB1" w:rsidRPr="42E74E70">
              <w:rPr>
                <w:sz w:val="22"/>
                <w:szCs w:val="22"/>
              </w:rPr>
              <w:t xml:space="preserve"> with. Using the dashboard designer though is feasible for anyon</w:t>
            </w:r>
            <w:r w:rsidR="2A4BF2F4" w:rsidRPr="42E74E70">
              <w:rPr>
                <w:sz w:val="22"/>
                <w:szCs w:val="22"/>
              </w:rPr>
              <w:t xml:space="preserve">e in the company who </w:t>
            </w:r>
            <w:r w:rsidR="387F7816" w:rsidRPr="42E74E70">
              <w:rPr>
                <w:sz w:val="22"/>
                <w:szCs w:val="22"/>
              </w:rPr>
              <w:t>has</w:t>
            </w:r>
            <w:r w:rsidR="2A4BF2F4" w:rsidRPr="42E74E70">
              <w:rPr>
                <w:sz w:val="22"/>
                <w:szCs w:val="22"/>
              </w:rPr>
              <w:t xml:space="preserve"> a clear understanding of the JEE tables and </w:t>
            </w:r>
            <w:r w:rsidR="199F73F8" w:rsidRPr="42E74E70">
              <w:rPr>
                <w:sz w:val="22"/>
                <w:szCs w:val="22"/>
              </w:rPr>
              <w:t>views. I</w:t>
            </w:r>
            <w:r w:rsidR="1EA66F26" w:rsidRPr="42E74E70">
              <w:rPr>
                <w:sz w:val="22"/>
                <w:szCs w:val="22"/>
              </w:rPr>
              <w:t xml:space="preserve">n short, training people to create dashboards in the dashboard designer is something that can be done on both </w:t>
            </w:r>
            <w:r w:rsidR="2BE95D0C" w:rsidRPr="42E74E70">
              <w:rPr>
                <w:sz w:val="22"/>
                <w:szCs w:val="22"/>
              </w:rPr>
              <w:t>development</w:t>
            </w:r>
            <w:r w:rsidR="1EA66F26" w:rsidRPr="42E74E70">
              <w:rPr>
                <w:sz w:val="22"/>
                <w:szCs w:val="22"/>
              </w:rPr>
              <w:t xml:space="preserve"> and supports side</w:t>
            </w:r>
            <w:r w:rsidR="7D3D7A9A" w:rsidRPr="42E74E70">
              <w:rPr>
                <w:sz w:val="22"/>
                <w:szCs w:val="22"/>
              </w:rPr>
              <w:t xml:space="preserve"> </w:t>
            </w:r>
            <w:r w:rsidR="73EB13C2" w:rsidRPr="42E74E70">
              <w:rPr>
                <w:sz w:val="22"/>
                <w:szCs w:val="22"/>
              </w:rPr>
              <w:t>with</w:t>
            </w:r>
            <w:r w:rsidR="7D3D7A9A" w:rsidRPr="42E74E70">
              <w:rPr>
                <w:sz w:val="22"/>
                <w:szCs w:val="22"/>
              </w:rPr>
              <w:t xml:space="preserve"> less training.</w:t>
            </w:r>
          </w:p>
          <w:p w14:paraId="1DE352C7" w14:textId="277D9C77" w:rsidR="3DD4FBDE" w:rsidRDefault="6B731FC4" w:rsidP="42E74E70">
            <w:pPr>
              <w:pStyle w:val="ListParagraph"/>
              <w:numPr>
                <w:ilvl w:val="0"/>
                <w:numId w:val="2"/>
              </w:numPr>
              <w:rPr>
                <w:b/>
                <w:bCs/>
                <w:u w:val="single"/>
              </w:rPr>
            </w:pPr>
            <w:r w:rsidRPr="42E74E70">
              <w:rPr>
                <w:b/>
                <w:bCs/>
                <w:u w:val="single"/>
              </w:rPr>
              <w:t>Not Interactivity Between Items</w:t>
            </w:r>
          </w:p>
          <w:p w14:paraId="6E60525D" w14:textId="2E771C84" w:rsidR="3DD4FBDE" w:rsidRDefault="7306C573" w:rsidP="42E74E70">
            <w:pPr>
              <w:pStyle w:val="ListParagraph"/>
              <w:rPr>
                <w:sz w:val="22"/>
                <w:szCs w:val="22"/>
              </w:rPr>
            </w:pPr>
            <w:r w:rsidRPr="42E74E70">
              <w:rPr>
                <w:sz w:val="22"/>
                <w:szCs w:val="22"/>
              </w:rPr>
              <w:t xml:space="preserve">Each custom </w:t>
            </w:r>
            <w:r w:rsidR="58D88CEA" w:rsidRPr="42E74E70">
              <w:rPr>
                <w:sz w:val="22"/>
                <w:szCs w:val="22"/>
              </w:rPr>
              <w:t>item</w:t>
            </w:r>
            <w:r w:rsidRPr="42E74E70">
              <w:rPr>
                <w:sz w:val="22"/>
                <w:szCs w:val="22"/>
              </w:rPr>
              <w:t xml:space="preserve"> is like its own bubble while you can create drill downs and popups within a </w:t>
            </w:r>
            <w:r w:rsidR="48F8C085" w:rsidRPr="42E74E70">
              <w:rPr>
                <w:sz w:val="22"/>
                <w:szCs w:val="22"/>
              </w:rPr>
              <w:t>single custom item</w:t>
            </w:r>
            <w:r w:rsidRPr="42E74E70">
              <w:rPr>
                <w:sz w:val="22"/>
                <w:szCs w:val="22"/>
              </w:rPr>
              <w:t xml:space="preserve">, a </w:t>
            </w:r>
            <w:r w:rsidR="5ACB883E" w:rsidRPr="42E74E70">
              <w:rPr>
                <w:sz w:val="22"/>
                <w:szCs w:val="22"/>
              </w:rPr>
              <w:t>custom item</w:t>
            </w:r>
            <w:r w:rsidRPr="42E74E70">
              <w:rPr>
                <w:sz w:val="22"/>
                <w:szCs w:val="22"/>
              </w:rPr>
              <w:t xml:space="preserve"> cannot interact with other features on the dashboard. In the dashboard </w:t>
            </w:r>
            <w:r w:rsidR="2E54BD28" w:rsidRPr="42E74E70">
              <w:rPr>
                <w:sz w:val="22"/>
                <w:szCs w:val="22"/>
              </w:rPr>
              <w:t>designer</w:t>
            </w:r>
            <w:r w:rsidRPr="42E74E70">
              <w:rPr>
                <w:sz w:val="22"/>
                <w:szCs w:val="22"/>
              </w:rPr>
              <w:t xml:space="preserve"> you can place items into groups an</w:t>
            </w:r>
            <w:r w:rsidR="51FF52DD" w:rsidRPr="42E74E70">
              <w:rPr>
                <w:sz w:val="22"/>
                <w:szCs w:val="22"/>
              </w:rPr>
              <w:t>d tabs and have them interact based on filters however you would like – this is not feasible with a custom item.</w:t>
            </w:r>
          </w:p>
          <w:p w14:paraId="0E85993A" w14:textId="20E93339" w:rsidR="3DD4FBDE" w:rsidRDefault="2122D456" w:rsidP="42E74E70">
            <w:pPr>
              <w:pStyle w:val="ListParagraph"/>
              <w:numPr>
                <w:ilvl w:val="0"/>
                <w:numId w:val="2"/>
              </w:numPr>
              <w:rPr>
                <w:b/>
                <w:bCs/>
                <w:u w:val="single"/>
              </w:rPr>
            </w:pPr>
            <w:r w:rsidRPr="42E74E70">
              <w:rPr>
                <w:b/>
                <w:bCs/>
                <w:u w:val="single"/>
              </w:rPr>
              <w:t>Creating a Dashboard in Designer Regardless</w:t>
            </w:r>
          </w:p>
          <w:p w14:paraId="044E26FB" w14:textId="5BDB5475" w:rsidR="3DD4FBDE" w:rsidRDefault="5FC4A5E6" w:rsidP="42E74E70">
            <w:pPr>
              <w:pStyle w:val="ListParagraph"/>
              <w:spacing w:line="279" w:lineRule="auto"/>
              <w:rPr>
                <w:sz w:val="22"/>
                <w:szCs w:val="22"/>
              </w:rPr>
            </w:pPr>
            <w:r w:rsidRPr="42E74E70">
              <w:rPr>
                <w:sz w:val="22"/>
                <w:szCs w:val="22"/>
              </w:rPr>
              <w:t xml:space="preserve">Regardless of the fact if you create a custom </w:t>
            </w:r>
            <w:r w:rsidR="10F79040" w:rsidRPr="42E74E70">
              <w:rPr>
                <w:sz w:val="22"/>
                <w:szCs w:val="22"/>
              </w:rPr>
              <w:t>item,</w:t>
            </w:r>
            <w:r w:rsidRPr="42E74E70">
              <w:rPr>
                <w:sz w:val="22"/>
                <w:szCs w:val="22"/>
              </w:rPr>
              <w:t xml:space="preserve"> you still </w:t>
            </w:r>
            <w:r w:rsidR="4027470F" w:rsidRPr="42E74E70">
              <w:rPr>
                <w:sz w:val="22"/>
                <w:szCs w:val="22"/>
              </w:rPr>
              <w:t>must</w:t>
            </w:r>
            <w:r w:rsidRPr="42E74E70">
              <w:rPr>
                <w:sz w:val="22"/>
                <w:szCs w:val="22"/>
              </w:rPr>
              <w:t xml:space="preserve"> create a dashboard using the custom items. It is not the same</w:t>
            </w:r>
            <w:r w:rsidR="292AE7E8" w:rsidRPr="42E74E70">
              <w:rPr>
                <w:sz w:val="22"/>
                <w:szCs w:val="22"/>
              </w:rPr>
              <w:t xml:space="preserve"> in the </w:t>
            </w:r>
            <w:r w:rsidR="1294AD95" w:rsidRPr="42E74E70">
              <w:rPr>
                <w:sz w:val="22"/>
                <w:szCs w:val="22"/>
              </w:rPr>
              <w:t>WinForms</w:t>
            </w:r>
            <w:r w:rsidR="292AE7E8" w:rsidRPr="42E74E70">
              <w:rPr>
                <w:sz w:val="22"/>
                <w:szCs w:val="22"/>
              </w:rPr>
              <w:t xml:space="preserve"> version where you could </w:t>
            </w:r>
            <w:r w:rsidR="42DE7F65" w:rsidRPr="42E74E70">
              <w:rPr>
                <w:sz w:val="22"/>
                <w:szCs w:val="22"/>
              </w:rPr>
              <w:t>select</w:t>
            </w:r>
            <w:r w:rsidR="13068B6D" w:rsidRPr="42E74E70">
              <w:rPr>
                <w:sz w:val="22"/>
                <w:szCs w:val="22"/>
              </w:rPr>
              <w:t xml:space="preserve"> an</w:t>
            </w:r>
            <w:r w:rsidR="292AE7E8" w:rsidRPr="42E74E70">
              <w:rPr>
                <w:sz w:val="22"/>
                <w:szCs w:val="22"/>
              </w:rPr>
              <w:t xml:space="preserve"> </w:t>
            </w:r>
            <w:r w:rsidR="16F85E41" w:rsidRPr="42E74E70">
              <w:rPr>
                <w:sz w:val="22"/>
                <w:szCs w:val="22"/>
              </w:rPr>
              <w:t>item,</w:t>
            </w:r>
            <w:r w:rsidR="292AE7E8" w:rsidRPr="42E74E70">
              <w:rPr>
                <w:sz w:val="22"/>
                <w:szCs w:val="22"/>
              </w:rPr>
              <w:t xml:space="preserve"> and it will appear on the dashboard. For a custom item to appear it must be </w:t>
            </w:r>
            <w:r w:rsidR="578FBA49" w:rsidRPr="42E74E70">
              <w:rPr>
                <w:sz w:val="22"/>
                <w:szCs w:val="22"/>
              </w:rPr>
              <w:t>placed</w:t>
            </w:r>
            <w:r w:rsidR="292AE7E8" w:rsidRPr="42E74E70">
              <w:rPr>
                <w:sz w:val="22"/>
                <w:szCs w:val="22"/>
              </w:rPr>
              <w:t xml:space="preserve"> into a dashboard through the designer. </w:t>
            </w:r>
            <w:r w:rsidR="2074AE04" w:rsidRPr="42E74E70">
              <w:rPr>
                <w:sz w:val="22"/>
                <w:szCs w:val="22"/>
              </w:rPr>
              <w:t>Essentially</w:t>
            </w:r>
            <w:r w:rsidR="292AE7E8" w:rsidRPr="42E74E70">
              <w:rPr>
                <w:sz w:val="22"/>
                <w:szCs w:val="22"/>
              </w:rPr>
              <w:t xml:space="preserve"> </w:t>
            </w:r>
            <w:r w:rsidR="3EB514DF" w:rsidRPr="42E74E70">
              <w:rPr>
                <w:sz w:val="22"/>
                <w:szCs w:val="22"/>
              </w:rPr>
              <w:t>going through the process</w:t>
            </w:r>
            <w:r w:rsidR="45E718AE" w:rsidRPr="42E74E70">
              <w:rPr>
                <w:sz w:val="22"/>
                <w:szCs w:val="22"/>
              </w:rPr>
              <w:t xml:space="preserve"> of</w:t>
            </w:r>
            <w:r w:rsidR="3EB514DF" w:rsidRPr="42E74E70">
              <w:rPr>
                <w:sz w:val="22"/>
                <w:szCs w:val="22"/>
              </w:rPr>
              <w:t xml:space="preserve"> creating a dashboard using the dashboard designer tools.</w:t>
            </w:r>
          </w:p>
        </w:tc>
      </w:tr>
    </w:tbl>
    <w:p w14:paraId="4A0B4C20" w14:textId="72EFBADF" w:rsidR="3CFC9D6C" w:rsidRDefault="3CFC9D6C" w:rsidP="0017418D"/>
    <w:sectPr w:rsidR="3CFC9D6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863250" w14:textId="77777777" w:rsidR="00821882" w:rsidRDefault="00821882">
      <w:pPr>
        <w:spacing w:after="0" w:line="240" w:lineRule="auto"/>
      </w:pPr>
      <w:r>
        <w:separator/>
      </w:r>
    </w:p>
  </w:endnote>
  <w:endnote w:type="continuationSeparator" w:id="0">
    <w:p w14:paraId="51131FB3" w14:textId="77777777" w:rsidR="00821882" w:rsidRDefault="00821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BD7F677" w14:paraId="6DDE5CEF" w14:textId="77777777" w:rsidTr="6BD7F677">
      <w:trPr>
        <w:trHeight w:val="300"/>
      </w:trPr>
      <w:tc>
        <w:tcPr>
          <w:tcW w:w="3120" w:type="dxa"/>
        </w:tcPr>
        <w:p w14:paraId="44E562B1" w14:textId="5E81F1EF" w:rsidR="6BD7F677" w:rsidRDefault="6BD7F677" w:rsidP="6BD7F677">
          <w:pPr>
            <w:pStyle w:val="Header"/>
            <w:ind w:left="-115"/>
          </w:pPr>
        </w:p>
      </w:tc>
      <w:tc>
        <w:tcPr>
          <w:tcW w:w="3120" w:type="dxa"/>
        </w:tcPr>
        <w:p w14:paraId="085D8446" w14:textId="0E6644E5" w:rsidR="6BD7F677" w:rsidRDefault="6BD7F677" w:rsidP="6BD7F677">
          <w:pPr>
            <w:pStyle w:val="Header"/>
            <w:jc w:val="center"/>
          </w:pPr>
        </w:p>
      </w:tc>
      <w:tc>
        <w:tcPr>
          <w:tcW w:w="3120" w:type="dxa"/>
        </w:tcPr>
        <w:p w14:paraId="30D78DC6" w14:textId="62BAB91C" w:rsidR="6BD7F677" w:rsidRDefault="6BD7F677" w:rsidP="6BD7F677">
          <w:pPr>
            <w:pStyle w:val="Header"/>
            <w:ind w:right="-115"/>
            <w:jc w:val="right"/>
          </w:pPr>
        </w:p>
      </w:tc>
    </w:tr>
  </w:tbl>
  <w:p w14:paraId="54A4B141" w14:textId="217569C7" w:rsidR="6BD7F677" w:rsidRDefault="6BD7F677" w:rsidP="6BD7F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987E5" w14:textId="77777777" w:rsidR="00821882" w:rsidRDefault="00821882">
      <w:pPr>
        <w:spacing w:after="0" w:line="240" w:lineRule="auto"/>
      </w:pPr>
      <w:r>
        <w:separator/>
      </w:r>
    </w:p>
  </w:footnote>
  <w:footnote w:type="continuationSeparator" w:id="0">
    <w:p w14:paraId="0B7788B7" w14:textId="77777777" w:rsidR="00821882" w:rsidRDefault="00821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6BD7F677" w14:paraId="3C0D439A" w14:textId="77777777" w:rsidTr="6BD7F677">
      <w:trPr>
        <w:trHeight w:val="300"/>
      </w:trPr>
      <w:tc>
        <w:tcPr>
          <w:tcW w:w="3120" w:type="dxa"/>
        </w:tcPr>
        <w:p w14:paraId="48FED0C3" w14:textId="6CD804D7" w:rsidR="6BD7F677" w:rsidRDefault="6BD7F677" w:rsidP="6BD7F677">
          <w:pPr>
            <w:pStyle w:val="Header"/>
            <w:ind w:left="-115"/>
          </w:pPr>
          <w:r>
            <w:t xml:space="preserve">Nia Dicks </w:t>
          </w:r>
        </w:p>
        <w:p w14:paraId="2DE6793B" w14:textId="6B6A2DEF" w:rsidR="6BD7F677" w:rsidRDefault="6BD7F677" w:rsidP="6BD7F677">
          <w:pPr>
            <w:pStyle w:val="Header"/>
            <w:ind w:left="-115"/>
          </w:pPr>
          <w:r>
            <w:t>Summer 2024</w:t>
          </w:r>
        </w:p>
      </w:tc>
      <w:tc>
        <w:tcPr>
          <w:tcW w:w="3120" w:type="dxa"/>
        </w:tcPr>
        <w:p w14:paraId="6326830D" w14:textId="7CE681E9" w:rsidR="6BD7F677" w:rsidRDefault="6BD7F677" w:rsidP="6BD7F677">
          <w:pPr>
            <w:pStyle w:val="Header"/>
            <w:jc w:val="center"/>
          </w:pPr>
        </w:p>
      </w:tc>
      <w:tc>
        <w:tcPr>
          <w:tcW w:w="3120" w:type="dxa"/>
        </w:tcPr>
        <w:p w14:paraId="18F4152C" w14:textId="08E288C4" w:rsidR="6BD7F677" w:rsidRDefault="6BD7F677" w:rsidP="6BD7F677">
          <w:pPr>
            <w:pStyle w:val="Header"/>
            <w:ind w:right="-115"/>
            <w:jc w:val="right"/>
          </w:pPr>
        </w:p>
      </w:tc>
    </w:tr>
  </w:tbl>
  <w:p w14:paraId="012DCCAE" w14:textId="6BB0E26C" w:rsidR="6BD7F677" w:rsidRDefault="6BD7F677" w:rsidP="6BD7F677">
    <w:pPr>
      <w:pStyle w:val="Header"/>
    </w:pPr>
  </w:p>
</w:hdr>
</file>

<file path=word/intelligence2.xml><?xml version="1.0" encoding="utf-8"?>
<int2:intelligence xmlns:int2="http://schemas.microsoft.com/office/intelligence/2020/intelligence" xmlns:oel="http://schemas.microsoft.com/office/2019/extlst">
  <int2:observations>
    <int2:textHash int2:hashCode="ZUk99P4XzG4vsA" int2:id="4Mi8s2Mh">
      <int2:state int2:value="Rejected" int2:type="AugLoop_Text_Critique"/>
    </int2:textHash>
    <int2:textHash int2:hashCode="mEKckG+8sz+O1T" int2:id="2PJirlO9">
      <int2:state int2:value="Rejected" int2:type="AugLoop_Text_Critique"/>
    </int2:textHash>
    <int2:textHash int2:hashCode="8n/t4iILzTJq7j" int2:id="GgS7tMdf">
      <int2:state int2:value="Rejected" int2:type="AugLoop_Text_Critique"/>
    </int2:textHash>
    <int2:textHash int2:hashCode="k/i7DrLGWbhWlE" int2:id="WbwKimEr">
      <int2:state int2:value="Rejected" int2:type="AugLoop_Text_Critique"/>
    </int2:textHash>
    <int2:textHash int2:hashCode="izmGvR9ZlCWOil" int2:id="aSHSN4ph">
      <int2:state int2:value="Rejected" int2:type="AugLoop_Text_Critique"/>
    </int2:textHash>
    <int2:textHash int2:hashCode="Q+EM2+71+YcCm+" int2:id="RnUwwuaM">
      <int2:state int2:value="Rejected" int2:type="AugLoop_Text_Critique"/>
    </int2:textHash>
    <int2:textHash int2:hashCode="UQpDki9/XKn7EX" int2:id="CfZ42K54">
      <int2:state int2:value="Rejected" int2:type="AugLoop_Text_Critique"/>
    </int2:textHash>
    <int2:textHash int2:hashCode="j9ipKV/eNpUcFg" int2:id="Pg4zlkDk">
      <int2:state int2:value="Rejected" int2:type="AugLoop_Text_Critique"/>
    </int2:textHash>
    <int2:textHash int2:hashCode="nM9HWAMSvr+8V8" int2:id="cQ55rX4B">
      <int2:state int2:value="Rejected" int2:type="AugLoop_Text_Critique"/>
    </int2:textHash>
    <int2:textHash int2:hashCode="70GA0CirNADxV+" int2:id="uSQGBLml">
      <int2:state int2:value="Rejected" int2:type="AugLoop_Text_Critique"/>
    </int2:textHash>
    <int2:textHash int2:hashCode="Ffga26sk81cMzw" int2:id="SlL7QImy">
      <int2:state int2:value="Rejected" int2:type="AugLoop_Text_Critique"/>
    </int2:textHash>
    <int2:textHash int2:hashCode="JlU/PIuMnfpQ6N" int2:id="wml19ViJ">
      <int2:state int2:value="Rejected" int2:type="AugLoop_Text_Critique"/>
    </int2:textHash>
    <int2:textHash int2:hashCode="C3p6c5VRbnqcQJ" int2:id="9LPizrtA">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FBD27"/>
    <w:multiLevelType w:val="hybridMultilevel"/>
    <w:tmpl w:val="E2C08C7C"/>
    <w:lvl w:ilvl="0" w:tplc="F9DAE72A">
      <w:start w:val="1"/>
      <w:numFmt w:val="bullet"/>
      <w:lvlText w:val=""/>
      <w:lvlJc w:val="left"/>
      <w:pPr>
        <w:ind w:left="720" w:hanging="360"/>
      </w:pPr>
      <w:rPr>
        <w:rFonts w:ascii="Symbol" w:hAnsi="Symbol" w:hint="default"/>
      </w:rPr>
    </w:lvl>
    <w:lvl w:ilvl="1" w:tplc="DCF06BBC">
      <w:start w:val="1"/>
      <w:numFmt w:val="bullet"/>
      <w:lvlText w:val="o"/>
      <w:lvlJc w:val="left"/>
      <w:pPr>
        <w:ind w:left="1440" w:hanging="360"/>
      </w:pPr>
      <w:rPr>
        <w:rFonts w:ascii="Courier New" w:hAnsi="Courier New" w:hint="default"/>
      </w:rPr>
    </w:lvl>
    <w:lvl w:ilvl="2" w:tplc="9AD8BA26">
      <w:start w:val="1"/>
      <w:numFmt w:val="bullet"/>
      <w:lvlText w:val=""/>
      <w:lvlJc w:val="left"/>
      <w:pPr>
        <w:ind w:left="2160" w:hanging="360"/>
      </w:pPr>
      <w:rPr>
        <w:rFonts w:ascii="Wingdings" w:hAnsi="Wingdings" w:hint="default"/>
      </w:rPr>
    </w:lvl>
    <w:lvl w:ilvl="3" w:tplc="EF704A72">
      <w:start w:val="1"/>
      <w:numFmt w:val="bullet"/>
      <w:lvlText w:val=""/>
      <w:lvlJc w:val="left"/>
      <w:pPr>
        <w:ind w:left="2880" w:hanging="360"/>
      </w:pPr>
      <w:rPr>
        <w:rFonts w:ascii="Symbol" w:hAnsi="Symbol" w:hint="default"/>
      </w:rPr>
    </w:lvl>
    <w:lvl w:ilvl="4" w:tplc="68F891F6">
      <w:start w:val="1"/>
      <w:numFmt w:val="bullet"/>
      <w:lvlText w:val="o"/>
      <w:lvlJc w:val="left"/>
      <w:pPr>
        <w:ind w:left="3600" w:hanging="360"/>
      </w:pPr>
      <w:rPr>
        <w:rFonts w:ascii="Courier New" w:hAnsi="Courier New" w:hint="default"/>
      </w:rPr>
    </w:lvl>
    <w:lvl w:ilvl="5" w:tplc="0638F9DC">
      <w:start w:val="1"/>
      <w:numFmt w:val="bullet"/>
      <w:lvlText w:val=""/>
      <w:lvlJc w:val="left"/>
      <w:pPr>
        <w:ind w:left="4320" w:hanging="360"/>
      </w:pPr>
      <w:rPr>
        <w:rFonts w:ascii="Wingdings" w:hAnsi="Wingdings" w:hint="default"/>
      </w:rPr>
    </w:lvl>
    <w:lvl w:ilvl="6" w:tplc="F4B8F1A2">
      <w:start w:val="1"/>
      <w:numFmt w:val="bullet"/>
      <w:lvlText w:val=""/>
      <w:lvlJc w:val="left"/>
      <w:pPr>
        <w:ind w:left="5040" w:hanging="360"/>
      </w:pPr>
      <w:rPr>
        <w:rFonts w:ascii="Symbol" w:hAnsi="Symbol" w:hint="default"/>
      </w:rPr>
    </w:lvl>
    <w:lvl w:ilvl="7" w:tplc="55808782">
      <w:start w:val="1"/>
      <w:numFmt w:val="bullet"/>
      <w:lvlText w:val="o"/>
      <w:lvlJc w:val="left"/>
      <w:pPr>
        <w:ind w:left="5760" w:hanging="360"/>
      </w:pPr>
      <w:rPr>
        <w:rFonts w:ascii="Courier New" w:hAnsi="Courier New" w:hint="default"/>
      </w:rPr>
    </w:lvl>
    <w:lvl w:ilvl="8" w:tplc="2FD8E276">
      <w:start w:val="1"/>
      <w:numFmt w:val="bullet"/>
      <w:lvlText w:val=""/>
      <w:lvlJc w:val="left"/>
      <w:pPr>
        <w:ind w:left="6480" w:hanging="360"/>
      </w:pPr>
      <w:rPr>
        <w:rFonts w:ascii="Wingdings" w:hAnsi="Wingdings" w:hint="default"/>
      </w:rPr>
    </w:lvl>
  </w:abstractNum>
  <w:abstractNum w:abstractNumId="1" w15:restartNumberingAfterBreak="0">
    <w:nsid w:val="4E0EFCC5"/>
    <w:multiLevelType w:val="hybridMultilevel"/>
    <w:tmpl w:val="0988F452"/>
    <w:lvl w:ilvl="0" w:tplc="A5D68DAE">
      <w:start w:val="1"/>
      <w:numFmt w:val="bullet"/>
      <w:lvlText w:val=""/>
      <w:lvlJc w:val="left"/>
      <w:pPr>
        <w:ind w:left="720" w:hanging="360"/>
      </w:pPr>
      <w:rPr>
        <w:rFonts w:ascii="Symbol" w:hAnsi="Symbol" w:hint="default"/>
      </w:rPr>
    </w:lvl>
    <w:lvl w:ilvl="1" w:tplc="D6A4DE92">
      <w:start w:val="1"/>
      <w:numFmt w:val="bullet"/>
      <w:lvlText w:val="o"/>
      <w:lvlJc w:val="left"/>
      <w:pPr>
        <w:ind w:left="1440" w:hanging="360"/>
      </w:pPr>
      <w:rPr>
        <w:rFonts w:ascii="Courier New" w:hAnsi="Courier New" w:hint="default"/>
      </w:rPr>
    </w:lvl>
    <w:lvl w:ilvl="2" w:tplc="0166F3C2">
      <w:start w:val="1"/>
      <w:numFmt w:val="bullet"/>
      <w:lvlText w:val=""/>
      <w:lvlJc w:val="left"/>
      <w:pPr>
        <w:ind w:left="2160" w:hanging="360"/>
      </w:pPr>
      <w:rPr>
        <w:rFonts w:ascii="Wingdings" w:hAnsi="Wingdings" w:hint="default"/>
      </w:rPr>
    </w:lvl>
    <w:lvl w:ilvl="3" w:tplc="F4261B40">
      <w:start w:val="1"/>
      <w:numFmt w:val="bullet"/>
      <w:lvlText w:val=""/>
      <w:lvlJc w:val="left"/>
      <w:pPr>
        <w:ind w:left="2880" w:hanging="360"/>
      </w:pPr>
      <w:rPr>
        <w:rFonts w:ascii="Symbol" w:hAnsi="Symbol" w:hint="default"/>
      </w:rPr>
    </w:lvl>
    <w:lvl w:ilvl="4" w:tplc="EE7A63EE">
      <w:start w:val="1"/>
      <w:numFmt w:val="bullet"/>
      <w:lvlText w:val="o"/>
      <w:lvlJc w:val="left"/>
      <w:pPr>
        <w:ind w:left="3600" w:hanging="360"/>
      </w:pPr>
      <w:rPr>
        <w:rFonts w:ascii="Courier New" w:hAnsi="Courier New" w:hint="default"/>
      </w:rPr>
    </w:lvl>
    <w:lvl w:ilvl="5" w:tplc="32FA1450">
      <w:start w:val="1"/>
      <w:numFmt w:val="bullet"/>
      <w:lvlText w:val=""/>
      <w:lvlJc w:val="left"/>
      <w:pPr>
        <w:ind w:left="4320" w:hanging="360"/>
      </w:pPr>
      <w:rPr>
        <w:rFonts w:ascii="Wingdings" w:hAnsi="Wingdings" w:hint="default"/>
      </w:rPr>
    </w:lvl>
    <w:lvl w:ilvl="6" w:tplc="B92EB9CC">
      <w:start w:val="1"/>
      <w:numFmt w:val="bullet"/>
      <w:lvlText w:val=""/>
      <w:lvlJc w:val="left"/>
      <w:pPr>
        <w:ind w:left="5040" w:hanging="360"/>
      </w:pPr>
      <w:rPr>
        <w:rFonts w:ascii="Symbol" w:hAnsi="Symbol" w:hint="default"/>
      </w:rPr>
    </w:lvl>
    <w:lvl w:ilvl="7" w:tplc="3BFA79C6">
      <w:start w:val="1"/>
      <w:numFmt w:val="bullet"/>
      <w:lvlText w:val="o"/>
      <w:lvlJc w:val="left"/>
      <w:pPr>
        <w:ind w:left="5760" w:hanging="360"/>
      </w:pPr>
      <w:rPr>
        <w:rFonts w:ascii="Courier New" w:hAnsi="Courier New" w:hint="default"/>
      </w:rPr>
    </w:lvl>
    <w:lvl w:ilvl="8" w:tplc="18A49ED8">
      <w:start w:val="1"/>
      <w:numFmt w:val="bullet"/>
      <w:lvlText w:val=""/>
      <w:lvlJc w:val="left"/>
      <w:pPr>
        <w:ind w:left="6480" w:hanging="360"/>
      </w:pPr>
      <w:rPr>
        <w:rFonts w:ascii="Wingdings" w:hAnsi="Wingdings" w:hint="default"/>
      </w:rPr>
    </w:lvl>
  </w:abstractNum>
  <w:abstractNum w:abstractNumId="2" w15:restartNumberingAfterBreak="0">
    <w:nsid w:val="716A2795"/>
    <w:multiLevelType w:val="hybridMultilevel"/>
    <w:tmpl w:val="D4425FE2"/>
    <w:lvl w:ilvl="0" w:tplc="B6B484C6">
      <w:start w:val="1"/>
      <w:numFmt w:val="decimal"/>
      <w:lvlText w:val="%1."/>
      <w:lvlJc w:val="left"/>
      <w:pPr>
        <w:ind w:left="720" w:hanging="360"/>
      </w:pPr>
    </w:lvl>
    <w:lvl w:ilvl="1" w:tplc="2EB8D352">
      <w:start w:val="1"/>
      <w:numFmt w:val="lowerLetter"/>
      <w:lvlText w:val="%2."/>
      <w:lvlJc w:val="left"/>
      <w:pPr>
        <w:ind w:left="1440" w:hanging="360"/>
      </w:pPr>
    </w:lvl>
    <w:lvl w:ilvl="2" w:tplc="70FE2236">
      <w:start w:val="1"/>
      <w:numFmt w:val="lowerRoman"/>
      <w:lvlText w:val="%3."/>
      <w:lvlJc w:val="right"/>
      <w:pPr>
        <w:ind w:left="2160" w:hanging="180"/>
      </w:pPr>
    </w:lvl>
    <w:lvl w:ilvl="3" w:tplc="F91E9154">
      <w:start w:val="1"/>
      <w:numFmt w:val="decimal"/>
      <w:lvlText w:val="%4."/>
      <w:lvlJc w:val="left"/>
      <w:pPr>
        <w:ind w:left="2880" w:hanging="360"/>
      </w:pPr>
    </w:lvl>
    <w:lvl w:ilvl="4" w:tplc="E47E3DEC">
      <w:start w:val="1"/>
      <w:numFmt w:val="lowerLetter"/>
      <w:lvlText w:val="%5."/>
      <w:lvlJc w:val="left"/>
      <w:pPr>
        <w:ind w:left="3600" w:hanging="360"/>
      </w:pPr>
    </w:lvl>
    <w:lvl w:ilvl="5" w:tplc="1526CA08">
      <w:start w:val="1"/>
      <w:numFmt w:val="lowerRoman"/>
      <w:lvlText w:val="%6."/>
      <w:lvlJc w:val="right"/>
      <w:pPr>
        <w:ind w:left="4320" w:hanging="180"/>
      </w:pPr>
    </w:lvl>
    <w:lvl w:ilvl="6" w:tplc="177AE2AC">
      <w:start w:val="1"/>
      <w:numFmt w:val="decimal"/>
      <w:lvlText w:val="%7."/>
      <w:lvlJc w:val="left"/>
      <w:pPr>
        <w:ind w:left="5040" w:hanging="360"/>
      </w:pPr>
    </w:lvl>
    <w:lvl w:ilvl="7" w:tplc="924AAD68">
      <w:start w:val="1"/>
      <w:numFmt w:val="lowerLetter"/>
      <w:lvlText w:val="%8."/>
      <w:lvlJc w:val="left"/>
      <w:pPr>
        <w:ind w:left="5760" w:hanging="360"/>
      </w:pPr>
    </w:lvl>
    <w:lvl w:ilvl="8" w:tplc="057A9A94">
      <w:start w:val="1"/>
      <w:numFmt w:val="lowerRoman"/>
      <w:lvlText w:val="%9."/>
      <w:lvlJc w:val="right"/>
      <w:pPr>
        <w:ind w:left="6480" w:hanging="180"/>
      </w:pPr>
    </w:lvl>
  </w:abstractNum>
  <w:num w:numId="1" w16cid:durableId="1121535016">
    <w:abstractNumId w:val="2"/>
  </w:num>
  <w:num w:numId="2" w16cid:durableId="1131360717">
    <w:abstractNumId w:val="0"/>
  </w:num>
  <w:num w:numId="3" w16cid:durableId="782308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0B8455"/>
    <w:rsid w:val="0017418D"/>
    <w:rsid w:val="002917FA"/>
    <w:rsid w:val="0042432A"/>
    <w:rsid w:val="00821882"/>
    <w:rsid w:val="009D4FD8"/>
    <w:rsid w:val="00EB6F0B"/>
    <w:rsid w:val="016EDB20"/>
    <w:rsid w:val="018EBCA5"/>
    <w:rsid w:val="01E2DC2C"/>
    <w:rsid w:val="0326318D"/>
    <w:rsid w:val="0330F79A"/>
    <w:rsid w:val="04A1FB4D"/>
    <w:rsid w:val="04C82B12"/>
    <w:rsid w:val="04D9CC01"/>
    <w:rsid w:val="05B486BD"/>
    <w:rsid w:val="061EA677"/>
    <w:rsid w:val="0635775F"/>
    <w:rsid w:val="064FF5CE"/>
    <w:rsid w:val="07168735"/>
    <w:rsid w:val="0757E324"/>
    <w:rsid w:val="077F906C"/>
    <w:rsid w:val="081050F0"/>
    <w:rsid w:val="081C8EAD"/>
    <w:rsid w:val="089A194E"/>
    <w:rsid w:val="08DB551D"/>
    <w:rsid w:val="08F0967C"/>
    <w:rsid w:val="091ED104"/>
    <w:rsid w:val="09FB1F20"/>
    <w:rsid w:val="0A17FDD8"/>
    <w:rsid w:val="0A4BD42C"/>
    <w:rsid w:val="0B525F87"/>
    <w:rsid w:val="0B5DE0F9"/>
    <w:rsid w:val="0C72311F"/>
    <w:rsid w:val="0D9E5E11"/>
    <w:rsid w:val="0DCF6655"/>
    <w:rsid w:val="0E982D73"/>
    <w:rsid w:val="0F026D50"/>
    <w:rsid w:val="0F2B95D1"/>
    <w:rsid w:val="0F8BC1EB"/>
    <w:rsid w:val="0FCA9B31"/>
    <w:rsid w:val="1046C9F3"/>
    <w:rsid w:val="10624045"/>
    <w:rsid w:val="10AC71BB"/>
    <w:rsid w:val="10B021D5"/>
    <w:rsid w:val="10F79040"/>
    <w:rsid w:val="1121696B"/>
    <w:rsid w:val="11739874"/>
    <w:rsid w:val="124EC132"/>
    <w:rsid w:val="1251BD35"/>
    <w:rsid w:val="128C3419"/>
    <w:rsid w:val="1294AD95"/>
    <w:rsid w:val="12CA715D"/>
    <w:rsid w:val="13068B6D"/>
    <w:rsid w:val="13677BE7"/>
    <w:rsid w:val="15713328"/>
    <w:rsid w:val="16F85E41"/>
    <w:rsid w:val="17042FCD"/>
    <w:rsid w:val="17294C7B"/>
    <w:rsid w:val="173D9D44"/>
    <w:rsid w:val="186BF56F"/>
    <w:rsid w:val="188BEF5D"/>
    <w:rsid w:val="18BD7D5C"/>
    <w:rsid w:val="1945F6F3"/>
    <w:rsid w:val="1997D65A"/>
    <w:rsid w:val="199F73F8"/>
    <w:rsid w:val="19F4EC5C"/>
    <w:rsid w:val="1A0359B7"/>
    <w:rsid w:val="1B772B47"/>
    <w:rsid w:val="1B850D83"/>
    <w:rsid w:val="1C7DBDB1"/>
    <w:rsid w:val="1CA96CE3"/>
    <w:rsid w:val="1D3A62ED"/>
    <w:rsid w:val="1D43ED12"/>
    <w:rsid w:val="1D71BDAD"/>
    <w:rsid w:val="1D733C95"/>
    <w:rsid w:val="1D773D8C"/>
    <w:rsid w:val="1D8B51FC"/>
    <w:rsid w:val="1DCD74F3"/>
    <w:rsid w:val="1E25B042"/>
    <w:rsid w:val="1E33A676"/>
    <w:rsid w:val="1E3B4D21"/>
    <w:rsid w:val="1EA66F26"/>
    <w:rsid w:val="1F64D060"/>
    <w:rsid w:val="2074AE04"/>
    <w:rsid w:val="2122D456"/>
    <w:rsid w:val="2146572B"/>
    <w:rsid w:val="229D83D9"/>
    <w:rsid w:val="22CDC7A7"/>
    <w:rsid w:val="231AA879"/>
    <w:rsid w:val="2367A07E"/>
    <w:rsid w:val="253FDEB4"/>
    <w:rsid w:val="25635283"/>
    <w:rsid w:val="262D3557"/>
    <w:rsid w:val="26A9EEB1"/>
    <w:rsid w:val="26FFF6FA"/>
    <w:rsid w:val="271BA53C"/>
    <w:rsid w:val="27E550BC"/>
    <w:rsid w:val="286A94CD"/>
    <w:rsid w:val="28B9625C"/>
    <w:rsid w:val="28BE44C7"/>
    <w:rsid w:val="292AE7E8"/>
    <w:rsid w:val="29B92817"/>
    <w:rsid w:val="2A1BCE2A"/>
    <w:rsid w:val="2A33D66A"/>
    <w:rsid w:val="2A4BF2F4"/>
    <w:rsid w:val="2AE2C123"/>
    <w:rsid w:val="2AE97CD3"/>
    <w:rsid w:val="2B5B7454"/>
    <w:rsid w:val="2B7FFE80"/>
    <w:rsid w:val="2BE95D0C"/>
    <w:rsid w:val="2CF61440"/>
    <w:rsid w:val="2D63680F"/>
    <w:rsid w:val="2E54BD28"/>
    <w:rsid w:val="2ECF381B"/>
    <w:rsid w:val="2F254F12"/>
    <w:rsid w:val="2F421C30"/>
    <w:rsid w:val="2F84184F"/>
    <w:rsid w:val="3038C5D2"/>
    <w:rsid w:val="3091B924"/>
    <w:rsid w:val="30E4AC31"/>
    <w:rsid w:val="30FCCBD3"/>
    <w:rsid w:val="31D6C699"/>
    <w:rsid w:val="3254FE4C"/>
    <w:rsid w:val="32C77086"/>
    <w:rsid w:val="33756456"/>
    <w:rsid w:val="34248909"/>
    <w:rsid w:val="343544EE"/>
    <w:rsid w:val="35075DA8"/>
    <w:rsid w:val="3522CB01"/>
    <w:rsid w:val="354CA7A8"/>
    <w:rsid w:val="359ED863"/>
    <w:rsid w:val="359F062A"/>
    <w:rsid w:val="35BF9329"/>
    <w:rsid w:val="378145F0"/>
    <w:rsid w:val="37C7A4F6"/>
    <w:rsid w:val="37DC4CF0"/>
    <w:rsid w:val="383C5545"/>
    <w:rsid w:val="384527E2"/>
    <w:rsid w:val="387F7816"/>
    <w:rsid w:val="38AAE7EA"/>
    <w:rsid w:val="38B94CE4"/>
    <w:rsid w:val="39E09EA8"/>
    <w:rsid w:val="3A50ADA2"/>
    <w:rsid w:val="3A74ABEE"/>
    <w:rsid w:val="3A77BFB6"/>
    <w:rsid w:val="3B2B18E3"/>
    <w:rsid w:val="3BC825D6"/>
    <w:rsid w:val="3BE5B987"/>
    <w:rsid w:val="3C1BE3E9"/>
    <w:rsid w:val="3C3373D9"/>
    <w:rsid w:val="3C593B3F"/>
    <w:rsid w:val="3C68D53D"/>
    <w:rsid w:val="3CFC9D6C"/>
    <w:rsid w:val="3D29D08A"/>
    <w:rsid w:val="3D35AC44"/>
    <w:rsid w:val="3DD4FBDE"/>
    <w:rsid w:val="3E0310B2"/>
    <w:rsid w:val="3E919106"/>
    <w:rsid w:val="3EB514DF"/>
    <w:rsid w:val="3EB76CCC"/>
    <w:rsid w:val="3ED847DF"/>
    <w:rsid w:val="3ED8A064"/>
    <w:rsid w:val="3EFCFF7A"/>
    <w:rsid w:val="3FA905FC"/>
    <w:rsid w:val="3FAD2AC7"/>
    <w:rsid w:val="4027470F"/>
    <w:rsid w:val="404B6E4D"/>
    <w:rsid w:val="407154EF"/>
    <w:rsid w:val="408C443F"/>
    <w:rsid w:val="41E507A1"/>
    <w:rsid w:val="424EA115"/>
    <w:rsid w:val="425AA91E"/>
    <w:rsid w:val="42DE7F65"/>
    <w:rsid w:val="42E74E70"/>
    <w:rsid w:val="42EF12A4"/>
    <w:rsid w:val="43ED5B4E"/>
    <w:rsid w:val="43EFD520"/>
    <w:rsid w:val="44157E4A"/>
    <w:rsid w:val="45319DAB"/>
    <w:rsid w:val="4539AA3A"/>
    <w:rsid w:val="45E718AE"/>
    <w:rsid w:val="46D128B5"/>
    <w:rsid w:val="47B456D3"/>
    <w:rsid w:val="47C36218"/>
    <w:rsid w:val="4898B93A"/>
    <w:rsid w:val="48B30FD0"/>
    <w:rsid w:val="48C3626E"/>
    <w:rsid w:val="48F8C085"/>
    <w:rsid w:val="49082686"/>
    <w:rsid w:val="49736D32"/>
    <w:rsid w:val="4991875E"/>
    <w:rsid w:val="49ACD1BF"/>
    <w:rsid w:val="4A4D89CF"/>
    <w:rsid w:val="4A848E68"/>
    <w:rsid w:val="4B20AEF0"/>
    <w:rsid w:val="4BBC4649"/>
    <w:rsid w:val="4BC1AAD7"/>
    <w:rsid w:val="4C03A84B"/>
    <w:rsid w:val="4C6416FB"/>
    <w:rsid w:val="4D43F48E"/>
    <w:rsid w:val="4D7188B3"/>
    <w:rsid w:val="4DD7D0CF"/>
    <w:rsid w:val="4DFB88EB"/>
    <w:rsid w:val="4F59F433"/>
    <w:rsid w:val="4F623244"/>
    <w:rsid w:val="500B8455"/>
    <w:rsid w:val="5020E3F6"/>
    <w:rsid w:val="51F36BBA"/>
    <w:rsid w:val="51FF52DD"/>
    <w:rsid w:val="52513D7D"/>
    <w:rsid w:val="534059A0"/>
    <w:rsid w:val="537C0F55"/>
    <w:rsid w:val="53CB2D70"/>
    <w:rsid w:val="5618A85E"/>
    <w:rsid w:val="561A86B2"/>
    <w:rsid w:val="56F9DD40"/>
    <w:rsid w:val="578FBA49"/>
    <w:rsid w:val="57FA10CF"/>
    <w:rsid w:val="5811A667"/>
    <w:rsid w:val="58CA1B77"/>
    <w:rsid w:val="58CA2078"/>
    <w:rsid w:val="58D88CEA"/>
    <w:rsid w:val="58E3CB6F"/>
    <w:rsid w:val="5ACB883E"/>
    <w:rsid w:val="5AE670D5"/>
    <w:rsid w:val="5B6A566B"/>
    <w:rsid w:val="5CABEBF8"/>
    <w:rsid w:val="5D2A5D57"/>
    <w:rsid w:val="5E3170B3"/>
    <w:rsid w:val="5FACB81E"/>
    <w:rsid w:val="5FC4A5E6"/>
    <w:rsid w:val="5FF600BB"/>
    <w:rsid w:val="60354CD4"/>
    <w:rsid w:val="6083CF66"/>
    <w:rsid w:val="60AA52B3"/>
    <w:rsid w:val="60BCD182"/>
    <w:rsid w:val="60BF47B7"/>
    <w:rsid w:val="6118BD5C"/>
    <w:rsid w:val="61D6314A"/>
    <w:rsid w:val="621986A8"/>
    <w:rsid w:val="62256A36"/>
    <w:rsid w:val="6353AF85"/>
    <w:rsid w:val="6374093E"/>
    <w:rsid w:val="63AD4095"/>
    <w:rsid w:val="63EBE526"/>
    <w:rsid w:val="64278572"/>
    <w:rsid w:val="64301200"/>
    <w:rsid w:val="6538E17F"/>
    <w:rsid w:val="654457E7"/>
    <w:rsid w:val="6667F37D"/>
    <w:rsid w:val="66999A8B"/>
    <w:rsid w:val="66FC8AE1"/>
    <w:rsid w:val="67978D05"/>
    <w:rsid w:val="679C7081"/>
    <w:rsid w:val="67EDAB80"/>
    <w:rsid w:val="6810CFF5"/>
    <w:rsid w:val="68F84CF4"/>
    <w:rsid w:val="69ADCBD9"/>
    <w:rsid w:val="6A230A1E"/>
    <w:rsid w:val="6B731FC4"/>
    <w:rsid w:val="6BC23267"/>
    <w:rsid w:val="6BC3260A"/>
    <w:rsid w:val="6BD7F677"/>
    <w:rsid w:val="6C8AA0E3"/>
    <w:rsid w:val="6CAA5E09"/>
    <w:rsid w:val="6D133822"/>
    <w:rsid w:val="6D9F2128"/>
    <w:rsid w:val="6DA4347D"/>
    <w:rsid w:val="6E1F55B0"/>
    <w:rsid w:val="6E67EE0F"/>
    <w:rsid w:val="6E7537B9"/>
    <w:rsid w:val="6E7E00E8"/>
    <w:rsid w:val="6FEC7740"/>
    <w:rsid w:val="7073B78A"/>
    <w:rsid w:val="70A67FFC"/>
    <w:rsid w:val="7161CCC5"/>
    <w:rsid w:val="71753283"/>
    <w:rsid w:val="7258075F"/>
    <w:rsid w:val="72689214"/>
    <w:rsid w:val="7306C573"/>
    <w:rsid w:val="739BB6B9"/>
    <w:rsid w:val="73BE103C"/>
    <w:rsid w:val="73DB95B4"/>
    <w:rsid w:val="73EB13C2"/>
    <w:rsid w:val="740353F7"/>
    <w:rsid w:val="743ED611"/>
    <w:rsid w:val="7493E7C8"/>
    <w:rsid w:val="74BD71F5"/>
    <w:rsid w:val="756FC7B4"/>
    <w:rsid w:val="7589774D"/>
    <w:rsid w:val="759DFBF6"/>
    <w:rsid w:val="75BFD1F5"/>
    <w:rsid w:val="761E4519"/>
    <w:rsid w:val="7660CE44"/>
    <w:rsid w:val="76A323E1"/>
    <w:rsid w:val="76F38EAD"/>
    <w:rsid w:val="7713E9BB"/>
    <w:rsid w:val="77370D3A"/>
    <w:rsid w:val="773B2FB4"/>
    <w:rsid w:val="7765D79D"/>
    <w:rsid w:val="77CFE072"/>
    <w:rsid w:val="783AB3BA"/>
    <w:rsid w:val="786E876C"/>
    <w:rsid w:val="788DBBA9"/>
    <w:rsid w:val="78C36190"/>
    <w:rsid w:val="792CA71B"/>
    <w:rsid w:val="793389E8"/>
    <w:rsid w:val="79927256"/>
    <w:rsid w:val="7992EE74"/>
    <w:rsid w:val="79B8BB31"/>
    <w:rsid w:val="79D86C60"/>
    <w:rsid w:val="79E1B014"/>
    <w:rsid w:val="7A487A9F"/>
    <w:rsid w:val="7A774B41"/>
    <w:rsid w:val="7ABBC56C"/>
    <w:rsid w:val="7B72D89D"/>
    <w:rsid w:val="7BAC01B9"/>
    <w:rsid w:val="7C05737C"/>
    <w:rsid w:val="7C3FDB9B"/>
    <w:rsid w:val="7C49D503"/>
    <w:rsid w:val="7CD5C13E"/>
    <w:rsid w:val="7D1DDF62"/>
    <w:rsid w:val="7D3D7A9A"/>
    <w:rsid w:val="7DE90CB9"/>
    <w:rsid w:val="7DECC6EA"/>
    <w:rsid w:val="7DEECEE4"/>
    <w:rsid w:val="7EAEBFCC"/>
    <w:rsid w:val="7EC06C6E"/>
    <w:rsid w:val="7EC510C4"/>
    <w:rsid w:val="7F891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774D"/>
  <w15:chartTrackingRefBased/>
  <w15:docId w15:val="{82D0FD36-25FE-4607-9331-8A66C6C76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SubtleEmphasis">
    <w:name w:val="Subtle Emphasis"/>
    <w:basedOn w:val="DefaultParagraphFont"/>
    <w:uiPriority w:val="19"/>
    <w:qFormat/>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967</Words>
  <Characters>5518</Characters>
  <Application>Microsoft Office Word</Application>
  <DocSecurity>0</DocSecurity>
  <Lines>45</Lines>
  <Paragraphs>12</Paragraphs>
  <ScaleCrop>false</ScaleCrop>
  <Company/>
  <LinksUpToDate>false</LinksUpToDate>
  <CharactersWithSpaces>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 Dicks</dc:creator>
  <cp:keywords/>
  <dc:description/>
  <cp:lastModifiedBy>Nia Michele Dicks</cp:lastModifiedBy>
  <cp:revision>2</cp:revision>
  <dcterms:created xsi:type="dcterms:W3CDTF">2024-08-06T17:06:00Z</dcterms:created>
  <dcterms:modified xsi:type="dcterms:W3CDTF">2025-01-09T19:47:00Z</dcterms:modified>
</cp:coreProperties>
</file>