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C57" w:rsidRDefault="00403C57">
      <w:pPr>
        <w:rPr>
          <w:rFonts w:hint="eastAsia"/>
        </w:rPr>
      </w:pPr>
      <w:r w:rsidRPr="00403C57">
        <w:rPr>
          <w:rFonts w:hint="eastAsia"/>
          <w:sz w:val="28"/>
        </w:rPr>
        <w:t>問題</w:t>
      </w:r>
    </w:p>
    <w:p w:rsidR="00161C00" w:rsidRDefault="008156BC">
      <m:oMath>
        <m:func>
          <m:funcPr>
            <m:ctrlPr>
              <w:rPr>
                <w:rFonts w:ascii="Cambria Math" w:hAnsi="Cambria Math"/>
                <w:sz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</w:rPr>
              <m:t>tan</m:t>
            </m:r>
          </m:fName>
          <m:e>
            <m:r>
              <w:rPr>
                <w:rFonts w:ascii="Cambria Math" w:hAnsi="Cambria Math"/>
                <w:sz w:val="28"/>
              </w:rPr>
              <m:t>1</m:t>
            </m:r>
          </m:e>
        </m:func>
        <m:r>
          <w:rPr>
            <w:rFonts w:ascii="Cambria Math" w:hAnsi="Cambria Math"/>
            <w:sz w:val="28"/>
          </w:rPr>
          <m:t>= α</m:t>
        </m:r>
      </m:oMath>
      <w:r w:rsidRPr="008156BC">
        <w:rPr>
          <w:rFonts w:hint="eastAsia"/>
          <w:sz w:val="28"/>
        </w:rPr>
        <w:t xml:space="preserve"> </w:t>
      </w:r>
      <w:r w:rsidRPr="00F72C3C">
        <w:rPr>
          <w:rFonts w:hint="eastAsia"/>
          <w:sz w:val="22"/>
        </w:rPr>
        <w:t>とする。このとき、</w:t>
      </w:r>
      <w:r w:rsidR="00161C00" w:rsidRPr="00F72C3C">
        <w:rPr>
          <w:rFonts w:hint="eastAsia"/>
          <w:sz w:val="22"/>
        </w:rPr>
        <w:t>任意の正の整数nについて</w:t>
      </w:r>
    </w:p>
    <w:p w:rsidR="00161C00" w:rsidRDefault="00161C00">
      <m:oMath>
        <m:func>
          <m:funcPr>
            <m:ctrlPr>
              <w:rPr>
                <w:rFonts w:ascii="Cambria Math" w:eastAsia="Cambria Math" w:hAnsi="Cambria Math"/>
                <w:i/>
                <w:sz w:val="44"/>
              </w:rPr>
            </m:ctrlPr>
          </m:funcPr>
          <m:fName>
            <m:r>
              <m:rPr>
                <m:sty m:val="p"/>
              </m:rPr>
              <w:rPr>
                <w:rFonts w:ascii="Cambria Math" w:eastAsia="Cambria Math" w:hAnsi="Cambria Math"/>
                <w:sz w:val="44"/>
              </w:rPr>
              <m:t>tan</m:t>
            </m:r>
          </m:fName>
          <m:e>
            <m:r>
              <w:rPr>
                <w:rFonts w:ascii="Cambria Math" w:eastAsia="Cambria Math" w:hAnsi="Cambria Math"/>
                <w:sz w:val="44"/>
              </w:rPr>
              <m:t>n</m:t>
            </m:r>
          </m:e>
        </m:func>
        <m:r>
          <w:rPr>
            <w:rFonts w:ascii="Cambria Math" w:eastAsia="ＭＳ 明朝" w:hAnsi="ＭＳ 明朝" w:cs="ＭＳ 明朝"/>
            <w:sz w:val="44"/>
          </w:rPr>
          <m:t xml:space="preserve">= </m:t>
        </m:r>
        <m:f>
          <m:fPr>
            <m:ctrlPr>
              <w:rPr>
                <w:rFonts w:ascii="Cambria Math" w:eastAsia="ＭＳ 明朝" w:hAnsi="ＭＳ 明朝" w:cs="ＭＳ 明朝"/>
                <w:i/>
                <w:sz w:val="44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eastAsia="ＭＳ 明朝" w:hAnsi="ＭＳ 明朝" w:cs="ＭＳ 明朝"/>
                    <w:i/>
                    <w:sz w:val="44"/>
                  </w:rPr>
                </m:ctrlPr>
              </m:naryPr>
              <m:sub>
                <m:r>
                  <w:rPr>
                    <w:rFonts w:ascii="Cambria Math" w:eastAsia="ＭＳ 明朝" w:hAnsi="ＭＳ 明朝" w:cs="ＭＳ 明朝"/>
                    <w:sz w:val="44"/>
                  </w:rPr>
                  <m:t>k=0</m:t>
                </m:r>
              </m:sub>
              <m:sup>
                <m:d>
                  <m:dPr>
                    <m:begChr m:val="["/>
                    <m:endChr m:val="]"/>
                    <m:ctrlPr>
                      <w:rPr>
                        <w:rFonts w:ascii="Cambria Math" w:eastAsia="ＭＳ 明朝" w:hAnsi="ＭＳ 明朝" w:cs="ＭＳ 明朝"/>
                        <w:i/>
                        <w:sz w:val="4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ＭＳ 明朝" w:cs="ＭＳ 明朝"/>
                            <w:i/>
                            <w:sz w:val="44"/>
                          </w:rPr>
                        </m:ctrlPr>
                      </m:fPr>
                      <m:num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n</m:t>
                        </m:r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-</m:t>
                        </m:r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2</m:t>
                        </m:r>
                      </m:den>
                    </m:f>
                  </m:e>
                </m:d>
              </m:sup>
              <m:e>
                <m:sPre>
                  <m:sPrePr>
                    <m:ctrlPr>
                      <w:rPr>
                        <w:rFonts w:ascii="Cambria Math" w:eastAsia="ＭＳ 明朝" w:hAnsi="ＭＳ 明朝" w:cs="ＭＳ 明朝"/>
                        <w:i/>
                        <w:sz w:val="44"/>
                      </w:rPr>
                    </m:ctrlPr>
                  </m:sPrePr>
                  <m:sub>
                    <m:r>
                      <w:rPr>
                        <w:rFonts w:ascii="Cambria Math" w:eastAsia="ＭＳ 明朝" w:hAnsi="ＭＳ 明朝" w:cs="ＭＳ 明朝"/>
                        <w:sz w:val="44"/>
                      </w:rPr>
                      <m:t>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ＭＳ 明朝" w:hAnsi="ＭＳ 明朝" w:cs="ＭＳ 明朝"/>
                            <w:i/>
                            <w:sz w:val="44"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2k+1</m:t>
                        </m:r>
                      </m:sub>
                    </m:sSub>
                    <m:r>
                      <w:rPr>
                        <w:rFonts w:ascii="Cambria Math" w:eastAsia="ＭＳ 明朝" w:hAnsi="ＭＳ 明朝" w:cs="ＭＳ 明朝"/>
                        <w:sz w:val="44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ＭＳ 明朝" w:hAnsi="Cambria Math" w:cs="ＭＳ 明朝"/>
                            <w:i/>
                            <w:sz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 w:cs="ＭＳ 明朝"/>
                            <w:sz w:val="44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="ＭＳ 明朝" w:hAnsi="Cambria Math" w:cs="ＭＳ 明朝"/>
                            <w:sz w:val="44"/>
                          </w:rPr>
                          <m:t>2k+1</m:t>
                        </m:r>
                      </m:sup>
                    </m:sSup>
                    <m:r>
                      <w:rPr>
                        <w:rFonts w:ascii="Cambria Math" w:eastAsia="ＭＳ 明朝" w:hAnsi="Cambria Math" w:cs="ＭＳ 明朝"/>
                        <w:sz w:val="44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ＭＳ 明朝" w:hAnsi="Cambria Math" w:cs="ＭＳ 明朝"/>
                            <w:i/>
                            <w:sz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 w:cs="ＭＳ 明朝"/>
                            <w:sz w:val="44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ＭＳ 明朝" w:hAnsi="Cambria Math" w:cs="ＭＳ 明朝"/>
                            <w:sz w:val="44"/>
                          </w:rPr>
                          <m:t>k</m:t>
                        </m:r>
                      </m:sup>
                    </m:sSup>
                  </m:e>
                </m:sPre>
              </m:e>
            </m:nary>
          </m:num>
          <m:den>
            <m:nary>
              <m:naryPr>
                <m:chr m:val="∑"/>
                <m:limLoc m:val="subSup"/>
                <m:ctrlPr>
                  <w:rPr>
                    <w:rFonts w:ascii="Cambria Math" w:eastAsia="ＭＳ 明朝" w:hAnsi="ＭＳ 明朝" w:cs="ＭＳ 明朝"/>
                    <w:i/>
                    <w:sz w:val="44"/>
                  </w:rPr>
                </m:ctrlPr>
              </m:naryPr>
              <m:sub>
                <m:r>
                  <w:rPr>
                    <w:rFonts w:ascii="Cambria Math" w:eastAsia="ＭＳ 明朝" w:hAnsi="ＭＳ 明朝" w:cs="ＭＳ 明朝"/>
                    <w:sz w:val="44"/>
                  </w:rPr>
                  <m:t>k=0</m:t>
                </m:r>
              </m:sub>
              <m:sup>
                <m:d>
                  <m:dPr>
                    <m:begChr m:val="["/>
                    <m:endChr m:val="]"/>
                    <m:ctrlPr>
                      <w:rPr>
                        <w:rFonts w:ascii="Cambria Math" w:eastAsia="ＭＳ 明朝" w:hAnsi="ＭＳ 明朝" w:cs="ＭＳ 明朝"/>
                        <w:i/>
                        <w:sz w:val="4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ＭＳ 明朝" w:hAnsi="ＭＳ 明朝" w:cs="ＭＳ 明朝"/>
                            <w:i/>
                            <w:sz w:val="44"/>
                          </w:rPr>
                        </m:ctrlPr>
                      </m:fPr>
                      <m:num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2</m:t>
                        </m:r>
                      </m:den>
                    </m:f>
                  </m:e>
                </m:d>
              </m:sup>
              <m:e>
                <m:sPre>
                  <m:sPrePr>
                    <m:ctrlPr>
                      <w:rPr>
                        <w:rFonts w:ascii="Cambria Math" w:eastAsia="ＭＳ 明朝" w:hAnsi="ＭＳ 明朝" w:cs="ＭＳ 明朝"/>
                        <w:i/>
                        <w:sz w:val="44"/>
                      </w:rPr>
                    </m:ctrlPr>
                  </m:sPrePr>
                  <m:sub>
                    <m:r>
                      <w:rPr>
                        <w:rFonts w:ascii="Cambria Math" w:eastAsia="ＭＳ 明朝" w:hAnsi="ＭＳ 明朝" w:cs="ＭＳ 明朝"/>
                        <w:sz w:val="44"/>
                      </w:rPr>
                      <m:t>n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ＭＳ 明朝" w:hAnsi="ＭＳ 明朝" w:cs="ＭＳ 明朝"/>
                            <w:i/>
                            <w:sz w:val="44"/>
                          </w:rPr>
                        </m:ctrlPr>
                      </m:sSubPr>
                      <m:e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2k</m:t>
                        </m:r>
                      </m:sub>
                    </m:sSub>
                    <m:r>
                      <w:rPr>
                        <w:rFonts w:ascii="Cambria Math" w:eastAsia="ＭＳ 明朝" w:hAnsi="ＭＳ 明朝" w:cs="ＭＳ 明朝"/>
                        <w:sz w:val="44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ＭＳ 明朝" w:hAnsi="ＭＳ 明朝" w:cs="ＭＳ 明朝"/>
                            <w:i/>
                            <w:sz w:val="44"/>
                          </w:rPr>
                        </m:ctrlPr>
                      </m:sSupPr>
                      <m:e>
                        <m:r>
                          <w:rPr>
                            <w:rFonts w:ascii="Cambria Math" w:eastAsia="ＭＳ 明朝" w:hAnsi="Cambria Math" w:cs="ＭＳ 明朝"/>
                            <w:sz w:val="44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eastAsia="ＭＳ 明朝" w:hAnsi="ＭＳ 明朝" w:cs="ＭＳ 明朝"/>
                            <w:sz w:val="44"/>
                          </w:rPr>
                          <m:t>2k</m:t>
                        </m:r>
                      </m:sup>
                    </m:sSup>
                  </m:e>
                </m:sPre>
              </m:e>
            </m:nary>
            <m:sSup>
              <m:sSupPr>
                <m:ctrlPr>
                  <w:rPr>
                    <w:rFonts w:ascii="Cambria Math" w:eastAsia="ＭＳ 明朝" w:hAnsi="ＭＳ 明朝" w:cs="ＭＳ 明朝"/>
                    <w:i/>
                    <w:sz w:val="44"/>
                  </w:rPr>
                </m:ctrlPr>
              </m:sSupPr>
              <m:e>
                <m:r>
                  <w:rPr>
                    <w:rFonts w:ascii="Cambria Math" w:eastAsia="ＭＳ 明朝" w:hAnsi="ＭＳ 明朝" w:cs="ＭＳ 明朝"/>
                    <w:sz w:val="44"/>
                  </w:rPr>
                  <m:t>(</m:t>
                </m:r>
                <m:r>
                  <w:rPr>
                    <w:rFonts w:ascii="Cambria Math" w:eastAsia="ＭＳ 明朝" w:hAnsi="ＭＳ 明朝" w:cs="ＭＳ 明朝"/>
                    <w:sz w:val="44"/>
                  </w:rPr>
                  <m:t>-</m:t>
                </m:r>
                <m:r>
                  <w:rPr>
                    <w:rFonts w:ascii="Cambria Math" w:eastAsia="ＭＳ 明朝" w:hAnsi="ＭＳ 明朝" w:cs="ＭＳ 明朝"/>
                    <w:sz w:val="44"/>
                  </w:rPr>
                  <m:t>1)</m:t>
                </m:r>
              </m:e>
              <m:sup>
                <m:r>
                  <w:rPr>
                    <w:rFonts w:ascii="Cambria Math" w:eastAsia="ＭＳ 明朝" w:hAnsi="ＭＳ 明朝" w:cs="ＭＳ 明朝"/>
                    <w:sz w:val="44"/>
                  </w:rPr>
                  <m:t>k</m:t>
                </m:r>
              </m:sup>
            </m:sSup>
          </m:den>
        </m:f>
        <m:r>
          <w:rPr>
            <w:rFonts w:ascii="Cambria Math" w:eastAsia="ＭＳ 明朝" w:hAnsi="ＭＳ 明朝" w:cs="ＭＳ 明朝"/>
            <w:sz w:val="44"/>
          </w:rPr>
          <m:t xml:space="preserve"> </m:t>
        </m:r>
      </m:oMath>
      <w:r>
        <w:t xml:space="preserve"> </w:t>
      </w:r>
      <w:r w:rsidR="003B45C4" w:rsidRPr="00F72C3C">
        <w:rPr>
          <w:rFonts w:hint="eastAsia"/>
          <w:sz w:val="22"/>
        </w:rPr>
        <w:t>を示せ。</w:t>
      </w:r>
    </w:p>
    <w:p w:rsidR="003B45C4" w:rsidRDefault="003B45C4">
      <w:pPr>
        <w:rPr>
          <w:sz w:val="22"/>
        </w:rPr>
      </w:pPr>
      <w:r w:rsidRPr="00F72C3C">
        <w:rPr>
          <w:rFonts w:hint="eastAsia"/>
          <w:sz w:val="22"/>
        </w:rPr>
        <w:t>ただし、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x</m:t>
            </m:r>
          </m:e>
        </m:d>
      </m:oMath>
      <w:r w:rsidR="00F72C3C" w:rsidRPr="00F72C3C">
        <w:rPr>
          <w:rFonts w:hint="eastAsia"/>
          <w:sz w:val="22"/>
        </w:rPr>
        <w:t xml:space="preserve"> はxを超えない最大の整数を表すとする。</w:t>
      </w:r>
    </w:p>
    <w:p w:rsidR="00F72C3C" w:rsidRDefault="00F72C3C">
      <w:pPr>
        <w:rPr>
          <w:sz w:val="22"/>
        </w:rPr>
      </w:pPr>
    </w:p>
    <w:p w:rsidR="00F72C3C" w:rsidRDefault="00F72C3C">
      <w:pPr>
        <w:rPr>
          <w:sz w:val="28"/>
        </w:rPr>
      </w:pPr>
      <w:r w:rsidRPr="00F72C3C">
        <w:rPr>
          <w:rFonts w:hint="eastAsia"/>
          <w:sz w:val="28"/>
        </w:rPr>
        <w:t>解答</w:t>
      </w:r>
    </w:p>
    <w:p w:rsidR="00F72C3C" w:rsidRDefault="00F72C3C" w:rsidP="00F72C3C">
      <w:pPr>
        <w:pStyle w:val="ac"/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帰納法による解答</w:t>
      </w:r>
    </w:p>
    <w:p w:rsidR="00F72C3C" w:rsidRDefault="00F72C3C" w:rsidP="00F72C3C">
      <w:pPr>
        <w:pStyle w:val="ac"/>
        <w:numPr>
          <w:ilvl w:val="0"/>
          <w:numId w:val="1"/>
        </w:numPr>
        <w:rPr>
          <w:sz w:val="28"/>
        </w:rPr>
      </w:pPr>
      <w:r>
        <w:rPr>
          <w:rFonts w:hint="eastAsia"/>
          <w:sz w:val="28"/>
        </w:rPr>
        <w:t>ド・モアブルの定理を用いた解答</w:t>
      </w:r>
    </w:p>
    <w:p w:rsidR="00F72C3C" w:rsidRDefault="00F72C3C" w:rsidP="00F72C3C">
      <w:pPr>
        <w:rPr>
          <w:sz w:val="28"/>
        </w:rPr>
      </w:pPr>
    </w:p>
    <w:p w:rsidR="00B34B7D" w:rsidRDefault="00F72C3C" w:rsidP="00F72C3C">
      <w:pPr>
        <w:pStyle w:val="ac"/>
        <w:numPr>
          <w:ilvl w:val="0"/>
          <w:numId w:val="2"/>
        </w:numPr>
        <w:rPr>
          <w:sz w:val="22"/>
        </w:rPr>
      </w:pPr>
      <w:r w:rsidRPr="00F72C3C">
        <w:rPr>
          <w:sz w:val="22"/>
        </w:rPr>
        <w:tab/>
      </w:r>
      <w:r w:rsidR="00B34B7D">
        <w:rPr>
          <w:rFonts w:hint="eastAsia"/>
          <w:sz w:val="22"/>
        </w:rPr>
        <w:t>帰納法による解答</w:t>
      </w:r>
    </w:p>
    <w:p w:rsidR="00F72C3C" w:rsidRDefault="00B34B7D" w:rsidP="00B34B7D">
      <w:pPr>
        <w:pStyle w:val="ac"/>
        <w:ind w:left="360" w:firstLine="0"/>
        <w:rPr>
          <w:sz w:val="22"/>
        </w:rPr>
      </w:pPr>
      <w:r>
        <w:rPr>
          <w:sz w:val="22"/>
        </w:rPr>
        <w:tab/>
      </w:r>
      <w:r w:rsidR="00F72C3C" w:rsidRPr="00F72C3C">
        <w:rPr>
          <w:rFonts w:hint="eastAsia"/>
          <w:sz w:val="22"/>
        </w:rPr>
        <w:t>愚直に計算をします。</w:t>
      </w:r>
      <w:r w:rsidR="00F72C3C">
        <w:rPr>
          <w:rFonts w:hint="eastAsia"/>
          <w:sz w:val="22"/>
        </w:rPr>
        <w:t>このとき</w:t>
      </w:r>
      <m:oMath>
        <m:sPre>
          <m:sPrePr>
            <m:ctrlPr>
              <w:rPr>
                <w:rFonts w:ascii="Cambria Math" w:hAnsi="Cambria Math"/>
                <w:sz w:val="28"/>
              </w:rPr>
            </m:ctrlPr>
          </m:sPrePr>
          <m:sub>
            <m:r>
              <w:rPr>
                <w:rFonts w:ascii="Cambria Math" w:hAnsi="Cambria Math"/>
                <w:sz w:val="28"/>
              </w:rPr>
              <m:t>a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b</m:t>
                </m:r>
              </m:sub>
            </m:sSub>
          </m:e>
        </m:sPre>
        <m:r>
          <w:rPr>
            <w:rFonts w:ascii="Cambria Math" w:hAnsi="Cambria Math"/>
            <w:sz w:val="28"/>
          </w:rPr>
          <m:t xml:space="preserve">= </m:t>
        </m:r>
        <m:sPre>
          <m:sPrePr>
            <m:ctrlPr>
              <w:rPr>
                <w:rFonts w:ascii="Cambria Math" w:hAnsi="Cambria Math"/>
                <w:i/>
                <w:sz w:val="28"/>
              </w:rPr>
            </m:ctrlPr>
          </m:sPrePr>
          <m:sub>
            <m:r>
              <w:rPr>
                <w:rFonts w:ascii="Cambria Math" w:hAnsi="Cambria Math"/>
                <w:sz w:val="28"/>
              </w:rPr>
              <m:t>a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b-1</m:t>
                </m:r>
              </m:sub>
            </m:sSub>
          </m:e>
        </m:sPre>
        <m:r>
          <w:rPr>
            <w:rFonts w:ascii="Cambria Math" w:hAnsi="Cambria Math"/>
            <w:sz w:val="28"/>
          </w:rPr>
          <m:t xml:space="preserve">+ </m:t>
        </m:r>
        <m:sPre>
          <m:sPrePr>
            <m:ctrlPr>
              <w:rPr>
                <w:rFonts w:ascii="Cambria Math" w:hAnsi="Cambria Math"/>
                <w:i/>
                <w:sz w:val="28"/>
              </w:rPr>
            </m:ctrlPr>
          </m:sPrePr>
          <m:sub>
            <m:r>
              <w:rPr>
                <w:rFonts w:ascii="Cambria Math" w:hAnsi="Cambria Math"/>
                <w:sz w:val="28"/>
              </w:rPr>
              <m:t>a-1</m:t>
            </m:r>
          </m:sub>
          <m:sup/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b-1</m:t>
                </m:r>
              </m:sub>
            </m:sSub>
          </m:e>
        </m:sPre>
      </m:oMath>
      <w:r w:rsidR="00F72C3C">
        <w:rPr>
          <w:rFonts w:hint="eastAsia"/>
          <w:sz w:val="22"/>
        </w:rPr>
        <w:t xml:space="preserve">　を使います。</w:t>
      </w:r>
    </w:p>
    <w:p w:rsidR="00B34B7D" w:rsidRDefault="00F72C3C" w:rsidP="00F72C3C">
      <w:pPr>
        <w:pStyle w:val="ac"/>
        <w:ind w:left="360" w:firstLine="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この解法の注意点として</w:t>
      </w:r>
      <w:r w:rsidR="00B34B7D">
        <w:rPr>
          <w:rFonts w:hint="eastAsia"/>
          <w:sz w:val="22"/>
        </w:rPr>
        <w:t>、帰納法を用いるということは</w:t>
      </w:r>
    </w:p>
    <w:p w:rsidR="00F72C3C" w:rsidRDefault="00960AD9" w:rsidP="00F72C3C">
      <w:pPr>
        <w:pStyle w:val="ac"/>
        <w:ind w:left="360" w:firstLine="0"/>
        <w:rPr>
          <w:sz w:val="22"/>
        </w:rPr>
      </w:pPr>
      <w:r>
        <w:rPr>
          <w:sz w:val="22"/>
        </w:rPr>
        <w:tab/>
      </w:r>
      <w:bookmarkStart w:id="0" w:name="_GoBack"/>
      <w:bookmarkEnd w:id="0"/>
      <w:r w:rsidR="00F72C3C">
        <w:rPr>
          <w:rFonts w:hint="eastAsia"/>
          <w:sz w:val="22"/>
        </w:rPr>
        <w:t>「</w:t>
      </w:r>
      <w:r w:rsidR="00F72C3C">
        <w:rPr>
          <w:sz w:val="22"/>
        </w:rPr>
        <w:t>tan n</w:t>
      </w:r>
      <w:r w:rsidR="00F72C3C">
        <w:rPr>
          <w:rFonts w:hint="eastAsia"/>
          <w:sz w:val="22"/>
        </w:rPr>
        <w:t>が定義可能な場合、それをもとにしてt</w:t>
      </w:r>
      <w:r w:rsidR="00F72C3C">
        <w:rPr>
          <w:sz w:val="22"/>
        </w:rPr>
        <w:t>an (n+1)</w:t>
      </w:r>
      <w:r w:rsidR="00B34B7D">
        <w:rPr>
          <w:rFonts w:hint="eastAsia"/>
          <w:sz w:val="22"/>
        </w:rPr>
        <w:t>を表せる」</w:t>
      </w:r>
    </w:p>
    <w:p w:rsidR="00B34B7D" w:rsidRDefault="00B34B7D" w:rsidP="00F72C3C">
      <w:pPr>
        <w:pStyle w:val="ac"/>
        <w:ind w:left="360" w:firstLine="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という証明になっていることがあり、常にn</w:t>
      </w:r>
      <w:r>
        <w:rPr>
          <w:sz w:val="22"/>
        </w:rPr>
        <w:t xml:space="preserve"> </w:t>
      </w:r>
      <w:r>
        <w:rPr>
          <w:rFonts w:hint="eastAsia"/>
          <w:sz w:val="22"/>
        </w:rPr>
        <w:t>≠</w:t>
      </w:r>
      <w:r>
        <w:rPr>
          <w:sz w:val="22"/>
        </w:rPr>
        <w:t xml:space="preserve"> </w:t>
      </w:r>
      <w:r>
        <w:rPr>
          <w:rFonts w:hint="eastAsia"/>
          <w:sz w:val="22"/>
        </w:rPr>
        <w:t>π</w:t>
      </w:r>
      <w:r>
        <w:rPr>
          <w:sz w:val="22"/>
        </w:rPr>
        <w:t xml:space="preserve">/2 + </w:t>
      </w:r>
      <w:r>
        <w:rPr>
          <w:rFonts w:hint="eastAsia"/>
          <w:sz w:val="22"/>
        </w:rPr>
        <w:t>(整数</w:t>
      </w:r>
      <w:r>
        <w:rPr>
          <w:sz w:val="22"/>
        </w:rPr>
        <w:t>)</w:t>
      </w:r>
      <w:r>
        <w:rPr>
          <w:rFonts w:hint="eastAsia"/>
          <w:sz w:val="22"/>
        </w:rPr>
        <w:t>×π　を前提</w:t>
      </w:r>
      <w:r>
        <w:rPr>
          <w:sz w:val="22"/>
        </w:rPr>
        <w:tab/>
      </w:r>
      <w:r>
        <w:rPr>
          <w:rFonts w:hint="eastAsia"/>
          <w:sz w:val="22"/>
        </w:rPr>
        <w:t>とします。つまりπが無理数であることを別途証明すべきかどうかという議</w:t>
      </w:r>
      <w:r>
        <w:rPr>
          <w:sz w:val="22"/>
        </w:rPr>
        <w:tab/>
      </w:r>
      <w:r>
        <w:rPr>
          <w:rFonts w:hint="eastAsia"/>
          <w:sz w:val="22"/>
        </w:rPr>
        <w:t>論の余地が生まれます。</w:t>
      </w:r>
    </w:p>
    <w:p w:rsidR="00B34B7D" w:rsidRDefault="00B34B7D" w:rsidP="00F72C3C">
      <w:pPr>
        <w:pStyle w:val="ac"/>
        <w:ind w:left="360" w:firstLine="0"/>
        <w:rPr>
          <w:rFonts w:hint="eastAsia"/>
          <w:sz w:val="22"/>
        </w:rPr>
      </w:pPr>
    </w:p>
    <w:p w:rsidR="00B34B7D" w:rsidRDefault="00B34B7D" w:rsidP="00B34B7D">
      <w:pPr>
        <w:pStyle w:val="ac"/>
        <w:numPr>
          <w:ilvl w:val="0"/>
          <w:numId w:val="2"/>
        </w:numPr>
        <w:rPr>
          <w:sz w:val="22"/>
        </w:rPr>
      </w:pPr>
      <w:r>
        <w:rPr>
          <w:sz w:val="22"/>
        </w:rPr>
        <w:lastRenderedPageBreak/>
        <w:tab/>
      </w:r>
      <w:r w:rsidRPr="00B34B7D">
        <w:rPr>
          <w:rFonts w:hint="eastAsia"/>
          <w:sz w:val="22"/>
        </w:rPr>
        <w:t>ド・モアブルの定理を用いた解答</w:t>
      </w:r>
    </w:p>
    <w:p w:rsidR="001A49CB" w:rsidRPr="00BB7C7B" w:rsidRDefault="00B34B7D" w:rsidP="00B34B7D">
      <w:pPr>
        <w:pStyle w:val="ac"/>
        <w:ind w:left="360" w:firstLine="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前述の問題を気にしなくていいことからこちら</w:t>
      </w:r>
      <w:r w:rsidR="006169B8">
        <w:rPr>
          <w:rFonts w:hint="eastAsia"/>
          <w:sz w:val="22"/>
        </w:rPr>
        <w:t>の方が良さそう。</w:t>
      </w:r>
      <w:r w:rsidR="006169B8">
        <w:rPr>
          <w:sz w:val="22"/>
        </w:rPr>
        <w:br/>
      </w:r>
      <m:oMathPara>
        <m:oMath>
          <m:sSup>
            <m:sSupPr>
              <m:ctrlPr>
                <w:rPr>
                  <w:rFonts w:ascii="Cambria Math" w:hAnsi="Cambria Math"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os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func>
                  <m:r>
                    <w:rPr>
                      <w:rFonts w:ascii="Cambria Math" w:hAnsi="Cambria Math"/>
                      <w:sz w:val="22"/>
                    </w:rPr>
                    <m:t>+i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  <w:sz w:val="22"/>
                </w:rPr>
                <m:t>n</m:t>
              </m:r>
            </m:sup>
          </m:sSup>
          <m:r>
            <w:rPr>
              <w:rFonts w:ascii="Cambria Math" w:hAnsi="Cambria Math"/>
              <w:sz w:val="22"/>
            </w:rPr>
            <m:t xml:space="preserve">= 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</w:rPr>
                <m:t>n</m:t>
              </m:r>
            </m:e>
          </m:func>
          <m:r>
            <w:rPr>
              <w:rFonts w:ascii="Cambria Math" w:hAnsi="Cambria Math"/>
              <w:sz w:val="22"/>
            </w:rPr>
            <m:t>+i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</w:rPr>
                <m:t>n</m:t>
              </m:r>
            </m:e>
          </m:func>
        </m:oMath>
      </m:oMathPara>
    </w:p>
    <w:p w:rsidR="00BB7C7B" w:rsidRPr="00491D5B" w:rsidRDefault="00BB7C7B" w:rsidP="00B34B7D">
      <w:pPr>
        <w:pStyle w:val="ac"/>
        <w:ind w:left="360" w:firstLine="0"/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二項定理で左辺を展開します</w:t>
      </w:r>
    </w:p>
    <w:p w:rsidR="00E81C3C" w:rsidRPr="00BB7C7B" w:rsidRDefault="00600EC1" w:rsidP="00B34B7D">
      <w:pPr>
        <w:pStyle w:val="ac"/>
        <w:ind w:left="360" w:firstLine="0"/>
        <w:rPr>
          <w:sz w:val="22"/>
        </w:rPr>
      </w:pPr>
      <m:oMathPara>
        <m:oMathParaPr>
          <m:jc m:val="center"/>
        </m:oMathParaPr>
        <m:oMath>
          <m:nary>
            <m:naryPr>
              <m:chr m:val="∑"/>
              <m:limLoc m:val="subSup"/>
              <m:ctrlPr>
                <w:rPr>
                  <w:rFonts w:ascii="Cambria Math" w:hAnsi="Cambria Math"/>
                  <w:sz w:val="22"/>
                </w:rPr>
              </m:ctrlPr>
            </m:naryPr>
            <m:sub>
              <m:r>
                <w:rPr>
                  <w:rFonts w:ascii="Cambria Math" w:hAnsi="Cambria Math"/>
                  <w:sz w:val="22"/>
                </w:rPr>
                <m:t>k=0</m:t>
              </m:r>
            </m:sub>
            <m:sup>
              <m:r>
                <w:rPr>
                  <w:rFonts w:ascii="Cambria Math" w:hAnsi="Cambria Math"/>
                  <w:sz w:val="22"/>
                </w:rPr>
                <m:t>n</m:t>
              </m:r>
            </m:sup>
            <m:e>
              <m:sPre>
                <m:sPre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PrePr>
                <m:sub>
                  <m:r>
                    <w:rPr>
                      <w:rFonts w:ascii="Cambria Math" w:hAnsi="Cambria Math"/>
                      <w:sz w:val="22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2"/>
                            </w:rPr>
                            <m:t>n-k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1*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sin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e>
                      </m:func>
                    </m:e>
                  </m:func>
                </m:e>
              </m:sPre>
            </m:e>
          </m:nary>
          <m:r>
            <w:rPr>
              <w:rFonts w:ascii="Cambria Math" w:hAnsi="Cambria Math"/>
              <w:sz w:val="22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</w:rPr>
                <m:t>i</m:t>
              </m:r>
            </m:e>
            <m:sup>
              <m:r>
                <w:rPr>
                  <w:rFonts w:ascii="Cambria Math" w:hAnsi="Cambria Math"/>
                  <w:sz w:val="22"/>
                </w:rPr>
                <m:t>k</m:t>
              </m:r>
            </m:sup>
          </m:sSup>
          <m:r>
            <w:rPr>
              <w:rFonts w:ascii="Cambria Math" w:hAnsi="Cambria Math"/>
              <w:sz w:val="22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</w:rPr>
                <m:t>n</m:t>
              </m:r>
            </m:e>
          </m:func>
          <m:r>
            <w:rPr>
              <w:rFonts w:ascii="Cambria Math" w:hAnsi="Cambria Math"/>
              <w:sz w:val="22"/>
            </w:rPr>
            <m:t>+i</m:t>
          </m:r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</w:rPr>
                <m:t>n</m:t>
              </m:r>
            </m:e>
          </m:func>
        </m:oMath>
      </m:oMathPara>
    </w:p>
    <w:p w:rsidR="00BB7C7B" w:rsidRPr="00491D5B" w:rsidRDefault="00BB7C7B" w:rsidP="00B34B7D">
      <w:pPr>
        <w:pStyle w:val="ac"/>
        <w:ind w:left="360" w:firstLine="0"/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複素数の相当を用いて</w:t>
      </w:r>
    </w:p>
    <w:p w:rsidR="00491D5B" w:rsidRPr="00491D5B" w:rsidRDefault="00E81C3C" w:rsidP="00B34B7D">
      <w:pPr>
        <w:pStyle w:val="ac"/>
        <w:ind w:left="360" w:firstLine="0"/>
        <w:rPr>
          <w:sz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cos</m:t>
              </m:r>
            </m:fName>
            <m:e>
              <m:r>
                <w:rPr>
                  <w:rFonts w:ascii="Cambria Math" w:hAnsi="Cambria Math"/>
                  <w:sz w:val="22"/>
                </w:rPr>
                <m:t xml:space="preserve">n=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≤k ≤n,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k=even</m:t>
                      </m:r>
                    </m:e>
                  </m:eqArr>
                </m:sub>
                <m:sup/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n-k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</m:ctrlPr>
                                    </m:sup>
                                  </m:sSup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func>
                            </m:e>
                          </m:func>
                        </m:e>
                      </m:sPre>
                      <m:r>
                        <w:rPr>
                          <w:rFonts w:ascii="Cambria Math" w:hAnsi="Cambria Math"/>
                          <w:sz w:val="22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 </m:t>
                      </m:r>
                    </m:e>
                  </m:eqArr>
                </m:e>
              </m:nary>
            </m:e>
          </m:func>
          <m:r>
            <w:rPr>
              <w:rFonts w:ascii="Cambria Math" w:hAnsi="Cambria Math"/>
              <w:sz w:val="22"/>
            </w:rPr>
            <m:t xml:space="preserve"> </m:t>
          </m:r>
        </m:oMath>
      </m:oMathPara>
    </w:p>
    <w:p w:rsidR="00BB7C7B" w:rsidRPr="00BB7C7B" w:rsidRDefault="00491D5B" w:rsidP="00B34B7D">
      <w:pPr>
        <w:pStyle w:val="ac"/>
        <w:ind w:left="360" w:firstLine="0"/>
        <w:rPr>
          <w:sz w:val="2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sin</m:t>
              </m:r>
            </m:fName>
            <m:e>
              <m:r>
                <w:rPr>
                  <w:rFonts w:ascii="Cambria Math" w:hAnsi="Cambria Math"/>
                  <w:sz w:val="22"/>
                </w:rPr>
                <m:t xml:space="preserve">n= 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 k ≤ n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k=odd</m:t>
                      </m:r>
                    </m:e>
                  </m:eqArr>
                </m:sub>
                <m:sup/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PrePr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1*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1*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-1</m:t>
                                      </m:r>
                                    </m:e>
                                  </m:d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k-1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func>
                        </m:e>
                      </m:func>
                    </m:e>
                  </m:sPre>
                </m:e>
              </m:nary>
            </m:e>
          </m:func>
        </m:oMath>
      </m:oMathPara>
    </w:p>
    <w:p w:rsidR="00BB7C7B" w:rsidRPr="00B54454" w:rsidRDefault="00BB7C7B" w:rsidP="00B34B7D">
      <w:pPr>
        <w:pStyle w:val="ac"/>
        <w:ind w:left="360" w:firstLine="0"/>
        <w:rPr>
          <w:sz w:val="28"/>
        </w:rPr>
      </w:pPr>
      <m:oMathPara>
        <m:oMath>
          <m:func>
            <m:funcPr>
              <m:ctrlPr>
                <w:rPr>
                  <w:rFonts w:ascii="Cambria Math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tan</m:t>
              </m:r>
            </m:fName>
            <m:e>
              <m:r>
                <w:rPr>
                  <w:rFonts w:ascii="Cambria Math" w:hAnsi="Cambria Math"/>
                  <w:sz w:val="28"/>
                </w:rPr>
                <m:t>n=</m:t>
              </m:r>
            </m:e>
          </m:func>
          <m:r>
            <w:rPr>
              <w:rFonts w:ascii="Cambria Math" w:hAnsi="Cambria Math"/>
              <w:sz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func>
            </m:den>
          </m:f>
          <m:r>
            <w:rPr>
              <w:rFonts w:ascii="Cambria Math" w:hAnsi="Cambria Math"/>
              <w:sz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 k ≤ n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k=odd</m:t>
                      </m:r>
                    </m:e>
                  </m:eqArr>
                </m:sub>
                <m:sup/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PrePr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cos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n-k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1*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sin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</m:ctrlP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*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-1</m:t>
                                      </m:r>
                                    </m:e>
                                  </m:d>
                                </m:e>
                                <m:sup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k-1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2</m:t>
                                      </m:r>
                                    </m:den>
                                  </m:f>
                                </m:sup>
                              </m:sSup>
                            </m:e>
                          </m:func>
                        </m:e>
                      </m:func>
                    </m:e>
                  </m:sPre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≤k ≤n,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k=even</m:t>
                      </m:r>
                    </m:e>
                  </m:eqArr>
                </m:sub>
                <m:sup/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uncPr>
                            <m:fNam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cos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n-k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2"/>
                                    </w:rPr>
                                  </m:ctrlPr>
                                </m:sup>
                              </m:sSup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1*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</w:rPr>
                                  </m:ctrlPr>
                                </m:funcPr>
                                <m:fNam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sin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2"/>
                                        </w:rPr>
                                      </m:ctrlPr>
                                    </m:sup>
                                  </m:sSup>
                                </m:fName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</w:rPr>
                                    <m:t>1</m:t>
                                  </m:r>
                                </m:e>
                              </m:func>
                            </m:e>
                          </m:func>
                        </m:e>
                      </m:sPre>
                      <m:r>
                        <w:rPr>
                          <w:rFonts w:ascii="Cambria Math" w:hAnsi="Cambria Math"/>
                          <w:sz w:val="22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*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 </m:t>
                      </m:r>
                    </m:e>
                  </m:eqArr>
                </m:e>
              </m:nary>
            </m:den>
          </m:f>
        </m:oMath>
      </m:oMathPara>
    </w:p>
    <w:p w:rsidR="00B54454" w:rsidRDefault="00B54454" w:rsidP="00B34B7D">
      <w:pPr>
        <w:pStyle w:val="ac"/>
        <w:ind w:left="360" w:firstLine="0"/>
        <w:rPr>
          <w:sz w:val="22"/>
        </w:rPr>
      </w:pPr>
      <w:r>
        <w:rPr>
          <w:sz w:val="28"/>
        </w:rPr>
        <w:tab/>
      </w:r>
      <w:r w:rsidRPr="00B54454">
        <w:rPr>
          <w:rFonts w:hint="eastAsia"/>
          <w:sz w:val="22"/>
        </w:rPr>
        <w:t>分母・分子を</w:t>
      </w:r>
      <m:oMath>
        <m:func>
          <m:funcPr>
            <m:ctrlPr>
              <w:rPr>
                <w:rFonts w:ascii="Cambria Math" w:hAnsi="Cambria Math"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hint="eastAsia"/>
                    <w:sz w:val="22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>n</m:t>
                </m:r>
              </m:sup>
            </m:sSup>
            <m:ctrlPr>
              <w:rPr>
                <w:rFonts w:ascii="Cambria Math" w:hAnsi="Cambria Math"/>
                <w:i/>
                <w:sz w:val="22"/>
              </w:rPr>
            </m:ctrlPr>
          </m:fName>
          <m:e>
            <m:r>
              <w:rPr>
                <w:rFonts w:ascii="Cambria Math" w:hAnsi="Cambria Math"/>
                <w:sz w:val="22"/>
              </w:rPr>
              <m:t>1</m:t>
            </m:r>
            <m:ctrlPr>
              <w:rPr>
                <w:rFonts w:ascii="Cambria Math" w:hAnsi="Cambria Math"/>
                <w:i/>
                <w:sz w:val="22"/>
              </w:rPr>
            </m:ctrlPr>
          </m:e>
        </m:func>
      </m:oMath>
      <w:r>
        <w:rPr>
          <w:rFonts w:hint="eastAsia"/>
          <w:sz w:val="22"/>
        </w:rPr>
        <w:t xml:space="preserve"> で割ります</w:t>
      </w:r>
    </w:p>
    <w:p w:rsidR="00B54454" w:rsidRPr="00960AD9" w:rsidRDefault="00B54454" w:rsidP="00B34B7D">
      <w:pPr>
        <w:pStyle w:val="ac"/>
        <w:ind w:left="360" w:firstLine="0"/>
        <w:rPr>
          <w:sz w:val="28"/>
        </w:rPr>
      </w:pPr>
      <w:r>
        <w:rPr>
          <w:sz w:val="28"/>
        </w:rPr>
        <w:tab/>
      </w:r>
      <m:oMath>
        <m:r>
          <m:rPr>
            <m:sty m:val="p"/>
          </m:rPr>
          <w:rPr>
            <w:rFonts w:ascii="Cambria Math" w:hAnsi="Cambria Math"/>
            <w:sz w:val="28"/>
          </w:rPr>
          <w:br/>
        </m:r>
      </m:oMath>
      <m:oMathPara>
        <m:oMath>
          <m:func>
            <m:funcPr>
              <m:ctrlPr>
                <w:rPr>
                  <w:rFonts w:ascii="Cambria Math" w:hAnsi="Cambria Math"/>
                  <w:sz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</w:rPr>
                <m:t>tan</m:t>
              </m:r>
            </m:fName>
            <m:e>
              <m:r>
                <w:rPr>
                  <w:rFonts w:ascii="Cambria Math" w:hAnsi="Cambria Math"/>
                  <w:sz w:val="28"/>
                </w:rPr>
                <m:t>n</m:t>
              </m:r>
              <m:r>
                <w:rPr>
                  <w:rFonts w:ascii="Cambria Math" w:hAnsi="Cambria Math"/>
                  <w:sz w:val="28"/>
                </w:rPr>
                <m:t xml:space="preserve">= </m:t>
              </m:r>
            </m:e>
          </m:func>
          <m:r>
            <w:rPr>
              <w:rFonts w:ascii="Cambria Math" w:hAnsi="Cambria Math"/>
              <w:sz w:val="28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8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 k ≤ n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k=odd</m:t>
                      </m:r>
                    </m:e>
                  </m:eqArr>
                </m:sub>
                <m:sup/>
                <m:e>
                  <m:sPre>
                    <m:sPre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sPrePr>
                    <m:sub>
                      <m:r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k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tan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>1</m:t>
                          </m:r>
                        </m:e>
                      </m:func>
                      <m:r>
                        <w:rPr>
                          <w:rFonts w:ascii="Cambria Math" w:hAnsi="Cambria Math"/>
                          <w:sz w:val="22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</m:sPre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naryPr>
                <m:sub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0 ≤k ≤n, </m:t>
                      </m:r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>k=even</m:t>
                      </m:r>
                    </m:e>
                  </m:eqArr>
                </m:sub>
                <m:sup/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eqArrPr>
                    <m:e>
                      <m:sPre>
                        <m:sPre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PrePr>
                        <m:sub>
                          <m:r>
                            <w:rPr>
                              <w:rFonts w:ascii="Cambria Math" w:hAnsi="Cambria Math"/>
                              <w:sz w:val="22"/>
                            </w:rPr>
                            <m:t>n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</m:sub>
                          </m:sSub>
                        </m:e>
                      </m:sPr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</w:rPr>
                                <m:t>tan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</w:rPr>
                              </m:ctrlPr>
                            </m:sup>
                          </m:sSup>
                        </m:fName>
                        <m:e>
                          <m:r>
                            <w:rPr>
                              <w:rFonts w:ascii="Cambria Math" w:hAnsi="Cambria Math"/>
                              <w:sz w:val="22"/>
                            </w:rPr>
                            <m:t xml:space="preserve">1 </m:t>
                          </m:r>
                        </m:e>
                      </m:func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k-1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22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</m:e>
                    <m:e>
                      <m:r>
                        <w:rPr>
                          <w:rFonts w:ascii="Cambria Math" w:hAnsi="Cambria Math"/>
                          <w:sz w:val="22"/>
                        </w:rPr>
                        <m:t xml:space="preserve"> </m:t>
                      </m:r>
                    </m:e>
                  </m:eqArr>
                </m:e>
              </m:nary>
            </m:den>
          </m:f>
        </m:oMath>
      </m:oMathPara>
    </w:p>
    <w:p w:rsidR="00960AD9" w:rsidRPr="00960AD9" w:rsidRDefault="00960AD9" w:rsidP="00B34B7D">
      <w:pPr>
        <w:pStyle w:val="ac"/>
        <w:ind w:left="360" w:firstLine="0"/>
        <w:rPr>
          <w:rFonts w:hint="eastAsia"/>
          <w:sz w:val="22"/>
        </w:rPr>
      </w:pPr>
      <w:r>
        <w:rPr>
          <w:sz w:val="28"/>
        </w:rPr>
        <w:tab/>
      </w:r>
      <w:r>
        <w:rPr>
          <w:rFonts w:hint="eastAsia"/>
          <w:sz w:val="22"/>
        </w:rPr>
        <w:t>これで、問題で与えられた式になりました</w:t>
      </w:r>
    </w:p>
    <w:sectPr w:rsidR="00960AD9" w:rsidRPr="00960A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1F6CB0"/>
    <w:multiLevelType w:val="hybridMultilevel"/>
    <w:tmpl w:val="ED406FD4"/>
    <w:lvl w:ilvl="0" w:tplc="D9A64D1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6C901E26"/>
    <w:multiLevelType w:val="hybridMultilevel"/>
    <w:tmpl w:val="44A030E8"/>
    <w:lvl w:ilvl="0" w:tplc="0B088F8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57"/>
    <w:rsid w:val="00042398"/>
    <w:rsid w:val="00161C00"/>
    <w:rsid w:val="001A49CB"/>
    <w:rsid w:val="003B45C4"/>
    <w:rsid w:val="00403C57"/>
    <w:rsid w:val="00491D5B"/>
    <w:rsid w:val="00580BBE"/>
    <w:rsid w:val="00600EC1"/>
    <w:rsid w:val="006169B8"/>
    <w:rsid w:val="008156BC"/>
    <w:rsid w:val="00960AD9"/>
    <w:rsid w:val="00963FC2"/>
    <w:rsid w:val="00983E6A"/>
    <w:rsid w:val="00AD0517"/>
    <w:rsid w:val="00B34B7D"/>
    <w:rsid w:val="00B54454"/>
    <w:rsid w:val="00B770AC"/>
    <w:rsid w:val="00BB7C7B"/>
    <w:rsid w:val="00CC093F"/>
    <w:rsid w:val="00CD534E"/>
    <w:rsid w:val="00D52D64"/>
    <w:rsid w:val="00D55B6E"/>
    <w:rsid w:val="00E81C3C"/>
    <w:rsid w:val="00F72C3C"/>
    <w:rsid w:val="00F85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81C841"/>
  <w15:chartTrackingRefBased/>
  <w15:docId w15:val="{6D422808-8CEF-4528-BB75-31221B2E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>
      <w:pPr>
        <w:ind w:left="783" w:hanging="783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2D64"/>
  </w:style>
  <w:style w:type="paragraph" w:styleId="1">
    <w:name w:val="heading 1"/>
    <w:basedOn w:val="a"/>
    <w:next w:val="a"/>
    <w:link w:val="10"/>
    <w:uiPriority w:val="9"/>
    <w:qFormat/>
    <w:rsid w:val="00D52D6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D52D6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D52D64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2D64"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20">
    <w:name w:val="見出し 2 (文字)"/>
    <w:basedOn w:val="a0"/>
    <w:link w:val="2"/>
    <w:uiPriority w:val="9"/>
    <w:rsid w:val="00D52D64"/>
    <w:rPr>
      <w:rFonts w:asciiTheme="majorHAnsi" w:eastAsiaTheme="majorEastAsia" w:hAnsiTheme="majorHAnsi" w:cstheme="majorBidi"/>
      <w:kern w:val="0"/>
    </w:rPr>
  </w:style>
  <w:style w:type="paragraph" w:styleId="a3">
    <w:name w:val="header"/>
    <w:basedOn w:val="a"/>
    <w:link w:val="a4"/>
    <w:uiPriority w:val="99"/>
    <w:unhideWhenUsed/>
    <w:rsid w:val="00D52D64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52D64"/>
    <w:rPr>
      <w:kern w:val="0"/>
    </w:rPr>
  </w:style>
  <w:style w:type="paragraph" w:styleId="a5">
    <w:name w:val="footer"/>
    <w:basedOn w:val="a"/>
    <w:link w:val="a6"/>
    <w:uiPriority w:val="99"/>
    <w:unhideWhenUsed/>
    <w:rsid w:val="00D52D64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52D64"/>
    <w:rPr>
      <w:kern w:val="0"/>
    </w:rPr>
  </w:style>
  <w:style w:type="character" w:styleId="a7">
    <w:name w:val="endnote reference"/>
    <w:basedOn w:val="a0"/>
    <w:uiPriority w:val="99"/>
    <w:semiHidden/>
    <w:unhideWhenUsed/>
    <w:rsid w:val="00D52D64"/>
    <w:rPr>
      <w:vertAlign w:val="superscript"/>
    </w:rPr>
  </w:style>
  <w:style w:type="paragraph" w:styleId="a8">
    <w:name w:val="endnote text"/>
    <w:basedOn w:val="a"/>
    <w:link w:val="a9"/>
    <w:uiPriority w:val="99"/>
    <w:semiHidden/>
    <w:unhideWhenUsed/>
    <w:rsid w:val="00D52D64"/>
    <w:rPr>
      <w:sz w:val="20"/>
      <w:szCs w:val="20"/>
    </w:rPr>
  </w:style>
  <w:style w:type="character" w:customStyle="1" w:styleId="a9">
    <w:name w:val="文末脚注文字列 (文字)"/>
    <w:basedOn w:val="a0"/>
    <w:link w:val="a8"/>
    <w:uiPriority w:val="99"/>
    <w:semiHidden/>
    <w:rsid w:val="00D52D64"/>
    <w:rPr>
      <w:kern w:val="0"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52D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吹き出し (文字)"/>
    <w:basedOn w:val="a0"/>
    <w:link w:val="aa"/>
    <w:uiPriority w:val="99"/>
    <w:semiHidden/>
    <w:rsid w:val="00D52D64"/>
    <w:rPr>
      <w:rFonts w:asciiTheme="majorHAnsi" w:eastAsiaTheme="majorEastAsia" w:hAnsiTheme="majorHAnsi" w:cstheme="majorBidi"/>
      <w:kern w:val="0"/>
      <w:sz w:val="18"/>
      <w:szCs w:val="18"/>
    </w:rPr>
  </w:style>
  <w:style w:type="paragraph" w:styleId="ac">
    <w:name w:val="List Paragraph"/>
    <w:basedOn w:val="a"/>
    <w:uiPriority w:val="34"/>
    <w:qFormat/>
    <w:rsid w:val="00D52D64"/>
    <w:pPr>
      <w:ind w:left="720"/>
      <w:contextualSpacing/>
    </w:pPr>
  </w:style>
  <w:style w:type="character" w:customStyle="1" w:styleId="30">
    <w:name w:val="見出し 3 (文字)"/>
    <w:basedOn w:val="a0"/>
    <w:link w:val="3"/>
    <w:uiPriority w:val="9"/>
    <w:rsid w:val="00D52D64"/>
    <w:rPr>
      <w:rFonts w:asciiTheme="majorHAnsi" w:eastAsiaTheme="majorEastAsia" w:hAnsiTheme="majorHAnsi" w:cstheme="majorBidi"/>
      <w:kern w:val="0"/>
    </w:rPr>
  </w:style>
  <w:style w:type="character" w:styleId="ad">
    <w:name w:val="Placeholder Text"/>
    <w:basedOn w:val="a0"/>
    <w:uiPriority w:val="99"/>
    <w:semiHidden/>
    <w:rsid w:val="008156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Bessho Yoshiki</dc:creator>
  <cp:keywords/>
  <dc:description/>
  <cp:lastModifiedBy>Bessho Yoshiki</cp:lastModifiedBy>
  <cp:revision>2</cp:revision>
  <dcterms:created xsi:type="dcterms:W3CDTF">2019-03-13T10:45:00Z</dcterms:created>
  <dcterms:modified xsi:type="dcterms:W3CDTF">2019-03-13T13:22:00Z</dcterms:modified>
</cp:coreProperties>
</file>