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5F3C" w:rsidRPr="00865F3C" w:rsidRDefault="00303037" w:rsidP="00865F3C">
      <w:pPr>
        <w:tabs>
          <w:tab w:val="left" w:pos="750"/>
          <w:tab w:val="center" w:pos="4536"/>
        </w:tabs>
        <w:spacing w:before="0" w:after="0" w:line="240" w:lineRule="auto"/>
        <w:jc w:val="left"/>
        <w:rPr>
          <w:rFonts w:ascii="Arial" w:eastAsia="Times New Roman" w:hAnsi="Arial" w:cs="Arial"/>
          <w:b/>
          <w:color w:val="333399"/>
          <w:sz w:val="44"/>
          <w:szCs w:val="44"/>
          <w:lang w:eastAsia="fr-FR"/>
        </w:rPr>
      </w:pPr>
      <w:r w:rsidRPr="00865F3C">
        <w:rPr>
          <w:rFonts w:ascii="Arial" w:eastAsia="Times New Roman" w:hAnsi="Arial" w:cs="Arial"/>
          <w:b/>
          <w:noProof/>
          <w:color w:val="333399"/>
          <w:sz w:val="44"/>
          <w:szCs w:val="44"/>
          <w:lang w:eastAsia="fr-FR"/>
        </w:rPr>
        <mc:AlternateContent>
          <mc:Choice Requires="wps">
            <w:drawing>
              <wp:anchor distT="0" distB="0" distL="114300" distR="114300" simplePos="0" relativeHeight="251706368" behindDoc="0" locked="0" layoutInCell="1" allowOverlap="1" wp14:anchorId="3B0F15D7" wp14:editId="4CC5ABE7">
                <wp:simplePos x="0" y="0"/>
                <wp:positionH relativeFrom="column">
                  <wp:posOffset>1262380</wp:posOffset>
                </wp:positionH>
                <wp:positionV relativeFrom="paragraph">
                  <wp:posOffset>-109220</wp:posOffset>
                </wp:positionV>
                <wp:extent cx="3429000" cy="457200"/>
                <wp:effectExtent l="0" t="0" r="0" b="0"/>
                <wp:wrapNone/>
                <wp:docPr id="13" name="Rectangle à coins arrondi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4572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2E54D3" w:rsidRPr="00183000" w:rsidRDefault="002E54D3" w:rsidP="00865F3C">
                            <w:pPr>
                              <w:jc w:val="center"/>
                              <w:rPr>
                                <w:b/>
                                <w:sz w:val="22"/>
                              </w:rPr>
                            </w:pPr>
                            <w:r w:rsidRPr="00183000">
                              <w:rPr>
                                <w:b/>
                                <w:sz w:val="22"/>
                              </w:rPr>
                              <w:t>REPUBLIQUE DU SENEGAL</w:t>
                            </w:r>
                          </w:p>
                          <w:p w:rsidR="002E54D3" w:rsidRPr="00183000" w:rsidRDefault="002E54D3" w:rsidP="00865F3C">
                            <w:pPr>
                              <w:spacing w:line="360" w:lineRule="auto"/>
                              <w:jc w:val="center"/>
                              <w:rPr>
                                <w:b/>
                                <w:i/>
                                <w:sz w:val="4"/>
                                <w:szCs w:val="4"/>
                              </w:rPr>
                            </w:pPr>
                            <w:r w:rsidRPr="00183000">
                              <w:rPr>
                                <w:b/>
                                <w:i/>
                                <w:sz w:val="4"/>
                                <w:szCs w:val="4"/>
                                <w:highlight w:val="darkGreen"/>
                              </w:rPr>
                              <w:t xml:space="preserve">*****  </w:t>
                            </w:r>
                            <w:r w:rsidRPr="00183000">
                              <w:rPr>
                                <w:b/>
                                <w:i/>
                                <w:sz w:val="4"/>
                                <w:szCs w:val="4"/>
                                <w:highlight w:val="yellow"/>
                              </w:rPr>
                              <w:t>*    *   **</w:t>
                            </w:r>
                            <w:r w:rsidRPr="00183000">
                              <w:rPr>
                                <w:b/>
                                <w:i/>
                                <w:sz w:val="4"/>
                                <w:szCs w:val="4"/>
                                <w:highlight w:val="red"/>
                              </w:rPr>
                              <w:t>******</w:t>
                            </w:r>
                          </w:p>
                          <w:p w:rsidR="002E54D3" w:rsidRPr="00183000" w:rsidRDefault="002E54D3" w:rsidP="00865F3C">
                            <w:pPr>
                              <w:jc w:val="center"/>
                              <w:rPr>
                                <w:b/>
                                <w:sz w:val="22"/>
                              </w:rPr>
                            </w:pPr>
                            <w:r w:rsidRPr="00183000">
                              <w:rPr>
                                <w:b/>
                                <w:sz w:val="22"/>
                              </w:rPr>
                              <w:t>UNIVERSITE CHEIKH ANTA DIOP DE DAKAR</w:t>
                            </w:r>
                          </w:p>
                          <w:p w:rsidR="002E54D3" w:rsidRPr="00183000" w:rsidRDefault="002E54D3" w:rsidP="00865F3C">
                            <w:pPr>
                              <w:jc w:val="center"/>
                            </w:pPr>
                          </w:p>
                        </w:txbxContent>
                      </wps:txbx>
                      <wps:bodyPr rot="0" vert="horz" wrap="square" lIns="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13" o:spid="_x0000_s1026" style="position:absolute;margin-left:99.4pt;margin-top:-8.6pt;width:270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" stroked="f">
                <v:textbox inset="0,0,,0">
                  <w:txbxContent>
                    <w:p w:rsidR="002E54D3" w:rsidRPr="00183000" w:rsidRDefault="002E54D3" w:rsidP="00865F3C">
                      <w:pPr>
                        <w:jc w:val="center"/>
                        <w:rPr>
                          <w:b/>
                          <w:sz w:val="22"/>
                        </w:rPr>
                      </w:pPr>
                      <w:r w:rsidRPr="00183000">
                        <w:rPr>
                          <w:b/>
                          <w:sz w:val="22"/>
                        </w:rPr>
                        <w:t>REPUBLIQUE DU SENEGAL</w:t>
                      </w:r>
                    </w:p>
                    <w:p w:rsidR="002E54D3" w:rsidRPr="00183000" w:rsidRDefault="002E54D3" w:rsidP="00865F3C">
                      <w:pPr>
                        <w:spacing w:line="360" w:lineRule="auto"/>
                        <w:jc w:val="center"/>
                        <w:rPr>
                          <w:b/>
                          <w:i/>
                          <w:sz w:val="4"/>
                          <w:szCs w:val="4"/>
                        </w:rPr>
                      </w:pPr>
                      <w:r w:rsidRPr="00183000">
                        <w:rPr>
                          <w:b/>
                          <w:i/>
                          <w:sz w:val="4"/>
                          <w:szCs w:val="4"/>
                          <w:highlight w:val="darkGreen"/>
                        </w:rPr>
                        <w:t xml:space="preserve">*****  </w:t>
                      </w:r>
                      <w:r w:rsidRPr="00183000">
                        <w:rPr>
                          <w:b/>
                          <w:i/>
                          <w:sz w:val="4"/>
                          <w:szCs w:val="4"/>
                          <w:highlight w:val="yellow"/>
                        </w:rPr>
                        <w:t>*    *   **</w:t>
                      </w:r>
                      <w:r w:rsidRPr="00183000">
                        <w:rPr>
                          <w:b/>
                          <w:i/>
                          <w:sz w:val="4"/>
                          <w:szCs w:val="4"/>
                          <w:highlight w:val="red"/>
                        </w:rPr>
                        <w:t>******</w:t>
                      </w:r>
                    </w:p>
                    <w:p w:rsidR="002E54D3" w:rsidRPr="00183000" w:rsidRDefault="002E54D3" w:rsidP="00865F3C">
                      <w:pPr>
                        <w:jc w:val="center"/>
                        <w:rPr>
                          <w:b/>
                          <w:sz w:val="22"/>
                        </w:rPr>
                      </w:pPr>
                      <w:r w:rsidRPr="00183000">
                        <w:rPr>
                          <w:b/>
                          <w:sz w:val="22"/>
                        </w:rPr>
                        <w:t>UNIVERSITE CHEIKH ANTA DIOP DE DAKAR</w:t>
                      </w:r>
                    </w:p>
                    <w:p w:rsidR="002E54D3" w:rsidRPr="00183000" w:rsidRDefault="002E54D3" w:rsidP="00865F3C">
                      <w:pPr>
                        <w:jc w:val="center"/>
                      </w:pPr>
                    </w:p>
                  </w:txbxContent>
                </v:textbox>
              </v:roundrect>
            </w:pict>
          </mc:Fallback>
        </mc:AlternateContent>
      </w:r>
      <w:r w:rsidR="00B06695" w:rsidRPr="00865F3C">
        <w:rPr>
          <w:rFonts w:ascii="Arial" w:eastAsia="Times New Roman" w:hAnsi="Arial" w:cs="Arial"/>
          <w:b/>
          <w:noProof/>
          <w:color w:val="333399"/>
          <w:sz w:val="44"/>
          <w:szCs w:val="44"/>
          <w:lang w:eastAsia="fr-FR"/>
        </w:rPr>
        <mc:AlternateContent>
          <mc:Choice Requires="wps">
            <w:drawing>
              <wp:anchor distT="0" distB="0" distL="114300" distR="114300" simplePos="0" relativeHeight="251736064" behindDoc="0" locked="0" layoutInCell="1" allowOverlap="1" wp14:anchorId="44C8CBDD" wp14:editId="6641B998">
                <wp:simplePos x="0" y="0"/>
                <wp:positionH relativeFrom="column">
                  <wp:posOffset>-223520</wp:posOffset>
                </wp:positionH>
                <wp:positionV relativeFrom="paragraph">
                  <wp:posOffset>-461645</wp:posOffset>
                </wp:positionV>
                <wp:extent cx="0" cy="8705850"/>
                <wp:effectExtent l="0" t="0" r="19050" b="19050"/>
                <wp:wrapNone/>
                <wp:docPr id="11" name="Connecteur droit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0585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11"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36.35pt" to="-17.6pt,6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" strokecolor="navy" strokeweight="1.5pt"/>
            </w:pict>
          </mc:Fallback>
        </mc:AlternateContent>
      </w:r>
      <w:r w:rsidR="00865F3C" w:rsidRPr="00865F3C">
        <w:rPr>
          <w:rFonts w:ascii="Arial" w:eastAsia="Times New Roman" w:hAnsi="Arial" w:cs="Arial"/>
          <w:b/>
          <w:noProof/>
          <w:color w:val="000080"/>
          <w:sz w:val="44"/>
          <w:szCs w:val="44"/>
          <w:lang w:eastAsia="fr-FR"/>
        </w:rPr>
        <mc:AlternateContent>
          <mc:Choice Requires="wps">
            <w:drawing>
              <wp:anchor distT="0" distB="0" distL="114300" distR="114300" simplePos="0" relativeHeight="251737088" behindDoc="0" locked="0" layoutInCell="1" allowOverlap="1" wp14:anchorId="0279F408" wp14:editId="1B939B65">
                <wp:simplePos x="0" y="0"/>
                <wp:positionH relativeFrom="column">
                  <wp:posOffset>0</wp:posOffset>
                </wp:positionH>
                <wp:positionV relativeFrom="paragraph">
                  <wp:posOffset>0</wp:posOffset>
                </wp:positionV>
                <wp:extent cx="0" cy="8229600"/>
                <wp:effectExtent l="14605" t="14605" r="13970" b="13970"/>
                <wp:wrapNone/>
                <wp:docPr id="10" name="Connecteur droit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2296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10"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0,9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" strokecolor="maroon" strokeweight="1.5pt"/>
            </w:pict>
          </mc:Fallback>
        </mc:AlternateContent>
      </w:r>
      <w:r w:rsidR="00865F3C" w:rsidRPr="00865F3C">
        <w:rPr>
          <w:rFonts w:eastAsia="Times New Roman" w:cs="Times New Roman"/>
          <w:noProof/>
          <w:color w:val="008080"/>
          <w:szCs w:val="24"/>
          <w:lang w:eastAsia="fr-FR"/>
        </w:rPr>
        <mc:AlternateContent>
          <mc:Choice Requires="wps">
            <w:drawing>
              <wp:anchor distT="0" distB="0" distL="114300" distR="114300" simplePos="0" relativeHeight="251717632" behindDoc="0" locked="0" layoutInCell="1" allowOverlap="1" wp14:anchorId="08BD25EC" wp14:editId="5B648A00">
                <wp:simplePos x="0" y="0"/>
                <wp:positionH relativeFrom="column">
                  <wp:posOffset>-228600</wp:posOffset>
                </wp:positionH>
                <wp:positionV relativeFrom="paragraph">
                  <wp:posOffset>-342900</wp:posOffset>
                </wp:positionV>
                <wp:extent cx="228600" cy="228600"/>
                <wp:effectExtent l="14605" t="14605" r="90170" b="12827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noFill/>
                        <a:ln w="19050">
                          <a:solidFill>
                            <a:srgbClr val="000080"/>
                          </a:solidFill>
                          <a:miter lim="800000"/>
                          <a:headEnd/>
                          <a:tailEnd/>
                        </a:ln>
                        <a:effectLst>
                          <a:outerShdw dist="137372" dir="3378596" algn="ctr" rotWithShape="0">
                            <a:srgbClr val="808080">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18pt;margin-top:-27pt;width:18pt;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" filled="f" strokecolor="navy" strokeweight="1.5pt">
                <v:shadow on="t" opacity=".5" offset="6pt,9pt"/>
              </v:rect>
            </w:pict>
          </mc:Fallback>
        </mc:AlternateContent>
      </w:r>
      <w:r w:rsidR="00865F3C" w:rsidRPr="00865F3C">
        <w:rPr>
          <w:rFonts w:ascii="Arial" w:eastAsia="Times New Roman" w:hAnsi="Arial" w:cs="Arial"/>
          <w:b/>
          <w:color w:val="333399"/>
          <w:sz w:val="44"/>
          <w:szCs w:val="44"/>
          <w:lang w:eastAsia="fr-FR"/>
        </w:rPr>
        <w:t xml:space="preserve"> </w:t>
      </w:r>
    </w:p>
    <w:p w:rsidR="00865F3C" w:rsidRPr="00865F3C" w:rsidRDefault="00865F3C" w:rsidP="00865F3C">
      <w:pPr>
        <w:tabs>
          <w:tab w:val="center" w:pos="4535"/>
          <w:tab w:val="right" w:pos="9070"/>
        </w:tabs>
        <w:spacing w:before="0" w:after="0" w:line="240" w:lineRule="auto"/>
        <w:jc w:val="left"/>
        <w:rPr>
          <w:rFonts w:eastAsia="Times New Roman" w:cs="Times New Roman"/>
          <w:b/>
          <w:color w:val="333399"/>
          <w:sz w:val="44"/>
          <w:szCs w:val="44"/>
          <w:lang w:eastAsia="fr-FR"/>
        </w:rPr>
      </w:pPr>
      <w:r w:rsidRPr="00865F3C">
        <w:rPr>
          <w:rFonts w:eastAsia="Times New Roman" w:cs="Times New Roman"/>
          <w:b/>
          <w:color w:val="333399"/>
          <w:sz w:val="44"/>
          <w:szCs w:val="44"/>
          <w:lang w:eastAsia="fr-FR"/>
        </w:rPr>
        <w:tab/>
      </w:r>
      <w:r w:rsidRPr="00865F3C">
        <w:rPr>
          <w:rFonts w:eastAsia="Times New Roman" w:cs="Times New Roman"/>
          <w:noProof/>
          <w:color w:val="000080"/>
          <w:sz w:val="28"/>
          <w:szCs w:val="28"/>
          <w:lang w:eastAsia="fr-FR"/>
        </w:rPr>
        <mc:AlternateContent>
          <mc:Choice Requires="wps">
            <w:drawing>
              <wp:anchor distT="0" distB="0" distL="114300" distR="114300" simplePos="0" relativeHeight="251712512" behindDoc="0" locked="0" layoutInCell="1" allowOverlap="1" wp14:anchorId="706A247E" wp14:editId="3306EEEF">
                <wp:simplePos x="0" y="0"/>
                <wp:positionH relativeFrom="column">
                  <wp:posOffset>1600200</wp:posOffset>
                </wp:positionH>
                <wp:positionV relativeFrom="paragraph">
                  <wp:posOffset>135890</wp:posOffset>
                </wp:positionV>
                <wp:extent cx="2628900" cy="0"/>
                <wp:effectExtent l="14605" t="14605" r="13970" b="13970"/>
                <wp:wrapNone/>
                <wp:docPr id="14" name="Connecteur droit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1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0.7pt" to="333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" strokecolor="maroon" strokeweight="1.5pt"/>
            </w:pict>
          </mc:Fallback>
        </mc:AlternateContent>
      </w:r>
      <w:r w:rsidRPr="00865F3C">
        <w:rPr>
          <w:rFonts w:eastAsia="Times New Roman" w:cs="Times New Roman"/>
          <w:b/>
          <w:color w:val="333399"/>
          <w:sz w:val="44"/>
          <w:szCs w:val="44"/>
          <w:lang w:eastAsia="fr-FR"/>
        </w:rPr>
        <w:tab/>
      </w:r>
    </w:p>
    <w:p w:rsidR="00865F3C" w:rsidRPr="00865F3C" w:rsidRDefault="00865F3C" w:rsidP="00865F3C">
      <w:pPr>
        <w:spacing w:before="0" w:after="0" w:line="240" w:lineRule="auto"/>
        <w:jc w:val="center"/>
        <w:rPr>
          <w:rFonts w:eastAsia="Times New Roman" w:cs="Times New Roman"/>
          <w:b/>
          <w:color w:val="333399"/>
          <w:sz w:val="44"/>
          <w:szCs w:val="44"/>
          <w:lang w:eastAsia="fr-FR"/>
        </w:rPr>
      </w:pPr>
      <w:r w:rsidRPr="00865F3C">
        <w:rPr>
          <w:rFonts w:ascii="Arial" w:eastAsia="Times New Roman" w:hAnsi="Arial" w:cs="Arial"/>
          <w:b/>
          <w:noProof/>
          <w:color w:val="333399"/>
          <w:sz w:val="44"/>
          <w:szCs w:val="44"/>
          <w:lang w:eastAsia="fr-FR"/>
        </w:rPr>
        <mc:AlternateContent>
          <mc:Choice Requires="wps">
            <w:drawing>
              <wp:anchor distT="0" distB="0" distL="114300" distR="114300" simplePos="0" relativeHeight="251711488" behindDoc="0" locked="0" layoutInCell="1" allowOverlap="1" wp14:anchorId="2C0915BA" wp14:editId="73933E4F">
                <wp:simplePos x="0" y="0"/>
                <wp:positionH relativeFrom="column">
                  <wp:posOffset>1262380</wp:posOffset>
                </wp:positionH>
                <wp:positionV relativeFrom="paragraph">
                  <wp:posOffset>1419860</wp:posOffset>
                </wp:positionV>
                <wp:extent cx="3314700" cy="685800"/>
                <wp:effectExtent l="0" t="0" r="0" b="0"/>
                <wp:wrapNone/>
                <wp:docPr id="15" name="Rectangle à coins arrondi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6858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2E54D3" w:rsidRPr="00183000" w:rsidRDefault="002E54D3" w:rsidP="00865F3C">
                            <w:pPr>
                              <w:jc w:val="center"/>
                              <w:rPr>
                                <w:rFonts w:ascii="Arial" w:hAnsi="Arial" w:cs="Arial"/>
                                <w:b/>
                                <w:sz w:val="22"/>
                              </w:rPr>
                            </w:pPr>
                            <w:r w:rsidRPr="00183000">
                              <w:rPr>
                                <w:rFonts w:ascii="Arial" w:hAnsi="Arial" w:cs="Arial"/>
                                <w:b/>
                                <w:sz w:val="22"/>
                              </w:rPr>
                              <w:t>ECOLE SUPERIEURE POLYTECHNIQUE</w:t>
                            </w:r>
                          </w:p>
                          <w:p w:rsidR="002E54D3" w:rsidRPr="00183000" w:rsidRDefault="002E54D3" w:rsidP="00865F3C">
                            <w:pPr>
                              <w:jc w:val="center"/>
                              <w:rPr>
                                <w:b/>
                                <w:i/>
                                <w:sz w:val="20"/>
                                <w:szCs w:val="20"/>
                              </w:rPr>
                            </w:pPr>
                            <w:r w:rsidRPr="00183000">
                              <w:rPr>
                                <w:b/>
                                <w:i/>
                                <w:sz w:val="20"/>
                                <w:szCs w:val="20"/>
                              </w:rPr>
                              <w:t>DEPARTEMENT GENIE INFORMATIQUE</w:t>
                            </w:r>
                          </w:p>
                          <w:p w:rsidR="002E54D3" w:rsidRPr="00183000" w:rsidRDefault="002E54D3" w:rsidP="00865F3C">
                            <w:pPr>
                              <w:jc w:val="center"/>
                              <w:rPr>
                                <w:b/>
                                <w:i/>
                                <w:sz w:val="20"/>
                                <w:szCs w:val="2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15" o:spid="_x0000_s1027" style="position:absolute;left:0;text-align:left;margin-left:99.4pt;margin-top:111.8pt;width:261pt;height:5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" stroked="f">
                <v:textbox inset="0">
                  <w:txbxContent>
                    <w:p w:rsidR="002E54D3" w:rsidRPr="00183000" w:rsidRDefault="002E54D3" w:rsidP="00865F3C">
                      <w:pPr>
                        <w:jc w:val="center"/>
                        <w:rPr>
                          <w:rFonts w:ascii="Arial" w:hAnsi="Arial" w:cs="Arial"/>
                          <w:b/>
                          <w:sz w:val="22"/>
                        </w:rPr>
                      </w:pPr>
                      <w:r w:rsidRPr="00183000">
                        <w:rPr>
                          <w:rFonts w:ascii="Arial" w:hAnsi="Arial" w:cs="Arial"/>
                          <w:b/>
                          <w:sz w:val="22"/>
                        </w:rPr>
                        <w:t>ECOLE SUPERIEURE POLYTECHNIQUE</w:t>
                      </w:r>
                    </w:p>
                    <w:p w:rsidR="002E54D3" w:rsidRPr="00183000" w:rsidRDefault="002E54D3" w:rsidP="00865F3C">
                      <w:pPr>
                        <w:jc w:val="center"/>
                        <w:rPr>
                          <w:b/>
                          <w:i/>
                          <w:sz w:val="20"/>
                          <w:szCs w:val="20"/>
                        </w:rPr>
                      </w:pPr>
                      <w:r w:rsidRPr="00183000">
                        <w:rPr>
                          <w:b/>
                          <w:i/>
                          <w:sz w:val="20"/>
                          <w:szCs w:val="20"/>
                        </w:rPr>
                        <w:t>DEPARTEMENT GENIE INFORMATIQUE</w:t>
                      </w:r>
                    </w:p>
                    <w:p w:rsidR="002E54D3" w:rsidRPr="00183000" w:rsidRDefault="002E54D3" w:rsidP="00865F3C">
                      <w:pPr>
                        <w:jc w:val="center"/>
                        <w:rPr>
                          <w:b/>
                          <w:i/>
                          <w:sz w:val="20"/>
                          <w:szCs w:val="20"/>
                        </w:rPr>
                      </w:pPr>
                    </w:p>
                  </w:txbxContent>
                </v:textbox>
              </v:roundrect>
            </w:pict>
          </mc:Fallback>
        </mc:AlternateContent>
      </w:r>
      <w:r w:rsidRPr="00865F3C">
        <w:rPr>
          <w:rFonts w:eastAsia="Times New Roman" w:cs="Times New Roman"/>
          <w:noProof/>
          <w:color w:val="000080"/>
          <w:sz w:val="28"/>
          <w:szCs w:val="28"/>
          <w:lang w:eastAsia="fr-FR"/>
        </w:rPr>
        <mc:AlternateContent>
          <mc:Choice Requires="wps">
            <w:drawing>
              <wp:anchor distT="0" distB="0" distL="114300" distR="114300" simplePos="0" relativeHeight="251716608" behindDoc="0" locked="0" layoutInCell="1" allowOverlap="1" wp14:anchorId="72CA5050" wp14:editId="5677F164">
                <wp:simplePos x="0" y="0"/>
                <wp:positionH relativeFrom="column">
                  <wp:posOffset>2400300</wp:posOffset>
                </wp:positionH>
                <wp:positionV relativeFrom="paragraph">
                  <wp:posOffset>1300480</wp:posOffset>
                </wp:positionV>
                <wp:extent cx="914400" cy="0"/>
                <wp:effectExtent l="14605" t="14605" r="13970" b="13970"/>
                <wp:wrapNone/>
                <wp:docPr id="16" name="Connecteur droit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1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02.4pt" to="261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" strokecolor="navy" strokeweight="1.5pt"/>
            </w:pict>
          </mc:Fallback>
        </mc:AlternateContent>
      </w:r>
      <w:r w:rsidR="00FC7529">
        <w:rPr>
          <w:rFonts w:eastAsia="Times New Roman" w:cs="Times New Roman"/>
          <w:b/>
          <w:noProof/>
          <w:color w:val="333399"/>
          <w:sz w:val="44"/>
          <w:szCs w:val="44"/>
          <w:lang w:eastAsia="fr-FR"/>
        </w:rPr>
        <w:drawing>
          <wp:inline distT="0" distB="0" distL="0" distR="0">
            <wp:extent cx="1352550" cy="1323975"/>
            <wp:effectExtent l="0" t="0" r="0" b="9525"/>
            <wp:docPr id="3158" name="Image 3158" descr="C:\Users\A661546\Documents\My Received Files\logo_uc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61546\Documents\My Received Files\logo_uc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2550" cy="1323975"/>
                    </a:xfrm>
                    <a:prstGeom prst="rect">
                      <a:avLst/>
                    </a:prstGeom>
                    <a:noFill/>
                    <a:ln>
                      <a:noFill/>
                    </a:ln>
                  </pic:spPr>
                </pic:pic>
              </a:graphicData>
            </a:graphic>
          </wp:inline>
        </w:drawing>
      </w:r>
      <w:r w:rsidRPr="00865F3C">
        <w:rPr>
          <w:rFonts w:eastAsia="Times New Roman" w:cs="Times New Roman"/>
          <w:b/>
          <w:color w:val="333399"/>
          <w:sz w:val="44"/>
          <w:szCs w:val="44"/>
          <w:lang w:eastAsia="fr-FR"/>
        </w:rPr>
        <w:br w:type="textWrapping" w:clear="all"/>
      </w:r>
    </w:p>
    <w:p w:rsidR="00865F3C" w:rsidRPr="00865F3C" w:rsidRDefault="00865F3C" w:rsidP="00865F3C">
      <w:pPr>
        <w:spacing w:before="0" w:after="0" w:line="240" w:lineRule="auto"/>
        <w:jc w:val="center"/>
        <w:rPr>
          <w:rFonts w:eastAsia="Times New Roman" w:cs="Times New Roman"/>
          <w:b/>
          <w:color w:val="333399"/>
          <w:sz w:val="44"/>
          <w:szCs w:val="44"/>
          <w:lang w:eastAsia="fr-FR"/>
        </w:rPr>
      </w:pPr>
    </w:p>
    <w:p w:rsidR="00865F3C" w:rsidRPr="00865F3C" w:rsidRDefault="00865F3C" w:rsidP="00865F3C">
      <w:pPr>
        <w:spacing w:before="0" w:after="0" w:line="240" w:lineRule="auto"/>
        <w:jc w:val="left"/>
        <w:rPr>
          <w:rFonts w:eastAsia="Times New Roman" w:cs="Times New Roman"/>
          <w:szCs w:val="24"/>
          <w:lang w:eastAsia="fr-FR"/>
        </w:rPr>
      </w:pPr>
    </w:p>
    <w:p w:rsidR="00865F3C" w:rsidRPr="00865F3C" w:rsidRDefault="00865F3C" w:rsidP="00865F3C">
      <w:pPr>
        <w:tabs>
          <w:tab w:val="left" w:pos="3435"/>
        </w:tabs>
        <w:spacing w:before="0" w:after="0" w:line="240" w:lineRule="auto"/>
        <w:jc w:val="center"/>
        <w:rPr>
          <w:rFonts w:eastAsia="Times New Roman" w:cs="Times New Roman"/>
          <w:color w:val="333399"/>
          <w:szCs w:val="24"/>
          <w:lang w:eastAsia="fr-FR"/>
        </w:rPr>
      </w:pPr>
      <w:r w:rsidRPr="00865F3C">
        <w:rPr>
          <w:rFonts w:ascii="Arial" w:eastAsia="Times New Roman" w:hAnsi="Arial" w:cs="Arial"/>
          <w:b/>
          <w:noProof/>
          <w:color w:val="000080"/>
          <w:sz w:val="44"/>
          <w:szCs w:val="44"/>
          <w:lang w:eastAsia="fr-FR"/>
        </w:rPr>
        <mc:AlternateContent>
          <mc:Choice Requires="wps">
            <w:drawing>
              <wp:anchor distT="0" distB="0" distL="114300" distR="114300" simplePos="0" relativeHeight="251714560" behindDoc="0" locked="0" layoutInCell="1" allowOverlap="1" wp14:anchorId="13507C65" wp14:editId="11C0DA27">
                <wp:simplePos x="0" y="0"/>
                <wp:positionH relativeFrom="column">
                  <wp:posOffset>1600200</wp:posOffset>
                </wp:positionH>
                <wp:positionV relativeFrom="paragraph">
                  <wp:posOffset>139700</wp:posOffset>
                </wp:positionV>
                <wp:extent cx="2628900" cy="0"/>
                <wp:effectExtent l="14605" t="14605" r="13970" b="13970"/>
                <wp:wrapNone/>
                <wp:docPr id="17" name="Connecteur droit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17"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1pt" to="33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" strokecolor="maroon" strokeweight="1.5pt"/>
            </w:pict>
          </mc:Fallback>
        </mc:AlternateContent>
      </w:r>
    </w:p>
    <w:p w:rsidR="00865F3C" w:rsidRPr="00865F3C" w:rsidRDefault="00CC76F8" w:rsidP="00865F3C">
      <w:pPr>
        <w:tabs>
          <w:tab w:val="left" w:pos="3435"/>
        </w:tabs>
        <w:spacing w:before="0" w:after="0" w:line="240" w:lineRule="auto"/>
        <w:jc w:val="left"/>
        <w:rPr>
          <w:rFonts w:eastAsia="Times New Roman" w:cs="Times New Roman"/>
          <w:szCs w:val="24"/>
          <w:lang w:eastAsia="fr-FR"/>
        </w:rPr>
      </w:pPr>
      <w:r w:rsidRPr="00865F3C">
        <w:rPr>
          <w:rFonts w:ascii="Arial" w:eastAsia="Times New Roman" w:hAnsi="Arial" w:cs="Arial"/>
          <w:b/>
          <w:noProof/>
          <w:color w:val="800000"/>
          <w:sz w:val="44"/>
          <w:szCs w:val="44"/>
          <w:lang w:eastAsia="fr-FR"/>
        </w:rPr>
        <mc:AlternateContent>
          <mc:Choice Requires="wps">
            <w:drawing>
              <wp:anchor distT="0" distB="0" distL="114300" distR="114300" simplePos="0" relativeHeight="251708416" behindDoc="0" locked="0" layoutInCell="1" allowOverlap="1" wp14:anchorId="6FF7343F" wp14:editId="799C377D">
                <wp:simplePos x="0" y="0"/>
                <wp:positionH relativeFrom="column">
                  <wp:posOffset>233680</wp:posOffset>
                </wp:positionH>
                <wp:positionV relativeFrom="paragraph">
                  <wp:posOffset>73025</wp:posOffset>
                </wp:positionV>
                <wp:extent cx="5943600" cy="1504950"/>
                <wp:effectExtent l="0" t="0" r="19050" b="19050"/>
                <wp:wrapNone/>
                <wp:docPr id="19" name="Rectangle à coins arrondi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504950"/>
                        </a:xfrm>
                        <a:prstGeom prst="roundRect">
                          <a:avLst>
                            <a:gd name="adj" fmla="val 16667"/>
                          </a:avLst>
                        </a:prstGeom>
                        <a:solidFill>
                          <a:srgbClr val="FFFFFF"/>
                        </a:solidFill>
                        <a:ln w="19050">
                          <a:solidFill>
                            <a:srgbClr val="333399"/>
                          </a:solidFill>
                          <a:round/>
                          <a:headEnd/>
                          <a:tailEnd/>
                        </a:ln>
                      </wps:spPr>
                      <wps:txbx>
                        <w:txbxContent>
                          <w:p w:rsidR="002E54D3" w:rsidRPr="00756B78" w:rsidRDefault="002E54D3" w:rsidP="00865F3C">
                            <w:pPr>
                              <w:tabs>
                                <w:tab w:val="left" w:pos="3435"/>
                              </w:tabs>
                              <w:spacing w:line="360" w:lineRule="auto"/>
                              <w:jc w:val="center"/>
                              <w:rPr>
                                <w:rFonts w:ascii="Arial" w:hAnsi="Arial" w:cs="Arial"/>
                                <w:b/>
                                <w:color w:val="000080"/>
                                <w:sz w:val="22"/>
                              </w:rPr>
                            </w:pPr>
                            <w:r w:rsidRPr="00756B78">
                              <w:rPr>
                                <w:rFonts w:ascii="Arial" w:hAnsi="Arial" w:cs="Arial"/>
                                <w:b/>
                                <w:color w:val="000080"/>
                                <w:sz w:val="22"/>
                              </w:rPr>
                              <w:t>MEMOIRE DE FIN DE CYCLE</w:t>
                            </w:r>
                          </w:p>
                          <w:p w:rsidR="002E54D3" w:rsidRPr="00183000" w:rsidRDefault="002E54D3" w:rsidP="00865F3C">
                            <w:pPr>
                              <w:tabs>
                                <w:tab w:val="left" w:pos="3435"/>
                              </w:tabs>
                              <w:spacing w:line="360" w:lineRule="auto"/>
                              <w:jc w:val="center"/>
                              <w:rPr>
                                <w:rFonts w:ascii="Arial" w:hAnsi="Arial" w:cs="Arial"/>
                                <w:b/>
                                <w:sz w:val="22"/>
                              </w:rPr>
                            </w:pPr>
                            <w:r w:rsidRPr="00183000">
                              <w:rPr>
                                <w:rFonts w:ascii="Arial" w:hAnsi="Arial" w:cs="Arial"/>
                                <w:b/>
                                <w:sz w:val="22"/>
                              </w:rPr>
                              <w:t>Pour l’obtention du :</w:t>
                            </w:r>
                          </w:p>
                          <w:p w:rsidR="002E54D3" w:rsidRDefault="002E54D3" w:rsidP="00865F3C">
                            <w:pPr>
                              <w:tabs>
                                <w:tab w:val="left" w:pos="3435"/>
                              </w:tabs>
                              <w:spacing w:line="360" w:lineRule="auto"/>
                              <w:jc w:val="center"/>
                              <w:rPr>
                                <w:rFonts w:ascii="Arial" w:hAnsi="Arial" w:cs="Arial"/>
                                <w:b/>
                                <w:sz w:val="22"/>
                              </w:rPr>
                            </w:pPr>
                            <w:r w:rsidRPr="00183000">
                              <w:rPr>
                                <w:rFonts w:ascii="Arial" w:hAnsi="Arial" w:cs="Arial"/>
                                <w:b/>
                                <w:sz w:val="22"/>
                              </w:rPr>
                              <w:t xml:space="preserve">DIPLOME D’INGENIEUR DE CONCEPTION </w:t>
                            </w:r>
                            <w:r>
                              <w:rPr>
                                <w:rFonts w:ascii="Arial" w:hAnsi="Arial" w:cs="Arial"/>
                                <w:b/>
                                <w:sz w:val="22"/>
                              </w:rPr>
                              <w:t>EN</w:t>
                            </w:r>
                          </w:p>
                          <w:p w:rsidR="002E54D3" w:rsidRPr="00183000" w:rsidRDefault="002E54D3" w:rsidP="00865F3C">
                            <w:pPr>
                              <w:tabs>
                                <w:tab w:val="left" w:pos="3435"/>
                              </w:tabs>
                              <w:spacing w:line="360" w:lineRule="auto"/>
                              <w:jc w:val="center"/>
                              <w:rPr>
                                <w:rFonts w:ascii="Arial" w:hAnsi="Arial" w:cs="Arial"/>
                                <w:b/>
                                <w:sz w:val="22"/>
                              </w:rPr>
                            </w:pPr>
                            <w:r>
                              <w:rPr>
                                <w:rFonts w:ascii="Arial" w:hAnsi="Arial" w:cs="Arial"/>
                                <w:b/>
                                <w:sz w:val="22"/>
                              </w:rPr>
                              <w:t xml:space="preserve">TELECOMMUNICATIONS ET RESEAUX </w:t>
                            </w:r>
                            <w:r w:rsidRPr="00183000">
                              <w:rPr>
                                <w:rFonts w:ascii="Arial" w:hAnsi="Arial" w:cs="Arial"/>
                                <w:b/>
                                <w:sz w:val="22"/>
                              </w:rPr>
                              <w:t>(DIC</w:t>
                            </w:r>
                            <w:r>
                              <w:rPr>
                                <w:rFonts w:ascii="Arial" w:hAnsi="Arial" w:cs="Arial"/>
                                <w:b/>
                                <w:sz w:val="22"/>
                              </w:rPr>
                              <w:t>)</w:t>
                            </w:r>
                          </w:p>
                          <w:p w:rsidR="002E54D3" w:rsidRPr="008D6FD7" w:rsidRDefault="002E54D3" w:rsidP="00865F3C">
                            <w:pPr>
                              <w:rPr>
                                <w:color w:val="0000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19" o:spid="_x0000_s1028" style="position:absolute;margin-left:18.4pt;margin-top:5.75pt;width:468pt;height:11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" strokecolor="#339" strokeweight="1.5pt">
                <v:textbox>
                  <w:txbxContent>
                    <w:p w:rsidR="002E54D3" w:rsidRPr="00756B78" w:rsidRDefault="002E54D3" w:rsidP="00865F3C">
                      <w:pPr>
                        <w:tabs>
                          <w:tab w:val="left" w:pos="3435"/>
                        </w:tabs>
                        <w:spacing w:line="360" w:lineRule="auto"/>
                        <w:jc w:val="center"/>
                        <w:rPr>
                          <w:rFonts w:ascii="Arial" w:hAnsi="Arial" w:cs="Arial"/>
                          <w:b/>
                          <w:color w:val="000080"/>
                          <w:sz w:val="22"/>
                        </w:rPr>
                      </w:pPr>
                      <w:r w:rsidRPr="00756B78">
                        <w:rPr>
                          <w:rFonts w:ascii="Arial" w:hAnsi="Arial" w:cs="Arial"/>
                          <w:b/>
                          <w:color w:val="000080"/>
                          <w:sz w:val="22"/>
                        </w:rPr>
                        <w:t>MEMOIRE DE FIN DE CYCLE</w:t>
                      </w:r>
                    </w:p>
                    <w:p w:rsidR="002E54D3" w:rsidRPr="00183000" w:rsidRDefault="002E54D3" w:rsidP="00865F3C">
                      <w:pPr>
                        <w:tabs>
                          <w:tab w:val="left" w:pos="3435"/>
                        </w:tabs>
                        <w:spacing w:line="360" w:lineRule="auto"/>
                        <w:jc w:val="center"/>
                        <w:rPr>
                          <w:rFonts w:ascii="Arial" w:hAnsi="Arial" w:cs="Arial"/>
                          <w:b/>
                          <w:sz w:val="22"/>
                        </w:rPr>
                      </w:pPr>
                      <w:r w:rsidRPr="00183000">
                        <w:rPr>
                          <w:rFonts w:ascii="Arial" w:hAnsi="Arial" w:cs="Arial"/>
                          <w:b/>
                          <w:sz w:val="22"/>
                        </w:rPr>
                        <w:t>Pour l’obtention du :</w:t>
                      </w:r>
                    </w:p>
                    <w:p w:rsidR="002E54D3" w:rsidRDefault="002E54D3" w:rsidP="00865F3C">
                      <w:pPr>
                        <w:tabs>
                          <w:tab w:val="left" w:pos="3435"/>
                        </w:tabs>
                        <w:spacing w:line="360" w:lineRule="auto"/>
                        <w:jc w:val="center"/>
                        <w:rPr>
                          <w:rFonts w:ascii="Arial" w:hAnsi="Arial" w:cs="Arial"/>
                          <w:b/>
                          <w:sz w:val="22"/>
                        </w:rPr>
                      </w:pPr>
                      <w:r w:rsidRPr="00183000">
                        <w:rPr>
                          <w:rFonts w:ascii="Arial" w:hAnsi="Arial" w:cs="Arial"/>
                          <w:b/>
                          <w:sz w:val="22"/>
                        </w:rPr>
                        <w:t xml:space="preserve">DIPLOME D’INGENIEUR DE CONCEPTION </w:t>
                      </w:r>
                      <w:r>
                        <w:rPr>
                          <w:rFonts w:ascii="Arial" w:hAnsi="Arial" w:cs="Arial"/>
                          <w:b/>
                          <w:sz w:val="22"/>
                        </w:rPr>
                        <w:t>EN</w:t>
                      </w:r>
                    </w:p>
                    <w:p w:rsidR="002E54D3" w:rsidRPr="00183000" w:rsidRDefault="002E54D3" w:rsidP="00865F3C">
                      <w:pPr>
                        <w:tabs>
                          <w:tab w:val="left" w:pos="3435"/>
                        </w:tabs>
                        <w:spacing w:line="360" w:lineRule="auto"/>
                        <w:jc w:val="center"/>
                        <w:rPr>
                          <w:rFonts w:ascii="Arial" w:hAnsi="Arial" w:cs="Arial"/>
                          <w:b/>
                          <w:sz w:val="22"/>
                        </w:rPr>
                      </w:pPr>
                      <w:r>
                        <w:rPr>
                          <w:rFonts w:ascii="Arial" w:hAnsi="Arial" w:cs="Arial"/>
                          <w:b/>
                          <w:sz w:val="22"/>
                        </w:rPr>
                        <w:t xml:space="preserve">TELECOMMUNICATIONS ET RESEAUX </w:t>
                      </w:r>
                      <w:r w:rsidRPr="00183000">
                        <w:rPr>
                          <w:rFonts w:ascii="Arial" w:hAnsi="Arial" w:cs="Arial"/>
                          <w:b/>
                          <w:sz w:val="22"/>
                        </w:rPr>
                        <w:t>(DIC</w:t>
                      </w:r>
                      <w:r>
                        <w:rPr>
                          <w:rFonts w:ascii="Arial" w:hAnsi="Arial" w:cs="Arial"/>
                          <w:b/>
                          <w:sz w:val="22"/>
                        </w:rPr>
                        <w:t>)</w:t>
                      </w:r>
                    </w:p>
                    <w:p w:rsidR="002E54D3" w:rsidRPr="008D6FD7" w:rsidRDefault="002E54D3" w:rsidP="00865F3C">
                      <w:pPr>
                        <w:rPr>
                          <w:color w:val="000080"/>
                        </w:rPr>
                      </w:pPr>
                    </w:p>
                  </w:txbxContent>
                </v:textbox>
              </v:roundrect>
            </w:pict>
          </mc:Fallback>
        </mc:AlternateContent>
      </w:r>
    </w:p>
    <w:p w:rsidR="00865F3C" w:rsidRPr="00865F3C" w:rsidRDefault="00865F3C" w:rsidP="00281CB3">
      <w:pPr>
        <w:tabs>
          <w:tab w:val="left" w:pos="4005"/>
        </w:tabs>
        <w:spacing w:before="0" w:after="0" w:line="240" w:lineRule="auto"/>
        <w:ind w:left="4253" w:hanging="4253"/>
        <w:jc w:val="left"/>
        <w:rPr>
          <w:rFonts w:eastAsia="Times New Roman" w:cs="Times New Roman"/>
          <w:szCs w:val="24"/>
          <w:lang w:eastAsia="fr-FR"/>
        </w:rPr>
      </w:pPr>
    </w:p>
    <w:p w:rsidR="00865F3C" w:rsidRPr="00865F3C" w:rsidRDefault="00865F3C" w:rsidP="00865F3C">
      <w:pPr>
        <w:tabs>
          <w:tab w:val="left" w:pos="3435"/>
          <w:tab w:val="left" w:pos="8100"/>
        </w:tabs>
        <w:spacing w:before="0" w:after="0" w:line="240" w:lineRule="auto"/>
        <w:jc w:val="center"/>
        <w:rPr>
          <w:rFonts w:ascii="Arial" w:eastAsia="Times New Roman" w:hAnsi="Arial" w:cs="Arial"/>
          <w:b/>
          <w:color w:val="993300"/>
          <w:sz w:val="28"/>
          <w:szCs w:val="28"/>
          <w:lang w:eastAsia="fr-FR"/>
        </w:rPr>
      </w:pPr>
      <w:r w:rsidRPr="00865F3C">
        <w:rPr>
          <w:rFonts w:ascii="Arial" w:eastAsia="Times New Roman" w:hAnsi="Arial" w:cs="Arial"/>
          <w:b/>
          <w:noProof/>
          <w:color w:val="000080"/>
          <w:sz w:val="44"/>
          <w:szCs w:val="44"/>
          <w:lang w:eastAsia="fr-FR"/>
        </w:rPr>
        <mc:AlternateContent>
          <mc:Choice Requires="wps">
            <w:drawing>
              <wp:anchor distT="0" distB="0" distL="114300" distR="114300" simplePos="0" relativeHeight="251705344" behindDoc="0" locked="0" layoutInCell="1" allowOverlap="1" wp14:anchorId="468010D5" wp14:editId="3A129E82">
                <wp:simplePos x="0" y="0"/>
                <wp:positionH relativeFrom="column">
                  <wp:posOffset>228600</wp:posOffset>
                </wp:positionH>
                <wp:positionV relativeFrom="paragraph">
                  <wp:posOffset>176530</wp:posOffset>
                </wp:positionV>
                <wp:extent cx="5943600" cy="2971800"/>
                <wp:effectExtent l="14605" t="15240" r="13970" b="1333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971800"/>
                        </a:xfrm>
                        <a:prstGeom prst="rect">
                          <a:avLst/>
                        </a:prstGeom>
                        <a:solidFill>
                          <a:srgbClr val="333399"/>
                        </a:solidFill>
                        <a:ln w="19050">
                          <a:solidFill>
                            <a:srgbClr val="333399"/>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18pt;margin-top:13.9pt;width:468pt;height:2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" fillcolor="#339" strokecolor="#339" strokeweight="1.5pt"/>
            </w:pict>
          </mc:Fallback>
        </mc:AlternateContent>
      </w:r>
    </w:p>
    <w:p w:rsidR="00865F3C" w:rsidRPr="00865F3C" w:rsidRDefault="00865F3C" w:rsidP="00865F3C">
      <w:pPr>
        <w:tabs>
          <w:tab w:val="left" w:pos="3435"/>
        </w:tabs>
        <w:spacing w:before="0" w:after="0" w:line="240" w:lineRule="auto"/>
        <w:jc w:val="center"/>
        <w:rPr>
          <w:rFonts w:eastAsia="Times New Roman" w:cs="Times New Roman"/>
          <w:b/>
          <w:color w:val="003366"/>
          <w:szCs w:val="24"/>
          <w:u w:val="single"/>
          <w:lang w:eastAsia="fr-FR"/>
        </w:rPr>
      </w:pPr>
    </w:p>
    <w:p w:rsidR="00865F3C" w:rsidRPr="00865F3C" w:rsidRDefault="00865F3C" w:rsidP="00865F3C">
      <w:pPr>
        <w:tabs>
          <w:tab w:val="left" w:pos="3435"/>
        </w:tabs>
        <w:spacing w:before="0" w:after="0" w:line="240" w:lineRule="auto"/>
        <w:jc w:val="center"/>
        <w:rPr>
          <w:rFonts w:eastAsia="Times New Roman" w:cs="Times New Roman"/>
          <w:b/>
          <w:color w:val="003366"/>
          <w:szCs w:val="24"/>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CC76F8" w:rsidP="00865F3C">
      <w:pPr>
        <w:spacing w:before="0" w:after="0" w:line="240" w:lineRule="auto"/>
        <w:jc w:val="left"/>
        <w:rPr>
          <w:rFonts w:eastAsia="Times New Roman" w:cs="Times New Roman"/>
          <w:sz w:val="28"/>
          <w:szCs w:val="28"/>
          <w:lang w:eastAsia="fr-FR"/>
        </w:rPr>
      </w:pPr>
      <w:r w:rsidRPr="00865F3C">
        <w:rPr>
          <w:rFonts w:eastAsia="Times New Roman" w:cs="Times New Roman"/>
          <w:noProof/>
          <w:sz w:val="28"/>
          <w:szCs w:val="28"/>
          <w:lang w:eastAsia="fr-FR"/>
        </w:rPr>
        <mc:AlternateContent>
          <mc:Choice Requires="wps">
            <w:drawing>
              <wp:anchor distT="0" distB="0" distL="114300" distR="114300" simplePos="0" relativeHeight="251707392" behindDoc="0" locked="0" layoutInCell="1" allowOverlap="1" wp14:anchorId="112DC962" wp14:editId="24935F17">
                <wp:simplePos x="0" y="0"/>
                <wp:positionH relativeFrom="column">
                  <wp:posOffset>576580</wp:posOffset>
                </wp:positionH>
                <wp:positionV relativeFrom="paragraph">
                  <wp:posOffset>59056</wp:posOffset>
                </wp:positionV>
                <wp:extent cx="5257800" cy="1562100"/>
                <wp:effectExtent l="0" t="0" r="19050" b="19050"/>
                <wp:wrapNone/>
                <wp:docPr id="20" name="Organigramme : Alternativ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1562100"/>
                        </a:xfrm>
                        <a:prstGeom prst="flowChartAlternateProcess">
                          <a:avLst/>
                        </a:prstGeom>
                        <a:solidFill>
                          <a:srgbClr val="FFFFFF"/>
                        </a:solidFill>
                        <a:ln w="19050">
                          <a:solidFill>
                            <a:srgbClr val="333399"/>
                          </a:solidFill>
                          <a:miter lim="800000"/>
                          <a:headEnd/>
                          <a:tailEnd/>
                        </a:ln>
                      </wps:spPr>
                      <wps:txbx>
                        <w:txbxContent>
                          <w:p w:rsidR="002E54D3" w:rsidRPr="00F65000" w:rsidRDefault="002E54D3" w:rsidP="00865F3C">
                            <w:pPr>
                              <w:tabs>
                                <w:tab w:val="left" w:pos="3435"/>
                              </w:tabs>
                              <w:spacing w:line="360" w:lineRule="auto"/>
                              <w:rPr>
                                <w:rFonts w:ascii="Verdana" w:hAnsi="Verdana"/>
                                <w:b/>
                                <w:color w:val="800000"/>
                                <w:sz w:val="26"/>
                                <w:szCs w:val="26"/>
                              </w:rPr>
                            </w:pPr>
                            <w:r w:rsidRPr="00F65000">
                              <w:rPr>
                                <w:b/>
                              </w:rPr>
                              <w:t xml:space="preserve">SUJET : </w:t>
                            </w:r>
                            <w:r w:rsidRPr="00F65000">
                              <w:rPr>
                                <w:rFonts w:ascii="Verdana" w:hAnsi="Verdana"/>
                                <w:b/>
                                <w:color w:val="800000"/>
                                <w:sz w:val="26"/>
                                <w:szCs w:val="26"/>
                              </w:rPr>
                              <w:t xml:space="preserve"> </w:t>
                            </w:r>
                          </w:p>
                          <w:p w:rsidR="002E54D3" w:rsidRPr="000C5436" w:rsidRDefault="002E54D3" w:rsidP="00865F3C">
                            <w:pPr>
                              <w:pStyle w:val="CoverTitle"/>
                              <w:spacing w:before="240"/>
                              <w:ind w:left="0"/>
                              <w:jc w:val="center"/>
                              <w:rPr>
                                <w:b/>
                                <w:bCs/>
                                <w:color w:val="FF0000"/>
                                <w:sz w:val="40"/>
                                <w:szCs w:val="36"/>
                                <w:lang w:val="fr-FR"/>
                              </w:rPr>
                            </w:pPr>
                            <w:r w:rsidRPr="000C5436">
                              <w:rPr>
                                <w:b/>
                                <w:bCs/>
                                <w:color w:val="FF0000"/>
                                <w:sz w:val="40"/>
                                <w:szCs w:val="36"/>
                                <w:lang w:val="fr-FR"/>
                              </w:rPr>
                              <w:t>Conception et Implémentation d’u</w:t>
                            </w:r>
                            <w:r>
                              <w:rPr>
                                <w:b/>
                                <w:bCs/>
                                <w:color w:val="FF0000"/>
                                <w:sz w:val="40"/>
                                <w:szCs w:val="36"/>
                                <w:lang w:val="fr-FR"/>
                              </w:rPr>
                              <w:t>ne Solution de SMS Banking en J</w:t>
                            </w:r>
                            <w:r w:rsidRPr="000C5436">
                              <w:rPr>
                                <w:b/>
                                <w:bCs/>
                                <w:color w:val="FF0000"/>
                                <w:sz w:val="40"/>
                                <w:szCs w:val="36"/>
                                <w:lang w:val="fr-FR"/>
                              </w:rPr>
                              <w:t>EE</w:t>
                            </w:r>
                          </w:p>
                          <w:p w:rsidR="002E54D3" w:rsidRPr="00554D6D" w:rsidRDefault="002E54D3" w:rsidP="00865F3C">
                            <w:pPr>
                              <w:rPr>
                                <w:color w:val="80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20" o:spid="_x0000_s1029" type="#_x0000_t176" style="position:absolute;margin-left:45.4pt;margin-top:4.65pt;width:414pt;height:12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" strokecolor="#339" strokeweight="1.5pt">
                <v:textbox>
                  <w:txbxContent>
                    <w:p w:rsidR="002E54D3" w:rsidRPr="00F65000" w:rsidRDefault="002E54D3" w:rsidP="00865F3C">
                      <w:pPr>
                        <w:tabs>
                          <w:tab w:val="left" w:pos="3435"/>
                        </w:tabs>
                        <w:spacing w:line="360" w:lineRule="auto"/>
                        <w:rPr>
                          <w:rFonts w:ascii="Verdana" w:hAnsi="Verdana"/>
                          <w:b/>
                          <w:color w:val="800000"/>
                          <w:sz w:val="26"/>
                          <w:szCs w:val="26"/>
                        </w:rPr>
                      </w:pPr>
                      <w:r w:rsidRPr="00F65000">
                        <w:rPr>
                          <w:b/>
                        </w:rPr>
                        <w:t xml:space="preserve">SUJET : </w:t>
                      </w:r>
                      <w:r w:rsidRPr="00F65000">
                        <w:rPr>
                          <w:rFonts w:ascii="Verdana" w:hAnsi="Verdana"/>
                          <w:b/>
                          <w:color w:val="800000"/>
                          <w:sz w:val="26"/>
                          <w:szCs w:val="26"/>
                        </w:rPr>
                        <w:t xml:space="preserve"> </w:t>
                      </w:r>
                    </w:p>
                    <w:p w:rsidR="002E54D3" w:rsidRPr="000C5436" w:rsidRDefault="002E54D3" w:rsidP="00865F3C">
                      <w:pPr>
                        <w:pStyle w:val="CoverTitle"/>
                        <w:spacing w:before="240"/>
                        <w:ind w:left="0"/>
                        <w:jc w:val="center"/>
                        <w:rPr>
                          <w:b/>
                          <w:bCs/>
                          <w:color w:val="FF0000"/>
                          <w:sz w:val="40"/>
                          <w:szCs w:val="36"/>
                          <w:lang w:val="fr-FR"/>
                        </w:rPr>
                      </w:pPr>
                      <w:r w:rsidRPr="000C5436">
                        <w:rPr>
                          <w:b/>
                          <w:bCs/>
                          <w:color w:val="FF0000"/>
                          <w:sz w:val="40"/>
                          <w:szCs w:val="36"/>
                          <w:lang w:val="fr-FR"/>
                        </w:rPr>
                        <w:t>Conception et Implémentation d’u</w:t>
                      </w:r>
                      <w:r>
                        <w:rPr>
                          <w:b/>
                          <w:bCs/>
                          <w:color w:val="FF0000"/>
                          <w:sz w:val="40"/>
                          <w:szCs w:val="36"/>
                          <w:lang w:val="fr-FR"/>
                        </w:rPr>
                        <w:t>ne Solution de SMS Banking en J</w:t>
                      </w:r>
                      <w:r w:rsidRPr="000C5436">
                        <w:rPr>
                          <w:b/>
                          <w:bCs/>
                          <w:color w:val="FF0000"/>
                          <w:sz w:val="40"/>
                          <w:szCs w:val="36"/>
                          <w:lang w:val="fr-FR"/>
                        </w:rPr>
                        <w:t>EE</w:t>
                      </w:r>
                    </w:p>
                    <w:p w:rsidR="002E54D3" w:rsidRPr="00554D6D" w:rsidRDefault="002E54D3" w:rsidP="00865F3C">
                      <w:pPr>
                        <w:rPr>
                          <w:color w:val="800000"/>
                        </w:rPr>
                      </w:pPr>
                    </w:p>
                  </w:txbxContent>
                </v:textbox>
              </v:shape>
            </w:pict>
          </mc:Fallback>
        </mc:AlternateContent>
      </w: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color w:val="000080"/>
          <w:sz w:val="28"/>
          <w:szCs w:val="28"/>
          <w:lang w:eastAsia="fr-FR"/>
        </w:rPr>
      </w:pPr>
      <w:r w:rsidRPr="00865F3C">
        <w:rPr>
          <w:rFonts w:eastAsia="Times New Roman" w:cs="Times New Roman"/>
          <w:color w:val="000080"/>
          <w:sz w:val="28"/>
          <w:szCs w:val="28"/>
          <w:lang w:eastAsia="fr-FR"/>
        </w:rPr>
        <w:t xml:space="preserve">      </w:t>
      </w:r>
    </w:p>
    <w:p w:rsidR="00865F3C" w:rsidRPr="00865F3C" w:rsidRDefault="00865F3C" w:rsidP="00865F3C">
      <w:pPr>
        <w:spacing w:before="0" w:after="0" w:line="240" w:lineRule="auto"/>
        <w:jc w:val="left"/>
        <w:rPr>
          <w:rFonts w:eastAsia="Times New Roman" w:cs="Times New Roman"/>
          <w:color w:val="000080"/>
          <w:sz w:val="28"/>
          <w:szCs w:val="28"/>
          <w:lang w:eastAsia="fr-FR"/>
        </w:rPr>
      </w:pPr>
    </w:p>
    <w:p w:rsidR="00865F3C" w:rsidRPr="00865F3C" w:rsidRDefault="00865F3C" w:rsidP="00865F3C">
      <w:pPr>
        <w:spacing w:before="0" w:after="0" w:line="240" w:lineRule="auto"/>
        <w:jc w:val="center"/>
        <w:rPr>
          <w:rFonts w:eastAsia="Times New Roman" w:cs="Times New Roman"/>
          <w:color w:val="000080"/>
          <w:sz w:val="28"/>
          <w:szCs w:val="28"/>
          <w:lang w:eastAsia="fr-FR"/>
        </w:rPr>
      </w:pPr>
      <w:r w:rsidRPr="00865F3C">
        <w:rPr>
          <w:rFonts w:eastAsia="Times New Roman" w:cs="Times New Roman"/>
          <w:noProof/>
          <w:sz w:val="28"/>
          <w:szCs w:val="28"/>
          <w:lang w:eastAsia="fr-FR"/>
        </w:rPr>
        <mc:AlternateContent>
          <mc:Choice Requires="wps">
            <w:drawing>
              <wp:anchor distT="0" distB="0" distL="114300" distR="114300" simplePos="0" relativeHeight="251709440" behindDoc="0" locked="0" layoutInCell="1" allowOverlap="1" wp14:anchorId="6D80B929" wp14:editId="7E4C3D2C">
                <wp:simplePos x="0" y="0"/>
                <wp:positionH relativeFrom="column">
                  <wp:posOffset>228600</wp:posOffset>
                </wp:positionH>
                <wp:positionV relativeFrom="paragraph">
                  <wp:posOffset>191135</wp:posOffset>
                </wp:positionV>
                <wp:extent cx="5943600" cy="1123950"/>
                <wp:effectExtent l="14605" t="9525" r="13970" b="9525"/>
                <wp:wrapNone/>
                <wp:docPr id="76" name="Rectangle à coins arrondis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23950"/>
                        </a:xfrm>
                        <a:prstGeom prst="roundRect">
                          <a:avLst>
                            <a:gd name="adj" fmla="val 16667"/>
                          </a:avLst>
                        </a:prstGeom>
                        <a:solidFill>
                          <a:srgbClr val="FFFFFF"/>
                        </a:solidFill>
                        <a:ln w="19050">
                          <a:solidFill>
                            <a:srgbClr val="333399"/>
                          </a:solidFill>
                          <a:round/>
                          <a:headEnd/>
                          <a:tailEnd/>
                        </a:ln>
                      </wps:spPr>
                      <wps:txbx>
                        <w:txbxContent>
                          <w:p w:rsidR="002E54D3" w:rsidRDefault="002E54D3" w:rsidP="00865F3C">
                            <w:pPr>
                              <w:rPr>
                                <w:b/>
                                <w:color w:val="000080"/>
                              </w:rPr>
                            </w:pPr>
                            <w:r w:rsidRPr="008A39F5">
                              <w:rPr>
                                <w:b/>
                                <w:u w:val="single"/>
                              </w:rPr>
                              <w:t>Lieu de stage</w:t>
                            </w:r>
                            <w:r>
                              <w:rPr>
                                <w:b/>
                                <w:color w:val="003366"/>
                              </w:rPr>
                              <w:t> </w:t>
                            </w:r>
                            <w:r w:rsidRPr="00CC0C4F">
                              <w:rPr>
                                <w:color w:val="000080"/>
                              </w:rPr>
                              <w:t>:</w:t>
                            </w:r>
                            <w:r w:rsidRPr="001F6B4F">
                              <w:rPr>
                                <w:color w:val="000080"/>
                                <w:sz w:val="28"/>
                                <w:szCs w:val="28"/>
                              </w:rPr>
                              <w:t xml:space="preserve"> </w:t>
                            </w:r>
                            <w:proofErr w:type="spellStart"/>
                            <w:r>
                              <w:rPr>
                                <w:b/>
                                <w:color w:val="000080"/>
                              </w:rPr>
                              <w:t>AtoS</w:t>
                            </w:r>
                            <w:proofErr w:type="spellEnd"/>
                            <w:r>
                              <w:rPr>
                                <w:b/>
                                <w:color w:val="000080"/>
                              </w:rPr>
                              <w:t xml:space="preserve"> GDC Sénégal</w:t>
                            </w:r>
                            <w:r>
                              <w:rPr>
                                <w:b/>
                                <w:color w:val="000080"/>
                                <w:sz w:val="28"/>
                                <w:szCs w:val="28"/>
                              </w:rPr>
                              <w:tab/>
                            </w:r>
                            <w:r>
                              <w:rPr>
                                <w:b/>
                                <w:color w:val="000080"/>
                                <w:sz w:val="28"/>
                                <w:szCs w:val="28"/>
                              </w:rPr>
                              <w:tab/>
                            </w:r>
                            <w:r w:rsidRPr="00183000">
                              <w:rPr>
                                <w:b/>
                                <w:u w:val="single"/>
                              </w:rPr>
                              <w:t>Période stage :</w:t>
                            </w:r>
                            <w:r>
                              <w:rPr>
                                <w:b/>
                                <w:color w:val="000080"/>
                                <w:sz w:val="28"/>
                                <w:szCs w:val="28"/>
                              </w:rPr>
                              <w:t xml:space="preserve">   </w:t>
                            </w:r>
                            <w:r>
                              <w:rPr>
                                <w:b/>
                                <w:color w:val="000080"/>
                              </w:rPr>
                              <w:t>02/02/2017</w:t>
                            </w:r>
                            <w:r w:rsidRPr="00183000">
                              <w:rPr>
                                <w:b/>
                                <w:color w:val="000080"/>
                              </w:rPr>
                              <w:t xml:space="preserve"> –</w:t>
                            </w:r>
                            <w:r>
                              <w:rPr>
                                <w:b/>
                                <w:color w:val="000080"/>
                              </w:rPr>
                              <w:t xml:space="preserve"> 30</w:t>
                            </w:r>
                            <w:r w:rsidRPr="00183000">
                              <w:rPr>
                                <w:b/>
                                <w:color w:val="000080"/>
                              </w:rPr>
                              <w:t>/</w:t>
                            </w:r>
                            <w:r>
                              <w:rPr>
                                <w:b/>
                                <w:color w:val="000080"/>
                              </w:rPr>
                              <w:t>06/2017</w:t>
                            </w:r>
                          </w:p>
                          <w:p w:rsidR="002E54D3" w:rsidRDefault="002E54D3" w:rsidP="00865F3C">
                            <w:pPr>
                              <w:ind w:left="2124" w:firstLine="708"/>
                              <w:rPr>
                                <w:b/>
                                <w:color w:val="000080"/>
                              </w:rPr>
                            </w:pPr>
                            <w:r w:rsidRPr="007D78C3">
                              <w:rPr>
                                <w:b/>
                                <w:noProof/>
                                <w:color w:val="000080"/>
                                <w:lang w:eastAsia="fr-FR"/>
                              </w:rPr>
                              <w:drawing>
                                <wp:inline distT="0" distB="0" distL="0" distR="0" wp14:anchorId="076B7C79" wp14:editId="4192F49D">
                                  <wp:extent cx="1924050" cy="421005"/>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4050" cy="421005"/>
                                          </a:xfrm>
                                          <a:prstGeom prst="rect">
                                            <a:avLst/>
                                          </a:prstGeom>
                                          <a:noFill/>
                                          <a:ln>
                                            <a:noFill/>
                                          </a:ln>
                                        </pic:spPr>
                                      </pic:pic>
                                    </a:graphicData>
                                  </a:graphic>
                                </wp:inline>
                              </w:drawing>
                            </w:r>
                          </w:p>
                          <w:p w:rsidR="002E54D3" w:rsidRPr="00183000" w:rsidRDefault="002E54D3" w:rsidP="00865F3C">
                            <w:pPr>
                              <w:rPr>
                                <w:b/>
                                <w:color w:val="000080"/>
                              </w:rPr>
                            </w:pPr>
                            <w:r>
                              <w:rPr>
                                <w:b/>
                                <w:color w:val="00008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76" o:spid="_x0000_s1030" style="position:absolute;left:0;text-align:left;margin-left:18pt;margin-top:15.05pt;width:468pt;height:8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" strokecolor="#339" strokeweight="1.5pt">
                <v:textbox>
                  <w:txbxContent>
                    <w:p w:rsidR="002E54D3" w:rsidRDefault="002E54D3" w:rsidP="00865F3C">
                      <w:pPr>
                        <w:rPr>
                          <w:b/>
                          <w:color w:val="000080"/>
                        </w:rPr>
                      </w:pPr>
                      <w:r w:rsidRPr="008A39F5">
                        <w:rPr>
                          <w:b/>
                          <w:u w:val="single"/>
                        </w:rPr>
                        <w:t>Lieu de stage</w:t>
                      </w:r>
                      <w:r>
                        <w:rPr>
                          <w:b/>
                          <w:color w:val="003366"/>
                        </w:rPr>
                        <w:t> </w:t>
                      </w:r>
                      <w:r w:rsidRPr="00CC0C4F">
                        <w:rPr>
                          <w:color w:val="000080"/>
                        </w:rPr>
                        <w:t>:</w:t>
                      </w:r>
                      <w:r w:rsidRPr="001F6B4F">
                        <w:rPr>
                          <w:color w:val="000080"/>
                          <w:sz w:val="28"/>
                          <w:szCs w:val="28"/>
                        </w:rPr>
                        <w:t xml:space="preserve"> </w:t>
                      </w:r>
                      <w:proofErr w:type="spellStart"/>
                      <w:r>
                        <w:rPr>
                          <w:b/>
                          <w:color w:val="000080"/>
                        </w:rPr>
                        <w:t>AtoS</w:t>
                      </w:r>
                      <w:proofErr w:type="spellEnd"/>
                      <w:r>
                        <w:rPr>
                          <w:b/>
                          <w:color w:val="000080"/>
                        </w:rPr>
                        <w:t xml:space="preserve"> GDC Sénégal</w:t>
                      </w:r>
                      <w:r>
                        <w:rPr>
                          <w:b/>
                          <w:color w:val="000080"/>
                          <w:sz w:val="28"/>
                          <w:szCs w:val="28"/>
                        </w:rPr>
                        <w:tab/>
                      </w:r>
                      <w:r>
                        <w:rPr>
                          <w:b/>
                          <w:color w:val="000080"/>
                          <w:sz w:val="28"/>
                          <w:szCs w:val="28"/>
                        </w:rPr>
                        <w:tab/>
                      </w:r>
                      <w:r w:rsidRPr="00183000">
                        <w:rPr>
                          <w:b/>
                          <w:u w:val="single"/>
                        </w:rPr>
                        <w:t>Période stage :</w:t>
                      </w:r>
                      <w:r>
                        <w:rPr>
                          <w:b/>
                          <w:color w:val="000080"/>
                          <w:sz w:val="28"/>
                          <w:szCs w:val="28"/>
                        </w:rPr>
                        <w:t xml:space="preserve">   </w:t>
                      </w:r>
                      <w:r>
                        <w:rPr>
                          <w:b/>
                          <w:color w:val="000080"/>
                        </w:rPr>
                        <w:t>02/02/2017</w:t>
                      </w:r>
                      <w:r w:rsidRPr="00183000">
                        <w:rPr>
                          <w:b/>
                          <w:color w:val="000080"/>
                        </w:rPr>
                        <w:t xml:space="preserve"> –</w:t>
                      </w:r>
                      <w:r>
                        <w:rPr>
                          <w:b/>
                          <w:color w:val="000080"/>
                        </w:rPr>
                        <w:t xml:space="preserve"> 30</w:t>
                      </w:r>
                      <w:r w:rsidRPr="00183000">
                        <w:rPr>
                          <w:b/>
                          <w:color w:val="000080"/>
                        </w:rPr>
                        <w:t>/</w:t>
                      </w:r>
                      <w:r>
                        <w:rPr>
                          <w:b/>
                          <w:color w:val="000080"/>
                        </w:rPr>
                        <w:t>06/2017</w:t>
                      </w:r>
                    </w:p>
                    <w:p w:rsidR="002E54D3" w:rsidRDefault="002E54D3" w:rsidP="00865F3C">
                      <w:pPr>
                        <w:ind w:left="2124" w:firstLine="708"/>
                        <w:rPr>
                          <w:b/>
                          <w:color w:val="000080"/>
                        </w:rPr>
                      </w:pPr>
                      <w:r w:rsidRPr="007D78C3">
                        <w:rPr>
                          <w:b/>
                          <w:noProof/>
                          <w:color w:val="000080"/>
                          <w:lang w:eastAsia="fr-FR"/>
                        </w:rPr>
                        <w:drawing>
                          <wp:inline distT="0" distB="0" distL="0" distR="0" wp14:anchorId="076B7C79" wp14:editId="4192F49D">
                            <wp:extent cx="1924050" cy="421005"/>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4050" cy="421005"/>
                                    </a:xfrm>
                                    <a:prstGeom prst="rect">
                                      <a:avLst/>
                                    </a:prstGeom>
                                    <a:noFill/>
                                    <a:ln>
                                      <a:noFill/>
                                    </a:ln>
                                  </pic:spPr>
                                </pic:pic>
                              </a:graphicData>
                            </a:graphic>
                          </wp:inline>
                        </w:drawing>
                      </w:r>
                    </w:p>
                    <w:p w:rsidR="002E54D3" w:rsidRPr="00183000" w:rsidRDefault="002E54D3" w:rsidP="00865F3C">
                      <w:pPr>
                        <w:rPr>
                          <w:b/>
                          <w:color w:val="000080"/>
                        </w:rPr>
                      </w:pPr>
                      <w:r>
                        <w:rPr>
                          <w:b/>
                          <w:color w:val="000080"/>
                        </w:rPr>
                        <w:t xml:space="preserve">                                        </w:t>
                      </w:r>
                    </w:p>
                  </w:txbxContent>
                </v:textbox>
              </v:roundrect>
            </w:pict>
          </mc:Fallback>
        </mc:AlternateContent>
      </w:r>
    </w:p>
    <w:p w:rsidR="00865F3C" w:rsidRPr="00865F3C" w:rsidRDefault="00865F3C" w:rsidP="00865F3C">
      <w:pPr>
        <w:spacing w:before="0" w:after="0" w:line="240" w:lineRule="auto"/>
        <w:jc w:val="left"/>
        <w:rPr>
          <w:rFonts w:eastAsia="Times New Roman" w:cs="Times New Roman"/>
          <w:color w:val="000080"/>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r w:rsidRPr="00865F3C">
        <w:rPr>
          <w:rFonts w:eastAsia="Times New Roman" w:cs="Times New Roman"/>
          <w:sz w:val="28"/>
          <w:szCs w:val="28"/>
          <w:lang w:eastAsia="fr-FR"/>
        </w:rPr>
        <w:t xml:space="preserve">       </w:t>
      </w: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r w:rsidRPr="00865F3C">
        <w:rPr>
          <w:rFonts w:eastAsia="Times New Roman" w:cs="Times New Roman"/>
          <w:noProof/>
          <w:color w:val="000080"/>
          <w:sz w:val="28"/>
          <w:szCs w:val="28"/>
          <w:lang w:eastAsia="fr-FR"/>
        </w:rPr>
        <mc:AlternateContent>
          <mc:Choice Requires="wps">
            <w:drawing>
              <wp:anchor distT="0" distB="0" distL="114300" distR="114300" simplePos="0" relativeHeight="251710464" behindDoc="0" locked="0" layoutInCell="1" allowOverlap="1" wp14:anchorId="4DD3B4C0" wp14:editId="4DC9F5A7">
                <wp:simplePos x="0" y="0"/>
                <wp:positionH relativeFrom="column">
                  <wp:posOffset>233680</wp:posOffset>
                </wp:positionH>
                <wp:positionV relativeFrom="paragraph">
                  <wp:posOffset>163830</wp:posOffset>
                </wp:positionV>
                <wp:extent cx="5943600" cy="947420"/>
                <wp:effectExtent l="0" t="0" r="19050" b="24130"/>
                <wp:wrapNone/>
                <wp:docPr id="77" name="Rectangle à coins arrondis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47420"/>
                        </a:xfrm>
                        <a:prstGeom prst="roundRect">
                          <a:avLst>
                            <a:gd name="adj" fmla="val 16667"/>
                          </a:avLst>
                        </a:prstGeom>
                        <a:ln/>
                        <a:extLst/>
                      </wps:spPr>
                      <wps:style>
                        <a:lnRef idx="2">
                          <a:schemeClr val="accent1"/>
                        </a:lnRef>
                        <a:fillRef idx="1">
                          <a:schemeClr val="lt1"/>
                        </a:fillRef>
                        <a:effectRef idx="0">
                          <a:schemeClr val="accent1"/>
                        </a:effectRef>
                        <a:fontRef idx="minor">
                          <a:schemeClr val="dk1"/>
                        </a:fontRef>
                      </wps:style>
                      <wps:txbx>
                        <w:txbxContent>
                          <w:tbl>
                            <w:tblPr>
                              <w:tblW w:w="0" w:type="auto"/>
                              <w:tblLook w:val="01E0" w:firstRow="1" w:lastRow="1" w:firstColumn="1" w:lastColumn="1" w:noHBand="0" w:noVBand="0"/>
                            </w:tblPr>
                            <w:tblGrid>
                              <w:gridCol w:w="2820"/>
                              <w:gridCol w:w="2896"/>
                              <w:gridCol w:w="3405"/>
                            </w:tblGrid>
                            <w:tr w:rsidR="002E54D3" w:rsidRPr="000E7C91" w:rsidTr="006B069D">
                              <w:tc>
                                <w:tcPr>
                                  <w:tcW w:w="2988" w:type="dxa"/>
                                </w:tcPr>
                                <w:p w:rsidR="002E54D3" w:rsidRDefault="002E54D3" w:rsidP="006B069D">
                                  <w:pPr>
                                    <w:rPr>
                                      <w:b/>
                                      <w:i/>
                                    </w:rPr>
                                  </w:pPr>
                                  <w:r w:rsidRPr="000C5436">
                                    <w:rPr>
                                      <w:b/>
                                      <w:i/>
                                    </w:rPr>
                                    <w:t>Présenté et soutenu par </w:t>
                                  </w:r>
                                </w:p>
                                <w:p w:rsidR="002E54D3" w:rsidRPr="000E7C91" w:rsidRDefault="002E54D3" w:rsidP="006B069D">
                                  <w:pPr>
                                    <w:rPr>
                                      <w:b/>
                                      <w:i/>
                                    </w:rPr>
                                  </w:pPr>
                                  <w:r>
                                    <w:rPr>
                                      <w:b/>
                                      <w:i/>
                                    </w:rPr>
                                    <w:t xml:space="preserve">Mamadou Oury DIALLO             </w:t>
                                  </w:r>
                                </w:p>
                              </w:tc>
                              <w:tc>
                                <w:tcPr>
                                  <w:tcW w:w="3060" w:type="dxa"/>
                                </w:tcPr>
                                <w:p w:rsidR="002E54D3" w:rsidRDefault="002E54D3" w:rsidP="006B069D">
                                  <w:pPr>
                                    <w:rPr>
                                      <w:b/>
                                      <w:i/>
                                    </w:rPr>
                                  </w:pPr>
                                  <w:r>
                                    <w:rPr>
                                      <w:b/>
                                      <w:i/>
                                    </w:rPr>
                                    <w:t>Enseignant encadrant</w:t>
                                  </w:r>
                                </w:p>
                                <w:p w:rsidR="002E54D3" w:rsidRPr="000E7C91" w:rsidRDefault="002E54D3" w:rsidP="006B069D">
                                  <w:pPr>
                                    <w:rPr>
                                      <w:b/>
                                      <w:i/>
                                    </w:rPr>
                                  </w:pPr>
                                  <w:r>
                                    <w:rPr>
                                      <w:b/>
                                      <w:i/>
                                    </w:rPr>
                                    <w:t xml:space="preserve">Dr </w:t>
                                  </w:r>
                                  <w:proofErr w:type="spellStart"/>
                                  <w:r>
                                    <w:rPr>
                                      <w:b/>
                                      <w:i/>
                                    </w:rPr>
                                    <w:t>Mandicou</w:t>
                                  </w:r>
                                  <w:proofErr w:type="spellEnd"/>
                                  <w:r>
                                    <w:rPr>
                                      <w:b/>
                                      <w:i/>
                                    </w:rPr>
                                    <w:t xml:space="preserve"> BA</w:t>
                                  </w:r>
                                </w:p>
                              </w:tc>
                              <w:tc>
                                <w:tcPr>
                                  <w:tcW w:w="3600" w:type="dxa"/>
                                </w:tcPr>
                                <w:p w:rsidR="002E54D3" w:rsidRDefault="002E54D3" w:rsidP="006B069D">
                                  <w:pPr>
                                    <w:rPr>
                                      <w:b/>
                                      <w:i/>
                                    </w:rPr>
                                  </w:pPr>
                                  <w:r>
                                    <w:rPr>
                                      <w:b/>
                                      <w:i/>
                                    </w:rPr>
                                    <w:t>Maître</w:t>
                                  </w:r>
                                  <w:r w:rsidRPr="000E7C91">
                                    <w:rPr>
                                      <w:b/>
                                      <w:i/>
                                    </w:rPr>
                                    <w:t xml:space="preserve"> de stage</w:t>
                                  </w:r>
                                </w:p>
                                <w:p w:rsidR="002E54D3" w:rsidRPr="000E7C91" w:rsidRDefault="002E54D3" w:rsidP="006B069D">
                                  <w:pPr>
                                    <w:rPr>
                                      <w:b/>
                                      <w:i/>
                                    </w:rPr>
                                  </w:pPr>
                                  <w:proofErr w:type="spellStart"/>
                                  <w:r>
                                    <w:rPr>
                                      <w:b/>
                                      <w:i/>
                                    </w:rPr>
                                    <w:t>Tariq</w:t>
                                  </w:r>
                                  <w:proofErr w:type="spellEnd"/>
                                  <w:r>
                                    <w:rPr>
                                      <w:b/>
                                      <w:i/>
                                    </w:rPr>
                                    <w:t xml:space="preserve">  DJIBALENE</w:t>
                                  </w:r>
                                </w:p>
                              </w:tc>
                            </w:tr>
                            <w:tr w:rsidR="002E54D3" w:rsidRPr="000E7C91" w:rsidTr="006B069D">
                              <w:tc>
                                <w:tcPr>
                                  <w:tcW w:w="2988" w:type="dxa"/>
                                  <w:vMerge w:val="restart"/>
                                </w:tcPr>
                                <w:p w:rsidR="002E54D3" w:rsidRPr="000E7C91" w:rsidRDefault="002E54D3" w:rsidP="006B069D">
                                  <w:pPr>
                                    <w:rPr>
                                      <w:i/>
                                    </w:rPr>
                                  </w:pPr>
                                  <w:r w:rsidRPr="000E7C91">
                                    <w:rPr>
                                      <w:i/>
                                    </w:rPr>
                                    <w:fldChar w:fldCharType="begin"/>
                                  </w:r>
                                  <w:r w:rsidRPr="000E7C91">
                                    <w:rPr>
                                      <w:i/>
                                    </w:rPr>
                                    <w:instrText xml:space="preserve"> AUTHOR  "Nom de L'auteur" \* Caps  \* MERGEFORMAT </w:instrText>
                                  </w:r>
                                  <w:r w:rsidRPr="000E7C91">
                                    <w:rPr>
                                      <w:i/>
                                    </w:rPr>
                                    <w:fldChar w:fldCharType="separate"/>
                                  </w:r>
                                  <w:r>
                                    <w:rPr>
                                      <w:i/>
                                      <w:noProof/>
                                    </w:rPr>
                                    <w:t>Mamadou Oury DIALLO</w:t>
                                  </w:r>
                                  <w:r w:rsidRPr="000E7C91">
                                    <w:rPr>
                                      <w:i/>
                                    </w:rPr>
                                    <w:fldChar w:fldCharType="end"/>
                                  </w:r>
                                </w:p>
                              </w:tc>
                              <w:tc>
                                <w:tcPr>
                                  <w:tcW w:w="3060" w:type="dxa"/>
                                </w:tcPr>
                                <w:p w:rsidR="002E54D3" w:rsidRPr="000E7C91" w:rsidRDefault="002E54D3" w:rsidP="006B069D">
                                  <w:pPr>
                                    <w:rPr>
                                      <w:i/>
                                    </w:rPr>
                                  </w:pPr>
                                  <w:r>
                                    <w:rPr>
                                      <w:i/>
                                    </w:rPr>
                                    <w:t xml:space="preserve">Dr. </w:t>
                                  </w:r>
                                  <w:proofErr w:type="spellStart"/>
                                  <w:r>
                                    <w:rPr>
                                      <w:i/>
                                    </w:rPr>
                                    <w:t>Mandicou</w:t>
                                  </w:r>
                                  <w:proofErr w:type="spellEnd"/>
                                  <w:r>
                                    <w:rPr>
                                      <w:i/>
                                    </w:rPr>
                                    <w:t xml:space="preserve"> Bah</w:t>
                                  </w:r>
                                </w:p>
                              </w:tc>
                              <w:tc>
                                <w:tcPr>
                                  <w:tcW w:w="3600" w:type="dxa"/>
                                </w:tcPr>
                                <w:p w:rsidR="002E54D3" w:rsidRPr="000E7C91" w:rsidRDefault="002E54D3" w:rsidP="006B069D">
                                  <w:pPr>
                                    <w:rPr>
                                      <w:i/>
                                    </w:rPr>
                                  </w:pPr>
                                  <w:r>
                                    <w:rPr>
                                      <w:i/>
                                    </w:rPr>
                                    <w:t xml:space="preserve">M. </w:t>
                                  </w:r>
                                  <w:proofErr w:type="spellStart"/>
                                  <w:r>
                                    <w:rPr>
                                      <w:i/>
                                    </w:rPr>
                                    <w:t>Tariq</w:t>
                                  </w:r>
                                  <w:proofErr w:type="spellEnd"/>
                                  <w:r>
                                    <w:rPr>
                                      <w:i/>
                                    </w:rPr>
                                    <w:t xml:space="preserve"> DJIBALENE</w:t>
                                  </w:r>
                                </w:p>
                              </w:tc>
                            </w:tr>
                            <w:tr w:rsidR="002E54D3" w:rsidRPr="000E7C91" w:rsidTr="006B069D">
                              <w:tc>
                                <w:tcPr>
                                  <w:tcW w:w="2988" w:type="dxa"/>
                                  <w:vMerge/>
                                </w:tcPr>
                                <w:p w:rsidR="002E54D3" w:rsidRPr="000E7C91" w:rsidRDefault="002E54D3" w:rsidP="006B069D">
                                  <w:pPr>
                                    <w:rPr>
                                      <w:i/>
                                    </w:rPr>
                                  </w:pPr>
                                </w:p>
                              </w:tc>
                              <w:tc>
                                <w:tcPr>
                                  <w:tcW w:w="3060" w:type="dxa"/>
                                </w:tcPr>
                                <w:p w:rsidR="002E54D3" w:rsidRPr="000E7C91" w:rsidRDefault="002E54D3" w:rsidP="006B069D">
                                  <w:pPr>
                                    <w:rPr>
                                      <w:i/>
                                    </w:rPr>
                                  </w:pPr>
                                </w:p>
                              </w:tc>
                              <w:tc>
                                <w:tcPr>
                                  <w:tcW w:w="3600" w:type="dxa"/>
                                </w:tcPr>
                                <w:p w:rsidR="002E54D3" w:rsidRPr="000E7C91" w:rsidRDefault="002E54D3" w:rsidP="006B069D">
                                  <w:pPr>
                                    <w:rPr>
                                      <w:i/>
                                    </w:rPr>
                                  </w:pPr>
                                </w:p>
                              </w:tc>
                            </w:tr>
                          </w:tbl>
                          <w:p w:rsidR="002E54D3" w:rsidRPr="00183000" w:rsidRDefault="002E54D3" w:rsidP="00865F3C">
                            <w:pPr>
                              <w:rPr>
                                <w:i/>
                              </w:rPr>
                            </w:pPr>
                            <w:r>
                              <w:rPr>
                                <w:i/>
                              </w:rPr>
                              <w:t> </w:t>
                            </w:r>
                            <w:r w:rsidRPr="0090282E">
                              <w:rPr>
                                <w:b/>
                              </w:rPr>
                              <w:t xml:space="preserve">             </w:t>
                            </w:r>
                            <w:r>
                              <w:rPr>
                                <w: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77" o:spid="_x0000_s1031" style="position:absolute;margin-left:18.4pt;margin-top:12.9pt;width:468pt;height:74.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" fillcolor="white [3201]" strokecolor="#5b9bd5 [3204]" strokeweight="1pt">
                <v:stroke joinstyle="miter"/>
                <v:textbox>
                  <w:txbxContent>
                    <w:tbl>
                      <w:tblPr>
                        <w:tblW w:w="0" w:type="auto"/>
                        <w:tblLook w:val="01E0" w:firstRow="1" w:lastRow="1" w:firstColumn="1" w:lastColumn="1" w:noHBand="0" w:noVBand="0"/>
                      </w:tblPr>
                      <w:tblGrid>
                        <w:gridCol w:w="2820"/>
                        <w:gridCol w:w="2896"/>
                        <w:gridCol w:w="3405"/>
                      </w:tblGrid>
                      <w:tr w:rsidR="002E54D3" w:rsidRPr="000E7C91" w:rsidTr="006B069D">
                        <w:tc>
                          <w:tcPr>
                            <w:tcW w:w="2988" w:type="dxa"/>
                          </w:tcPr>
                          <w:p w:rsidR="002E54D3" w:rsidRDefault="002E54D3" w:rsidP="006B069D">
                            <w:pPr>
                              <w:rPr>
                                <w:b/>
                                <w:i/>
                              </w:rPr>
                            </w:pPr>
                            <w:r w:rsidRPr="000C5436">
                              <w:rPr>
                                <w:b/>
                                <w:i/>
                              </w:rPr>
                              <w:t>Présenté et soutenu par </w:t>
                            </w:r>
                          </w:p>
                          <w:p w:rsidR="002E54D3" w:rsidRPr="000E7C91" w:rsidRDefault="002E54D3" w:rsidP="006B069D">
                            <w:pPr>
                              <w:rPr>
                                <w:b/>
                                <w:i/>
                              </w:rPr>
                            </w:pPr>
                            <w:r>
                              <w:rPr>
                                <w:b/>
                                <w:i/>
                              </w:rPr>
                              <w:t xml:space="preserve">Mamadou Oury DIALLO             </w:t>
                            </w:r>
                          </w:p>
                        </w:tc>
                        <w:tc>
                          <w:tcPr>
                            <w:tcW w:w="3060" w:type="dxa"/>
                          </w:tcPr>
                          <w:p w:rsidR="002E54D3" w:rsidRDefault="002E54D3" w:rsidP="006B069D">
                            <w:pPr>
                              <w:rPr>
                                <w:b/>
                                <w:i/>
                              </w:rPr>
                            </w:pPr>
                            <w:r>
                              <w:rPr>
                                <w:b/>
                                <w:i/>
                              </w:rPr>
                              <w:t>Enseignant encadrant</w:t>
                            </w:r>
                          </w:p>
                          <w:p w:rsidR="002E54D3" w:rsidRPr="000E7C91" w:rsidRDefault="002E54D3" w:rsidP="006B069D">
                            <w:pPr>
                              <w:rPr>
                                <w:b/>
                                <w:i/>
                              </w:rPr>
                            </w:pPr>
                            <w:r>
                              <w:rPr>
                                <w:b/>
                                <w:i/>
                              </w:rPr>
                              <w:t xml:space="preserve">Dr </w:t>
                            </w:r>
                            <w:proofErr w:type="spellStart"/>
                            <w:r>
                              <w:rPr>
                                <w:b/>
                                <w:i/>
                              </w:rPr>
                              <w:t>Mandicou</w:t>
                            </w:r>
                            <w:proofErr w:type="spellEnd"/>
                            <w:r>
                              <w:rPr>
                                <w:b/>
                                <w:i/>
                              </w:rPr>
                              <w:t xml:space="preserve"> BA</w:t>
                            </w:r>
                          </w:p>
                        </w:tc>
                        <w:tc>
                          <w:tcPr>
                            <w:tcW w:w="3600" w:type="dxa"/>
                          </w:tcPr>
                          <w:p w:rsidR="002E54D3" w:rsidRDefault="002E54D3" w:rsidP="006B069D">
                            <w:pPr>
                              <w:rPr>
                                <w:b/>
                                <w:i/>
                              </w:rPr>
                            </w:pPr>
                            <w:r>
                              <w:rPr>
                                <w:b/>
                                <w:i/>
                              </w:rPr>
                              <w:t>Maître</w:t>
                            </w:r>
                            <w:r w:rsidRPr="000E7C91">
                              <w:rPr>
                                <w:b/>
                                <w:i/>
                              </w:rPr>
                              <w:t xml:space="preserve"> de stage</w:t>
                            </w:r>
                          </w:p>
                          <w:p w:rsidR="002E54D3" w:rsidRPr="000E7C91" w:rsidRDefault="002E54D3" w:rsidP="006B069D">
                            <w:pPr>
                              <w:rPr>
                                <w:b/>
                                <w:i/>
                              </w:rPr>
                            </w:pPr>
                            <w:proofErr w:type="spellStart"/>
                            <w:r>
                              <w:rPr>
                                <w:b/>
                                <w:i/>
                              </w:rPr>
                              <w:t>Tariq</w:t>
                            </w:r>
                            <w:proofErr w:type="spellEnd"/>
                            <w:r>
                              <w:rPr>
                                <w:b/>
                                <w:i/>
                              </w:rPr>
                              <w:t xml:space="preserve">  DJIBALENE</w:t>
                            </w:r>
                          </w:p>
                        </w:tc>
                      </w:tr>
                      <w:tr w:rsidR="002E54D3" w:rsidRPr="000E7C91" w:rsidTr="006B069D">
                        <w:tc>
                          <w:tcPr>
                            <w:tcW w:w="2988" w:type="dxa"/>
                            <w:vMerge w:val="restart"/>
                          </w:tcPr>
                          <w:p w:rsidR="002E54D3" w:rsidRPr="000E7C91" w:rsidRDefault="002E54D3" w:rsidP="006B069D">
                            <w:pPr>
                              <w:rPr>
                                <w:i/>
                              </w:rPr>
                            </w:pPr>
                            <w:r w:rsidRPr="000E7C91">
                              <w:rPr>
                                <w:i/>
                              </w:rPr>
                              <w:fldChar w:fldCharType="begin"/>
                            </w:r>
                            <w:r w:rsidRPr="000E7C91">
                              <w:rPr>
                                <w:i/>
                              </w:rPr>
                              <w:instrText xml:space="preserve"> AUTHOR  "Nom de L'auteur" \* Caps  \* MERGEFORMAT </w:instrText>
                            </w:r>
                            <w:r w:rsidRPr="000E7C91">
                              <w:rPr>
                                <w:i/>
                              </w:rPr>
                              <w:fldChar w:fldCharType="separate"/>
                            </w:r>
                            <w:r>
                              <w:rPr>
                                <w:i/>
                                <w:noProof/>
                              </w:rPr>
                              <w:t>Mamadou Oury DIALLO</w:t>
                            </w:r>
                            <w:r w:rsidRPr="000E7C91">
                              <w:rPr>
                                <w:i/>
                              </w:rPr>
                              <w:fldChar w:fldCharType="end"/>
                            </w:r>
                          </w:p>
                        </w:tc>
                        <w:tc>
                          <w:tcPr>
                            <w:tcW w:w="3060" w:type="dxa"/>
                          </w:tcPr>
                          <w:p w:rsidR="002E54D3" w:rsidRPr="000E7C91" w:rsidRDefault="002E54D3" w:rsidP="006B069D">
                            <w:pPr>
                              <w:rPr>
                                <w:i/>
                              </w:rPr>
                            </w:pPr>
                            <w:r>
                              <w:rPr>
                                <w:i/>
                              </w:rPr>
                              <w:t xml:space="preserve">Dr. </w:t>
                            </w:r>
                            <w:proofErr w:type="spellStart"/>
                            <w:r>
                              <w:rPr>
                                <w:i/>
                              </w:rPr>
                              <w:t>Mandicou</w:t>
                            </w:r>
                            <w:proofErr w:type="spellEnd"/>
                            <w:r>
                              <w:rPr>
                                <w:i/>
                              </w:rPr>
                              <w:t xml:space="preserve"> Bah</w:t>
                            </w:r>
                          </w:p>
                        </w:tc>
                        <w:tc>
                          <w:tcPr>
                            <w:tcW w:w="3600" w:type="dxa"/>
                          </w:tcPr>
                          <w:p w:rsidR="002E54D3" w:rsidRPr="000E7C91" w:rsidRDefault="002E54D3" w:rsidP="006B069D">
                            <w:pPr>
                              <w:rPr>
                                <w:i/>
                              </w:rPr>
                            </w:pPr>
                            <w:r>
                              <w:rPr>
                                <w:i/>
                              </w:rPr>
                              <w:t xml:space="preserve">M. </w:t>
                            </w:r>
                            <w:proofErr w:type="spellStart"/>
                            <w:r>
                              <w:rPr>
                                <w:i/>
                              </w:rPr>
                              <w:t>Tariq</w:t>
                            </w:r>
                            <w:proofErr w:type="spellEnd"/>
                            <w:r>
                              <w:rPr>
                                <w:i/>
                              </w:rPr>
                              <w:t xml:space="preserve"> DJIBALENE</w:t>
                            </w:r>
                          </w:p>
                        </w:tc>
                      </w:tr>
                      <w:tr w:rsidR="002E54D3" w:rsidRPr="000E7C91" w:rsidTr="006B069D">
                        <w:tc>
                          <w:tcPr>
                            <w:tcW w:w="2988" w:type="dxa"/>
                            <w:vMerge/>
                          </w:tcPr>
                          <w:p w:rsidR="002E54D3" w:rsidRPr="000E7C91" w:rsidRDefault="002E54D3" w:rsidP="006B069D">
                            <w:pPr>
                              <w:rPr>
                                <w:i/>
                              </w:rPr>
                            </w:pPr>
                          </w:p>
                        </w:tc>
                        <w:tc>
                          <w:tcPr>
                            <w:tcW w:w="3060" w:type="dxa"/>
                          </w:tcPr>
                          <w:p w:rsidR="002E54D3" w:rsidRPr="000E7C91" w:rsidRDefault="002E54D3" w:rsidP="006B069D">
                            <w:pPr>
                              <w:rPr>
                                <w:i/>
                              </w:rPr>
                            </w:pPr>
                          </w:p>
                        </w:tc>
                        <w:tc>
                          <w:tcPr>
                            <w:tcW w:w="3600" w:type="dxa"/>
                          </w:tcPr>
                          <w:p w:rsidR="002E54D3" w:rsidRPr="000E7C91" w:rsidRDefault="002E54D3" w:rsidP="006B069D">
                            <w:pPr>
                              <w:rPr>
                                <w:i/>
                              </w:rPr>
                            </w:pPr>
                          </w:p>
                        </w:tc>
                      </w:tr>
                    </w:tbl>
                    <w:p w:rsidR="002E54D3" w:rsidRPr="00183000" w:rsidRDefault="002E54D3" w:rsidP="00865F3C">
                      <w:pPr>
                        <w:rPr>
                          <w:i/>
                        </w:rPr>
                      </w:pPr>
                      <w:r>
                        <w:rPr>
                          <w:i/>
                        </w:rPr>
                        <w:t> </w:t>
                      </w:r>
                      <w:r w:rsidRPr="0090282E">
                        <w:rPr>
                          <w:b/>
                        </w:rPr>
                        <w:t xml:space="preserve">             </w:t>
                      </w:r>
                      <w:r>
                        <w:rPr>
                          <w:b/>
                        </w:rPr>
                        <w:t xml:space="preserve">                                          </w:t>
                      </w:r>
                    </w:p>
                  </w:txbxContent>
                </v:textbox>
              </v:roundrect>
            </w:pict>
          </mc:Fallback>
        </mc:AlternateContent>
      </w:r>
    </w:p>
    <w:p w:rsidR="00865F3C" w:rsidRPr="00865F3C" w:rsidRDefault="00865F3C" w:rsidP="00865F3C">
      <w:pPr>
        <w:spacing w:before="0" w:after="0" w:line="360" w:lineRule="auto"/>
        <w:jc w:val="left"/>
        <w:rPr>
          <w:rFonts w:eastAsia="Times New Roman" w:cs="Times New Roman"/>
          <w:b/>
          <w:color w:val="000080"/>
          <w:sz w:val="20"/>
          <w:szCs w:val="20"/>
          <w:lang w:eastAsia="fr-FR"/>
        </w:rPr>
      </w:pPr>
      <w:r w:rsidRPr="00865F3C">
        <w:rPr>
          <w:rFonts w:eastAsia="Times New Roman" w:cs="Times New Roman"/>
          <w:color w:val="000080"/>
          <w:sz w:val="28"/>
          <w:szCs w:val="28"/>
          <w:lang w:eastAsia="fr-FR"/>
        </w:rPr>
        <w:t xml:space="preserve">       </w:t>
      </w:r>
    </w:p>
    <w:p w:rsidR="00865F3C" w:rsidRPr="00865F3C" w:rsidRDefault="00865F3C" w:rsidP="00865F3C">
      <w:pPr>
        <w:spacing w:before="0" w:after="0" w:line="240" w:lineRule="auto"/>
        <w:jc w:val="right"/>
        <w:rPr>
          <w:rFonts w:eastAsia="Times New Roman" w:cs="Times New Roman"/>
          <w:b/>
          <w:color w:val="000080"/>
          <w:sz w:val="20"/>
          <w:szCs w:val="20"/>
          <w:lang w:eastAsia="fr-FR"/>
        </w:rPr>
      </w:pPr>
    </w:p>
    <w:p w:rsidR="00865F3C" w:rsidRPr="00865F3C" w:rsidRDefault="00865F3C" w:rsidP="00865F3C">
      <w:pPr>
        <w:spacing w:before="0" w:after="0" w:line="240" w:lineRule="auto"/>
        <w:jc w:val="right"/>
        <w:rPr>
          <w:rFonts w:eastAsia="Times New Roman" w:cs="Times New Roman"/>
          <w:b/>
          <w:color w:val="000080"/>
          <w:sz w:val="20"/>
          <w:szCs w:val="20"/>
          <w:lang w:eastAsia="fr-FR"/>
        </w:rPr>
      </w:pPr>
    </w:p>
    <w:p w:rsidR="00865F3C" w:rsidRPr="00865F3C" w:rsidRDefault="00865F3C" w:rsidP="00865F3C">
      <w:pPr>
        <w:spacing w:before="0" w:after="0" w:line="240" w:lineRule="auto"/>
        <w:jc w:val="right"/>
        <w:rPr>
          <w:rFonts w:eastAsia="Times New Roman" w:cs="Times New Roman"/>
          <w:b/>
          <w:color w:val="000080"/>
          <w:sz w:val="20"/>
          <w:szCs w:val="20"/>
          <w:lang w:eastAsia="fr-FR"/>
        </w:rPr>
      </w:pPr>
    </w:p>
    <w:p w:rsidR="00865F3C" w:rsidRPr="00865F3C" w:rsidRDefault="00865F3C" w:rsidP="00865F3C">
      <w:pPr>
        <w:spacing w:before="0" w:after="0" w:line="240" w:lineRule="auto"/>
        <w:jc w:val="right"/>
        <w:rPr>
          <w:rFonts w:eastAsia="Times New Roman" w:cs="Times New Roman"/>
          <w:b/>
          <w:color w:val="000080"/>
          <w:sz w:val="20"/>
          <w:szCs w:val="20"/>
          <w:lang w:eastAsia="fr-FR"/>
        </w:rPr>
      </w:pPr>
    </w:p>
    <w:p w:rsidR="00865F3C" w:rsidRPr="00865F3C" w:rsidRDefault="00865F3C" w:rsidP="00865F3C">
      <w:pPr>
        <w:spacing w:before="0" w:after="0" w:line="240" w:lineRule="auto"/>
        <w:jc w:val="right"/>
        <w:rPr>
          <w:rFonts w:eastAsia="Times New Roman" w:cs="Times New Roman"/>
          <w:b/>
          <w:color w:val="000080"/>
          <w:sz w:val="20"/>
          <w:szCs w:val="20"/>
          <w:lang w:eastAsia="fr-FR"/>
        </w:rPr>
      </w:pPr>
    </w:p>
    <w:p w:rsidR="00865F3C" w:rsidRPr="00865F3C" w:rsidRDefault="00B06695" w:rsidP="00865F3C">
      <w:pPr>
        <w:spacing w:before="0" w:after="0" w:line="240" w:lineRule="auto"/>
        <w:jc w:val="right"/>
        <w:rPr>
          <w:rFonts w:eastAsia="Times New Roman" w:cs="Times New Roman"/>
          <w:b/>
          <w:color w:val="000080"/>
          <w:sz w:val="20"/>
          <w:szCs w:val="20"/>
          <w:lang w:eastAsia="fr-FR"/>
        </w:rPr>
      </w:pPr>
      <w:r w:rsidRPr="00865F3C">
        <w:rPr>
          <w:rFonts w:eastAsia="Times New Roman" w:cs="Times New Roman"/>
          <w:noProof/>
          <w:color w:val="008080"/>
          <w:szCs w:val="24"/>
          <w:lang w:eastAsia="fr-FR"/>
        </w:rPr>
        <mc:AlternateContent>
          <mc:Choice Requires="wps">
            <w:drawing>
              <wp:anchor distT="0" distB="0" distL="114300" distR="114300" simplePos="0" relativeHeight="251703296" behindDoc="0" locked="0" layoutInCell="1" allowOverlap="1" wp14:anchorId="55EC226E" wp14:editId="5EF1BE2F">
                <wp:simplePos x="0" y="0"/>
                <wp:positionH relativeFrom="column">
                  <wp:posOffset>123825</wp:posOffset>
                </wp:positionH>
                <wp:positionV relativeFrom="paragraph">
                  <wp:posOffset>121285</wp:posOffset>
                </wp:positionV>
                <wp:extent cx="5715000" cy="0"/>
                <wp:effectExtent l="0" t="0" r="19050" b="19050"/>
                <wp:wrapNone/>
                <wp:docPr id="80" name="Connecteur droit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80"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9.55pt" to="459.7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" strokecolor="navy" strokeweight="1.5pt"/>
            </w:pict>
          </mc:Fallback>
        </mc:AlternateContent>
      </w:r>
      <w:r w:rsidRPr="00865F3C">
        <w:rPr>
          <w:rFonts w:ascii="Arial" w:eastAsia="Times New Roman" w:hAnsi="Arial" w:cs="Arial"/>
          <w:b/>
          <w:noProof/>
          <w:color w:val="666699"/>
          <w:sz w:val="44"/>
          <w:szCs w:val="44"/>
          <w:lang w:eastAsia="fr-FR"/>
        </w:rPr>
        <mc:AlternateContent>
          <mc:Choice Requires="wps">
            <w:drawing>
              <wp:anchor distT="0" distB="0" distL="114300" distR="114300" simplePos="0" relativeHeight="251715584" behindDoc="0" locked="0" layoutInCell="1" allowOverlap="1" wp14:anchorId="6A615761" wp14:editId="33621C80">
                <wp:simplePos x="0" y="0"/>
                <wp:positionH relativeFrom="column">
                  <wp:posOffset>5958205</wp:posOffset>
                </wp:positionH>
                <wp:positionV relativeFrom="paragraph">
                  <wp:posOffset>133985</wp:posOffset>
                </wp:positionV>
                <wp:extent cx="219075" cy="285750"/>
                <wp:effectExtent l="114300" t="95250" r="28575" b="1905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285750"/>
                        </a:xfrm>
                        <a:prstGeom prst="rect">
                          <a:avLst/>
                        </a:prstGeom>
                        <a:noFill/>
                        <a:ln w="19050">
                          <a:solidFill>
                            <a:srgbClr val="800000"/>
                          </a:solidFill>
                          <a:miter lim="800000"/>
                          <a:headEnd/>
                          <a:tailEnd/>
                        </a:ln>
                        <a:effectLst>
                          <a:outerShdw dist="144802" dir="13072499" algn="ctr" rotWithShape="0">
                            <a:srgbClr val="808080">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26" style="position:absolute;margin-left:469.15pt;margin-top:10.55pt;width:17.25pt;height:2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" filled="f" strokecolor="maroon" strokeweight="1.5pt">
                <v:shadow on="t" opacity=".5" offset="-9pt,-7pt"/>
              </v:rect>
            </w:pict>
          </mc:Fallback>
        </mc:AlternateContent>
      </w:r>
      <w:r w:rsidRPr="00865F3C">
        <w:rPr>
          <w:rFonts w:ascii="Arial" w:eastAsia="Times New Roman" w:hAnsi="Arial" w:cs="Arial"/>
          <w:b/>
          <w:noProof/>
          <w:color w:val="000080"/>
          <w:sz w:val="44"/>
          <w:szCs w:val="44"/>
          <w:lang w:eastAsia="fr-FR"/>
        </w:rPr>
        <mc:AlternateContent>
          <mc:Choice Requires="wps">
            <w:drawing>
              <wp:anchor distT="0" distB="0" distL="114300" distR="114300" simplePos="0" relativeHeight="251704320" behindDoc="0" locked="0" layoutInCell="1" allowOverlap="1" wp14:anchorId="56887FAD" wp14:editId="4D9706E9">
                <wp:simplePos x="0" y="0"/>
                <wp:positionH relativeFrom="column">
                  <wp:posOffset>-228600</wp:posOffset>
                </wp:positionH>
                <wp:positionV relativeFrom="paragraph">
                  <wp:posOffset>125730</wp:posOffset>
                </wp:positionV>
                <wp:extent cx="228600" cy="228600"/>
                <wp:effectExtent l="0" t="133350" r="133350" b="1905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noFill/>
                        <a:ln w="19050">
                          <a:solidFill>
                            <a:srgbClr val="000080"/>
                          </a:solidFill>
                          <a:miter lim="800000"/>
                          <a:headEnd/>
                          <a:tailEnd/>
                        </a:ln>
                        <a:effectLst>
                          <a:outerShdw dist="170861" dir="18719233" algn="ctr" rotWithShape="0">
                            <a:srgbClr val="808080">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18pt;margin-top:9.9pt;width:18pt;height:1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" filled="f" strokecolor="navy" strokeweight="1.5pt">
                <v:shadow on="t" opacity=".5" offset="9pt,-10pt"/>
              </v:rect>
            </w:pict>
          </mc:Fallback>
        </mc:AlternateContent>
      </w:r>
    </w:p>
    <w:bookmarkStart w:id="0" w:name="_Toc484220607"/>
    <w:bookmarkStart w:id="1" w:name="_Toc484408303"/>
    <w:bookmarkStart w:id="2" w:name="_Toc484767351"/>
    <w:bookmarkStart w:id="3" w:name="_Toc485105126"/>
    <w:p w:rsidR="00865F3C" w:rsidRPr="00B06695" w:rsidRDefault="00865F3C" w:rsidP="00B06695">
      <w:pPr>
        <w:spacing w:before="0" w:after="0" w:line="240" w:lineRule="auto"/>
        <w:jc w:val="right"/>
        <w:rPr>
          <w:rFonts w:eastAsia="Times New Roman" w:cs="Times New Roman"/>
          <w:b/>
          <w:color w:val="000080"/>
          <w:sz w:val="20"/>
          <w:szCs w:val="20"/>
          <w:lang w:eastAsia="fr-FR"/>
        </w:rPr>
      </w:pPr>
      <w:r w:rsidRPr="00865F3C">
        <w:rPr>
          <w:noProof/>
          <w:color w:val="008080"/>
          <w:szCs w:val="24"/>
          <w:lang w:eastAsia="fr-FR"/>
        </w:rPr>
        <mc:AlternateContent>
          <mc:Choice Requires="wps">
            <w:drawing>
              <wp:anchor distT="0" distB="0" distL="114300" distR="114300" simplePos="0" relativeHeight="251713536" behindDoc="0" locked="0" layoutInCell="1" allowOverlap="1" wp14:anchorId="7A4C4F68" wp14:editId="5C8F4263">
                <wp:simplePos x="0" y="0"/>
                <wp:positionH relativeFrom="column">
                  <wp:posOffset>0</wp:posOffset>
                </wp:positionH>
                <wp:positionV relativeFrom="paragraph">
                  <wp:posOffset>195580</wp:posOffset>
                </wp:positionV>
                <wp:extent cx="5943600" cy="0"/>
                <wp:effectExtent l="14605" t="10160" r="13970" b="18415"/>
                <wp:wrapNone/>
                <wp:docPr id="81" name="Connecteur droit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8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4pt" to="468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" strokecolor="maroon" strokeweight="1.5pt"/>
            </w:pict>
          </mc:Fallback>
        </mc:AlternateContent>
      </w:r>
      <w:r w:rsidRPr="00865F3C">
        <w:rPr>
          <w:lang w:eastAsia="fr-FR"/>
        </w:rPr>
        <w:t xml:space="preserve">  </w:t>
      </w:r>
      <w:r w:rsidRPr="00B06695">
        <w:rPr>
          <w:b/>
          <w:color w:val="2E74B5" w:themeColor="accent1" w:themeShade="BF"/>
          <w:lang w:eastAsia="fr-FR"/>
        </w:rPr>
        <w:t>Année universitaire : 2016 – 2017</w:t>
      </w:r>
      <w:bookmarkEnd w:id="0"/>
      <w:bookmarkEnd w:id="1"/>
      <w:bookmarkEnd w:id="2"/>
      <w:bookmarkEnd w:id="3"/>
    </w:p>
    <w:p w:rsidR="00865F3C" w:rsidRDefault="00865F3C">
      <w:pPr>
        <w:spacing w:before="0"/>
        <w:jc w:val="left"/>
      </w:pPr>
      <w:r>
        <w:br w:type="page"/>
      </w:r>
    </w:p>
    <w:p w:rsidR="00865F3C" w:rsidRPr="00865F3C" w:rsidRDefault="00865F3C" w:rsidP="00865F3C">
      <w:pPr>
        <w:tabs>
          <w:tab w:val="left" w:pos="750"/>
          <w:tab w:val="center" w:pos="4536"/>
        </w:tabs>
        <w:spacing w:before="0" w:after="0" w:line="240" w:lineRule="auto"/>
        <w:jc w:val="left"/>
        <w:rPr>
          <w:rFonts w:ascii="Arial" w:eastAsia="Times New Roman" w:hAnsi="Arial" w:cs="Arial"/>
          <w:b/>
          <w:color w:val="333399"/>
          <w:sz w:val="44"/>
          <w:szCs w:val="44"/>
          <w:lang w:eastAsia="fr-FR"/>
        </w:rPr>
      </w:pPr>
      <w:r w:rsidRPr="00865F3C">
        <w:rPr>
          <w:rFonts w:eastAsia="Times New Roman" w:cs="Times New Roman"/>
          <w:i/>
          <w:szCs w:val="24"/>
          <w:lang w:eastAsia="fr-FR"/>
        </w:rPr>
        <w:lastRenderedPageBreak/>
        <w:br w:type="page"/>
      </w:r>
      <w:r w:rsidRPr="00865F3C">
        <w:rPr>
          <w:rFonts w:ascii="Arial" w:eastAsia="Times New Roman" w:hAnsi="Arial" w:cs="Arial"/>
          <w:b/>
          <w:noProof/>
          <w:color w:val="000080"/>
          <w:sz w:val="44"/>
          <w:szCs w:val="44"/>
          <w:lang w:eastAsia="fr-FR"/>
        </w:rPr>
        <w:lastRenderedPageBreak/>
        <mc:AlternateContent>
          <mc:Choice Requires="wps">
            <w:drawing>
              <wp:anchor distT="0" distB="0" distL="114300" distR="114300" simplePos="0" relativeHeight="251728896" behindDoc="0" locked="0" layoutInCell="1" allowOverlap="1" wp14:anchorId="05EE2CFC" wp14:editId="1D406DA1">
                <wp:simplePos x="0" y="0"/>
                <wp:positionH relativeFrom="column">
                  <wp:posOffset>0</wp:posOffset>
                </wp:positionH>
                <wp:positionV relativeFrom="paragraph">
                  <wp:posOffset>0</wp:posOffset>
                </wp:positionV>
                <wp:extent cx="0" cy="8229600"/>
                <wp:effectExtent l="14605" t="14605" r="13970" b="13970"/>
                <wp:wrapNone/>
                <wp:docPr id="82" name="Connecteur droit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2296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82"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0,9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" strokecolor="maroon" strokeweight="1.5pt"/>
            </w:pict>
          </mc:Fallback>
        </mc:AlternateContent>
      </w:r>
      <w:r w:rsidRPr="00865F3C">
        <w:rPr>
          <w:rFonts w:ascii="Arial" w:eastAsia="Times New Roman" w:hAnsi="Arial" w:cs="Arial"/>
          <w:b/>
          <w:color w:val="333399"/>
          <w:sz w:val="44"/>
          <w:szCs w:val="44"/>
          <w:lang w:eastAsia="fr-FR"/>
        </w:rPr>
        <w:tab/>
      </w:r>
      <w:r w:rsidRPr="00865F3C">
        <w:rPr>
          <w:rFonts w:ascii="Arial" w:eastAsia="Times New Roman" w:hAnsi="Arial" w:cs="Arial"/>
          <w:b/>
          <w:color w:val="333399"/>
          <w:sz w:val="44"/>
          <w:szCs w:val="44"/>
          <w:lang w:eastAsia="fr-FR"/>
        </w:rPr>
        <w:tab/>
      </w:r>
      <w:r w:rsidRPr="00865F3C">
        <w:rPr>
          <w:rFonts w:eastAsia="Times New Roman" w:cs="Times New Roman"/>
          <w:noProof/>
          <w:color w:val="008080"/>
          <w:szCs w:val="24"/>
          <w:lang w:eastAsia="fr-FR"/>
        </w:rPr>
        <mc:AlternateContent>
          <mc:Choice Requires="wps">
            <w:drawing>
              <wp:anchor distT="0" distB="0" distL="114300" distR="114300" simplePos="0" relativeHeight="251735040" behindDoc="0" locked="0" layoutInCell="1" allowOverlap="1" wp14:anchorId="6A1B5741" wp14:editId="35EF385F">
                <wp:simplePos x="0" y="0"/>
                <wp:positionH relativeFrom="column">
                  <wp:posOffset>-228600</wp:posOffset>
                </wp:positionH>
                <wp:positionV relativeFrom="paragraph">
                  <wp:posOffset>-342900</wp:posOffset>
                </wp:positionV>
                <wp:extent cx="228600" cy="228600"/>
                <wp:effectExtent l="14605" t="14605" r="90170" b="12827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noFill/>
                        <a:ln w="19050">
                          <a:solidFill>
                            <a:srgbClr val="000080"/>
                          </a:solidFill>
                          <a:miter lim="800000"/>
                          <a:headEnd/>
                          <a:tailEnd/>
                        </a:ln>
                        <a:effectLst>
                          <a:outerShdw dist="137372" dir="3378596" algn="ctr" rotWithShape="0">
                            <a:srgbClr val="808080">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26" style="position:absolute;margin-left:-18pt;margin-top:-27pt;width:18pt;height:1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" filled="f" strokecolor="navy" strokeweight="1.5pt">
                <v:shadow on="t" opacity=".5" offset="6pt,9pt"/>
              </v:rect>
            </w:pict>
          </mc:Fallback>
        </mc:AlternateContent>
      </w:r>
      <w:r w:rsidRPr="00865F3C">
        <w:rPr>
          <w:rFonts w:ascii="Arial" w:eastAsia="Times New Roman" w:hAnsi="Arial" w:cs="Arial"/>
          <w:b/>
          <w:noProof/>
          <w:color w:val="333399"/>
          <w:sz w:val="44"/>
          <w:szCs w:val="44"/>
          <w:lang w:eastAsia="fr-FR"/>
        </w:rPr>
        <mc:AlternateContent>
          <mc:Choice Requires="wps">
            <w:drawing>
              <wp:anchor distT="0" distB="0" distL="114300" distR="114300" simplePos="0" relativeHeight="251721728" behindDoc="0" locked="0" layoutInCell="1" allowOverlap="1" wp14:anchorId="35527399" wp14:editId="37297B51">
                <wp:simplePos x="0" y="0"/>
                <wp:positionH relativeFrom="column">
                  <wp:posOffset>1257300</wp:posOffset>
                </wp:positionH>
                <wp:positionV relativeFrom="paragraph">
                  <wp:posOffset>-114300</wp:posOffset>
                </wp:positionV>
                <wp:extent cx="3429000" cy="457200"/>
                <wp:effectExtent l="5080" t="5080" r="4445" b="4445"/>
                <wp:wrapNone/>
                <wp:docPr id="85" name="Rectangle à coins arrondis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4572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2E54D3" w:rsidRPr="00183000" w:rsidRDefault="002E54D3" w:rsidP="00865F3C">
                            <w:pPr>
                              <w:jc w:val="center"/>
                              <w:rPr>
                                <w:b/>
                                <w:sz w:val="22"/>
                              </w:rPr>
                            </w:pPr>
                            <w:r w:rsidRPr="00183000">
                              <w:rPr>
                                <w:b/>
                                <w:sz w:val="22"/>
                              </w:rPr>
                              <w:t>REPUBLIQUE DU SENEGAL</w:t>
                            </w:r>
                          </w:p>
                          <w:p w:rsidR="002E54D3" w:rsidRPr="00183000" w:rsidRDefault="002E54D3" w:rsidP="00865F3C">
                            <w:pPr>
                              <w:spacing w:line="360" w:lineRule="auto"/>
                              <w:jc w:val="center"/>
                              <w:rPr>
                                <w:b/>
                                <w:i/>
                                <w:sz w:val="4"/>
                                <w:szCs w:val="4"/>
                              </w:rPr>
                            </w:pPr>
                            <w:r w:rsidRPr="00183000">
                              <w:rPr>
                                <w:b/>
                                <w:i/>
                                <w:sz w:val="4"/>
                                <w:szCs w:val="4"/>
                                <w:highlight w:val="darkGreen"/>
                              </w:rPr>
                              <w:t xml:space="preserve">*****  </w:t>
                            </w:r>
                            <w:r w:rsidRPr="00183000">
                              <w:rPr>
                                <w:b/>
                                <w:i/>
                                <w:sz w:val="4"/>
                                <w:szCs w:val="4"/>
                                <w:highlight w:val="yellow"/>
                              </w:rPr>
                              <w:t>*    *   **</w:t>
                            </w:r>
                            <w:r w:rsidRPr="00183000">
                              <w:rPr>
                                <w:b/>
                                <w:i/>
                                <w:sz w:val="4"/>
                                <w:szCs w:val="4"/>
                                <w:highlight w:val="red"/>
                              </w:rPr>
                              <w:t>******</w:t>
                            </w:r>
                          </w:p>
                          <w:p w:rsidR="002E54D3" w:rsidRPr="00183000" w:rsidRDefault="002E54D3" w:rsidP="00865F3C">
                            <w:pPr>
                              <w:jc w:val="center"/>
                              <w:rPr>
                                <w:b/>
                                <w:sz w:val="22"/>
                              </w:rPr>
                            </w:pPr>
                            <w:r w:rsidRPr="00183000">
                              <w:rPr>
                                <w:b/>
                                <w:sz w:val="22"/>
                              </w:rPr>
                              <w:t>UNIVERSITE CHEIKH ANTA DIOP DE DAKAR</w:t>
                            </w:r>
                          </w:p>
                          <w:p w:rsidR="002E54D3" w:rsidRPr="00183000" w:rsidRDefault="002E54D3" w:rsidP="00865F3C">
                            <w:pPr>
                              <w:jc w:val="center"/>
                            </w:pPr>
                          </w:p>
                        </w:txbxContent>
                      </wps:txbx>
                      <wps:bodyPr rot="0" vert="horz" wrap="square" lIns="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85" o:spid="_x0000_s1032" style="position:absolute;margin-left:99pt;margin-top:-9pt;width:270pt;height: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" stroked="f">
                <v:textbox inset="0,0,,0">
                  <w:txbxContent>
                    <w:p w:rsidR="002E54D3" w:rsidRPr="00183000" w:rsidRDefault="002E54D3" w:rsidP="00865F3C">
                      <w:pPr>
                        <w:jc w:val="center"/>
                        <w:rPr>
                          <w:b/>
                          <w:sz w:val="22"/>
                        </w:rPr>
                      </w:pPr>
                      <w:r w:rsidRPr="00183000">
                        <w:rPr>
                          <w:b/>
                          <w:sz w:val="22"/>
                        </w:rPr>
                        <w:t>REPUBLIQUE DU SENEGAL</w:t>
                      </w:r>
                    </w:p>
                    <w:p w:rsidR="002E54D3" w:rsidRPr="00183000" w:rsidRDefault="002E54D3" w:rsidP="00865F3C">
                      <w:pPr>
                        <w:spacing w:line="360" w:lineRule="auto"/>
                        <w:jc w:val="center"/>
                        <w:rPr>
                          <w:b/>
                          <w:i/>
                          <w:sz w:val="4"/>
                          <w:szCs w:val="4"/>
                        </w:rPr>
                      </w:pPr>
                      <w:r w:rsidRPr="00183000">
                        <w:rPr>
                          <w:b/>
                          <w:i/>
                          <w:sz w:val="4"/>
                          <w:szCs w:val="4"/>
                          <w:highlight w:val="darkGreen"/>
                        </w:rPr>
                        <w:t xml:space="preserve">*****  </w:t>
                      </w:r>
                      <w:r w:rsidRPr="00183000">
                        <w:rPr>
                          <w:b/>
                          <w:i/>
                          <w:sz w:val="4"/>
                          <w:szCs w:val="4"/>
                          <w:highlight w:val="yellow"/>
                        </w:rPr>
                        <w:t>*    *   **</w:t>
                      </w:r>
                      <w:r w:rsidRPr="00183000">
                        <w:rPr>
                          <w:b/>
                          <w:i/>
                          <w:sz w:val="4"/>
                          <w:szCs w:val="4"/>
                          <w:highlight w:val="red"/>
                        </w:rPr>
                        <w:t>******</w:t>
                      </w:r>
                    </w:p>
                    <w:p w:rsidR="002E54D3" w:rsidRPr="00183000" w:rsidRDefault="002E54D3" w:rsidP="00865F3C">
                      <w:pPr>
                        <w:jc w:val="center"/>
                        <w:rPr>
                          <w:b/>
                          <w:sz w:val="22"/>
                        </w:rPr>
                      </w:pPr>
                      <w:r w:rsidRPr="00183000">
                        <w:rPr>
                          <w:b/>
                          <w:sz w:val="22"/>
                        </w:rPr>
                        <w:t>UNIVERSITE CHEIKH ANTA DIOP DE DAKAR</w:t>
                      </w:r>
                    </w:p>
                    <w:p w:rsidR="002E54D3" w:rsidRPr="00183000" w:rsidRDefault="002E54D3" w:rsidP="00865F3C">
                      <w:pPr>
                        <w:jc w:val="center"/>
                      </w:pPr>
                    </w:p>
                  </w:txbxContent>
                </v:textbox>
              </v:roundrect>
            </w:pict>
          </mc:Fallback>
        </mc:AlternateContent>
      </w:r>
      <w:r w:rsidRPr="00865F3C">
        <w:rPr>
          <w:rFonts w:ascii="Arial" w:eastAsia="Times New Roman" w:hAnsi="Arial" w:cs="Arial"/>
          <w:b/>
          <w:color w:val="333399"/>
          <w:sz w:val="44"/>
          <w:szCs w:val="44"/>
          <w:lang w:eastAsia="fr-FR"/>
        </w:rPr>
        <w:t xml:space="preserve"> </w:t>
      </w:r>
    </w:p>
    <w:p w:rsidR="00865F3C" w:rsidRPr="00865F3C" w:rsidRDefault="0055075D" w:rsidP="00865F3C">
      <w:pPr>
        <w:spacing w:before="0" w:after="0" w:line="240" w:lineRule="auto"/>
        <w:jc w:val="center"/>
        <w:rPr>
          <w:rFonts w:eastAsia="Times New Roman" w:cs="Times New Roman"/>
          <w:b/>
          <w:color w:val="333399"/>
          <w:sz w:val="44"/>
          <w:szCs w:val="44"/>
          <w:lang w:eastAsia="fr-FR"/>
        </w:rPr>
      </w:pPr>
      <w:r w:rsidRPr="00865F3C">
        <w:rPr>
          <w:rFonts w:ascii="Arial" w:eastAsia="Times New Roman" w:hAnsi="Arial" w:cs="Arial"/>
          <w:b/>
          <w:noProof/>
          <w:color w:val="333399"/>
          <w:sz w:val="44"/>
          <w:szCs w:val="44"/>
          <w:lang w:eastAsia="fr-FR"/>
        </w:rPr>
        <mc:AlternateContent>
          <mc:Choice Requires="wps">
            <w:drawing>
              <wp:anchor distT="0" distB="0" distL="114300" distR="114300" simplePos="0" relativeHeight="251727872" behindDoc="0" locked="0" layoutInCell="1" allowOverlap="1" wp14:anchorId="765EC075" wp14:editId="2C0A4BA1">
                <wp:simplePos x="0" y="0"/>
                <wp:positionH relativeFrom="column">
                  <wp:posOffset>-233045</wp:posOffset>
                </wp:positionH>
                <wp:positionV relativeFrom="paragraph">
                  <wp:posOffset>-659130</wp:posOffset>
                </wp:positionV>
                <wp:extent cx="9525" cy="8582025"/>
                <wp:effectExtent l="0" t="0" r="28575" b="9525"/>
                <wp:wrapNone/>
                <wp:docPr id="83" name="Connecteur droit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858202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83"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5pt,-51.9pt" to="-17.6pt,6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" strokecolor="navy" strokeweight="1.5pt"/>
            </w:pict>
          </mc:Fallback>
        </mc:AlternateContent>
      </w:r>
      <w:r w:rsidR="00865F3C" w:rsidRPr="00865F3C">
        <w:rPr>
          <w:rFonts w:eastAsia="Times New Roman" w:cs="Times New Roman"/>
          <w:noProof/>
          <w:color w:val="000080"/>
          <w:sz w:val="28"/>
          <w:szCs w:val="28"/>
          <w:lang w:eastAsia="fr-FR"/>
        </w:rPr>
        <mc:AlternateContent>
          <mc:Choice Requires="wps">
            <w:drawing>
              <wp:anchor distT="0" distB="0" distL="114300" distR="114300" simplePos="0" relativeHeight="251729920" behindDoc="0" locked="0" layoutInCell="1" allowOverlap="1" wp14:anchorId="6E963E53" wp14:editId="14E1D9F6">
                <wp:simplePos x="0" y="0"/>
                <wp:positionH relativeFrom="column">
                  <wp:posOffset>1600200</wp:posOffset>
                </wp:positionH>
                <wp:positionV relativeFrom="paragraph">
                  <wp:posOffset>135890</wp:posOffset>
                </wp:positionV>
                <wp:extent cx="2628900" cy="0"/>
                <wp:effectExtent l="14605" t="14605" r="13970" b="13970"/>
                <wp:wrapNone/>
                <wp:docPr id="86" name="Connecteur droit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86"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0.7pt" to="333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" strokecolor="maroon" strokeweight="1.5pt"/>
            </w:pict>
          </mc:Fallback>
        </mc:AlternateContent>
      </w:r>
    </w:p>
    <w:p w:rsidR="00865F3C" w:rsidRPr="00865F3C" w:rsidRDefault="00865F3C" w:rsidP="00865F3C">
      <w:pPr>
        <w:spacing w:before="0" w:after="0" w:line="240" w:lineRule="auto"/>
        <w:jc w:val="center"/>
        <w:rPr>
          <w:rFonts w:eastAsia="Times New Roman" w:cs="Times New Roman"/>
          <w:b/>
          <w:color w:val="333399"/>
          <w:sz w:val="44"/>
          <w:szCs w:val="44"/>
          <w:lang w:eastAsia="fr-FR"/>
        </w:rPr>
      </w:pPr>
      <w:r w:rsidRPr="00865F3C">
        <w:rPr>
          <w:rFonts w:ascii="Arial" w:eastAsia="Times New Roman" w:hAnsi="Arial" w:cs="Arial"/>
          <w:b/>
          <w:noProof/>
          <w:color w:val="333399"/>
          <w:sz w:val="44"/>
          <w:szCs w:val="44"/>
          <w:lang w:eastAsia="fr-FR"/>
        </w:rPr>
        <mc:AlternateContent>
          <mc:Choice Requires="wps">
            <w:drawing>
              <wp:anchor distT="0" distB="0" distL="114300" distR="114300" simplePos="0" relativeHeight="251726848" behindDoc="0" locked="0" layoutInCell="1" allowOverlap="1" wp14:anchorId="377363BF" wp14:editId="60C664C3">
                <wp:simplePos x="0" y="0"/>
                <wp:positionH relativeFrom="column">
                  <wp:posOffset>1262380</wp:posOffset>
                </wp:positionH>
                <wp:positionV relativeFrom="paragraph">
                  <wp:posOffset>1419860</wp:posOffset>
                </wp:positionV>
                <wp:extent cx="3314700" cy="685800"/>
                <wp:effectExtent l="0" t="0" r="0" b="0"/>
                <wp:wrapNone/>
                <wp:docPr id="87" name="Rectangle à coins arrondis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6858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2E54D3" w:rsidRPr="00183000" w:rsidRDefault="002E54D3" w:rsidP="00865F3C">
                            <w:pPr>
                              <w:jc w:val="center"/>
                              <w:rPr>
                                <w:rFonts w:ascii="Arial" w:hAnsi="Arial" w:cs="Arial"/>
                                <w:b/>
                                <w:sz w:val="22"/>
                              </w:rPr>
                            </w:pPr>
                            <w:r w:rsidRPr="00183000">
                              <w:rPr>
                                <w:rFonts w:ascii="Arial" w:hAnsi="Arial" w:cs="Arial"/>
                                <w:b/>
                                <w:sz w:val="22"/>
                              </w:rPr>
                              <w:t>ECOLE SUPERIEURE POLYTECHNIQUE</w:t>
                            </w:r>
                          </w:p>
                          <w:p w:rsidR="002E54D3" w:rsidRPr="00183000" w:rsidRDefault="002E54D3" w:rsidP="00865F3C">
                            <w:pPr>
                              <w:jc w:val="center"/>
                              <w:rPr>
                                <w:b/>
                                <w:i/>
                                <w:sz w:val="20"/>
                                <w:szCs w:val="20"/>
                              </w:rPr>
                            </w:pPr>
                            <w:r w:rsidRPr="00183000">
                              <w:rPr>
                                <w:b/>
                                <w:i/>
                                <w:sz w:val="20"/>
                                <w:szCs w:val="20"/>
                              </w:rPr>
                              <w:t>DEPARTEMENT GENIE INFORMATIQUE</w:t>
                            </w:r>
                          </w:p>
                          <w:p w:rsidR="002E54D3" w:rsidRPr="00183000" w:rsidRDefault="002E54D3" w:rsidP="00865F3C">
                            <w:pPr>
                              <w:jc w:val="center"/>
                              <w:rPr>
                                <w:b/>
                                <w:i/>
                                <w:sz w:val="20"/>
                                <w:szCs w:val="2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87" o:spid="_x0000_s1033" style="position:absolute;left:0;text-align:left;margin-left:99.4pt;margin-top:111.8pt;width:261pt;height:5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" stroked="f">
                <v:textbox inset="0">
                  <w:txbxContent>
                    <w:p w:rsidR="002E54D3" w:rsidRPr="00183000" w:rsidRDefault="002E54D3" w:rsidP="00865F3C">
                      <w:pPr>
                        <w:jc w:val="center"/>
                        <w:rPr>
                          <w:rFonts w:ascii="Arial" w:hAnsi="Arial" w:cs="Arial"/>
                          <w:b/>
                          <w:sz w:val="22"/>
                        </w:rPr>
                      </w:pPr>
                      <w:r w:rsidRPr="00183000">
                        <w:rPr>
                          <w:rFonts w:ascii="Arial" w:hAnsi="Arial" w:cs="Arial"/>
                          <w:b/>
                          <w:sz w:val="22"/>
                        </w:rPr>
                        <w:t>ECOLE SUPERIEURE POLYTECHNIQUE</w:t>
                      </w:r>
                    </w:p>
                    <w:p w:rsidR="002E54D3" w:rsidRPr="00183000" w:rsidRDefault="002E54D3" w:rsidP="00865F3C">
                      <w:pPr>
                        <w:jc w:val="center"/>
                        <w:rPr>
                          <w:b/>
                          <w:i/>
                          <w:sz w:val="20"/>
                          <w:szCs w:val="20"/>
                        </w:rPr>
                      </w:pPr>
                      <w:r w:rsidRPr="00183000">
                        <w:rPr>
                          <w:b/>
                          <w:i/>
                          <w:sz w:val="20"/>
                          <w:szCs w:val="20"/>
                        </w:rPr>
                        <w:t>DEPARTEMENT GENIE INFORMATIQUE</w:t>
                      </w:r>
                    </w:p>
                    <w:p w:rsidR="002E54D3" w:rsidRPr="00183000" w:rsidRDefault="002E54D3" w:rsidP="00865F3C">
                      <w:pPr>
                        <w:jc w:val="center"/>
                        <w:rPr>
                          <w:b/>
                          <w:i/>
                          <w:sz w:val="20"/>
                          <w:szCs w:val="20"/>
                        </w:rPr>
                      </w:pPr>
                    </w:p>
                  </w:txbxContent>
                </v:textbox>
              </v:roundrect>
            </w:pict>
          </mc:Fallback>
        </mc:AlternateContent>
      </w:r>
      <w:r w:rsidRPr="00865F3C">
        <w:rPr>
          <w:rFonts w:eastAsia="Times New Roman" w:cs="Times New Roman"/>
          <w:noProof/>
          <w:color w:val="000080"/>
          <w:sz w:val="28"/>
          <w:szCs w:val="28"/>
          <w:lang w:eastAsia="fr-FR"/>
        </w:rPr>
        <mc:AlternateContent>
          <mc:Choice Requires="wps">
            <w:drawing>
              <wp:anchor distT="0" distB="0" distL="114300" distR="114300" simplePos="0" relativeHeight="251734016" behindDoc="0" locked="0" layoutInCell="1" allowOverlap="1" wp14:anchorId="36146688" wp14:editId="47AE3324">
                <wp:simplePos x="0" y="0"/>
                <wp:positionH relativeFrom="column">
                  <wp:posOffset>2400300</wp:posOffset>
                </wp:positionH>
                <wp:positionV relativeFrom="paragraph">
                  <wp:posOffset>1300480</wp:posOffset>
                </wp:positionV>
                <wp:extent cx="914400" cy="0"/>
                <wp:effectExtent l="14605" t="14605" r="13970" b="13970"/>
                <wp:wrapNone/>
                <wp:docPr id="88" name="Connecteur droit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88"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02.4pt" to="261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" strokecolor="navy" strokeweight="1.5pt"/>
            </w:pict>
          </mc:Fallback>
        </mc:AlternateContent>
      </w:r>
      <w:r w:rsidR="0072519F">
        <w:rPr>
          <w:rFonts w:eastAsia="Times New Roman" w:cs="Times New Roman"/>
          <w:b/>
          <w:noProof/>
          <w:color w:val="333399"/>
          <w:sz w:val="44"/>
          <w:szCs w:val="44"/>
          <w:lang w:eastAsia="fr-FR"/>
        </w:rPr>
        <w:drawing>
          <wp:inline distT="0" distB="0" distL="0" distR="0" wp14:anchorId="7574BCBF" wp14:editId="1A79DE7B">
            <wp:extent cx="1352550" cy="1323975"/>
            <wp:effectExtent l="0" t="0" r="0" b="9525"/>
            <wp:docPr id="3159" name="Image 3159" descr="C:\Users\A661546\Documents\My Received Files\logo_uc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61546\Documents\My Received Files\logo_uc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2550" cy="1323975"/>
                    </a:xfrm>
                    <a:prstGeom prst="rect">
                      <a:avLst/>
                    </a:prstGeom>
                    <a:noFill/>
                    <a:ln>
                      <a:noFill/>
                    </a:ln>
                  </pic:spPr>
                </pic:pic>
              </a:graphicData>
            </a:graphic>
          </wp:inline>
        </w:drawing>
      </w:r>
      <w:r w:rsidRPr="00865F3C">
        <w:rPr>
          <w:rFonts w:eastAsia="Times New Roman" w:cs="Times New Roman"/>
          <w:b/>
          <w:color w:val="333399"/>
          <w:sz w:val="44"/>
          <w:szCs w:val="44"/>
          <w:lang w:eastAsia="fr-FR"/>
        </w:rPr>
        <w:br w:type="textWrapping" w:clear="all"/>
      </w:r>
    </w:p>
    <w:p w:rsidR="00865F3C" w:rsidRPr="00865F3C" w:rsidRDefault="00865F3C" w:rsidP="00865F3C">
      <w:pPr>
        <w:spacing w:before="0" w:after="0" w:line="240" w:lineRule="auto"/>
        <w:jc w:val="center"/>
        <w:rPr>
          <w:rFonts w:eastAsia="Times New Roman" w:cs="Times New Roman"/>
          <w:b/>
          <w:color w:val="333399"/>
          <w:sz w:val="44"/>
          <w:szCs w:val="44"/>
          <w:lang w:eastAsia="fr-FR"/>
        </w:rPr>
      </w:pPr>
    </w:p>
    <w:p w:rsidR="00865F3C" w:rsidRPr="00865F3C" w:rsidRDefault="00865F3C" w:rsidP="00865F3C">
      <w:pPr>
        <w:spacing w:before="0" w:after="0" w:line="240" w:lineRule="auto"/>
        <w:jc w:val="center"/>
        <w:rPr>
          <w:rFonts w:eastAsia="Times New Roman" w:cs="Times New Roman"/>
          <w:szCs w:val="24"/>
          <w:lang w:eastAsia="fr-FR"/>
        </w:rPr>
      </w:pPr>
    </w:p>
    <w:p w:rsidR="00865F3C" w:rsidRPr="00865F3C" w:rsidRDefault="00865F3C" w:rsidP="00865F3C">
      <w:pPr>
        <w:tabs>
          <w:tab w:val="left" w:pos="3435"/>
        </w:tabs>
        <w:spacing w:before="0" w:after="0" w:line="240" w:lineRule="auto"/>
        <w:jc w:val="center"/>
        <w:rPr>
          <w:rFonts w:eastAsia="Times New Roman" w:cs="Times New Roman"/>
          <w:color w:val="333399"/>
          <w:szCs w:val="24"/>
          <w:lang w:eastAsia="fr-FR"/>
        </w:rPr>
      </w:pPr>
      <w:r w:rsidRPr="00865F3C">
        <w:rPr>
          <w:rFonts w:ascii="Arial" w:eastAsia="Times New Roman" w:hAnsi="Arial" w:cs="Arial"/>
          <w:b/>
          <w:noProof/>
          <w:color w:val="000080"/>
          <w:sz w:val="44"/>
          <w:szCs w:val="44"/>
          <w:lang w:eastAsia="fr-FR"/>
        </w:rPr>
        <mc:AlternateContent>
          <mc:Choice Requires="wps">
            <w:drawing>
              <wp:anchor distT="0" distB="0" distL="114300" distR="114300" simplePos="0" relativeHeight="251731968" behindDoc="0" locked="0" layoutInCell="1" allowOverlap="1" wp14:anchorId="6BCA7603" wp14:editId="511E51C7">
                <wp:simplePos x="0" y="0"/>
                <wp:positionH relativeFrom="column">
                  <wp:posOffset>1600200</wp:posOffset>
                </wp:positionH>
                <wp:positionV relativeFrom="paragraph">
                  <wp:posOffset>139700</wp:posOffset>
                </wp:positionV>
                <wp:extent cx="2628900" cy="0"/>
                <wp:effectExtent l="14605" t="14605" r="13970" b="13970"/>
                <wp:wrapNone/>
                <wp:docPr id="89" name="Connecteur droit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89"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1pt" to="33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" strokecolor="maroon" strokeweight="1.5pt"/>
            </w:pict>
          </mc:Fallback>
        </mc:AlternateContent>
      </w:r>
    </w:p>
    <w:p w:rsidR="00865F3C" w:rsidRPr="00865F3C" w:rsidRDefault="00865F3C" w:rsidP="00865F3C">
      <w:pPr>
        <w:tabs>
          <w:tab w:val="left" w:pos="3435"/>
        </w:tabs>
        <w:spacing w:before="0" w:after="0" w:line="240" w:lineRule="auto"/>
        <w:jc w:val="left"/>
        <w:rPr>
          <w:rFonts w:eastAsia="Times New Roman" w:cs="Times New Roman"/>
          <w:szCs w:val="24"/>
          <w:lang w:eastAsia="fr-FR"/>
        </w:rPr>
      </w:pPr>
    </w:p>
    <w:p w:rsidR="00865F3C" w:rsidRPr="00865F3C" w:rsidRDefault="00865F3C" w:rsidP="00865F3C">
      <w:pPr>
        <w:tabs>
          <w:tab w:val="left" w:pos="4005"/>
        </w:tabs>
        <w:spacing w:before="0" w:after="0" w:line="240" w:lineRule="auto"/>
        <w:jc w:val="left"/>
        <w:rPr>
          <w:rFonts w:eastAsia="Times New Roman" w:cs="Times New Roman"/>
          <w:szCs w:val="24"/>
          <w:lang w:eastAsia="fr-FR"/>
        </w:rPr>
      </w:pPr>
    </w:p>
    <w:p w:rsidR="00865F3C" w:rsidRPr="00865F3C" w:rsidRDefault="00C85524" w:rsidP="00865F3C">
      <w:pPr>
        <w:tabs>
          <w:tab w:val="left" w:pos="3435"/>
          <w:tab w:val="left" w:pos="8100"/>
        </w:tabs>
        <w:spacing w:before="0" w:after="0" w:line="240" w:lineRule="auto"/>
        <w:jc w:val="center"/>
        <w:rPr>
          <w:rFonts w:ascii="Arial" w:eastAsia="Times New Roman" w:hAnsi="Arial" w:cs="Arial"/>
          <w:b/>
          <w:color w:val="993300"/>
          <w:sz w:val="28"/>
          <w:szCs w:val="28"/>
          <w:lang w:eastAsia="fr-FR"/>
        </w:rPr>
      </w:pPr>
      <w:r w:rsidRPr="00865F3C">
        <w:rPr>
          <w:rFonts w:ascii="Arial" w:eastAsia="Times New Roman" w:hAnsi="Arial" w:cs="Arial"/>
          <w:b/>
          <w:noProof/>
          <w:color w:val="800000"/>
          <w:sz w:val="44"/>
          <w:szCs w:val="44"/>
          <w:lang w:eastAsia="fr-FR"/>
        </w:rPr>
        <mc:AlternateContent>
          <mc:Choice Requires="wps">
            <w:drawing>
              <wp:anchor distT="0" distB="0" distL="114300" distR="114300" simplePos="0" relativeHeight="251723776" behindDoc="0" locked="0" layoutInCell="1" allowOverlap="1" wp14:anchorId="43A1CE77" wp14:editId="317A72DD">
                <wp:simplePos x="0" y="0"/>
                <wp:positionH relativeFrom="column">
                  <wp:posOffset>233680</wp:posOffset>
                </wp:positionH>
                <wp:positionV relativeFrom="paragraph">
                  <wp:posOffset>27304</wp:posOffset>
                </wp:positionV>
                <wp:extent cx="5943600" cy="1533525"/>
                <wp:effectExtent l="0" t="0" r="19050" b="28575"/>
                <wp:wrapNone/>
                <wp:docPr id="91" name="Rectangle à coins arrondis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533525"/>
                        </a:xfrm>
                        <a:prstGeom prst="roundRect">
                          <a:avLst>
                            <a:gd name="adj" fmla="val 16667"/>
                          </a:avLst>
                        </a:prstGeom>
                        <a:solidFill>
                          <a:srgbClr val="FFFFFF"/>
                        </a:solidFill>
                        <a:ln w="19050">
                          <a:solidFill>
                            <a:srgbClr val="333399"/>
                          </a:solidFill>
                          <a:round/>
                          <a:headEnd/>
                          <a:tailEnd/>
                        </a:ln>
                      </wps:spPr>
                      <wps:txbx>
                        <w:txbxContent>
                          <w:p w:rsidR="002E54D3" w:rsidRPr="00756B78" w:rsidRDefault="002E54D3" w:rsidP="00865F3C">
                            <w:pPr>
                              <w:tabs>
                                <w:tab w:val="left" w:pos="3435"/>
                              </w:tabs>
                              <w:spacing w:line="360" w:lineRule="auto"/>
                              <w:jc w:val="center"/>
                              <w:rPr>
                                <w:rFonts w:ascii="Arial" w:hAnsi="Arial" w:cs="Arial"/>
                                <w:b/>
                                <w:color w:val="000080"/>
                                <w:sz w:val="22"/>
                              </w:rPr>
                            </w:pPr>
                            <w:r w:rsidRPr="00756B78">
                              <w:rPr>
                                <w:rFonts w:ascii="Arial" w:hAnsi="Arial" w:cs="Arial"/>
                                <w:b/>
                                <w:color w:val="000080"/>
                                <w:sz w:val="22"/>
                              </w:rPr>
                              <w:t>MEMOIRE DE FIN DE CYCLE</w:t>
                            </w:r>
                          </w:p>
                          <w:p w:rsidR="002E54D3" w:rsidRPr="00183000" w:rsidRDefault="002E54D3" w:rsidP="00865F3C">
                            <w:pPr>
                              <w:tabs>
                                <w:tab w:val="left" w:pos="3435"/>
                              </w:tabs>
                              <w:spacing w:line="360" w:lineRule="auto"/>
                              <w:jc w:val="center"/>
                              <w:rPr>
                                <w:rFonts w:ascii="Arial" w:hAnsi="Arial" w:cs="Arial"/>
                                <w:b/>
                                <w:sz w:val="22"/>
                              </w:rPr>
                            </w:pPr>
                            <w:r w:rsidRPr="00183000">
                              <w:rPr>
                                <w:rFonts w:ascii="Arial" w:hAnsi="Arial" w:cs="Arial"/>
                                <w:b/>
                                <w:sz w:val="22"/>
                              </w:rPr>
                              <w:t>Pour l’obtention du :</w:t>
                            </w:r>
                          </w:p>
                          <w:p w:rsidR="002E54D3" w:rsidRDefault="002E54D3" w:rsidP="00865F3C">
                            <w:pPr>
                              <w:tabs>
                                <w:tab w:val="left" w:pos="3435"/>
                              </w:tabs>
                              <w:spacing w:line="360" w:lineRule="auto"/>
                              <w:jc w:val="center"/>
                              <w:rPr>
                                <w:rFonts w:ascii="Arial" w:hAnsi="Arial" w:cs="Arial"/>
                                <w:b/>
                                <w:sz w:val="22"/>
                              </w:rPr>
                            </w:pPr>
                            <w:r w:rsidRPr="00183000">
                              <w:rPr>
                                <w:rFonts w:ascii="Arial" w:hAnsi="Arial" w:cs="Arial"/>
                                <w:b/>
                                <w:sz w:val="22"/>
                              </w:rPr>
                              <w:t xml:space="preserve">DIPLOME D’INGENIEUR DE CONCEPTION </w:t>
                            </w:r>
                            <w:r>
                              <w:rPr>
                                <w:rFonts w:ascii="Arial" w:hAnsi="Arial" w:cs="Arial"/>
                                <w:b/>
                                <w:sz w:val="22"/>
                              </w:rPr>
                              <w:t>EN</w:t>
                            </w:r>
                          </w:p>
                          <w:p w:rsidR="002E54D3" w:rsidRPr="00183000" w:rsidRDefault="002E54D3" w:rsidP="00865F3C">
                            <w:pPr>
                              <w:tabs>
                                <w:tab w:val="left" w:pos="3435"/>
                              </w:tabs>
                              <w:spacing w:line="360" w:lineRule="auto"/>
                              <w:jc w:val="center"/>
                              <w:rPr>
                                <w:rFonts w:ascii="Arial" w:hAnsi="Arial" w:cs="Arial"/>
                                <w:b/>
                                <w:sz w:val="22"/>
                              </w:rPr>
                            </w:pPr>
                            <w:r>
                              <w:rPr>
                                <w:rFonts w:ascii="Arial" w:hAnsi="Arial" w:cs="Arial"/>
                                <w:b/>
                                <w:sz w:val="22"/>
                              </w:rPr>
                              <w:t xml:space="preserve">TELECOMMUNICATIONS ET RESEAUX </w:t>
                            </w:r>
                            <w:r w:rsidRPr="00183000">
                              <w:rPr>
                                <w:rFonts w:ascii="Arial" w:hAnsi="Arial" w:cs="Arial"/>
                                <w:b/>
                                <w:sz w:val="22"/>
                              </w:rPr>
                              <w:t>(DIC</w:t>
                            </w:r>
                            <w:r>
                              <w:rPr>
                                <w:rFonts w:ascii="Arial" w:hAnsi="Arial" w:cs="Arial"/>
                                <w:b/>
                                <w:sz w:val="22"/>
                              </w:rPr>
                              <w:t>)</w:t>
                            </w:r>
                          </w:p>
                          <w:p w:rsidR="002E54D3" w:rsidRPr="008D6FD7" w:rsidRDefault="002E54D3" w:rsidP="00865F3C">
                            <w:pPr>
                              <w:rPr>
                                <w:color w:val="0000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91" o:spid="_x0000_s1034" style="position:absolute;left:0;text-align:left;margin-left:18.4pt;margin-top:2.15pt;width:468pt;height:120.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" strokecolor="#339" strokeweight="1.5pt">
                <v:textbox>
                  <w:txbxContent>
                    <w:p w:rsidR="002E54D3" w:rsidRPr="00756B78" w:rsidRDefault="002E54D3" w:rsidP="00865F3C">
                      <w:pPr>
                        <w:tabs>
                          <w:tab w:val="left" w:pos="3435"/>
                        </w:tabs>
                        <w:spacing w:line="360" w:lineRule="auto"/>
                        <w:jc w:val="center"/>
                        <w:rPr>
                          <w:rFonts w:ascii="Arial" w:hAnsi="Arial" w:cs="Arial"/>
                          <w:b/>
                          <w:color w:val="000080"/>
                          <w:sz w:val="22"/>
                        </w:rPr>
                      </w:pPr>
                      <w:r w:rsidRPr="00756B78">
                        <w:rPr>
                          <w:rFonts w:ascii="Arial" w:hAnsi="Arial" w:cs="Arial"/>
                          <w:b/>
                          <w:color w:val="000080"/>
                          <w:sz w:val="22"/>
                        </w:rPr>
                        <w:t>MEMOIRE DE FIN DE CYCLE</w:t>
                      </w:r>
                    </w:p>
                    <w:p w:rsidR="002E54D3" w:rsidRPr="00183000" w:rsidRDefault="002E54D3" w:rsidP="00865F3C">
                      <w:pPr>
                        <w:tabs>
                          <w:tab w:val="left" w:pos="3435"/>
                        </w:tabs>
                        <w:spacing w:line="360" w:lineRule="auto"/>
                        <w:jc w:val="center"/>
                        <w:rPr>
                          <w:rFonts w:ascii="Arial" w:hAnsi="Arial" w:cs="Arial"/>
                          <w:b/>
                          <w:sz w:val="22"/>
                        </w:rPr>
                      </w:pPr>
                      <w:r w:rsidRPr="00183000">
                        <w:rPr>
                          <w:rFonts w:ascii="Arial" w:hAnsi="Arial" w:cs="Arial"/>
                          <w:b/>
                          <w:sz w:val="22"/>
                        </w:rPr>
                        <w:t>Pour l’obtention du :</w:t>
                      </w:r>
                    </w:p>
                    <w:p w:rsidR="002E54D3" w:rsidRDefault="002E54D3" w:rsidP="00865F3C">
                      <w:pPr>
                        <w:tabs>
                          <w:tab w:val="left" w:pos="3435"/>
                        </w:tabs>
                        <w:spacing w:line="360" w:lineRule="auto"/>
                        <w:jc w:val="center"/>
                        <w:rPr>
                          <w:rFonts w:ascii="Arial" w:hAnsi="Arial" w:cs="Arial"/>
                          <w:b/>
                          <w:sz w:val="22"/>
                        </w:rPr>
                      </w:pPr>
                      <w:r w:rsidRPr="00183000">
                        <w:rPr>
                          <w:rFonts w:ascii="Arial" w:hAnsi="Arial" w:cs="Arial"/>
                          <w:b/>
                          <w:sz w:val="22"/>
                        </w:rPr>
                        <w:t xml:space="preserve">DIPLOME D’INGENIEUR DE CONCEPTION </w:t>
                      </w:r>
                      <w:r>
                        <w:rPr>
                          <w:rFonts w:ascii="Arial" w:hAnsi="Arial" w:cs="Arial"/>
                          <w:b/>
                          <w:sz w:val="22"/>
                        </w:rPr>
                        <w:t>EN</w:t>
                      </w:r>
                    </w:p>
                    <w:p w:rsidR="002E54D3" w:rsidRPr="00183000" w:rsidRDefault="002E54D3" w:rsidP="00865F3C">
                      <w:pPr>
                        <w:tabs>
                          <w:tab w:val="left" w:pos="3435"/>
                        </w:tabs>
                        <w:spacing w:line="360" w:lineRule="auto"/>
                        <w:jc w:val="center"/>
                        <w:rPr>
                          <w:rFonts w:ascii="Arial" w:hAnsi="Arial" w:cs="Arial"/>
                          <w:b/>
                          <w:sz w:val="22"/>
                        </w:rPr>
                      </w:pPr>
                      <w:r>
                        <w:rPr>
                          <w:rFonts w:ascii="Arial" w:hAnsi="Arial" w:cs="Arial"/>
                          <w:b/>
                          <w:sz w:val="22"/>
                        </w:rPr>
                        <w:t xml:space="preserve">TELECOMMUNICATIONS ET RESEAUX </w:t>
                      </w:r>
                      <w:r w:rsidRPr="00183000">
                        <w:rPr>
                          <w:rFonts w:ascii="Arial" w:hAnsi="Arial" w:cs="Arial"/>
                          <w:b/>
                          <w:sz w:val="22"/>
                        </w:rPr>
                        <w:t>(DIC</w:t>
                      </w:r>
                      <w:r>
                        <w:rPr>
                          <w:rFonts w:ascii="Arial" w:hAnsi="Arial" w:cs="Arial"/>
                          <w:b/>
                          <w:sz w:val="22"/>
                        </w:rPr>
                        <w:t>)</w:t>
                      </w:r>
                    </w:p>
                    <w:p w:rsidR="002E54D3" w:rsidRPr="008D6FD7" w:rsidRDefault="002E54D3" w:rsidP="00865F3C">
                      <w:pPr>
                        <w:rPr>
                          <w:color w:val="000080"/>
                        </w:rPr>
                      </w:pPr>
                    </w:p>
                  </w:txbxContent>
                </v:textbox>
              </v:roundrect>
            </w:pict>
          </mc:Fallback>
        </mc:AlternateContent>
      </w:r>
      <w:r w:rsidR="00865F3C" w:rsidRPr="00865F3C">
        <w:rPr>
          <w:rFonts w:ascii="Arial" w:eastAsia="Times New Roman" w:hAnsi="Arial" w:cs="Arial"/>
          <w:b/>
          <w:noProof/>
          <w:color w:val="000080"/>
          <w:sz w:val="44"/>
          <w:szCs w:val="44"/>
          <w:lang w:eastAsia="fr-FR"/>
        </w:rPr>
        <mc:AlternateContent>
          <mc:Choice Requires="wps">
            <w:drawing>
              <wp:anchor distT="0" distB="0" distL="114300" distR="114300" simplePos="0" relativeHeight="251720704" behindDoc="0" locked="0" layoutInCell="1" allowOverlap="1" wp14:anchorId="469893BA" wp14:editId="66682008">
                <wp:simplePos x="0" y="0"/>
                <wp:positionH relativeFrom="column">
                  <wp:posOffset>228600</wp:posOffset>
                </wp:positionH>
                <wp:positionV relativeFrom="paragraph">
                  <wp:posOffset>176530</wp:posOffset>
                </wp:positionV>
                <wp:extent cx="5943600" cy="2971800"/>
                <wp:effectExtent l="14605" t="15240" r="13970" b="13335"/>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971800"/>
                        </a:xfrm>
                        <a:prstGeom prst="rect">
                          <a:avLst/>
                        </a:prstGeom>
                        <a:solidFill>
                          <a:srgbClr val="333399"/>
                        </a:solidFill>
                        <a:ln w="19050">
                          <a:solidFill>
                            <a:srgbClr val="333399"/>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26" style="position:absolute;margin-left:18pt;margin-top:13.9pt;width:468pt;height:23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" fillcolor="#339" strokecolor="#339" strokeweight="1.5pt"/>
            </w:pict>
          </mc:Fallback>
        </mc:AlternateContent>
      </w:r>
    </w:p>
    <w:p w:rsidR="00865F3C" w:rsidRPr="00865F3C" w:rsidRDefault="00865F3C" w:rsidP="00865F3C">
      <w:pPr>
        <w:tabs>
          <w:tab w:val="left" w:pos="3435"/>
        </w:tabs>
        <w:spacing w:before="0" w:after="0" w:line="240" w:lineRule="auto"/>
        <w:jc w:val="center"/>
        <w:rPr>
          <w:rFonts w:eastAsia="Times New Roman" w:cs="Times New Roman"/>
          <w:b/>
          <w:color w:val="003366"/>
          <w:szCs w:val="24"/>
          <w:u w:val="single"/>
          <w:lang w:eastAsia="fr-FR"/>
        </w:rPr>
      </w:pPr>
    </w:p>
    <w:p w:rsidR="00865F3C" w:rsidRPr="00865F3C" w:rsidRDefault="00865F3C" w:rsidP="00865F3C">
      <w:pPr>
        <w:tabs>
          <w:tab w:val="left" w:pos="3435"/>
        </w:tabs>
        <w:spacing w:before="0" w:after="0" w:line="240" w:lineRule="auto"/>
        <w:jc w:val="center"/>
        <w:rPr>
          <w:rFonts w:eastAsia="Times New Roman" w:cs="Times New Roman"/>
          <w:b/>
          <w:color w:val="003366"/>
          <w:szCs w:val="24"/>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E92286" w:rsidP="00865F3C">
      <w:pPr>
        <w:spacing w:before="0" w:after="0" w:line="240" w:lineRule="auto"/>
        <w:jc w:val="left"/>
        <w:rPr>
          <w:rFonts w:eastAsia="Times New Roman" w:cs="Times New Roman"/>
          <w:sz w:val="28"/>
          <w:szCs w:val="28"/>
          <w:lang w:eastAsia="fr-FR"/>
        </w:rPr>
      </w:pPr>
      <w:r w:rsidRPr="00865F3C">
        <w:rPr>
          <w:rFonts w:eastAsia="Times New Roman" w:cs="Times New Roman"/>
          <w:noProof/>
          <w:sz w:val="28"/>
          <w:szCs w:val="28"/>
          <w:lang w:eastAsia="fr-FR"/>
        </w:rPr>
        <mc:AlternateContent>
          <mc:Choice Requires="wps">
            <w:drawing>
              <wp:anchor distT="0" distB="0" distL="114300" distR="114300" simplePos="0" relativeHeight="251722752" behindDoc="0" locked="0" layoutInCell="1" allowOverlap="1" wp14:anchorId="5017EA2B" wp14:editId="407F4751">
                <wp:simplePos x="0" y="0"/>
                <wp:positionH relativeFrom="column">
                  <wp:posOffset>433704</wp:posOffset>
                </wp:positionH>
                <wp:positionV relativeFrom="paragraph">
                  <wp:posOffset>187960</wp:posOffset>
                </wp:positionV>
                <wp:extent cx="5514975" cy="1428750"/>
                <wp:effectExtent l="0" t="0" r="28575" b="19050"/>
                <wp:wrapNone/>
                <wp:docPr id="92" name="Organigramme : Alternativ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4975" cy="1428750"/>
                        </a:xfrm>
                        <a:prstGeom prst="flowChartAlternateProcess">
                          <a:avLst/>
                        </a:prstGeom>
                        <a:solidFill>
                          <a:srgbClr val="FFFFFF"/>
                        </a:solidFill>
                        <a:ln w="19050">
                          <a:solidFill>
                            <a:srgbClr val="333399"/>
                          </a:solidFill>
                          <a:miter lim="800000"/>
                          <a:headEnd/>
                          <a:tailEnd/>
                        </a:ln>
                      </wps:spPr>
                      <wps:txbx>
                        <w:txbxContent>
                          <w:p w:rsidR="002E54D3" w:rsidRPr="00362360" w:rsidRDefault="002E54D3" w:rsidP="00865F3C">
                            <w:pPr>
                              <w:tabs>
                                <w:tab w:val="left" w:pos="3435"/>
                              </w:tabs>
                              <w:spacing w:line="360" w:lineRule="auto"/>
                              <w:rPr>
                                <w:b/>
                                <w:u w:val="single"/>
                              </w:rPr>
                            </w:pPr>
                            <w:r w:rsidRPr="00362360">
                              <w:rPr>
                                <w:b/>
                                <w:u w:val="single"/>
                              </w:rPr>
                              <w:t xml:space="preserve">SUJET : </w:t>
                            </w:r>
                          </w:p>
                          <w:p w:rsidR="002E54D3" w:rsidRDefault="002E54D3" w:rsidP="00A96439">
                            <w:pPr>
                              <w:pStyle w:val="CoverTitle"/>
                              <w:spacing w:before="240"/>
                              <w:ind w:left="0"/>
                              <w:rPr>
                                <w:b/>
                                <w:bCs/>
                                <w:color w:val="FF0000"/>
                                <w:sz w:val="40"/>
                                <w:szCs w:val="36"/>
                                <w:lang w:val="fr-FR"/>
                              </w:rPr>
                            </w:pPr>
                            <w:r w:rsidRPr="000C5436">
                              <w:rPr>
                                <w:b/>
                                <w:bCs/>
                                <w:color w:val="FF0000"/>
                                <w:sz w:val="40"/>
                                <w:szCs w:val="36"/>
                                <w:lang w:val="fr-FR"/>
                              </w:rPr>
                              <w:t>Conc</w:t>
                            </w:r>
                            <w:r>
                              <w:rPr>
                                <w:b/>
                                <w:bCs/>
                                <w:color w:val="FF0000"/>
                                <w:sz w:val="40"/>
                                <w:szCs w:val="36"/>
                                <w:lang w:val="fr-FR"/>
                              </w:rPr>
                              <w:t>eption et Implémentation d’une S</w:t>
                            </w:r>
                            <w:r w:rsidRPr="000C5436">
                              <w:rPr>
                                <w:b/>
                                <w:bCs/>
                                <w:color w:val="FF0000"/>
                                <w:sz w:val="40"/>
                                <w:szCs w:val="36"/>
                                <w:lang w:val="fr-FR"/>
                              </w:rPr>
                              <w:t>olution</w:t>
                            </w:r>
                          </w:p>
                          <w:p w:rsidR="002E54D3" w:rsidRPr="000C5436" w:rsidRDefault="002E54D3" w:rsidP="00A96439">
                            <w:pPr>
                              <w:pStyle w:val="CoverTitle"/>
                              <w:spacing w:before="240"/>
                              <w:ind w:left="0"/>
                              <w:rPr>
                                <w:b/>
                                <w:bCs/>
                                <w:color w:val="FF0000"/>
                                <w:sz w:val="40"/>
                                <w:szCs w:val="36"/>
                                <w:lang w:val="fr-FR"/>
                              </w:rPr>
                            </w:pPr>
                            <w:r>
                              <w:rPr>
                                <w:b/>
                                <w:bCs/>
                                <w:color w:val="FF0000"/>
                                <w:sz w:val="40"/>
                                <w:szCs w:val="36"/>
                                <w:lang w:val="fr-FR"/>
                              </w:rPr>
                              <w:t xml:space="preserve">                    </w:t>
                            </w:r>
                            <w:proofErr w:type="gramStart"/>
                            <w:r>
                              <w:rPr>
                                <w:b/>
                                <w:bCs/>
                                <w:color w:val="FF0000"/>
                                <w:sz w:val="40"/>
                                <w:szCs w:val="36"/>
                                <w:lang w:val="fr-FR"/>
                              </w:rPr>
                              <w:t>de</w:t>
                            </w:r>
                            <w:proofErr w:type="gramEnd"/>
                            <w:r>
                              <w:rPr>
                                <w:b/>
                                <w:bCs/>
                                <w:color w:val="FF0000"/>
                                <w:sz w:val="40"/>
                                <w:szCs w:val="36"/>
                                <w:lang w:val="fr-FR"/>
                              </w:rPr>
                              <w:t xml:space="preserve"> SMS Banking en J</w:t>
                            </w:r>
                            <w:r w:rsidRPr="000C5436">
                              <w:rPr>
                                <w:b/>
                                <w:bCs/>
                                <w:color w:val="FF0000"/>
                                <w:sz w:val="40"/>
                                <w:szCs w:val="36"/>
                                <w:lang w:val="fr-FR"/>
                              </w:rPr>
                              <w:t>EE</w:t>
                            </w:r>
                          </w:p>
                          <w:p w:rsidR="002E54D3" w:rsidRPr="00554D6D" w:rsidRDefault="002E54D3" w:rsidP="00865F3C">
                            <w:pPr>
                              <w:rPr>
                                <w:color w:val="80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Organigramme : Alternative 92" o:spid="_x0000_s1035" type="#_x0000_t176" style="position:absolute;margin-left:34.15pt;margin-top:14.8pt;width:434.25pt;height:1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" strokecolor="#339" strokeweight="1.5pt">
                <v:textbox>
                  <w:txbxContent>
                    <w:p w:rsidR="002E54D3" w:rsidRPr="00362360" w:rsidRDefault="002E54D3" w:rsidP="00865F3C">
                      <w:pPr>
                        <w:tabs>
                          <w:tab w:val="left" w:pos="3435"/>
                        </w:tabs>
                        <w:spacing w:line="360" w:lineRule="auto"/>
                        <w:rPr>
                          <w:b/>
                          <w:u w:val="single"/>
                        </w:rPr>
                      </w:pPr>
                      <w:r w:rsidRPr="00362360">
                        <w:rPr>
                          <w:b/>
                          <w:u w:val="single"/>
                        </w:rPr>
                        <w:t xml:space="preserve">SUJET : </w:t>
                      </w:r>
                    </w:p>
                    <w:p w:rsidR="002E54D3" w:rsidRDefault="002E54D3" w:rsidP="00A96439">
                      <w:pPr>
                        <w:pStyle w:val="CoverTitle"/>
                        <w:spacing w:before="240"/>
                        <w:ind w:left="0"/>
                        <w:rPr>
                          <w:b/>
                          <w:bCs/>
                          <w:color w:val="FF0000"/>
                          <w:sz w:val="40"/>
                          <w:szCs w:val="36"/>
                          <w:lang w:val="fr-FR"/>
                        </w:rPr>
                      </w:pPr>
                      <w:r w:rsidRPr="000C5436">
                        <w:rPr>
                          <w:b/>
                          <w:bCs/>
                          <w:color w:val="FF0000"/>
                          <w:sz w:val="40"/>
                          <w:szCs w:val="36"/>
                          <w:lang w:val="fr-FR"/>
                        </w:rPr>
                        <w:t>Conc</w:t>
                      </w:r>
                      <w:r>
                        <w:rPr>
                          <w:b/>
                          <w:bCs/>
                          <w:color w:val="FF0000"/>
                          <w:sz w:val="40"/>
                          <w:szCs w:val="36"/>
                          <w:lang w:val="fr-FR"/>
                        </w:rPr>
                        <w:t>eption et Implémentation d’une S</w:t>
                      </w:r>
                      <w:r w:rsidRPr="000C5436">
                        <w:rPr>
                          <w:b/>
                          <w:bCs/>
                          <w:color w:val="FF0000"/>
                          <w:sz w:val="40"/>
                          <w:szCs w:val="36"/>
                          <w:lang w:val="fr-FR"/>
                        </w:rPr>
                        <w:t>olution</w:t>
                      </w:r>
                    </w:p>
                    <w:p w:rsidR="002E54D3" w:rsidRPr="000C5436" w:rsidRDefault="002E54D3" w:rsidP="00A96439">
                      <w:pPr>
                        <w:pStyle w:val="CoverTitle"/>
                        <w:spacing w:before="240"/>
                        <w:ind w:left="0"/>
                        <w:rPr>
                          <w:b/>
                          <w:bCs/>
                          <w:color w:val="FF0000"/>
                          <w:sz w:val="40"/>
                          <w:szCs w:val="36"/>
                          <w:lang w:val="fr-FR"/>
                        </w:rPr>
                      </w:pPr>
                      <w:r>
                        <w:rPr>
                          <w:b/>
                          <w:bCs/>
                          <w:color w:val="FF0000"/>
                          <w:sz w:val="40"/>
                          <w:szCs w:val="36"/>
                          <w:lang w:val="fr-FR"/>
                        </w:rPr>
                        <w:t xml:space="preserve">                    </w:t>
                      </w:r>
                      <w:proofErr w:type="gramStart"/>
                      <w:r>
                        <w:rPr>
                          <w:b/>
                          <w:bCs/>
                          <w:color w:val="FF0000"/>
                          <w:sz w:val="40"/>
                          <w:szCs w:val="36"/>
                          <w:lang w:val="fr-FR"/>
                        </w:rPr>
                        <w:t>de</w:t>
                      </w:r>
                      <w:proofErr w:type="gramEnd"/>
                      <w:r>
                        <w:rPr>
                          <w:b/>
                          <w:bCs/>
                          <w:color w:val="FF0000"/>
                          <w:sz w:val="40"/>
                          <w:szCs w:val="36"/>
                          <w:lang w:val="fr-FR"/>
                        </w:rPr>
                        <w:t xml:space="preserve"> SMS Banking en J</w:t>
                      </w:r>
                      <w:r w:rsidRPr="000C5436">
                        <w:rPr>
                          <w:b/>
                          <w:bCs/>
                          <w:color w:val="FF0000"/>
                          <w:sz w:val="40"/>
                          <w:szCs w:val="36"/>
                          <w:lang w:val="fr-FR"/>
                        </w:rPr>
                        <w:t>EE</w:t>
                      </w:r>
                    </w:p>
                    <w:p w:rsidR="002E54D3" w:rsidRPr="00554D6D" w:rsidRDefault="002E54D3" w:rsidP="00865F3C">
                      <w:pPr>
                        <w:rPr>
                          <w:color w:val="800000"/>
                        </w:rPr>
                      </w:pPr>
                    </w:p>
                  </w:txbxContent>
                </v:textbox>
              </v:shape>
            </w:pict>
          </mc:Fallback>
        </mc:AlternateContent>
      </w: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color w:val="000080"/>
          <w:sz w:val="28"/>
          <w:szCs w:val="28"/>
          <w:lang w:eastAsia="fr-FR"/>
        </w:rPr>
      </w:pPr>
      <w:r w:rsidRPr="00865F3C">
        <w:rPr>
          <w:rFonts w:eastAsia="Times New Roman" w:cs="Times New Roman"/>
          <w:color w:val="000080"/>
          <w:sz w:val="28"/>
          <w:szCs w:val="28"/>
          <w:lang w:eastAsia="fr-FR"/>
        </w:rPr>
        <w:t xml:space="preserve">      </w:t>
      </w:r>
    </w:p>
    <w:p w:rsidR="00865F3C" w:rsidRPr="00865F3C" w:rsidRDefault="00865F3C" w:rsidP="00865F3C">
      <w:pPr>
        <w:spacing w:before="0" w:after="0" w:line="240" w:lineRule="auto"/>
        <w:jc w:val="left"/>
        <w:rPr>
          <w:rFonts w:eastAsia="Times New Roman" w:cs="Times New Roman"/>
          <w:color w:val="000080"/>
          <w:sz w:val="28"/>
          <w:szCs w:val="28"/>
          <w:lang w:eastAsia="fr-FR"/>
        </w:rPr>
      </w:pPr>
    </w:p>
    <w:p w:rsidR="00865F3C" w:rsidRPr="00865F3C" w:rsidRDefault="00865F3C" w:rsidP="00865F3C">
      <w:pPr>
        <w:spacing w:before="0" w:after="0" w:line="240" w:lineRule="auto"/>
        <w:jc w:val="center"/>
        <w:rPr>
          <w:rFonts w:eastAsia="Times New Roman" w:cs="Times New Roman"/>
          <w:color w:val="000080"/>
          <w:sz w:val="28"/>
          <w:szCs w:val="28"/>
          <w:lang w:eastAsia="fr-FR"/>
        </w:rPr>
      </w:pPr>
    </w:p>
    <w:p w:rsidR="00865F3C" w:rsidRPr="00865F3C" w:rsidRDefault="00A96439" w:rsidP="00865F3C">
      <w:pPr>
        <w:spacing w:before="0" w:after="0" w:line="240" w:lineRule="auto"/>
        <w:jc w:val="left"/>
        <w:rPr>
          <w:rFonts w:eastAsia="Times New Roman" w:cs="Times New Roman"/>
          <w:color w:val="000080"/>
          <w:sz w:val="28"/>
          <w:szCs w:val="28"/>
          <w:lang w:eastAsia="fr-FR"/>
        </w:rPr>
      </w:pPr>
      <w:r w:rsidRPr="00865F3C">
        <w:rPr>
          <w:rFonts w:eastAsia="Times New Roman" w:cs="Times New Roman"/>
          <w:noProof/>
          <w:sz w:val="28"/>
          <w:szCs w:val="28"/>
          <w:lang w:eastAsia="fr-FR"/>
        </w:rPr>
        <mc:AlternateContent>
          <mc:Choice Requires="wps">
            <w:drawing>
              <wp:anchor distT="0" distB="0" distL="114300" distR="114300" simplePos="0" relativeHeight="251724800" behindDoc="0" locked="0" layoutInCell="1" allowOverlap="1" wp14:anchorId="34C726FD" wp14:editId="572F8F0D">
                <wp:simplePos x="0" y="0"/>
                <wp:positionH relativeFrom="column">
                  <wp:posOffset>233680</wp:posOffset>
                </wp:positionH>
                <wp:positionV relativeFrom="paragraph">
                  <wp:posOffset>186055</wp:posOffset>
                </wp:positionV>
                <wp:extent cx="5943600" cy="1066800"/>
                <wp:effectExtent l="0" t="0" r="19050" b="19050"/>
                <wp:wrapNone/>
                <wp:docPr id="93" name="Rectangle à coins arrondis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066800"/>
                        </a:xfrm>
                        <a:prstGeom prst="roundRect">
                          <a:avLst>
                            <a:gd name="adj" fmla="val 16667"/>
                          </a:avLst>
                        </a:prstGeom>
                        <a:solidFill>
                          <a:srgbClr val="FFFFFF"/>
                        </a:solidFill>
                        <a:ln w="19050">
                          <a:solidFill>
                            <a:srgbClr val="333399"/>
                          </a:solidFill>
                          <a:round/>
                          <a:headEnd/>
                          <a:tailEnd/>
                        </a:ln>
                      </wps:spPr>
                      <wps:txbx>
                        <w:txbxContent>
                          <w:p w:rsidR="002E54D3" w:rsidRDefault="002E54D3" w:rsidP="00865F3C">
                            <w:pPr>
                              <w:rPr>
                                <w:b/>
                                <w:color w:val="000080"/>
                              </w:rPr>
                            </w:pPr>
                            <w:r w:rsidRPr="00183000">
                              <w:rPr>
                                <w:b/>
                                <w:u w:val="single"/>
                              </w:rPr>
                              <w:t>Li</w:t>
                            </w:r>
                            <w:r w:rsidRPr="007D78C3">
                              <w:rPr>
                                <w:b/>
                              </w:rPr>
                              <w:t>e</w:t>
                            </w:r>
                            <w:r w:rsidRPr="00183000">
                              <w:rPr>
                                <w:b/>
                                <w:u w:val="single"/>
                              </w:rPr>
                              <w:t>u de stage</w:t>
                            </w:r>
                            <w:r>
                              <w:rPr>
                                <w:b/>
                                <w:color w:val="003366"/>
                              </w:rPr>
                              <w:t> </w:t>
                            </w:r>
                            <w:r w:rsidRPr="00CC0C4F">
                              <w:rPr>
                                <w:color w:val="000080"/>
                              </w:rPr>
                              <w:t>:</w:t>
                            </w:r>
                            <w:r w:rsidRPr="001F6B4F">
                              <w:rPr>
                                <w:color w:val="000080"/>
                                <w:sz w:val="28"/>
                                <w:szCs w:val="28"/>
                              </w:rPr>
                              <w:t xml:space="preserve"> </w:t>
                            </w:r>
                            <w:proofErr w:type="spellStart"/>
                            <w:r>
                              <w:rPr>
                                <w:b/>
                                <w:color w:val="000080"/>
                              </w:rPr>
                              <w:t>AtoS</w:t>
                            </w:r>
                            <w:proofErr w:type="spellEnd"/>
                            <w:r>
                              <w:rPr>
                                <w:b/>
                                <w:color w:val="000080"/>
                              </w:rPr>
                              <w:t xml:space="preserve"> GDC Sénégal</w:t>
                            </w:r>
                            <w:r>
                              <w:rPr>
                                <w:b/>
                                <w:color w:val="000080"/>
                                <w:sz w:val="28"/>
                                <w:szCs w:val="28"/>
                              </w:rPr>
                              <w:tab/>
                            </w:r>
                            <w:r>
                              <w:rPr>
                                <w:b/>
                                <w:color w:val="000080"/>
                                <w:sz w:val="28"/>
                                <w:szCs w:val="28"/>
                              </w:rPr>
                              <w:tab/>
                            </w:r>
                            <w:r w:rsidRPr="00183000">
                              <w:rPr>
                                <w:b/>
                                <w:u w:val="single"/>
                              </w:rPr>
                              <w:t>Période stage :</w:t>
                            </w:r>
                            <w:r>
                              <w:rPr>
                                <w:b/>
                                <w:color w:val="000080"/>
                                <w:sz w:val="28"/>
                                <w:szCs w:val="28"/>
                              </w:rPr>
                              <w:t xml:space="preserve">   </w:t>
                            </w:r>
                            <w:r>
                              <w:rPr>
                                <w:b/>
                                <w:color w:val="000080"/>
                              </w:rPr>
                              <w:t>02/02/2017</w:t>
                            </w:r>
                            <w:r w:rsidRPr="00183000">
                              <w:rPr>
                                <w:b/>
                                <w:color w:val="000080"/>
                              </w:rPr>
                              <w:t xml:space="preserve"> –</w:t>
                            </w:r>
                            <w:r>
                              <w:rPr>
                                <w:b/>
                                <w:color w:val="000080"/>
                              </w:rPr>
                              <w:t xml:space="preserve"> 30</w:t>
                            </w:r>
                            <w:r w:rsidRPr="00183000">
                              <w:rPr>
                                <w:b/>
                                <w:color w:val="000080"/>
                              </w:rPr>
                              <w:t>/</w:t>
                            </w:r>
                            <w:r>
                              <w:rPr>
                                <w:b/>
                                <w:color w:val="000080"/>
                              </w:rPr>
                              <w:t>06/2017</w:t>
                            </w:r>
                          </w:p>
                          <w:p w:rsidR="002E54D3" w:rsidRDefault="002E54D3" w:rsidP="00C85524">
                            <w:pPr>
                              <w:jc w:val="center"/>
                              <w:rPr>
                                <w:b/>
                                <w:color w:val="000080"/>
                              </w:rPr>
                            </w:pPr>
                            <w:r w:rsidRPr="007D78C3">
                              <w:rPr>
                                <w:b/>
                                <w:noProof/>
                                <w:color w:val="000080"/>
                                <w:lang w:eastAsia="fr-FR"/>
                              </w:rPr>
                              <w:drawing>
                                <wp:inline distT="0" distB="0" distL="0" distR="0" wp14:anchorId="36FFD0B4" wp14:editId="0EF655AC">
                                  <wp:extent cx="1879600" cy="421005"/>
                                  <wp:effectExtent l="0" t="0" r="635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9600" cy="421005"/>
                                          </a:xfrm>
                                          <a:prstGeom prst="rect">
                                            <a:avLst/>
                                          </a:prstGeom>
                                          <a:noFill/>
                                          <a:ln>
                                            <a:noFill/>
                                          </a:ln>
                                        </pic:spPr>
                                      </pic:pic>
                                    </a:graphicData>
                                  </a:graphic>
                                </wp:inline>
                              </w:drawing>
                            </w:r>
                          </w:p>
                          <w:p w:rsidR="002E54D3" w:rsidRPr="00183000" w:rsidRDefault="002E54D3" w:rsidP="00865F3C">
                            <w:pPr>
                              <w:rPr>
                                <w:b/>
                                <w:color w:val="000080"/>
                              </w:rPr>
                            </w:pPr>
                            <w:r>
                              <w:rPr>
                                <w:b/>
                                <w:color w:val="00008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93" o:spid="_x0000_s1036" style="position:absolute;margin-left:18.4pt;margin-top:14.65pt;width:468pt;height: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" strokecolor="#339" strokeweight="1.5pt">
                <v:textbox>
                  <w:txbxContent>
                    <w:p w:rsidR="002E54D3" w:rsidRDefault="002E54D3" w:rsidP="00865F3C">
                      <w:pPr>
                        <w:rPr>
                          <w:b/>
                          <w:color w:val="000080"/>
                        </w:rPr>
                      </w:pPr>
                      <w:r w:rsidRPr="00183000">
                        <w:rPr>
                          <w:b/>
                          <w:u w:val="single"/>
                        </w:rPr>
                        <w:t>Li</w:t>
                      </w:r>
                      <w:r w:rsidRPr="007D78C3">
                        <w:rPr>
                          <w:b/>
                        </w:rPr>
                        <w:t>e</w:t>
                      </w:r>
                      <w:r w:rsidRPr="00183000">
                        <w:rPr>
                          <w:b/>
                          <w:u w:val="single"/>
                        </w:rPr>
                        <w:t>u de stage</w:t>
                      </w:r>
                      <w:r>
                        <w:rPr>
                          <w:b/>
                          <w:color w:val="003366"/>
                        </w:rPr>
                        <w:t> </w:t>
                      </w:r>
                      <w:r w:rsidRPr="00CC0C4F">
                        <w:rPr>
                          <w:color w:val="000080"/>
                        </w:rPr>
                        <w:t>:</w:t>
                      </w:r>
                      <w:r w:rsidRPr="001F6B4F">
                        <w:rPr>
                          <w:color w:val="000080"/>
                          <w:sz w:val="28"/>
                          <w:szCs w:val="28"/>
                        </w:rPr>
                        <w:t xml:space="preserve"> </w:t>
                      </w:r>
                      <w:proofErr w:type="spellStart"/>
                      <w:r>
                        <w:rPr>
                          <w:b/>
                          <w:color w:val="000080"/>
                        </w:rPr>
                        <w:t>AtoS</w:t>
                      </w:r>
                      <w:proofErr w:type="spellEnd"/>
                      <w:r>
                        <w:rPr>
                          <w:b/>
                          <w:color w:val="000080"/>
                        </w:rPr>
                        <w:t xml:space="preserve"> GDC Sénégal</w:t>
                      </w:r>
                      <w:r>
                        <w:rPr>
                          <w:b/>
                          <w:color w:val="000080"/>
                          <w:sz w:val="28"/>
                          <w:szCs w:val="28"/>
                        </w:rPr>
                        <w:tab/>
                      </w:r>
                      <w:r>
                        <w:rPr>
                          <w:b/>
                          <w:color w:val="000080"/>
                          <w:sz w:val="28"/>
                          <w:szCs w:val="28"/>
                        </w:rPr>
                        <w:tab/>
                      </w:r>
                      <w:r w:rsidRPr="00183000">
                        <w:rPr>
                          <w:b/>
                          <w:u w:val="single"/>
                        </w:rPr>
                        <w:t>Période stage :</w:t>
                      </w:r>
                      <w:r>
                        <w:rPr>
                          <w:b/>
                          <w:color w:val="000080"/>
                          <w:sz w:val="28"/>
                          <w:szCs w:val="28"/>
                        </w:rPr>
                        <w:t xml:space="preserve">   </w:t>
                      </w:r>
                      <w:r>
                        <w:rPr>
                          <w:b/>
                          <w:color w:val="000080"/>
                        </w:rPr>
                        <w:t>02/02/2017</w:t>
                      </w:r>
                      <w:r w:rsidRPr="00183000">
                        <w:rPr>
                          <w:b/>
                          <w:color w:val="000080"/>
                        </w:rPr>
                        <w:t xml:space="preserve"> –</w:t>
                      </w:r>
                      <w:r>
                        <w:rPr>
                          <w:b/>
                          <w:color w:val="000080"/>
                        </w:rPr>
                        <w:t xml:space="preserve"> 30</w:t>
                      </w:r>
                      <w:r w:rsidRPr="00183000">
                        <w:rPr>
                          <w:b/>
                          <w:color w:val="000080"/>
                        </w:rPr>
                        <w:t>/</w:t>
                      </w:r>
                      <w:r>
                        <w:rPr>
                          <w:b/>
                          <w:color w:val="000080"/>
                        </w:rPr>
                        <w:t>06/2017</w:t>
                      </w:r>
                    </w:p>
                    <w:p w:rsidR="002E54D3" w:rsidRDefault="002E54D3" w:rsidP="00C85524">
                      <w:pPr>
                        <w:jc w:val="center"/>
                        <w:rPr>
                          <w:b/>
                          <w:color w:val="000080"/>
                        </w:rPr>
                      </w:pPr>
                      <w:r w:rsidRPr="007D78C3">
                        <w:rPr>
                          <w:b/>
                          <w:noProof/>
                          <w:color w:val="000080"/>
                          <w:lang w:eastAsia="fr-FR"/>
                        </w:rPr>
                        <w:drawing>
                          <wp:inline distT="0" distB="0" distL="0" distR="0" wp14:anchorId="36FFD0B4" wp14:editId="0EF655AC">
                            <wp:extent cx="1879600" cy="421005"/>
                            <wp:effectExtent l="0" t="0" r="635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9600" cy="421005"/>
                                    </a:xfrm>
                                    <a:prstGeom prst="rect">
                                      <a:avLst/>
                                    </a:prstGeom>
                                    <a:noFill/>
                                    <a:ln>
                                      <a:noFill/>
                                    </a:ln>
                                  </pic:spPr>
                                </pic:pic>
                              </a:graphicData>
                            </a:graphic>
                          </wp:inline>
                        </w:drawing>
                      </w:r>
                    </w:p>
                    <w:p w:rsidR="002E54D3" w:rsidRPr="00183000" w:rsidRDefault="002E54D3" w:rsidP="00865F3C">
                      <w:pPr>
                        <w:rPr>
                          <w:b/>
                          <w:color w:val="000080"/>
                        </w:rPr>
                      </w:pPr>
                      <w:r>
                        <w:rPr>
                          <w:b/>
                          <w:color w:val="000080"/>
                        </w:rPr>
                        <w:t xml:space="preserve">                                          </w:t>
                      </w:r>
                    </w:p>
                  </w:txbxContent>
                </v:textbox>
              </v:roundrect>
            </w:pict>
          </mc:Fallback>
        </mc:AlternateContent>
      </w:r>
    </w:p>
    <w:p w:rsidR="00865F3C" w:rsidRPr="00865F3C" w:rsidRDefault="00865F3C" w:rsidP="00865F3C">
      <w:pPr>
        <w:spacing w:before="0" w:after="0" w:line="240" w:lineRule="auto"/>
        <w:jc w:val="left"/>
        <w:rPr>
          <w:rFonts w:eastAsia="Times New Roman" w:cs="Times New Roman"/>
          <w:sz w:val="28"/>
          <w:szCs w:val="28"/>
          <w:lang w:eastAsia="fr-FR"/>
        </w:rPr>
      </w:pPr>
      <w:r w:rsidRPr="00865F3C">
        <w:rPr>
          <w:rFonts w:eastAsia="Times New Roman" w:cs="Times New Roman"/>
          <w:sz w:val="28"/>
          <w:szCs w:val="28"/>
          <w:lang w:eastAsia="fr-FR"/>
        </w:rPr>
        <w:t xml:space="preserve">       </w:t>
      </w: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360" w:lineRule="auto"/>
        <w:jc w:val="left"/>
        <w:rPr>
          <w:rFonts w:eastAsia="Times New Roman" w:cs="Times New Roman"/>
          <w:b/>
          <w:color w:val="000080"/>
          <w:sz w:val="20"/>
          <w:szCs w:val="20"/>
          <w:lang w:eastAsia="fr-FR"/>
        </w:rPr>
      </w:pPr>
      <w:r w:rsidRPr="00865F3C">
        <w:rPr>
          <w:rFonts w:eastAsia="Times New Roman" w:cs="Times New Roman"/>
          <w:noProof/>
          <w:color w:val="000080"/>
          <w:sz w:val="28"/>
          <w:szCs w:val="28"/>
          <w:lang w:eastAsia="fr-FR"/>
        </w:rPr>
        <mc:AlternateContent>
          <mc:Choice Requires="wps">
            <w:drawing>
              <wp:anchor distT="0" distB="0" distL="114300" distR="114300" simplePos="0" relativeHeight="251725824" behindDoc="0" locked="0" layoutInCell="1" allowOverlap="1" wp14:anchorId="28EF9229" wp14:editId="09C6E645">
                <wp:simplePos x="0" y="0"/>
                <wp:positionH relativeFrom="column">
                  <wp:posOffset>233680</wp:posOffset>
                </wp:positionH>
                <wp:positionV relativeFrom="paragraph">
                  <wp:posOffset>83185</wp:posOffset>
                </wp:positionV>
                <wp:extent cx="5934075" cy="800100"/>
                <wp:effectExtent l="0" t="0" r="28575" b="19050"/>
                <wp:wrapNone/>
                <wp:docPr id="94" name="Rectangle à coins arrondis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4075" cy="800100"/>
                        </a:xfrm>
                        <a:prstGeom prst="roundRect">
                          <a:avLst>
                            <a:gd name="adj" fmla="val 16667"/>
                          </a:avLst>
                        </a:prstGeom>
                        <a:ln/>
                        <a:extLst/>
                      </wps:spPr>
                      <wps:style>
                        <a:lnRef idx="2">
                          <a:schemeClr val="accent1"/>
                        </a:lnRef>
                        <a:fillRef idx="1">
                          <a:schemeClr val="lt1"/>
                        </a:fillRef>
                        <a:effectRef idx="0">
                          <a:schemeClr val="accent1"/>
                        </a:effectRef>
                        <a:fontRef idx="minor">
                          <a:schemeClr val="dk1"/>
                        </a:fontRef>
                      </wps:style>
                      <wps:txbx>
                        <w:txbxContent>
                          <w:tbl>
                            <w:tblPr>
                              <w:tblW w:w="0" w:type="auto"/>
                              <w:tblLook w:val="01E0" w:firstRow="1" w:lastRow="1" w:firstColumn="1" w:lastColumn="1" w:noHBand="0" w:noVBand="0"/>
                            </w:tblPr>
                            <w:tblGrid>
                              <w:gridCol w:w="2802"/>
                              <w:gridCol w:w="2995"/>
                              <w:gridCol w:w="2490"/>
                            </w:tblGrid>
                            <w:tr w:rsidR="002E54D3" w:rsidRPr="000E7C91" w:rsidTr="0074350E">
                              <w:tc>
                                <w:tcPr>
                                  <w:tcW w:w="2802" w:type="dxa"/>
                                </w:tcPr>
                                <w:p w:rsidR="002E54D3" w:rsidRDefault="002E54D3" w:rsidP="006B069D">
                                  <w:pPr>
                                    <w:rPr>
                                      <w:b/>
                                      <w:i/>
                                    </w:rPr>
                                  </w:pPr>
                                  <w:r w:rsidRPr="000C5436">
                                    <w:rPr>
                                      <w:b/>
                                      <w:i/>
                                    </w:rPr>
                                    <w:t>Présenté et soutenu par </w:t>
                                  </w:r>
                                </w:p>
                                <w:p w:rsidR="002E54D3" w:rsidRPr="000E7C91" w:rsidRDefault="002E54D3" w:rsidP="006B069D">
                                  <w:pPr>
                                    <w:rPr>
                                      <w:b/>
                                      <w:i/>
                                    </w:rPr>
                                  </w:pPr>
                                  <w:r>
                                    <w:rPr>
                                      <w:b/>
                                      <w:i/>
                                    </w:rPr>
                                    <w:t>Mamadou Oury DIALLO</w:t>
                                  </w:r>
                                </w:p>
                              </w:tc>
                              <w:tc>
                                <w:tcPr>
                                  <w:tcW w:w="2995" w:type="dxa"/>
                                </w:tcPr>
                                <w:p w:rsidR="002E54D3" w:rsidRDefault="002E54D3" w:rsidP="006B069D">
                                  <w:pPr>
                                    <w:rPr>
                                      <w:b/>
                                      <w:i/>
                                    </w:rPr>
                                  </w:pPr>
                                  <w:r>
                                    <w:rPr>
                                      <w:b/>
                                      <w:i/>
                                    </w:rPr>
                                    <w:t>Enseignant encadreur</w:t>
                                  </w:r>
                                </w:p>
                                <w:p w:rsidR="002E54D3" w:rsidRPr="000E7C91" w:rsidRDefault="002E54D3" w:rsidP="006B069D">
                                  <w:pPr>
                                    <w:rPr>
                                      <w:b/>
                                      <w:i/>
                                    </w:rPr>
                                  </w:pPr>
                                  <w:r>
                                    <w:rPr>
                                      <w:b/>
                                      <w:i/>
                                    </w:rPr>
                                    <w:t xml:space="preserve">Dr </w:t>
                                  </w:r>
                                  <w:proofErr w:type="spellStart"/>
                                  <w:r>
                                    <w:rPr>
                                      <w:b/>
                                      <w:i/>
                                    </w:rPr>
                                    <w:t>Mandicou</w:t>
                                  </w:r>
                                  <w:proofErr w:type="spellEnd"/>
                                  <w:r>
                                    <w:rPr>
                                      <w:b/>
                                      <w:i/>
                                    </w:rPr>
                                    <w:t xml:space="preserve"> BA</w:t>
                                  </w:r>
                                </w:p>
                              </w:tc>
                              <w:tc>
                                <w:tcPr>
                                  <w:tcW w:w="2490" w:type="dxa"/>
                                </w:tcPr>
                                <w:p w:rsidR="002E54D3" w:rsidRDefault="002E54D3" w:rsidP="006B069D">
                                  <w:pPr>
                                    <w:rPr>
                                      <w:b/>
                                      <w:i/>
                                    </w:rPr>
                                  </w:pPr>
                                  <w:r>
                                    <w:rPr>
                                      <w:b/>
                                      <w:i/>
                                    </w:rPr>
                                    <w:t>Maître</w:t>
                                  </w:r>
                                  <w:r w:rsidRPr="000E7C91">
                                    <w:rPr>
                                      <w:b/>
                                      <w:i/>
                                    </w:rPr>
                                    <w:t xml:space="preserve"> de stage</w:t>
                                  </w:r>
                                </w:p>
                                <w:p w:rsidR="002E54D3" w:rsidRPr="000E7C91" w:rsidRDefault="002E54D3" w:rsidP="006B069D">
                                  <w:pPr>
                                    <w:rPr>
                                      <w:b/>
                                      <w:i/>
                                    </w:rPr>
                                  </w:pPr>
                                  <w:proofErr w:type="spellStart"/>
                                  <w:r>
                                    <w:rPr>
                                      <w:b/>
                                      <w:i/>
                                    </w:rPr>
                                    <w:t>Tariq</w:t>
                                  </w:r>
                                  <w:proofErr w:type="spellEnd"/>
                                  <w:r>
                                    <w:rPr>
                                      <w:b/>
                                      <w:i/>
                                    </w:rPr>
                                    <w:t xml:space="preserve"> DJIBALENE</w:t>
                                  </w:r>
                                </w:p>
                              </w:tc>
                            </w:tr>
                            <w:tr w:rsidR="002E54D3" w:rsidRPr="000E7C91" w:rsidTr="0074350E">
                              <w:tc>
                                <w:tcPr>
                                  <w:tcW w:w="2802" w:type="dxa"/>
                                </w:tcPr>
                                <w:p w:rsidR="002E54D3" w:rsidRPr="000E7C91" w:rsidRDefault="002E54D3" w:rsidP="006B069D">
                                  <w:pPr>
                                    <w:rPr>
                                      <w:i/>
                                    </w:rPr>
                                  </w:pPr>
                                  <w:r w:rsidRPr="000E7C91">
                                    <w:rPr>
                                      <w:i/>
                                    </w:rPr>
                                    <w:fldChar w:fldCharType="begin"/>
                                  </w:r>
                                  <w:r w:rsidRPr="000E7C91">
                                    <w:rPr>
                                      <w:i/>
                                    </w:rPr>
                                    <w:instrText xml:space="preserve"> AUTHOR  "Nom de L'auteur" \* Caps  \* MERGEFORMAT </w:instrText>
                                  </w:r>
                                  <w:r w:rsidRPr="000E7C91">
                                    <w:rPr>
                                      <w:i/>
                                    </w:rPr>
                                    <w:fldChar w:fldCharType="separate"/>
                                  </w:r>
                                  <w:r>
                                    <w:rPr>
                                      <w:i/>
                                      <w:noProof/>
                                    </w:rPr>
                                    <w:t>Mamadou Oury DIALLO</w:t>
                                  </w:r>
                                  <w:r w:rsidRPr="000E7C91">
                                    <w:rPr>
                                      <w:i/>
                                    </w:rPr>
                                    <w:fldChar w:fldCharType="end"/>
                                  </w:r>
                                </w:p>
                              </w:tc>
                              <w:tc>
                                <w:tcPr>
                                  <w:tcW w:w="2995" w:type="dxa"/>
                                </w:tcPr>
                                <w:p w:rsidR="002E54D3" w:rsidRPr="000E7C91" w:rsidRDefault="002E54D3" w:rsidP="006B069D">
                                  <w:pPr>
                                    <w:rPr>
                                      <w:i/>
                                    </w:rPr>
                                  </w:pPr>
                                  <w:r>
                                    <w:rPr>
                                      <w:i/>
                                    </w:rPr>
                                    <w:t xml:space="preserve">Dr. </w:t>
                                  </w:r>
                                  <w:proofErr w:type="spellStart"/>
                                  <w:r>
                                    <w:rPr>
                                      <w:i/>
                                    </w:rPr>
                                    <w:t>Mandicou</w:t>
                                  </w:r>
                                  <w:proofErr w:type="spellEnd"/>
                                  <w:r>
                                    <w:rPr>
                                      <w:i/>
                                    </w:rPr>
                                    <w:t xml:space="preserve"> BA</w:t>
                                  </w:r>
                                </w:p>
                              </w:tc>
                              <w:tc>
                                <w:tcPr>
                                  <w:tcW w:w="2490" w:type="dxa"/>
                                </w:tcPr>
                                <w:p w:rsidR="002E54D3" w:rsidRPr="000E7C91" w:rsidRDefault="002E54D3" w:rsidP="006B069D">
                                  <w:pPr>
                                    <w:rPr>
                                      <w:i/>
                                    </w:rPr>
                                  </w:pPr>
                                  <w:r>
                                    <w:rPr>
                                      <w:i/>
                                    </w:rPr>
                                    <w:t xml:space="preserve">M. </w:t>
                                  </w:r>
                                  <w:proofErr w:type="spellStart"/>
                                  <w:r>
                                    <w:rPr>
                                      <w:i/>
                                    </w:rPr>
                                    <w:t>Tariq</w:t>
                                  </w:r>
                                  <w:proofErr w:type="spellEnd"/>
                                  <w:r>
                                    <w:rPr>
                                      <w:i/>
                                    </w:rPr>
                                    <w:t xml:space="preserve"> DJIBALENE</w:t>
                                  </w:r>
                                </w:p>
                              </w:tc>
                            </w:tr>
                          </w:tbl>
                          <w:p w:rsidR="002E54D3" w:rsidRPr="00183000" w:rsidRDefault="002E54D3" w:rsidP="00865F3C">
                            <w:pPr>
                              <w:rPr>
                                <w:i/>
                              </w:rPr>
                            </w:pPr>
                            <w:r>
                              <w:rPr>
                                <w:i/>
                              </w:rPr>
                              <w:t> </w:t>
                            </w:r>
                            <w:r w:rsidRPr="0090282E">
                              <w:rPr>
                                <w:b/>
                              </w:rPr>
                              <w:t xml:space="preserve">             </w:t>
                            </w:r>
                            <w:r>
                              <w:rPr>
                                <w: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94" o:spid="_x0000_s1037" style="position:absolute;margin-left:18.4pt;margin-top:6.55pt;width:467.25pt;height:6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" fillcolor="white [3201]" strokecolor="#5b9bd5 [3204]" strokeweight="1pt">
                <v:stroke joinstyle="miter"/>
                <v:textbox>
                  <w:txbxContent>
                    <w:tbl>
                      <w:tblPr>
                        <w:tblW w:w="0" w:type="auto"/>
                        <w:tblLook w:val="01E0" w:firstRow="1" w:lastRow="1" w:firstColumn="1" w:lastColumn="1" w:noHBand="0" w:noVBand="0"/>
                      </w:tblPr>
                      <w:tblGrid>
                        <w:gridCol w:w="2802"/>
                        <w:gridCol w:w="2995"/>
                        <w:gridCol w:w="2490"/>
                      </w:tblGrid>
                      <w:tr w:rsidR="002E54D3" w:rsidRPr="000E7C91" w:rsidTr="0074350E">
                        <w:tc>
                          <w:tcPr>
                            <w:tcW w:w="2802" w:type="dxa"/>
                          </w:tcPr>
                          <w:p w:rsidR="002E54D3" w:rsidRDefault="002E54D3" w:rsidP="006B069D">
                            <w:pPr>
                              <w:rPr>
                                <w:b/>
                                <w:i/>
                              </w:rPr>
                            </w:pPr>
                            <w:r w:rsidRPr="000C5436">
                              <w:rPr>
                                <w:b/>
                                <w:i/>
                              </w:rPr>
                              <w:t>Présenté et soutenu par </w:t>
                            </w:r>
                          </w:p>
                          <w:p w:rsidR="002E54D3" w:rsidRPr="000E7C91" w:rsidRDefault="002E54D3" w:rsidP="006B069D">
                            <w:pPr>
                              <w:rPr>
                                <w:b/>
                                <w:i/>
                              </w:rPr>
                            </w:pPr>
                            <w:r>
                              <w:rPr>
                                <w:b/>
                                <w:i/>
                              </w:rPr>
                              <w:t>Mamadou Oury DIALLO</w:t>
                            </w:r>
                          </w:p>
                        </w:tc>
                        <w:tc>
                          <w:tcPr>
                            <w:tcW w:w="2995" w:type="dxa"/>
                          </w:tcPr>
                          <w:p w:rsidR="002E54D3" w:rsidRDefault="002E54D3" w:rsidP="006B069D">
                            <w:pPr>
                              <w:rPr>
                                <w:b/>
                                <w:i/>
                              </w:rPr>
                            </w:pPr>
                            <w:r>
                              <w:rPr>
                                <w:b/>
                                <w:i/>
                              </w:rPr>
                              <w:t>Enseignant encadreur</w:t>
                            </w:r>
                          </w:p>
                          <w:p w:rsidR="002E54D3" w:rsidRPr="000E7C91" w:rsidRDefault="002E54D3" w:rsidP="006B069D">
                            <w:pPr>
                              <w:rPr>
                                <w:b/>
                                <w:i/>
                              </w:rPr>
                            </w:pPr>
                            <w:r>
                              <w:rPr>
                                <w:b/>
                                <w:i/>
                              </w:rPr>
                              <w:t xml:space="preserve">Dr </w:t>
                            </w:r>
                            <w:proofErr w:type="spellStart"/>
                            <w:r>
                              <w:rPr>
                                <w:b/>
                                <w:i/>
                              </w:rPr>
                              <w:t>Mandicou</w:t>
                            </w:r>
                            <w:proofErr w:type="spellEnd"/>
                            <w:r>
                              <w:rPr>
                                <w:b/>
                                <w:i/>
                              </w:rPr>
                              <w:t xml:space="preserve"> BA</w:t>
                            </w:r>
                          </w:p>
                        </w:tc>
                        <w:tc>
                          <w:tcPr>
                            <w:tcW w:w="2490" w:type="dxa"/>
                          </w:tcPr>
                          <w:p w:rsidR="002E54D3" w:rsidRDefault="002E54D3" w:rsidP="006B069D">
                            <w:pPr>
                              <w:rPr>
                                <w:b/>
                                <w:i/>
                              </w:rPr>
                            </w:pPr>
                            <w:r>
                              <w:rPr>
                                <w:b/>
                                <w:i/>
                              </w:rPr>
                              <w:t>Maître</w:t>
                            </w:r>
                            <w:r w:rsidRPr="000E7C91">
                              <w:rPr>
                                <w:b/>
                                <w:i/>
                              </w:rPr>
                              <w:t xml:space="preserve"> de stage</w:t>
                            </w:r>
                          </w:p>
                          <w:p w:rsidR="002E54D3" w:rsidRPr="000E7C91" w:rsidRDefault="002E54D3" w:rsidP="006B069D">
                            <w:pPr>
                              <w:rPr>
                                <w:b/>
                                <w:i/>
                              </w:rPr>
                            </w:pPr>
                            <w:proofErr w:type="spellStart"/>
                            <w:r>
                              <w:rPr>
                                <w:b/>
                                <w:i/>
                              </w:rPr>
                              <w:t>Tariq</w:t>
                            </w:r>
                            <w:proofErr w:type="spellEnd"/>
                            <w:r>
                              <w:rPr>
                                <w:b/>
                                <w:i/>
                              </w:rPr>
                              <w:t xml:space="preserve"> DJIBALENE</w:t>
                            </w:r>
                          </w:p>
                        </w:tc>
                      </w:tr>
                      <w:tr w:rsidR="002E54D3" w:rsidRPr="000E7C91" w:rsidTr="0074350E">
                        <w:tc>
                          <w:tcPr>
                            <w:tcW w:w="2802" w:type="dxa"/>
                          </w:tcPr>
                          <w:p w:rsidR="002E54D3" w:rsidRPr="000E7C91" w:rsidRDefault="002E54D3" w:rsidP="006B069D">
                            <w:pPr>
                              <w:rPr>
                                <w:i/>
                              </w:rPr>
                            </w:pPr>
                            <w:r w:rsidRPr="000E7C91">
                              <w:rPr>
                                <w:i/>
                              </w:rPr>
                              <w:fldChar w:fldCharType="begin"/>
                            </w:r>
                            <w:r w:rsidRPr="000E7C91">
                              <w:rPr>
                                <w:i/>
                              </w:rPr>
                              <w:instrText xml:space="preserve"> AUTHOR  "Nom de L'auteur" \* Caps  \* MERGEFORMAT </w:instrText>
                            </w:r>
                            <w:r w:rsidRPr="000E7C91">
                              <w:rPr>
                                <w:i/>
                              </w:rPr>
                              <w:fldChar w:fldCharType="separate"/>
                            </w:r>
                            <w:r>
                              <w:rPr>
                                <w:i/>
                                <w:noProof/>
                              </w:rPr>
                              <w:t>Mamadou Oury DIALLO</w:t>
                            </w:r>
                            <w:r w:rsidRPr="000E7C91">
                              <w:rPr>
                                <w:i/>
                              </w:rPr>
                              <w:fldChar w:fldCharType="end"/>
                            </w:r>
                          </w:p>
                        </w:tc>
                        <w:tc>
                          <w:tcPr>
                            <w:tcW w:w="2995" w:type="dxa"/>
                          </w:tcPr>
                          <w:p w:rsidR="002E54D3" w:rsidRPr="000E7C91" w:rsidRDefault="002E54D3" w:rsidP="006B069D">
                            <w:pPr>
                              <w:rPr>
                                <w:i/>
                              </w:rPr>
                            </w:pPr>
                            <w:r>
                              <w:rPr>
                                <w:i/>
                              </w:rPr>
                              <w:t xml:space="preserve">Dr. </w:t>
                            </w:r>
                            <w:proofErr w:type="spellStart"/>
                            <w:r>
                              <w:rPr>
                                <w:i/>
                              </w:rPr>
                              <w:t>Mandicou</w:t>
                            </w:r>
                            <w:proofErr w:type="spellEnd"/>
                            <w:r>
                              <w:rPr>
                                <w:i/>
                              </w:rPr>
                              <w:t xml:space="preserve"> BA</w:t>
                            </w:r>
                          </w:p>
                        </w:tc>
                        <w:tc>
                          <w:tcPr>
                            <w:tcW w:w="2490" w:type="dxa"/>
                          </w:tcPr>
                          <w:p w:rsidR="002E54D3" w:rsidRPr="000E7C91" w:rsidRDefault="002E54D3" w:rsidP="006B069D">
                            <w:pPr>
                              <w:rPr>
                                <w:i/>
                              </w:rPr>
                            </w:pPr>
                            <w:r>
                              <w:rPr>
                                <w:i/>
                              </w:rPr>
                              <w:t xml:space="preserve">M. </w:t>
                            </w:r>
                            <w:proofErr w:type="spellStart"/>
                            <w:r>
                              <w:rPr>
                                <w:i/>
                              </w:rPr>
                              <w:t>Tariq</w:t>
                            </w:r>
                            <w:proofErr w:type="spellEnd"/>
                            <w:r>
                              <w:rPr>
                                <w:i/>
                              </w:rPr>
                              <w:t xml:space="preserve"> DJIBALENE</w:t>
                            </w:r>
                          </w:p>
                        </w:tc>
                      </w:tr>
                    </w:tbl>
                    <w:p w:rsidR="002E54D3" w:rsidRPr="00183000" w:rsidRDefault="002E54D3" w:rsidP="00865F3C">
                      <w:pPr>
                        <w:rPr>
                          <w:i/>
                        </w:rPr>
                      </w:pPr>
                      <w:r>
                        <w:rPr>
                          <w:i/>
                        </w:rPr>
                        <w:t> </w:t>
                      </w:r>
                      <w:r w:rsidRPr="0090282E">
                        <w:rPr>
                          <w:b/>
                        </w:rPr>
                        <w:t xml:space="preserve">             </w:t>
                      </w:r>
                      <w:r>
                        <w:rPr>
                          <w:b/>
                        </w:rPr>
                        <w:t xml:space="preserve">                                          </w:t>
                      </w:r>
                    </w:p>
                  </w:txbxContent>
                </v:textbox>
              </v:roundrect>
            </w:pict>
          </mc:Fallback>
        </mc:AlternateContent>
      </w:r>
      <w:r w:rsidRPr="00865F3C">
        <w:rPr>
          <w:rFonts w:eastAsia="Times New Roman" w:cs="Times New Roman"/>
          <w:color w:val="000080"/>
          <w:sz w:val="28"/>
          <w:szCs w:val="28"/>
          <w:lang w:eastAsia="fr-FR"/>
        </w:rPr>
        <w:t xml:space="preserve">       </w:t>
      </w:r>
    </w:p>
    <w:p w:rsidR="00865F3C" w:rsidRPr="00865F3C" w:rsidRDefault="00865F3C" w:rsidP="00865F3C">
      <w:pPr>
        <w:spacing w:before="0" w:after="0" w:line="240" w:lineRule="auto"/>
        <w:jc w:val="right"/>
        <w:rPr>
          <w:rFonts w:eastAsia="Times New Roman" w:cs="Times New Roman"/>
          <w:b/>
          <w:color w:val="000080"/>
          <w:sz w:val="20"/>
          <w:szCs w:val="20"/>
          <w:lang w:eastAsia="fr-FR"/>
        </w:rPr>
      </w:pPr>
    </w:p>
    <w:p w:rsidR="00865F3C" w:rsidRPr="00865F3C" w:rsidRDefault="00865F3C" w:rsidP="00865F3C">
      <w:pPr>
        <w:spacing w:before="0" w:after="0" w:line="240" w:lineRule="auto"/>
        <w:jc w:val="right"/>
        <w:rPr>
          <w:rFonts w:eastAsia="Times New Roman" w:cs="Times New Roman"/>
          <w:b/>
          <w:color w:val="000080"/>
          <w:sz w:val="20"/>
          <w:szCs w:val="20"/>
          <w:lang w:eastAsia="fr-FR"/>
        </w:rPr>
      </w:pPr>
    </w:p>
    <w:p w:rsidR="00865F3C" w:rsidRPr="00865F3C" w:rsidRDefault="00865F3C" w:rsidP="00865F3C">
      <w:pPr>
        <w:spacing w:before="0" w:after="0" w:line="240" w:lineRule="auto"/>
        <w:jc w:val="right"/>
        <w:rPr>
          <w:rFonts w:eastAsia="Times New Roman" w:cs="Times New Roman"/>
          <w:b/>
          <w:color w:val="000080"/>
          <w:sz w:val="20"/>
          <w:szCs w:val="20"/>
          <w:lang w:eastAsia="fr-FR"/>
        </w:rPr>
      </w:pPr>
    </w:p>
    <w:p w:rsidR="00865F3C" w:rsidRPr="00865F3C" w:rsidRDefault="00865F3C" w:rsidP="00865F3C">
      <w:pPr>
        <w:spacing w:before="0" w:after="0" w:line="240" w:lineRule="auto"/>
        <w:jc w:val="right"/>
        <w:rPr>
          <w:rFonts w:eastAsia="Times New Roman" w:cs="Times New Roman"/>
          <w:b/>
          <w:color w:val="000080"/>
          <w:sz w:val="20"/>
          <w:szCs w:val="20"/>
          <w:lang w:eastAsia="fr-FR"/>
        </w:rPr>
      </w:pPr>
    </w:p>
    <w:p w:rsidR="00865F3C" w:rsidRPr="00865F3C" w:rsidRDefault="00865F3C" w:rsidP="00865F3C">
      <w:pPr>
        <w:spacing w:before="0" w:after="0" w:line="240" w:lineRule="auto"/>
        <w:jc w:val="right"/>
        <w:rPr>
          <w:rFonts w:eastAsia="Times New Roman" w:cs="Times New Roman"/>
          <w:b/>
          <w:color w:val="000080"/>
          <w:sz w:val="20"/>
          <w:szCs w:val="20"/>
          <w:lang w:eastAsia="fr-FR"/>
        </w:rPr>
      </w:pPr>
    </w:p>
    <w:p w:rsidR="00865F3C" w:rsidRPr="00865F3C" w:rsidRDefault="0055075D" w:rsidP="00865F3C">
      <w:pPr>
        <w:spacing w:before="0" w:after="0" w:line="240" w:lineRule="auto"/>
        <w:jc w:val="right"/>
        <w:rPr>
          <w:rFonts w:eastAsia="Times New Roman" w:cs="Times New Roman"/>
          <w:b/>
          <w:color w:val="000080"/>
          <w:sz w:val="20"/>
          <w:szCs w:val="20"/>
          <w:lang w:eastAsia="fr-FR"/>
        </w:rPr>
      </w:pPr>
      <w:r w:rsidRPr="00865F3C">
        <w:rPr>
          <w:rFonts w:eastAsia="Times New Roman" w:cs="Times New Roman"/>
          <w:noProof/>
          <w:color w:val="008080"/>
          <w:szCs w:val="24"/>
          <w:lang w:eastAsia="fr-FR"/>
        </w:rPr>
        <mc:AlternateContent>
          <mc:Choice Requires="wps">
            <w:drawing>
              <wp:anchor distT="0" distB="0" distL="114300" distR="114300" simplePos="0" relativeHeight="251718656" behindDoc="0" locked="0" layoutInCell="1" allowOverlap="1" wp14:anchorId="7F06CBE7" wp14:editId="42C94A63">
                <wp:simplePos x="0" y="0"/>
                <wp:positionH relativeFrom="column">
                  <wp:posOffset>119380</wp:posOffset>
                </wp:positionH>
                <wp:positionV relativeFrom="paragraph">
                  <wp:posOffset>133985</wp:posOffset>
                </wp:positionV>
                <wp:extent cx="5715000" cy="0"/>
                <wp:effectExtent l="0" t="0" r="19050" b="19050"/>
                <wp:wrapNone/>
                <wp:docPr id="97" name="Connecteur droit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97"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10.55pt" to="459.4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" strokecolor="navy" strokeweight="1.5pt"/>
            </w:pict>
          </mc:Fallback>
        </mc:AlternateContent>
      </w:r>
      <w:r w:rsidRPr="00865F3C">
        <w:rPr>
          <w:rFonts w:ascii="Arial" w:eastAsia="Times New Roman" w:hAnsi="Arial" w:cs="Arial"/>
          <w:b/>
          <w:noProof/>
          <w:color w:val="000080"/>
          <w:sz w:val="44"/>
          <w:szCs w:val="44"/>
          <w:lang w:eastAsia="fr-FR"/>
        </w:rPr>
        <mc:AlternateContent>
          <mc:Choice Requires="wps">
            <w:drawing>
              <wp:anchor distT="0" distB="0" distL="114300" distR="114300" simplePos="0" relativeHeight="251719680" behindDoc="0" locked="0" layoutInCell="1" allowOverlap="1" wp14:anchorId="39C5D056" wp14:editId="74D64FA0">
                <wp:simplePos x="0" y="0"/>
                <wp:positionH relativeFrom="column">
                  <wp:posOffset>-228600</wp:posOffset>
                </wp:positionH>
                <wp:positionV relativeFrom="paragraph">
                  <wp:posOffset>135255</wp:posOffset>
                </wp:positionV>
                <wp:extent cx="228600" cy="228600"/>
                <wp:effectExtent l="0" t="133350" r="133350" b="19050"/>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noFill/>
                        <a:ln w="19050">
                          <a:solidFill>
                            <a:srgbClr val="000080"/>
                          </a:solidFill>
                          <a:miter lim="800000"/>
                          <a:headEnd/>
                          <a:tailEnd/>
                        </a:ln>
                        <a:effectLst>
                          <a:outerShdw dist="170861" dir="18719233" algn="ctr" rotWithShape="0">
                            <a:srgbClr val="808080">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26" style="position:absolute;margin-left:-18pt;margin-top:10.65pt;width:18pt;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" filled="f" strokecolor="navy" strokeweight="1.5pt">
                <v:shadow on="t" opacity=".5" offset="9pt,-10pt"/>
              </v:rect>
            </w:pict>
          </mc:Fallback>
        </mc:AlternateContent>
      </w:r>
      <w:r w:rsidRPr="00865F3C">
        <w:rPr>
          <w:rFonts w:ascii="Arial" w:eastAsia="Times New Roman" w:hAnsi="Arial" w:cs="Arial"/>
          <w:b/>
          <w:noProof/>
          <w:color w:val="666699"/>
          <w:sz w:val="44"/>
          <w:szCs w:val="44"/>
          <w:lang w:eastAsia="fr-FR"/>
        </w:rPr>
        <mc:AlternateContent>
          <mc:Choice Requires="wps">
            <w:drawing>
              <wp:anchor distT="0" distB="0" distL="114300" distR="114300" simplePos="0" relativeHeight="251732992" behindDoc="0" locked="0" layoutInCell="1" allowOverlap="1" wp14:anchorId="5CB9ABE7" wp14:editId="5A04A3A5">
                <wp:simplePos x="0" y="0"/>
                <wp:positionH relativeFrom="column">
                  <wp:posOffset>5943600</wp:posOffset>
                </wp:positionH>
                <wp:positionV relativeFrom="paragraph">
                  <wp:posOffset>135255</wp:posOffset>
                </wp:positionV>
                <wp:extent cx="228600" cy="228600"/>
                <wp:effectExtent l="114300" t="95250" r="19050" b="19050"/>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noFill/>
                        <a:ln w="19050">
                          <a:solidFill>
                            <a:srgbClr val="800000"/>
                          </a:solidFill>
                          <a:miter lim="800000"/>
                          <a:headEnd/>
                          <a:tailEnd/>
                        </a:ln>
                        <a:effectLst>
                          <a:outerShdw dist="144802" dir="13072499" algn="ctr" rotWithShape="0">
                            <a:srgbClr val="808080">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26" style="position:absolute;margin-left:468pt;margin-top:10.65pt;width:18pt;height:1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" filled="f" strokecolor="maroon" strokeweight="1.5pt">
                <v:shadow on="t" opacity=".5" offset="-9pt,-7pt"/>
              </v:rect>
            </w:pict>
          </mc:Fallback>
        </mc:AlternateContent>
      </w:r>
    </w:p>
    <w:bookmarkStart w:id="4" w:name="_Toc484220608"/>
    <w:bookmarkStart w:id="5" w:name="_Toc484408304"/>
    <w:bookmarkStart w:id="6" w:name="_Toc484767352"/>
    <w:bookmarkStart w:id="7" w:name="_Toc485105127"/>
    <w:p w:rsidR="00865F3C" w:rsidRPr="0055075D" w:rsidRDefault="00865F3C" w:rsidP="00386D59">
      <w:pPr>
        <w:spacing w:before="0" w:after="0" w:line="240" w:lineRule="auto"/>
        <w:ind w:left="4956"/>
        <w:rPr>
          <w:rFonts w:eastAsia="Times New Roman" w:cs="Times New Roman"/>
          <w:b/>
          <w:color w:val="000080"/>
          <w:sz w:val="20"/>
          <w:szCs w:val="20"/>
          <w:lang w:eastAsia="fr-FR"/>
        </w:rPr>
      </w:pPr>
      <w:r w:rsidRPr="0055075D">
        <w:rPr>
          <w:b/>
          <w:noProof/>
          <w:color w:val="2E74B5" w:themeColor="accent1" w:themeShade="BF"/>
          <w:szCs w:val="24"/>
          <w:lang w:eastAsia="fr-FR"/>
        </w:rPr>
        <mc:AlternateContent>
          <mc:Choice Requires="wps">
            <w:drawing>
              <wp:anchor distT="0" distB="0" distL="114300" distR="114300" simplePos="0" relativeHeight="251730944" behindDoc="0" locked="0" layoutInCell="1" allowOverlap="1" wp14:anchorId="609FA24B" wp14:editId="6722022B">
                <wp:simplePos x="0" y="0"/>
                <wp:positionH relativeFrom="column">
                  <wp:posOffset>0</wp:posOffset>
                </wp:positionH>
                <wp:positionV relativeFrom="paragraph">
                  <wp:posOffset>195580</wp:posOffset>
                </wp:positionV>
                <wp:extent cx="5943600" cy="0"/>
                <wp:effectExtent l="14605" t="10160" r="13970" b="18415"/>
                <wp:wrapNone/>
                <wp:docPr id="98" name="Connecteur droit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98"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4pt" to="468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" strokecolor="maroon" strokeweight="1.5pt"/>
            </w:pict>
          </mc:Fallback>
        </mc:AlternateContent>
      </w:r>
      <w:r w:rsidRPr="0055075D">
        <w:rPr>
          <w:b/>
          <w:color w:val="2E74B5" w:themeColor="accent1" w:themeShade="BF"/>
          <w:lang w:eastAsia="fr-FR"/>
        </w:rPr>
        <w:t>Année universitaire : 2016 – 2017</w:t>
      </w:r>
      <w:bookmarkEnd w:id="4"/>
      <w:bookmarkEnd w:id="5"/>
      <w:bookmarkEnd w:id="6"/>
      <w:bookmarkEnd w:id="7"/>
    </w:p>
    <w:p w:rsidR="00865F3C" w:rsidRDefault="00865F3C" w:rsidP="00865F3C">
      <w:pPr>
        <w:sectPr w:rsidR="00865F3C" w:rsidSect="000932DB">
          <w:footerReference w:type="even" r:id="rId12"/>
          <w:pgSz w:w="11906" w:h="16838"/>
          <w:pgMar w:top="1417" w:right="1417" w:bottom="1417" w:left="1417" w:header="708" w:footer="708" w:gutter="0"/>
          <w:pgNumType w:fmt="lowerRoman"/>
          <w:cols w:space="708"/>
          <w:docGrid w:linePitch="360"/>
        </w:sectPr>
      </w:pPr>
    </w:p>
    <w:p w:rsidR="00865F3C" w:rsidRDefault="00865F3C" w:rsidP="00865F3C"/>
    <w:p w:rsidR="00865F3C" w:rsidRDefault="00094351" w:rsidP="00094351">
      <w:pPr>
        <w:pStyle w:val="Titre1"/>
        <w:ind w:left="7080"/>
      </w:pPr>
      <w:bookmarkStart w:id="8" w:name="_Toc486600116"/>
      <w:r>
        <w:rPr>
          <w:noProof/>
          <w:lang w:eastAsia="fr-FR"/>
        </w:rPr>
        <mc:AlternateContent>
          <mc:Choice Requires="wpg">
            <w:drawing>
              <wp:anchor distT="0" distB="0" distL="114300" distR="114300" simplePos="0" relativeHeight="251701248" behindDoc="1" locked="0" layoutInCell="1" allowOverlap="1" wp14:anchorId="7367F9D5" wp14:editId="76E84F58">
                <wp:simplePos x="0" y="0"/>
                <wp:positionH relativeFrom="column">
                  <wp:posOffset>-242570</wp:posOffset>
                </wp:positionH>
                <wp:positionV relativeFrom="paragraph">
                  <wp:posOffset>95250</wp:posOffset>
                </wp:positionV>
                <wp:extent cx="6167405" cy="480695"/>
                <wp:effectExtent l="0" t="76200" r="5080" b="33655"/>
                <wp:wrapNone/>
                <wp:docPr id="115" name="Groupe 115"/>
                <wp:cNvGraphicFramePr/>
                <a:graphic xmlns:a="http://schemas.openxmlformats.org/drawingml/2006/main">
                  <a:graphicData uri="http://schemas.microsoft.com/office/word/2010/wordprocessingGroup">
                    <wpg:wgp>
                      <wpg:cNvGrpSpPr/>
                      <wpg:grpSpPr>
                        <a:xfrm>
                          <a:off x="0" y="0"/>
                          <a:ext cx="6167405" cy="480695"/>
                          <a:chOff x="0" y="0"/>
                          <a:chExt cx="6167405" cy="480695"/>
                        </a:xfrm>
                      </wpg:grpSpPr>
                      <wps:wsp>
                        <wps:cNvPr id="3" name="Organigramme : Alternative 3"/>
                        <wps:cNvSpPr>
                          <a:spLocks noChangeArrowheads="1"/>
                        </wps:cNvSpPr>
                        <wps:spPr bwMode="auto">
                          <a:xfrm>
                            <a:off x="4572000" y="0"/>
                            <a:ext cx="1595405" cy="313294"/>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D4F09" w:rsidRDefault="002E54D3" w:rsidP="00865F3C">
                              <w:pPr>
                                <w:jc w:val="center"/>
                                <w:rPr>
                                  <w:rFonts w:ascii="Arial" w:hAnsi="Arial" w:cs="Arial"/>
                                  <w:b/>
                                  <w:i/>
                                  <w:color w:val="333399"/>
                                  <w:sz w:val="28"/>
                                  <w:szCs w:val="36"/>
                                </w:rPr>
                              </w:pPr>
                            </w:p>
                          </w:txbxContent>
                        </wps:txbx>
                        <wps:bodyPr rot="0" vert="horz" wrap="square" lIns="91440" tIns="46800" rIns="91440" bIns="45720" anchor="t" anchorCtr="0" upright="1">
                          <a:noAutofit/>
                        </wps:bodyPr>
                      </wps:wsp>
                      <wps:wsp>
                        <wps:cNvPr id="2" name="Connecteur droit 2"/>
                        <wps:cNvCnPr>
                          <a:cxnSpLocks noChangeShapeType="1"/>
                        </wps:cNvCnPr>
                        <wps:spPr bwMode="auto">
                          <a:xfrm>
                            <a:off x="0" y="447675"/>
                            <a:ext cx="5628612"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1" name="Connecteur droit 1"/>
                        <wps:cNvCnPr>
                          <a:cxnSpLocks noChangeShapeType="1"/>
                        </wps:cNvCnPr>
                        <wps:spPr bwMode="auto">
                          <a:xfrm flipH="1">
                            <a:off x="5629275" y="257175"/>
                            <a:ext cx="625" cy="22352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e 115" o:spid="_x0000_s1038" style="position:absolute;left:0;text-align:left;margin-left:-19.1pt;margin-top:7.5pt;width:485.6pt;height:37.85pt;z-index:-251615232" coordsize="61674,4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">
                <v:shape id="Organigramme : Alternative 3" o:spid="_x0000_s1039" type="#_x0000_t176" style="position:absolute;left:45720;width:15954;height:3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ydMQA&#10;AADaAAAADwAAAGRycy9kb3ducmV2LnhtbESPQWvCQBSE74L/YXmFXopurFJL6hpCQ2mPNnrx9sg+&#10;k9Ts2zS7ifHfu4WCx2FmvmE2yWgaMVDnassKFvMIBHFhdc2lgsP+Y/YKwnlkjY1lUnAlB8l2Otlg&#10;rO2Fv2nIfSkChF2MCirv21hKV1Rk0M1tSxy8k+0M+iC7UuoOLwFuGvkcRS/SYM1hocKW3isqznlv&#10;AiU1p9/jvsmeaH099+nnz24lM6UeH8b0DYSn0d/D/+0vrWAJf1fCDZ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7MnTEAAAA2gAAAA8AAAAAAAAAAAAAAAAAmAIAAGRycy9k&#10;b3ducmV2LnhtbFBLBQYAAAAABAAEAPUAAACJAwAAAAA=&#10;" fillcolor="silver" stroked="f" strokecolor="maroon">
                  <v:shadow on="t" color="silver" opacity=".5" offset="-6pt,-6pt"/>
                  <v:textbox inset=",1.3mm">
                    <w:txbxContent>
                      <w:p w:rsidR="002E54D3" w:rsidRPr="00ED4F09" w:rsidRDefault="002E54D3" w:rsidP="00865F3C">
                        <w:pPr>
                          <w:jc w:val="center"/>
                          <w:rPr>
                            <w:rFonts w:ascii="Arial" w:hAnsi="Arial" w:cs="Arial"/>
                            <w:b/>
                            <w:i/>
                            <w:color w:val="333399"/>
                            <w:sz w:val="28"/>
                            <w:szCs w:val="36"/>
                          </w:rPr>
                        </w:pPr>
                      </w:p>
                    </w:txbxContent>
                  </v:textbox>
                </v:shape>
                <v:line id="Connecteur droit 2" o:spid="_x0000_s1040" style="position:absolute;visibility:visible;mso-wrap-style:square" from="0,4476" to="56286,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wessIAAADaAAAADwAAAGRycy9kb3ducmV2LnhtbESPwWrDMBBE74X8g9hAbrXcuJTiRgmh&#10;NJBLDrVz8W1rbS1Ta2UkJXb+PioUehxm5g2z2c12EFfyoXes4CnLQRC3TvfcKTjXh8dXECEiaxwc&#10;k4IbBdhtFw8bLLWb+JOuVexEgnAoUYGJcSylDK0hiyFzI3Hyvp23GJP0ndQepwS3g1zn+Yu02HNa&#10;MDjSu6H2p7pYBR+nL9bR860wDVbN/rmWBdVKrZbz/g1EpDn+h//aR61gDb9X0g2Q2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wessIAAADaAAAADwAAAAAAAAAAAAAA&#10;AAChAgAAZHJzL2Rvd25yZXYueG1sUEsFBgAAAAAEAAQA+QAAAJADAAAAAA==&#10;" strokecolor="silver" strokeweight="4.5pt">
                  <v:stroke linestyle="thinThick"/>
                </v:line>
                <v:line id="Connecteur droit 1" o:spid="_x0000_s1041" style="position:absolute;flip:x;visibility:visible;mso-wrap-style:square" from="56292,2571" to="56299,4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tAZMAAAADaAAAADwAAAGRycy9kb3ducmV2LnhtbESPT4vCMBDF78J+hzAL3jRxD6LVWERx&#10;2Zv4B89jM7alzaQkWa3f3ggLexqG9+b93izz3rbiTj7UjjVMxgoEceFMzaWG82k3moEIEdlg65g0&#10;PClAvvoYLDEz7sEHuh9jKVIIhww1VDF2mZShqMhiGLuOOGk35y3GtPpSGo+PFG5b+aXUVFqsOREq&#10;7GhTUdEcf23iOs9zs2O1p+77cpZbtZ1dG62Hn/16ASJSH//Nf9c/JtWH9yvvKV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5bQGTAAAAA2gAAAA8AAAAAAAAAAAAAAAAA&#10;oQIAAGRycy9kb3ducmV2LnhtbFBLBQYAAAAABAAEAPkAAACOAwAAAAA=&#10;" strokecolor="silver" strokeweight="4.5pt">
                  <v:stroke linestyle="thinThick"/>
                </v:line>
              </v:group>
            </w:pict>
          </mc:Fallback>
        </mc:AlternateContent>
      </w:r>
      <w:r w:rsidR="000E32CD">
        <w:t xml:space="preserve">               </w:t>
      </w:r>
      <w:r w:rsidR="00865F3C" w:rsidRPr="00275AD3">
        <w:t>DEDICACES</w:t>
      </w:r>
      <w:bookmarkEnd w:id="8"/>
      <w:r w:rsidR="00865F3C">
        <w:rPr>
          <w:noProof/>
          <w:lang w:eastAsia="fr-FR"/>
        </w:rPr>
        <w:t xml:space="preserve"> </w:t>
      </w:r>
      <w:r w:rsidR="00865F3C">
        <w:tab/>
      </w:r>
    </w:p>
    <w:p w:rsidR="00275AD3" w:rsidRPr="00865F3C" w:rsidRDefault="00441AB1" w:rsidP="00160A03">
      <w:pPr>
        <w:spacing w:line="360" w:lineRule="auto"/>
      </w:pPr>
      <w:r>
        <w:rPr>
          <w:sz w:val="23"/>
          <w:szCs w:val="23"/>
        </w:rPr>
        <w:t>GLOIRE à ALLAH, Seigneur des Terres et des Cieux et à son prophète Mohammed (PSL)</w:t>
      </w:r>
      <w:r w:rsidR="00CB128D">
        <w:rPr>
          <w:sz w:val="23"/>
          <w:szCs w:val="23"/>
        </w:rPr>
        <w:t>.</w:t>
      </w:r>
    </w:p>
    <w:p w:rsidR="00040737" w:rsidRPr="00942A0E" w:rsidRDefault="00275AD3" w:rsidP="00160A03">
      <w:pPr>
        <w:spacing w:line="360" w:lineRule="auto"/>
      </w:pPr>
      <w:r w:rsidRPr="00942A0E">
        <w:t>Je</w:t>
      </w:r>
      <w:r w:rsidR="00942A0E">
        <w:t xml:space="preserve"> dédicace</w:t>
      </w:r>
      <w:r w:rsidR="00040737" w:rsidRPr="00942A0E">
        <w:t xml:space="preserve"> ce mémoire :</w:t>
      </w:r>
    </w:p>
    <w:p w:rsidR="00851670" w:rsidRPr="00621134" w:rsidRDefault="00040737" w:rsidP="003879E1">
      <w:pPr>
        <w:pStyle w:val="Default"/>
        <w:numPr>
          <w:ilvl w:val="0"/>
          <w:numId w:val="108"/>
        </w:numPr>
        <w:spacing w:line="360" w:lineRule="auto"/>
        <w:jc w:val="both"/>
      </w:pPr>
      <w:r w:rsidRPr="00621134">
        <w:t xml:space="preserve">A </w:t>
      </w:r>
      <w:r w:rsidR="00621134">
        <w:t>ma chère mère</w:t>
      </w:r>
      <w:r w:rsidR="004D31DF">
        <w:t xml:space="preserve"> </w:t>
      </w:r>
      <w:proofErr w:type="spellStart"/>
      <w:r w:rsidR="004D31DF">
        <w:t>Mariama</w:t>
      </w:r>
      <w:proofErr w:type="spellEnd"/>
      <w:r w:rsidR="004D31DF">
        <w:t xml:space="preserve"> </w:t>
      </w:r>
      <w:proofErr w:type="spellStart"/>
      <w:r w:rsidR="004D31DF">
        <w:t>Korka</w:t>
      </w:r>
      <w:proofErr w:type="spellEnd"/>
      <w:r w:rsidR="004D31DF">
        <w:t xml:space="preserve"> BA</w:t>
      </w:r>
      <w:r w:rsidR="00621134">
        <w:t xml:space="preserve"> et complice </w:t>
      </w:r>
      <w:r w:rsidR="00621134" w:rsidRPr="00621134">
        <w:t>pour l’</w:t>
      </w:r>
      <w:r w:rsidR="00621134">
        <w:t>immense amour, le soutien qu’elle me porte</w:t>
      </w:r>
      <w:r w:rsidR="00621134" w:rsidRPr="00621134">
        <w:t xml:space="preserve"> et les sacrifices consentis </w:t>
      </w:r>
      <w:r w:rsidR="005718C8">
        <w:t>pour la réussite de mes études</w:t>
      </w:r>
    </w:p>
    <w:p w:rsidR="00864542" w:rsidRPr="00864542" w:rsidRDefault="00851670" w:rsidP="003879E1">
      <w:pPr>
        <w:pStyle w:val="Default"/>
        <w:numPr>
          <w:ilvl w:val="0"/>
          <w:numId w:val="107"/>
        </w:numPr>
        <w:spacing w:line="360" w:lineRule="auto"/>
        <w:jc w:val="both"/>
      </w:pPr>
      <w:r w:rsidRPr="00851670">
        <w:rPr>
          <w:iCs/>
        </w:rPr>
        <w:t>A</w:t>
      </w:r>
      <w:r>
        <w:rPr>
          <w:iCs/>
        </w:rPr>
        <w:t xml:space="preserve"> m</w:t>
      </w:r>
      <w:r w:rsidR="00843705">
        <w:rPr>
          <w:iCs/>
        </w:rPr>
        <w:t>on papa Abdou</w:t>
      </w:r>
      <w:r>
        <w:rPr>
          <w:iCs/>
        </w:rPr>
        <w:t xml:space="preserve"> Karim DIALLO</w:t>
      </w:r>
      <w:r w:rsidRPr="00851670">
        <w:rPr>
          <w:iCs/>
        </w:rPr>
        <w:t>, paix à ton âme et qu’ALLAH notre seigneur par la grâce de son prophète Mohamed (PSL) t’accorde clémence et miséricorde et t’accuei</w:t>
      </w:r>
      <w:r w:rsidR="005718C8">
        <w:rPr>
          <w:iCs/>
        </w:rPr>
        <w:t>lle dans son plus haut paradis</w:t>
      </w:r>
    </w:p>
    <w:p w:rsidR="00864542" w:rsidRPr="00864542" w:rsidRDefault="00864542" w:rsidP="003879E1">
      <w:pPr>
        <w:pStyle w:val="Paragraphedeliste"/>
        <w:numPr>
          <w:ilvl w:val="0"/>
          <w:numId w:val="107"/>
        </w:numPr>
        <w:autoSpaceDE w:val="0"/>
        <w:autoSpaceDN w:val="0"/>
        <w:adjustRightInd w:val="0"/>
        <w:spacing w:before="0" w:after="0" w:line="360" w:lineRule="auto"/>
        <w:rPr>
          <w:rFonts w:cs="Times New Roman"/>
          <w:color w:val="000000"/>
          <w:szCs w:val="24"/>
        </w:rPr>
      </w:pPr>
      <w:r w:rsidRPr="00864542">
        <w:rPr>
          <w:rFonts w:cs="Times New Roman"/>
          <w:color w:val="000000"/>
          <w:szCs w:val="24"/>
        </w:rPr>
        <w:t xml:space="preserve">A mon oncle Mamadou </w:t>
      </w:r>
      <w:proofErr w:type="spellStart"/>
      <w:r w:rsidRPr="00864542">
        <w:rPr>
          <w:rFonts w:cs="Times New Roman"/>
          <w:color w:val="000000"/>
          <w:szCs w:val="24"/>
        </w:rPr>
        <w:t>Malal</w:t>
      </w:r>
      <w:proofErr w:type="spellEnd"/>
      <w:r w:rsidRPr="00864542">
        <w:rPr>
          <w:rFonts w:cs="Times New Roman"/>
          <w:color w:val="000000"/>
          <w:szCs w:val="24"/>
        </w:rPr>
        <w:t xml:space="preserve"> DIALLO et ma tante Aïssatou DIALLO pour tous leurs efforts et conseils. Je ne saurais vous remercier assez. Qu</w:t>
      </w:r>
      <w:r w:rsidR="005718C8">
        <w:rPr>
          <w:rFonts w:cs="Times New Roman"/>
          <w:color w:val="000000"/>
          <w:szCs w:val="24"/>
        </w:rPr>
        <w:t>e Dieu vous accorde longue vie</w:t>
      </w:r>
    </w:p>
    <w:p w:rsidR="00674526" w:rsidRPr="00674526" w:rsidRDefault="00040737" w:rsidP="003879E1">
      <w:pPr>
        <w:pStyle w:val="Paragraphedeliste"/>
        <w:numPr>
          <w:ilvl w:val="0"/>
          <w:numId w:val="107"/>
        </w:numPr>
        <w:spacing w:line="360" w:lineRule="auto"/>
      </w:pPr>
      <w:r w:rsidRPr="00865F3C">
        <w:t xml:space="preserve">A </w:t>
      </w:r>
      <w:r w:rsidR="00864542">
        <w:t>mes cousins</w:t>
      </w:r>
      <w:r w:rsidR="00433F5C">
        <w:t xml:space="preserve"> </w:t>
      </w:r>
      <w:r w:rsidR="00864542">
        <w:t xml:space="preserve"> </w:t>
      </w:r>
      <w:r w:rsidRPr="00865F3C">
        <w:t xml:space="preserve"> </w:t>
      </w:r>
    </w:p>
    <w:p w:rsidR="00265002" w:rsidRPr="00265002" w:rsidRDefault="00674526" w:rsidP="003879E1">
      <w:pPr>
        <w:pStyle w:val="Paragraphedeliste"/>
        <w:numPr>
          <w:ilvl w:val="0"/>
          <w:numId w:val="107"/>
        </w:numPr>
        <w:spacing w:line="360" w:lineRule="auto"/>
      </w:pPr>
      <w:r w:rsidRPr="00674526">
        <w:t>A mes frères et sœurs</w:t>
      </w:r>
    </w:p>
    <w:p w:rsidR="00265002" w:rsidRPr="00265002" w:rsidRDefault="00265002" w:rsidP="003879E1">
      <w:pPr>
        <w:pStyle w:val="Paragraphedeliste"/>
        <w:numPr>
          <w:ilvl w:val="0"/>
          <w:numId w:val="107"/>
        </w:numPr>
        <w:spacing w:line="360" w:lineRule="auto"/>
      </w:pPr>
      <w:r>
        <w:t>A mes amis</w:t>
      </w:r>
    </w:p>
    <w:p w:rsidR="00433F5C" w:rsidRDefault="00CB128D" w:rsidP="003879E1">
      <w:pPr>
        <w:pStyle w:val="Paragraphedeliste"/>
        <w:numPr>
          <w:ilvl w:val="0"/>
          <w:numId w:val="107"/>
        </w:numPr>
        <w:spacing w:line="360" w:lineRule="auto"/>
      </w:pPr>
      <w:r>
        <w:t xml:space="preserve">Aux étudiants de </w:t>
      </w:r>
      <w:r w:rsidR="001D67AD">
        <w:t>m</w:t>
      </w:r>
      <w:r>
        <w:t xml:space="preserve">a </w:t>
      </w:r>
      <w:r w:rsidR="00433F5C" w:rsidRPr="00433F5C">
        <w:t>promotion</w:t>
      </w:r>
      <w:r>
        <w:t xml:space="preserve"> </w:t>
      </w:r>
      <w:r w:rsidR="007F17C2">
        <w:t xml:space="preserve">DIC </w:t>
      </w:r>
      <w:r w:rsidR="006F2582">
        <w:t xml:space="preserve"> </w:t>
      </w:r>
      <w:r w:rsidR="00433F5C" w:rsidRPr="00433F5C">
        <w:t xml:space="preserve">de l’ESP </w:t>
      </w:r>
    </w:p>
    <w:p w:rsidR="00433F5C" w:rsidRPr="00433F5C" w:rsidRDefault="00433F5C" w:rsidP="003879E1">
      <w:pPr>
        <w:pStyle w:val="Paragraphedeliste"/>
        <w:numPr>
          <w:ilvl w:val="0"/>
          <w:numId w:val="107"/>
        </w:numPr>
        <w:spacing w:line="360" w:lineRule="auto"/>
      </w:pPr>
      <w:r w:rsidRPr="00433F5C">
        <w:t xml:space="preserve">A tous ceux, qui ont de près ou de loin contribué à la réalisation de ce document </w:t>
      </w:r>
    </w:p>
    <w:p w:rsidR="00ED4F09" w:rsidRPr="00865F3C" w:rsidRDefault="00ED4F09" w:rsidP="00F8777A">
      <w:pPr>
        <w:pStyle w:val="Paragraphedeliste"/>
        <w:ind w:left="502"/>
        <w:jc w:val="left"/>
        <w:sectPr w:rsidR="00ED4F09" w:rsidRPr="00865F3C" w:rsidSect="000F2864">
          <w:headerReference w:type="default" r:id="rId13"/>
          <w:footerReference w:type="default" r:id="rId14"/>
          <w:pgSz w:w="11906" w:h="16838"/>
          <w:pgMar w:top="1417" w:right="1417" w:bottom="1417" w:left="1417" w:header="708" w:footer="708" w:gutter="0"/>
          <w:pgNumType w:fmt="lowerRoman" w:start="1"/>
          <w:cols w:space="708"/>
          <w:docGrid w:linePitch="360"/>
        </w:sectPr>
      </w:pPr>
    </w:p>
    <w:p w:rsidR="00275AD3" w:rsidRPr="00275AD3" w:rsidRDefault="000B6771" w:rsidP="00275AD3">
      <w:pPr>
        <w:pStyle w:val="Titre1"/>
      </w:pPr>
      <w:bookmarkStart w:id="9" w:name="_Toc486600117"/>
      <w:r>
        <w:rPr>
          <w:noProof/>
          <w:lang w:eastAsia="fr-FR"/>
        </w:rPr>
        <w:lastRenderedPageBreak/>
        <mc:AlternateContent>
          <mc:Choice Requires="wpg">
            <w:drawing>
              <wp:anchor distT="0" distB="0" distL="114300" distR="114300" simplePos="0" relativeHeight="251680768" behindDoc="1" locked="0" layoutInCell="1" allowOverlap="1" wp14:anchorId="4DD77A57" wp14:editId="5E7D3B10">
                <wp:simplePos x="0" y="0"/>
                <wp:positionH relativeFrom="column">
                  <wp:posOffset>24130</wp:posOffset>
                </wp:positionH>
                <wp:positionV relativeFrom="paragraph">
                  <wp:posOffset>-33020</wp:posOffset>
                </wp:positionV>
                <wp:extent cx="5860415" cy="447675"/>
                <wp:effectExtent l="0" t="76200" r="6985" b="47625"/>
                <wp:wrapNone/>
                <wp:docPr id="111" name="Groupe 111"/>
                <wp:cNvGraphicFramePr/>
                <a:graphic xmlns:a="http://schemas.openxmlformats.org/drawingml/2006/main">
                  <a:graphicData uri="http://schemas.microsoft.com/office/word/2010/wordprocessingGroup">
                    <wpg:wgp>
                      <wpg:cNvGrpSpPr/>
                      <wpg:grpSpPr>
                        <a:xfrm>
                          <a:off x="0" y="0"/>
                          <a:ext cx="5860415" cy="447675"/>
                          <a:chOff x="0" y="0"/>
                          <a:chExt cx="5860415" cy="447675"/>
                        </a:xfrm>
                      </wpg:grpSpPr>
                      <wps:wsp>
                        <wps:cNvPr id="24" name="Organigramme : Alternative 24"/>
                        <wps:cNvSpPr>
                          <a:spLocks noChangeArrowheads="1"/>
                        </wps:cNvSpPr>
                        <wps:spPr bwMode="auto">
                          <a:xfrm>
                            <a:off x="3876675" y="0"/>
                            <a:ext cx="1983740" cy="313736"/>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D4F09" w:rsidRDefault="002E54D3" w:rsidP="00275AD3">
                              <w:pPr>
                                <w:jc w:val="center"/>
                                <w:rPr>
                                  <w:rFonts w:ascii="Arial" w:hAnsi="Arial" w:cs="Arial"/>
                                  <w:b/>
                                  <w:i/>
                                  <w:color w:val="333399"/>
                                  <w:sz w:val="28"/>
                                  <w:szCs w:val="36"/>
                                </w:rPr>
                              </w:pPr>
                            </w:p>
                          </w:txbxContent>
                        </wps:txbx>
                        <wps:bodyPr rot="0" vert="horz" wrap="square" lIns="91440" tIns="46800" rIns="91440" bIns="45720" anchor="t" anchorCtr="0" upright="1">
                          <a:noAutofit/>
                        </wps:bodyPr>
                      </wps:wsp>
                      <wps:wsp>
                        <wps:cNvPr id="26" name="Connecteur droit 26"/>
                        <wps:cNvCnPr>
                          <a:cxnSpLocks noChangeShapeType="1"/>
                        </wps:cNvCnPr>
                        <wps:spPr bwMode="auto">
                          <a:xfrm>
                            <a:off x="0" y="447675"/>
                            <a:ext cx="524827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27" name="Connecteur droit 27"/>
                        <wps:cNvCnPr>
                          <a:cxnSpLocks noChangeShapeType="1"/>
                        </wps:cNvCnPr>
                        <wps:spPr bwMode="auto">
                          <a:xfrm>
                            <a:off x="5229225" y="285750"/>
                            <a:ext cx="0" cy="161925"/>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e 111" o:spid="_x0000_s1042" style="position:absolute;left:0;text-align:left;margin-left:1.9pt;margin-top:-2.6pt;width:461.45pt;height:35.25pt;z-index:-251635712" coordsize="58604,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">
                <v:shape id="Organigramme : Alternative 24" o:spid="_x0000_s1043" type="#_x0000_t176" style="position:absolute;left:38766;width:19838;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VsBcIA&#10;AADbAAAADwAAAGRycy9kb3ducmV2LnhtbESPzarCMBSE9xd8h3AENxdNFVGpRimK6PL6s3F3aI5t&#10;tTmpTdT69jeC4HKYmW+Y2aIxpXhQ7QrLCvq9CARxanXBmYLjYd2dgHAeWWNpmRS8yMFi3vqZYazt&#10;k3f02PtMBAi7GBXk3lexlC7NyaDr2Yo4eGdbG/RB1pnUNT4D3JRyEEUjabDgsJBjRcuc0uv+bgIl&#10;Mefb6VCufmn8ut6TzeVvKFdKddpNMgXhqfHf8Ke91QoGQ3h/CT9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dWwFwgAAANsAAAAPAAAAAAAAAAAAAAAAAJgCAABkcnMvZG93&#10;bnJldi54bWxQSwUGAAAAAAQABAD1AAAAhwMAAAAA&#10;" fillcolor="silver" stroked="f" strokecolor="maroon">
                  <v:shadow on="t" color="silver" opacity=".5" offset="-6pt,-6pt"/>
                  <v:textbox inset=",1.3mm">
                    <w:txbxContent>
                      <w:p w:rsidR="002E54D3" w:rsidRPr="00ED4F09" w:rsidRDefault="002E54D3" w:rsidP="00275AD3">
                        <w:pPr>
                          <w:jc w:val="center"/>
                          <w:rPr>
                            <w:rFonts w:ascii="Arial" w:hAnsi="Arial" w:cs="Arial"/>
                            <w:b/>
                            <w:i/>
                            <w:color w:val="333399"/>
                            <w:sz w:val="28"/>
                            <w:szCs w:val="36"/>
                          </w:rPr>
                        </w:pPr>
                      </w:p>
                    </w:txbxContent>
                  </v:textbox>
                </v:shape>
                <v:line id="Connecteur droit 26" o:spid="_x0000_s1044" style="position:absolute;visibility:visible;mso-wrap-style:square" from="0,4476" to="52482,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uxMsEAAADbAAAADwAAAGRycy9kb3ducmV2LnhtbESPQYvCMBSE78L+h/AWvGm6KiJdo8ii&#10;4MWDrRdvb5tnU2xeShK1/nsjLOxxmJlvmOW6t624kw+NYwVf4wwEceV0w7WCU7kbLUCEiKyxdUwK&#10;nhRgvfoYLDHX7sFHuhexFgnCIUcFJsYulzJUhiyGseuIk3dx3mJM0tdSe3wkuG3lJMvm0mLDacFg&#10;Rz+Gqmtxswq2h1/W0fNzas5YnDezUk6pVGr42W++QUTq43/4r73XCiZzeH9JP0C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q7EywQAAANsAAAAPAAAAAAAAAAAAAAAA&#10;AKECAABkcnMvZG93bnJldi54bWxQSwUGAAAAAAQABAD5AAAAjwMAAAAA&#10;" strokecolor="silver" strokeweight="4.5pt">
                  <v:stroke linestyle="thinThick"/>
                </v:line>
                <v:line id="Connecteur droit 27" o:spid="_x0000_s1045" style="position:absolute;visibility:visible;mso-wrap-style:square" from="52292,2857" to="52292,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cUqcMAAADbAAAADwAAAGRycy9kb3ducmV2LnhtbESPwWrDMBBE74H+g9hCboncJKTFjWxC&#10;aSGXHmL34tvW2lqm1spIauL8fRUI5DjMzBtmV052ECfyoXes4GmZgSBune65U/BVfyxeQISIrHFw&#10;TAouFKAsHmY7zLU785FOVexEgnDIUYGJccylDK0hi2HpRuLk/ThvMSbpO6k9nhPcDnKVZVtpsee0&#10;YHCkN0Ptb/VnFbx/frOOni9r02DV7De1XFOt1Pxx2r+CiDTFe/jWPmgFq2e4fkk/QB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nFKnDAAAA2wAAAA8AAAAAAAAAAAAA&#10;AAAAoQIAAGRycy9kb3ducmV2LnhtbFBLBQYAAAAABAAEAPkAAACRAwAAAAA=&#10;" strokecolor="silver" strokeweight="4.5pt">
                  <v:stroke linestyle="thinThick"/>
                </v:line>
              </v:group>
            </w:pict>
          </mc:Fallback>
        </mc:AlternateContent>
      </w:r>
      <w:r w:rsidR="00275AD3">
        <w:t>REMERCIEMENTS</w:t>
      </w:r>
      <w:bookmarkEnd w:id="9"/>
    </w:p>
    <w:p w:rsidR="00275AD3" w:rsidRDefault="00275AD3" w:rsidP="00ED4F09">
      <w:pPr>
        <w:spacing w:before="0"/>
        <w:jc w:val="left"/>
      </w:pPr>
    </w:p>
    <w:p w:rsidR="000B6771" w:rsidRDefault="000B6771" w:rsidP="00ED4F09">
      <w:pPr>
        <w:spacing w:before="0"/>
        <w:jc w:val="left"/>
      </w:pPr>
    </w:p>
    <w:p w:rsidR="007C38DE" w:rsidRPr="00463AAE" w:rsidRDefault="00463AAE" w:rsidP="00463AAE">
      <w:pPr>
        <w:spacing w:before="0"/>
        <w:jc w:val="left"/>
        <w:rPr>
          <w:szCs w:val="24"/>
        </w:rPr>
      </w:pPr>
      <w:r>
        <w:rPr>
          <w:szCs w:val="24"/>
        </w:rPr>
        <w:t xml:space="preserve">     </w:t>
      </w:r>
      <w:r w:rsidR="007C38DE" w:rsidRPr="00463AAE">
        <w:rPr>
          <w:szCs w:val="24"/>
        </w:rPr>
        <w:t>Je rends tout d’abord grâce à ALLAH le Miséricordieux de m’avoir accordé vie et santé jusqu’à la réalisation de ce travail, ainsi que son prophète Mohamed (Paix et salut sur lui)</w:t>
      </w:r>
      <w:r w:rsidR="007B5502">
        <w:rPr>
          <w:szCs w:val="24"/>
        </w:rPr>
        <w:t>.</w:t>
      </w:r>
    </w:p>
    <w:p w:rsidR="00040737" w:rsidRDefault="004A0E82" w:rsidP="000274FF">
      <w:pPr>
        <w:ind w:firstLine="708"/>
      </w:pPr>
      <w:r>
        <w:rPr>
          <w:szCs w:val="24"/>
        </w:rPr>
        <w:t>Ma gratitude va d’abord à mon enseignant</w:t>
      </w:r>
      <w:r w:rsidR="00463AAE" w:rsidRPr="00463AAE">
        <w:rPr>
          <w:szCs w:val="24"/>
        </w:rPr>
        <w:t xml:space="preserve"> encadreur le Docteur </w:t>
      </w:r>
      <w:proofErr w:type="spellStart"/>
      <w:r w:rsidR="00463AAE" w:rsidRPr="00463AAE">
        <w:rPr>
          <w:szCs w:val="24"/>
        </w:rPr>
        <w:t>Mandicou</w:t>
      </w:r>
      <w:proofErr w:type="spellEnd"/>
      <w:r w:rsidR="007C38DE" w:rsidRPr="00463AAE">
        <w:rPr>
          <w:szCs w:val="24"/>
        </w:rPr>
        <w:t xml:space="preserve"> BAH</w:t>
      </w:r>
      <w:r w:rsidR="00463AAE" w:rsidRPr="00463AAE">
        <w:rPr>
          <w:szCs w:val="24"/>
        </w:rPr>
        <w:t xml:space="preserve"> et à mon maître de stage </w:t>
      </w:r>
      <w:proofErr w:type="spellStart"/>
      <w:r w:rsidR="00463AAE" w:rsidRPr="00463AAE">
        <w:rPr>
          <w:szCs w:val="24"/>
        </w:rPr>
        <w:t>Tariq</w:t>
      </w:r>
      <w:proofErr w:type="spellEnd"/>
      <w:r w:rsidR="00463AAE" w:rsidRPr="00463AAE">
        <w:rPr>
          <w:szCs w:val="24"/>
        </w:rPr>
        <w:t xml:space="preserve"> DJIBALENE, pour leur confiance, leurs conseils, leur</w:t>
      </w:r>
      <w:r w:rsidR="007E507B">
        <w:rPr>
          <w:szCs w:val="24"/>
        </w:rPr>
        <w:t xml:space="preserve"> disponibilité et </w:t>
      </w:r>
      <w:r w:rsidR="00463AAE" w:rsidRPr="00463AAE">
        <w:rPr>
          <w:szCs w:val="24"/>
        </w:rPr>
        <w:t>leur</w:t>
      </w:r>
      <w:r w:rsidR="007E507B">
        <w:rPr>
          <w:szCs w:val="24"/>
        </w:rPr>
        <w:t>s</w:t>
      </w:r>
      <w:r w:rsidR="00463AAE" w:rsidRPr="00463AAE">
        <w:rPr>
          <w:szCs w:val="24"/>
        </w:rPr>
        <w:t xml:space="preserve"> </w:t>
      </w:r>
      <w:r w:rsidR="007C38DE" w:rsidRPr="00463AAE">
        <w:rPr>
          <w:szCs w:val="24"/>
        </w:rPr>
        <w:t>orientations</w:t>
      </w:r>
      <w:r w:rsidR="00463AAE">
        <w:rPr>
          <w:sz w:val="23"/>
          <w:szCs w:val="23"/>
        </w:rPr>
        <w:t>.</w:t>
      </w:r>
      <w:r w:rsidR="00040737">
        <w:t xml:space="preserve"> </w:t>
      </w:r>
    </w:p>
    <w:p w:rsidR="00B5689F" w:rsidRDefault="00E32D9A" w:rsidP="00B5689F">
      <w:r>
        <w:t>Je remercie chaleureusement :</w:t>
      </w:r>
    </w:p>
    <w:p w:rsidR="00B5689F" w:rsidRPr="00B5689F" w:rsidRDefault="00B5689F" w:rsidP="00B5689F"/>
    <w:p w:rsidR="00B5689F" w:rsidRDefault="00B5689F" w:rsidP="003879E1">
      <w:pPr>
        <w:pStyle w:val="Paragraphedeliste"/>
        <w:numPr>
          <w:ilvl w:val="0"/>
          <w:numId w:val="109"/>
        </w:numPr>
        <w:autoSpaceDE w:val="0"/>
        <w:autoSpaceDN w:val="0"/>
        <w:adjustRightInd w:val="0"/>
        <w:spacing w:before="0" w:after="0" w:line="360" w:lineRule="auto"/>
        <w:rPr>
          <w:rFonts w:cs="Times New Roman"/>
          <w:color w:val="000000"/>
          <w:szCs w:val="24"/>
        </w:rPr>
      </w:pPr>
      <w:r w:rsidRPr="00B5689F">
        <w:rPr>
          <w:rFonts w:cs="Times New Roman"/>
          <w:color w:val="000000"/>
          <w:szCs w:val="24"/>
        </w:rPr>
        <w:t>Le Docteur</w:t>
      </w:r>
      <w:r w:rsidR="000F4026">
        <w:rPr>
          <w:rFonts w:cs="Times New Roman"/>
          <w:color w:val="000000"/>
          <w:szCs w:val="24"/>
        </w:rPr>
        <w:t xml:space="preserve"> </w:t>
      </w:r>
      <w:proofErr w:type="spellStart"/>
      <w:r w:rsidR="000F4026">
        <w:rPr>
          <w:rFonts w:cs="Times New Roman"/>
          <w:color w:val="000000"/>
          <w:szCs w:val="24"/>
        </w:rPr>
        <w:t>Idy</w:t>
      </w:r>
      <w:proofErr w:type="spellEnd"/>
      <w:r w:rsidR="000F4026">
        <w:rPr>
          <w:rFonts w:cs="Times New Roman"/>
          <w:color w:val="000000"/>
          <w:szCs w:val="24"/>
        </w:rPr>
        <w:t xml:space="preserve"> DIOP</w:t>
      </w:r>
      <w:r w:rsidRPr="00B5689F">
        <w:rPr>
          <w:rFonts w:cs="Times New Roman"/>
          <w:color w:val="000000"/>
          <w:szCs w:val="24"/>
        </w:rPr>
        <w:t>, responsable pédagogique de la formation DIC</w:t>
      </w:r>
      <w:r w:rsidR="00575C6E">
        <w:rPr>
          <w:rFonts w:cs="Times New Roman"/>
          <w:color w:val="000000"/>
          <w:szCs w:val="24"/>
        </w:rPr>
        <w:t xml:space="preserve"> Télécom</w:t>
      </w:r>
      <w:r w:rsidR="007B5502">
        <w:rPr>
          <w:rFonts w:cs="Times New Roman"/>
          <w:color w:val="000000"/>
          <w:szCs w:val="24"/>
        </w:rPr>
        <w:t xml:space="preserve"> pour sa disponibilité </w:t>
      </w:r>
      <w:r w:rsidRPr="00B5689F">
        <w:rPr>
          <w:rFonts w:cs="Times New Roman"/>
          <w:color w:val="000000"/>
          <w:szCs w:val="24"/>
        </w:rPr>
        <w:t>et</w:t>
      </w:r>
      <w:r w:rsidR="00F74E59">
        <w:rPr>
          <w:rFonts w:cs="Times New Roman"/>
          <w:color w:val="000000"/>
          <w:szCs w:val="24"/>
        </w:rPr>
        <w:t xml:space="preserve"> son aide durant tout ce cycle</w:t>
      </w:r>
    </w:p>
    <w:p w:rsidR="00F74E59" w:rsidRDefault="00DA6BF7" w:rsidP="003879E1">
      <w:pPr>
        <w:pStyle w:val="Paragraphedeliste"/>
        <w:numPr>
          <w:ilvl w:val="0"/>
          <w:numId w:val="109"/>
        </w:numPr>
        <w:autoSpaceDE w:val="0"/>
        <w:autoSpaceDN w:val="0"/>
        <w:adjustRightInd w:val="0"/>
        <w:spacing w:before="0" w:after="0" w:line="360" w:lineRule="auto"/>
        <w:rPr>
          <w:rFonts w:cs="Times New Roman"/>
          <w:color w:val="000000"/>
          <w:szCs w:val="24"/>
        </w:rPr>
      </w:pPr>
      <w:r>
        <w:rPr>
          <w:rFonts w:cs="Times New Roman"/>
          <w:color w:val="000000"/>
          <w:szCs w:val="24"/>
        </w:rPr>
        <w:t>Le Professeur Moussa DIALLO pour son assistance, ses conseils</w:t>
      </w:r>
      <w:r w:rsidR="00062BD5">
        <w:rPr>
          <w:rFonts w:cs="Times New Roman"/>
          <w:color w:val="000000"/>
          <w:szCs w:val="24"/>
        </w:rPr>
        <w:t xml:space="preserve"> </w:t>
      </w:r>
      <w:r w:rsidR="00A9228E">
        <w:rPr>
          <w:rFonts w:cs="Times New Roman"/>
          <w:color w:val="000000"/>
          <w:szCs w:val="24"/>
        </w:rPr>
        <w:t>et son aide</w:t>
      </w:r>
    </w:p>
    <w:p w:rsidR="00F74E59" w:rsidRPr="00F74E59" w:rsidRDefault="00065AF5" w:rsidP="003879E1">
      <w:pPr>
        <w:pStyle w:val="Paragraphedeliste"/>
        <w:numPr>
          <w:ilvl w:val="0"/>
          <w:numId w:val="109"/>
        </w:numPr>
        <w:autoSpaceDE w:val="0"/>
        <w:autoSpaceDN w:val="0"/>
        <w:adjustRightInd w:val="0"/>
        <w:spacing w:before="0" w:after="0" w:line="360" w:lineRule="auto"/>
        <w:rPr>
          <w:rFonts w:cs="Times New Roman"/>
          <w:color w:val="000000"/>
          <w:szCs w:val="24"/>
        </w:rPr>
      </w:pPr>
      <w:r>
        <w:rPr>
          <w:rFonts w:cs="Times New Roman"/>
          <w:color w:val="000000"/>
          <w:szCs w:val="24"/>
        </w:rPr>
        <w:t>Le</w:t>
      </w:r>
      <w:r w:rsidR="00F74E59" w:rsidRPr="00F74E59">
        <w:rPr>
          <w:rFonts w:cs="Times New Roman"/>
          <w:color w:val="000000"/>
          <w:szCs w:val="24"/>
        </w:rPr>
        <w:t xml:space="preserve"> </w:t>
      </w:r>
      <w:r w:rsidR="00611893">
        <w:rPr>
          <w:sz w:val="23"/>
          <w:szCs w:val="23"/>
        </w:rPr>
        <w:t xml:space="preserve">Docteur Alassane </w:t>
      </w:r>
      <w:r w:rsidR="00C67C57">
        <w:rPr>
          <w:sz w:val="23"/>
          <w:szCs w:val="23"/>
        </w:rPr>
        <w:t>BAH,</w:t>
      </w:r>
      <w:r w:rsidR="00C67C57">
        <w:rPr>
          <w:rFonts w:cs="Times New Roman"/>
          <w:color w:val="000000"/>
          <w:szCs w:val="24"/>
        </w:rPr>
        <w:t xml:space="preserve"> c</w:t>
      </w:r>
      <w:r w:rsidR="00C67C57" w:rsidRPr="00F74E59">
        <w:rPr>
          <w:rFonts w:cs="Times New Roman"/>
          <w:color w:val="000000"/>
          <w:szCs w:val="24"/>
        </w:rPr>
        <w:t>hef</w:t>
      </w:r>
      <w:r w:rsidR="00F74E59" w:rsidRPr="00F74E59">
        <w:rPr>
          <w:rFonts w:cs="Times New Roman"/>
          <w:color w:val="000000"/>
          <w:szCs w:val="24"/>
        </w:rPr>
        <w:t xml:space="preserve"> de </w:t>
      </w:r>
      <w:r w:rsidR="00F74E59">
        <w:rPr>
          <w:rFonts w:cs="Times New Roman"/>
          <w:color w:val="000000"/>
          <w:szCs w:val="24"/>
        </w:rPr>
        <w:t>Département Génie Informatique</w:t>
      </w:r>
    </w:p>
    <w:p w:rsidR="00D839A7" w:rsidRPr="00801889" w:rsidRDefault="00040737" w:rsidP="003879E1">
      <w:pPr>
        <w:pStyle w:val="Paragraphedeliste"/>
        <w:numPr>
          <w:ilvl w:val="0"/>
          <w:numId w:val="109"/>
        </w:numPr>
        <w:autoSpaceDE w:val="0"/>
        <w:autoSpaceDN w:val="0"/>
        <w:adjustRightInd w:val="0"/>
        <w:spacing w:before="0" w:after="0" w:line="360" w:lineRule="auto"/>
        <w:rPr>
          <w:rFonts w:cs="Times New Roman"/>
          <w:color w:val="000000"/>
          <w:szCs w:val="24"/>
        </w:rPr>
      </w:pPr>
      <w:r>
        <w:t>Les dirigeants de la structure d’accueil du stage</w:t>
      </w:r>
      <w:r w:rsidR="00D839A7">
        <w:t xml:space="preserve"> </w:t>
      </w:r>
      <w:proofErr w:type="spellStart"/>
      <w:r w:rsidR="00D839A7">
        <w:t>AtoS</w:t>
      </w:r>
      <w:proofErr w:type="spellEnd"/>
      <w:r w:rsidR="00B000E8">
        <w:t>, les maî</w:t>
      </w:r>
      <w:r>
        <w:t>tres de stage puis le reste</w:t>
      </w:r>
      <w:r w:rsidR="0008243A">
        <w:t>nt</w:t>
      </w:r>
      <w:r>
        <w:t xml:space="preserve"> du personnel par ordre hiérarchique </w:t>
      </w:r>
    </w:p>
    <w:p w:rsidR="00801889" w:rsidRPr="00801889" w:rsidRDefault="00801889" w:rsidP="003879E1">
      <w:pPr>
        <w:pStyle w:val="Paragraphedeliste"/>
        <w:numPr>
          <w:ilvl w:val="0"/>
          <w:numId w:val="109"/>
        </w:numPr>
        <w:autoSpaceDE w:val="0"/>
        <w:autoSpaceDN w:val="0"/>
        <w:adjustRightInd w:val="0"/>
        <w:spacing w:before="0" w:after="0" w:line="360" w:lineRule="auto"/>
        <w:rPr>
          <w:rFonts w:cs="Times New Roman"/>
          <w:color w:val="000000"/>
          <w:szCs w:val="24"/>
        </w:rPr>
      </w:pPr>
      <w:r>
        <w:t xml:space="preserve">A Monsieur </w:t>
      </w:r>
      <w:proofErr w:type="spellStart"/>
      <w:r>
        <w:t>Kalidou</w:t>
      </w:r>
      <w:proofErr w:type="spellEnd"/>
      <w:r>
        <w:t xml:space="preserve"> SY pour </w:t>
      </w:r>
      <w:r w:rsidR="00744FAE">
        <w:t>son soutien</w:t>
      </w:r>
      <w:r>
        <w:t xml:space="preserve"> et ses conseils</w:t>
      </w:r>
    </w:p>
    <w:p w:rsidR="00801889" w:rsidRPr="00D839A7" w:rsidRDefault="00801889" w:rsidP="003879E1">
      <w:pPr>
        <w:pStyle w:val="Paragraphedeliste"/>
        <w:numPr>
          <w:ilvl w:val="0"/>
          <w:numId w:val="109"/>
        </w:numPr>
        <w:autoSpaceDE w:val="0"/>
        <w:autoSpaceDN w:val="0"/>
        <w:adjustRightInd w:val="0"/>
        <w:spacing w:before="0" w:after="0" w:line="360" w:lineRule="auto"/>
        <w:rPr>
          <w:rFonts w:cs="Times New Roman"/>
          <w:color w:val="000000"/>
          <w:szCs w:val="24"/>
        </w:rPr>
      </w:pPr>
      <w:r>
        <w:t xml:space="preserve">A Bassirou NGOM   mon collègue de chambre, pour </w:t>
      </w:r>
      <w:r w:rsidR="005F4CB6">
        <w:t>son aide précieu</w:t>
      </w:r>
      <w:r w:rsidR="005132EA">
        <w:t>se</w:t>
      </w:r>
    </w:p>
    <w:p w:rsidR="00D839A7" w:rsidRPr="00D839A7" w:rsidRDefault="00040737" w:rsidP="003879E1">
      <w:pPr>
        <w:pStyle w:val="Paragraphedeliste"/>
        <w:numPr>
          <w:ilvl w:val="0"/>
          <w:numId w:val="109"/>
        </w:numPr>
        <w:autoSpaceDE w:val="0"/>
        <w:autoSpaceDN w:val="0"/>
        <w:adjustRightInd w:val="0"/>
        <w:spacing w:before="0" w:after="0" w:line="360" w:lineRule="auto"/>
        <w:rPr>
          <w:rFonts w:cs="Times New Roman"/>
          <w:color w:val="000000"/>
          <w:szCs w:val="24"/>
        </w:rPr>
      </w:pPr>
      <w:r>
        <w:t>Tout autre intervenant  dans l’élaboration du mémoire, ordonné</w:t>
      </w:r>
      <w:r w:rsidR="00A632E2">
        <w:t>,</w:t>
      </w:r>
      <w:r>
        <w:t xml:space="preserve"> selon l’i</w:t>
      </w:r>
      <w:r w:rsidR="00D839A7">
        <w:t>mportance de leur participation</w:t>
      </w:r>
    </w:p>
    <w:p w:rsidR="00D839A7" w:rsidRPr="00D839A7" w:rsidRDefault="00040737" w:rsidP="003879E1">
      <w:pPr>
        <w:pStyle w:val="Paragraphedeliste"/>
        <w:numPr>
          <w:ilvl w:val="0"/>
          <w:numId w:val="109"/>
        </w:numPr>
        <w:autoSpaceDE w:val="0"/>
        <w:autoSpaceDN w:val="0"/>
        <w:adjustRightInd w:val="0"/>
        <w:spacing w:before="0" w:after="0" w:line="360" w:lineRule="auto"/>
        <w:rPr>
          <w:rFonts w:cs="Times New Roman"/>
          <w:color w:val="000000"/>
          <w:szCs w:val="24"/>
        </w:rPr>
      </w:pPr>
      <w:r>
        <w:t>Tou</w:t>
      </w:r>
      <w:r w:rsidR="00514EA6">
        <w:t>tes les personnes qui de prè</w:t>
      </w:r>
      <w:r w:rsidR="008D1100">
        <w:t>s</w:t>
      </w:r>
      <w:r>
        <w:t xml:space="preserve"> ou de loin, ont contribué</w:t>
      </w:r>
      <w:r w:rsidR="00AE3CBE">
        <w:t>es</w:t>
      </w:r>
      <w:r>
        <w:t xml:space="preserve"> </w:t>
      </w:r>
      <w:r w:rsidR="00D839A7">
        <w:t>à la réalisation de ce document</w:t>
      </w:r>
    </w:p>
    <w:p w:rsidR="00D839A7" w:rsidRPr="00D839A7" w:rsidRDefault="00D839A7" w:rsidP="003879E1">
      <w:pPr>
        <w:pStyle w:val="Paragraphedeliste"/>
        <w:numPr>
          <w:ilvl w:val="0"/>
          <w:numId w:val="109"/>
        </w:numPr>
        <w:autoSpaceDE w:val="0"/>
        <w:autoSpaceDN w:val="0"/>
        <w:adjustRightInd w:val="0"/>
        <w:spacing w:before="0" w:after="0" w:line="360" w:lineRule="auto"/>
      </w:pPr>
      <w:r w:rsidRPr="00D839A7">
        <w:t xml:space="preserve">L’ensemble des professeurs du département Génie informatique </w:t>
      </w:r>
    </w:p>
    <w:p w:rsidR="00D839A7" w:rsidRPr="00D839A7" w:rsidRDefault="00D839A7" w:rsidP="00D839A7">
      <w:pPr>
        <w:autoSpaceDE w:val="0"/>
        <w:autoSpaceDN w:val="0"/>
        <w:adjustRightInd w:val="0"/>
        <w:spacing w:before="0" w:after="0" w:line="360" w:lineRule="auto"/>
        <w:rPr>
          <w:rFonts w:cs="Times New Roman"/>
          <w:color w:val="000000"/>
          <w:szCs w:val="24"/>
        </w:rPr>
        <w:sectPr w:rsidR="00D839A7" w:rsidRPr="00D839A7" w:rsidSect="0092718D">
          <w:pgSz w:w="11906" w:h="16838"/>
          <w:pgMar w:top="1417" w:right="1417" w:bottom="1417" w:left="1417" w:header="708" w:footer="708" w:gutter="0"/>
          <w:pgNumType w:fmt="lowerRoman" w:start="1"/>
          <w:cols w:space="708"/>
          <w:docGrid w:linePitch="360"/>
        </w:sectPr>
      </w:pPr>
    </w:p>
    <w:p w:rsidR="00082533" w:rsidRPr="00082533" w:rsidRDefault="00082533" w:rsidP="00082533">
      <w:pPr>
        <w:pStyle w:val="Titre1"/>
      </w:pPr>
      <w:bookmarkStart w:id="10" w:name="_Toc486600118"/>
      <w:r w:rsidRPr="00275AD3">
        <w:rPr>
          <w:noProof/>
          <w:lang w:eastAsia="fr-FR"/>
        </w:rPr>
        <w:lastRenderedPageBreak/>
        <mc:AlternateContent>
          <mc:Choice Requires="wpg">
            <w:drawing>
              <wp:anchor distT="0" distB="0" distL="114300" distR="114300" simplePos="0" relativeHeight="251682816" behindDoc="1" locked="0" layoutInCell="1" allowOverlap="1" wp14:anchorId="0CE991A2" wp14:editId="7784A048">
                <wp:simplePos x="0" y="0"/>
                <wp:positionH relativeFrom="margin">
                  <wp:posOffset>28575</wp:posOffset>
                </wp:positionH>
                <wp:positionV relativeFrom="paragraph">
                  <wp:posOffset>-42628</wp:posOffset>
                </wp:positionV>
                <wp:extent cx="5876948" cy="409517"/>
                <wp:effectExtent l="0" t="76200" r="9525" b="29210"/>
                <wp:wrapNone/>
                <wp:docPr id="28" name="Groupe 28"/>
                <wp:cNvGraphicFramePr/>
                <a:graphic xmlns:a="http://schemas.openxmlformats.org/drawingml/2006/main">
                  <a:graphicData uri="http://schemas.microsoft.com/office/word/2010/wordprocessingGroup">
                    <wpg:wgp>
                      <wpg:cNvGrpSpPr/>
                      <wpg:grpSpPr>
                        <a:xfrm>
                          <a:off x="0" y="0"/>
                          <a:ext cx="5876948" cy="409517"/>
                          <a:chOff x="0" y="0"/>
                          <a:chExt cx="5821322" cy="511962"/>
                        </a:xfrm>
                      </wpg:grpSpPr>
                      <wps:wsp>
                        <wps:cNvPr id="29" name="Organigramme : Alternative 29"/>
                        <wps:cNvSpPr>
                          <a:spLocks noChangeArrowheads="1"/>
                        </wps:cNvSpPr>
                        <wps:spPr bwMode="auto">
                          <a:xfrm>
                            <a:off x="3970579" y="0"/>
                            <a:ext cx="1850743" cy="392220"/>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D4F09" w:rsidRDefault="002E54D3" w:rsidP="00082533">
                              <w:pPr>
                                <w:jc w:val="center"/>
                                <w:rPr>
                                  <w:rFonts w:ascii="Arial" w:hAnsi="Arial" w:cs="Arial"/>
                                  <w:b/>
                                  <w:i/>
                                  <w:color w:val="333399"/>
                                  <w:sz w:val="28"/>
                                  <w:szCs w:val="36"/>
                                </w:rPr>
                              </w:pPr>
                            </w:p>
                          </w:txbxContent>
                        </wps:txbx>
                        <wps:bodyPr rot="0" vert="horz" wrap="square" lIns="91440" tIns="46800" rIns="91440" bIns="45720" anchor="t" anchorCtr="0" upright="1">
                          <a:noAutofit/>
                        </wps:bodyPr>
                      </wps:wsp>
                      <wpg:grpSp>
                        <wpg:cNvPr id="30" name="Groupe 30"/>
                        <wpg:cNvGrpSpPr/>
                        <wpg:grpSpPr>
                          <a:xfrm>
                            <a:off x="0" y="398297"/>
                            <a:ext cx="5739476" cy="113665"/>
                            <a:chOff x="0" y="0"/>
                            <a:chExt cx="5739476" cy="113665"/>
                          </a:xfrm>
                        </wpg:grpSpPr>
                        <wps:wsp>
                          <wps:cNvPr id="31" name="Connecteur droit 31"/>
                          <wps:cNvCnPr>
                            <a:cxnSpLocks noChangeShapeType="1"/>
                          </wps:cNvCnPr>
                          <wps:spPr bwMode="auto">
                            <a:xfrm>
                              <a:off x="0" y="84147"/>
                              <a:ext cx="571944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32" name="Connecteur droit 32"/>
                          <wps:cNvCnPr>
                            <a:cxnSpLocks noChangeShapeType="1"/>
                          </wps:cNvCnPr>
                          <wps:spPr bwMode="auto">
                            <a:xfrm flipH="1">
                              <a:off x="5738841" y="0"/>
                              <a:ext cx="635" cy="113665"/>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id="Groupe 28" o:spid="_x0000_s1046" style="position:absolute;left:0;text-align:left;margin-left:2.25pt;margin-top:-3.35pt;width:462.75pt;height:32.25pt;z-index:-251633664;mso-position-horizontal-relative:margin;mso-width-relative:margin;mso-height-relative:margin" coordsize="58213,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">
                <v:shape id="Organigramme : Alternative 29" o:spid="_x0000_s1047" type="#_x0000_t176" style="position:absolute;left:39705;width:18508;height:3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TDm8MA&#10;AADbAAAADwAAAGRycy9kb3ducmV2LnhtbESPT4vCMBTE7wt+h/AEL6KpsqxajVIU0eP65+Lt0Tzb&#10;avNSm6j1228EYY/DzPyGmS0aU4oH1a6wrGDQj0AQp1YXnCk4Hta9MQjnkTWWlknBixws5q2vGcba&#10;PnlHj73PRICwi1FB7n0VS+nSnAy6vq2Ig3e2tUEfZJ1JXeMzwE0ph1H0Iw0WHBZyrGiZU3rd302g&#10;JOZ8Ox3KVZdGr+s92Vx+v+VKqU67SaYgPDX+P/xpb7WC4QT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TDm8MAAADbAAAADwAAAAAAAAAAAAAAAACYAgAAZHJzL2Rv&#10;d25yZXYueG1sUEsFBgAAAAAEAAQA9QAAAIgDAAAAAA==&#10;" fillcolor="silver" stroked="f" strokecolor="maroon">
                  <v:shadow on="t" color="silver" opacity=".5" offset="-6pt,-6pt"/>
                  <v:textbox inset=",1.3mm">
                    <w:txbxContent>
                      <w:p w:rsidR="002E54D3" w:rsidRPr="00ED4F09" w:rsidRDefault="002E54D3" w:rsidP="00082533">
                        <w:pPr>
                          <w:jc w:val="center"/>
                          <w:rPr>
                            <w:rFonts w:ascii="Arial" w:hAnsi="Arial" w:cs="Arial"/>
                            <w:b/>
                            <w:i/>
                            <w:color w:val="333399"/>
                            <w:sz w:val="28"/>
                            <w:szCs w:val="36"/>
                          </w:rPr>
                        </w:pPr>
                      </w:p>
                    </w:txbxContent>
                  </v:textbox>
                </v:shape>
                <v:group id="Groupe 30" o:spid="_x0000_s1048" style="position:absolute;top:3982;width:57394;height:1137" coordsize="57394,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Connecteur droit 31" o:spid="_x0000_s1049" style="position:absolute;visibility:visible;mso-wrap-style:square" from="0,841" to="5719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u/m8EAAADbAAAADwAAAGRycy9kb3ducmV2LnhtbESPQYvCMBSE7wv+h/AEb2vqVkSqUUR2&#10;wcsetvXi7dk8m2LzUpKs1n+/WRA8DjPzDbPeDrYTN/KhdaxgNs1AENdOt9woOFZf70sQISJr7ByT&#10;ggcF2G5Gb2sstLvzD93K2IgE4VCgAhNjX0gZakMWw9T1xMm7OG8xJukbqT3eE9x28iPLFtJiy2nB&#10;YE97Q/W1/LUKPr/PrKPnR25OWJ5280rmVCk1GQ+7FYhIQ3yFn+2DVpDP4P9L+gF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m7+bwQAAANsAAAAPAAAAAAAAAAAAAAAA&#10;AKECAABkcnMvZG93bnJldi54bWxQSwUGAAAAAAQABAD5AAAAjwMAAAAA&#10;" strokecolor="silver" strokeweight="4.5pt">
                    <v:stroke linestyle="thinThick"/>
                  </v:line>
                  <v:line id="Connecteur droit 32" o:spid="_x0000_s1050" style="position:absolute;flip:x;visibility:visible;mso-wrap-style:square" from="57388,0" to="57394,1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3hIsEAAADbAAAADwAAAGRycy9kb3ducmV2LnhtbESPX2vCMBTF3wd+h3AF39ZkCsN1jTIU&#10;ZW9jTny+NndtsbkpSWzrt18EYY+H8+fHKdajbUVPPjSONbxkCgRx6UzDlYbjz+55CSJEZIOtY9Jw&#10;owDr1eSpwNy4gb+pP8RKpBEOOWqoY+xyKUNZk8WQuY44eb/OW4xJ+koaj0Mat62cK/UqLTacCDV2&#10;tKmpvByuNnGd5zezY/VF3f50lFu1XZ4vWs+m48c7iEhj/A8/2p9Gw2IO9y/pB8jV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beEiwQAAANsAAAAPAAAAAAAAAAAAAAAA&#10;AKECAABkcnMvZG93bnJldi54bWxQSwUGAAAAAAQABAD5AAAAjwMAAAAA&#10;" strokecolor="silver" strokeweight="4.5pt">
                    <v:stroke linestyle="thinThick"/>
                  </v:line>
                </v:group>
                <w10:wrap anchorx="margin"/>
              </v:group>
            </w:pict>
          </mc:Fallback>
        </mc:AlternateContent>
      </w:r>
      <w:r w:rsidR="005E618A">
        <w:t xml:space="preserve">   </w:t>
      </w:r>
      <w:r w:rsidRPr="00082533">
        <w:t>AVANT-PROPOS</w:t>
      </w:r>
      <w:bookmarkEnd w:id="10"/>
    </w:p>
    <w:p w:rsidR="00082533" w:rsidRDefault="00082533" w:rsidP="00ED4F09">
      <w:pPr>
        <w:spacing w:before="0"/>
        <w:jc w:val="left"/>
        <w:rPr>
          <w:i/>
        </w:rPr>
      </w:pPr>
    </w:p>
    <w:p w:rsidR="00040737" w:rsidRDefault="00040737" w:rsidP="000B187E">
      <w:pPr>
        <w:spacing w:before="0" w:line="360" w:lineRule="auto"/>
        <w:ind w:left="420" w:firstLine="420"/>
      </w:pPr>
      <w:r>
        <w:t xml:space="preserve">Depuis sa création, l’Ecole Supérieure Polytechnique de Dakar a toujours constitué un véritable pôle d’excellence pour la formation des étudiants du Sénégal, de la sous-région et d’ailleurs. L’ESP est un établissement public qui a fêté ses 50 ans en 2014, après plusieurs mutations : </w:t>
      </w:r>
    </w:p>
    <w:p w:rsidR="00487763" w:rsidRDefault="00040737" w:rsidP="000B187E">
      <w:pPr>
        <w:pStyle w:val="Paragraphedeliste"/>
        <w:numPr>
          <w:ilvl w:val="0"/>
          <w:numId w:val="74"/>
        </w:numPr>
        <w:spacing w:line="360" w:lineRule="auto"/>
        <w:ind w:left="1200"/>
      </w:pPr>
      <w:r>
        <w:t>20 mai 1964 : création de l’Institut Polytechnique (IP), établissement technique supérieur</w:t>
      </w:r>
      <w:r w:rsidR="000B187E">
        <w:t>e</w:t>
      </w:r>
      <w:r>
        <w:t xml:space="preserve"> dépendant de l’université Cheikh </w:t>
      </w:r>
      <w:proofErr w:type="spellStart"/>
      <w:r>
        <w:t>Anta</w:t>
      </w:r>
      <w:proofErr w:type="spellEnd"/>
      <w:r>
        <w:t xml:space="preserve"> Diop de Dakar (UCAD) et rattachée à la direction de l’enseignement supérieur. </w:t>
      </w:r>
    </w:p>
    <w:p w:rsidR="00487763" w:rsidRDefault="00040737" w:rsidP="000B187E">
      <w:pPr>
        <w:pStyle w:val="Paragraphedeliste"/>
        <w:numPr>
          <w:ilvl w:val="0"/>
          <w:numId w:val="74"/>
        </w:numPr>
        <w:spacing w:line="360" w:lineRule="auto"/>
        <w:ind w:left="1200"/>
      </w:pPr>
      <w:r>
        <w:t xml:space="preserve">15 novembre 1967, les décrets présidentiels numéros 67-12-30 et 67-12-31 créent l’Institut Universitaire de Technologie (IUT) à la place de l’IP. </w:t>
      </w:r>
    </w:p>
    <w:p w:rsidR="00487763" w:rsidRDefault="00040737" w:rsidP="000B187E">
      <w:pPr>
        <w:pStyle w:val="Paragraphedeliste"/>
        <w:numPr>
          <w:ilvl w:val="0"/>
          <w:numId w:val="74"/>
        </w:numPr>
        <w:spacing w:line="360" w:lineRule="auto"/>
        <w:ind w:left="1200"/>
      </w:pPr>
      <w:r>
        <w:t xml:space="preserve">30 avril 1973, la promulgation de la loi 73-17 et le décret 73-387 permettent à l’IUT d’être un établissement public doté de la personnalité juridique et de l’autonomie financière au sein de l’université. </w:t>
      </w:r>
    </w:p>
    <w:p w:rsidR="00487763" w:rsidRDefault="00040737" w:rsidP="000B187E">
      <w:pPr>
        <w:pStyle w:val="Paragraphedeliste"/>
        <w:numPr>
          <w:ilvl w:val="0"/>
          <w:numId w:val="74"/>
        </w:numPr>
        <w:spacing w:line="360" w:lineRule="auto"/>
        <w:ind w:left="1200"/>
      </w:pPr>
      <w:r>
        <w:t xml:space="preserve">1973-1974, des réformes ont permis à l’IUT de dispenser des enseignements en commerce et administration des entreprises. C’est ainsi que ces formations complémentaire ont entrainé la délivrance de Diplôme d’Ingénieur en Technologie (DIT) et de Diplôme d’Etude Supérieure de Commerce et d’Administration de Gestion des Entreprises (DESCAE). Ce qui entraine par conséquent une nouvelle appellation de l’institut, et devient alors l’Ecole Nationale Supérieure Universitaire de Technologie (ENSUT). </w:t>
      </w:r>
    </w:p>
    <w:p w:rsidR="00487763" w:rsidRDefault="00040737" w:rsidP="000B187E">
      <w:pPr>
        <w:pStyle w:val="Paragraphedeliste"/>
        <w:numPr>
          <w:ilvl w:val="0"/>
          <w:numId w:val="74"/>
        </w:numPr>
        <w:spacing w:line="360" w:lineRule="auto"/>
        <w:ind w:left="1200"/>
      </w:pPr>
      <w:r>
        <w:t xml:space="preserve">24 novembre 1994, la loi 94-78 crée un établissement public dénommé Ecole Supérieure Polytechnique (ESP), qui est composé de l’EPT et l’ENSETP. </w:t>
      </w:r>
    </w:p>
    <w:p w:rsidR="00040737" w:rsidRDefault="00040737" w:rsidP="000B187E">
      <w:pPr>
        <w:pStyle w:val="Paragraphedeliste"/>
        <w:numPr>
          <w:ilvl w:val="0"/>
          <w:numId w:val="74"/>
        </w:numPr>
        <w:spacing w:line="360" w:lineRule="auto"/>
        <w:ind w:left="1200"/>
      </w:pPr>
      <w:r>
        <w:t xml:space="preserve">En 2005 l’ENSETP a été reconstituée en reprenant sa partie industrielle qui était dans l’ESP et en 2007 l’excentre de Thiès de l’école supérieure polytechnique ex EPT est redevenu l’Ecole Polytechnique de Thiès rattachée à l’université de Thiès et ensuite rattaché directement au ministère chargé de l’enseignement supérieur. </w:t>
      </w:r>
    </w:p>
    <w:p w:rsidR="00040737" w:rsidRDefault="00040737" w:rsidP="00044F4A">
      <w:pPr>
        <w:spacing w:line="360" w:lineRule="auto"/>
        <w:ind w:firstLine="420"/>
      </w:pPr>
      <w:r>
        <w:t xml:space="preserve">L’école supérieure polytechnique de Dakar est un véritable levier de développement qui est constituée de 06 départements : 05 départements industriels et 01 département de gestion. Parmi ses départements on distingue : </w:t>
      </w:r>
    </w:p>
    <w:p w:rsidR="00040737" w:rsidRDefault="00040737" w:rsidP="00082533">
      <w:pPr>
        <w:spacing w:line="360" w:lineRule="auto"/>
      </w:pPr>
      <w:r>
        <w:lastRenderedPageBreak/>
        <w:t>Le département Génie Chimique et Analyse Biologique (GCBA), le département Génie Civil,</w:t>
      </w:r>
      <w:r w:rsidR="00556D01">
        <w:t xml:space="preserve"> </w:t>
      </w:r>
      <w:r>
        <w:t>le département Génie Electrique, le département de Gestion, le département Génie Informatique et le département Génie Mécanique. L’ESP forme des Techniciens à l’issu</w:t>
      </w:r>
      <w:r w:rsidR="003B6452">
        <w:t>e</w:t>
      </w:r>
      <w:r>
        <w:t xml:space="preserve"> d’une formation </w:t>
      </w:r>
      <w:r w:rsidR="00581B61">
        <w:t xml:space="preserve">de </w:t>
      </w:r>
      <w:r>
        <w:t>02 ans et des Ingénieurs de Conception à l’issu</w:t>
      </w:r>
      <w:r w:rsidR="003B6452">
        <w:t>e</w:t>
      </w:r>
      <w:r w:rsidR="00A250A5">
        <w:t xml:space="preserve"> d’une formation</w:t>
      </w:r>
      <w:r>
        <w:t xml:space="preserve"> de 05 ans. Le département Génie Informatique est piloté par un Chef de département en</w:t>
      </w:r>
      <w:r w:rsidR="00E16C4A">
        <w:t xml:space="preserve"> la per</w:t>
      </w:r>
      <w:r w:rsidR="000E6969">
        <w:t>sonne de P</w:t>
      </w:r>
      <w:r w:rsidR="00E16C4A">
        <w:t>r Alassane BA</w:t>
      </w:r>
      <w:r w:rsidR="004E0044">
        <w:t>H</w:t>
      </w:r>
      <w:r>
        <w:t>, assisté par des responsables pédagogiques pour chaque classe. Les responsables pédagogiques sont chargés de surveiller le déroulement normal des enseignements en effectuant un contrôle permanent sur les enseignants, les étudiants et les tests organisés en devo</w:t>
      </w:r>
      <w:r w:rsidR="00D37CDA">
        <w:t>ir simple et en devoir surveiller</w:t>
      </w:r>
      <w:r w:rsidR="009432A5">
        <w:t xml:space="preserve"> </w:t>
      </w:r>
      <w:r>
        <w:t>(DS), représ</w:t>
      </w:r>
      <w:r w:rsidR="004A5DB9">
        <w:t xml:space="preserve">entant les examens semestriels </w:t>
      </w:r>
      <w:r>
        <w:t>et faire part de la situation actuelle au chef de département. Les enseignements s’organisent autour des cours théoriques, pratiques et les stages d’entreprises permettant aux étudiants de mettre en œuvre les connaissances acquises</w:t>
      </w:r>
      <w:r w:rsidR="004475CC">
        <w:t xml:space="preserve">. Cela m’a offert la possibilité </w:t>
      </w:r>
      <w:r>
        <w:t xml:space="preserve">d’effectuer mon stage durant une période de 05 mois chez </w:t>
      </w:r>
      <w:proofErr w:type="spellStart"/>
      <w:r>
        <w:t>AtoS</w:t>
      </w:r>
      <w:proofErr w:type="spellEnd"/>
      <w:r w:rsidR="00F7283A">
        <w:t xml:space="preserve"> </w:t>
      </w:r>
      <w:r w:rsidR="008E7431">
        <w:t xml:space="preserve"> </w:t>
      </w:r>
      <w:r>
        <w:t>Sénégal.</w:t>
      </w:r>
    </w:p>
    <w:p w:rsidR="006E774D" w:rsidRDefault="006E774D" w:rsidP="00082533">
      <w:pPr>
        <w:spacing w:line="360" w:lineRule="auto"/>
        <w:sectPr w:rsidR="006E774D" w:rsidSect="000F2864">
          <w:headerReference w:type="default" r:id="rId15"/>
          <w:pgSz w:w="11906" w:h="16838"/>
          <w:pgMar w:top="1417" w:right="1417" w:bottom="1417" w:left="1417" w:header="708" w:footer="708" w:gutter="0"/>
          <w:pgNumType w:fmt="lowerRoman"/>
          <w:cols w:space="708"/>
          <w:docGrid w:linePitch="360"/>
        </w:sectPr>
      </w:pPr>
    </w:p>
    <w:p w:rsidR="00082533" w:rsidRPr="00ED4F09" w:rsidRDefault="00082533" w:rsidP="00082533">
      <w:pPr>
        <w:pStyle w:val="Titre1"/>
      </w:pPr>
      <w:bookmarkStart w:id="11" w:name="_Toc486600119"/>
      <w:r w:rsidRPr="00275AD3">
        <w:rPr>
          <w:noProof/>
          <w:lang w:eastAsia="fr-FR"/>
        </w:rPr>
        <w:lastRenderedPageBreak/>
        <mc:AlternateContent>
          <mc:Choice Requires="wpg">
            <w:drawing>
              <wp:anchor distT="0" distB="0" distL="114300" distR="114300" simplePos="0" relativeHeight="251684864" behindDoc="1" locked="0" layoutInCell="1" allowOverlap="1" wp14:anchorId="5250ED2C" wp14:editId="05A78642">
                <wp:simplePos x="0" y="0"/>
                <wp:positionH relativeFrom="margin">
                  <wp:posOffset>184785</wp:posOffset>
                </wp:positionH>
                <wp:positionV relativeFrom="paragraph">
                  <wp:posOffset>-29210</wp:posOffset>
                </wp:positionV>
                <wp:extent cx="5674995" cy="409517"/>
                <wp:effectExtent l="0" t="76200" r="1905" b="29210"/>
                <wp:wrapNone/>
                <wp:docPr id="33" name="Groupe 33"/>
                <wp:cNvGraphicFramePr/>
                <a:graphic xmlns:a="http://schemas.openxmlformats.org/drawingml/2006/main">
                  <a:graphicData uri="http://schemas.microsoft.com/office/word/2010/wordprocessingGroup">
                    <wpg:wgp>
                      <wpg:cNvGrpSpPr/>
                      <wpg:grpSpPr>
                        <a:xfrm>
                          <a:off x="0" y="0"/>
                          <a:ext cx="5674995" cy="409517"/>
                          <a:chOff x="0" y="0"/>
                          <a:chExt cx="5821321" cy="511962"/>
                        </a:xfrm>
                      </wpg:grpSpPr>
                      <wps:wsp>
                        <wps:cNvPr id="34" name="Organigramme : Alternative 34"/>
                        <wps:cNvSpPr>
                          <a:spLocks noChangeArrowheads="1"/>
                        </wps:cNvSpPr>
                        <wps:spPr bwMode="auto">
                          <a:xfrm>
                            <a:off x="3947561" y="0"/>
                            <a:ext cx="1873760" cy="392220"/>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D4F09" w:rsidRDefault="002E54D3" w:rsidP="00082533">
                              <w:pPr>
                                <w:jc w:val="center"/>
                                <w:rPr>
                                  <w:rFonts w:ascii="Arial" w:hAnsi="Arial" w:cs="Arial"/>
                                  <w:b/>
                                  <w:i/>
                                  <w:color w:val="333399"/>
                                  <w:sz w:val="28"/>
                                  <w:szCs w:val="36"/>
                                </w:rPr>
                              </w:pPr>
                            </w:p>
                          </w:txbxContent>
                        </wps:txbx>
                        <wps:bodyPr rot="0" vert="horz" wrap="square" lIns="91440" tIns="46800" rIns="91440" bIns="45720" anchor="t" anchorCtr="0" upright="1">
                          <a:noAutofit/>
                        </wps:bodyPr>
                      </wps:wsp>
                      <wpg:grpSp>
                        <wpg:cNvPr id="35" name="Groupe 35"/>
                        <wpg:cNvGrpSpPr/>
                        <wpg:grpSpPr>
                          <a:xfrm>
                            <a:off x="0" y="398297"/>
                            <a:ext cx="5739476" cy="113665"/>
                            <a:chOff x="0" y="0"/>
                            <a:chExt cx="5739476" cy="113665"/>
                          </a:xfrm>
                        </wpg:grpSpPr>
                        <wps:wsp>
                          <wps:cNvPr id="36" name="Connecteur droit 36"/>
                          <wps:cNvCnPr>
                            <a:cxnSpLocks noChangeShapeType="1"/>
                          </wps:cNvCnPr>
                          <wps:spPr bwMode="auto">
                            <a:xfrm>
                              <a:off x="0" y="84147"/>
                              <a:ext cx="571944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37" name="Connecteur droit 37"/>
                          <wps:cNvCnPr>
                            <a:cxnSpLocks noChangeShapeType="1"/>
                          </wps:cNvCnPr>
                          <wps:spPr bwMode="auto">
                            <a:xfrm flipH="1">
                              <a:off x="5738841" y="0"/>
                              <a:ext cx="635" cy="113665"/>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id="Groupe 33" o:spid="_x0000_s1051" style="position:absolute;left:0;text-align:left;margin-left:14.55pt;margin-top:-2.3pt;width:446.85pt;height:32.25pt;z-index:-251631616;mso-position-horizontal-relative:margin;mso-width-relative:margin;mso-height-relative:margin" coordsize="58213,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">
                <v:shape id="Organigramme : Alternative 34" o:spid="_x0000_s1052" type="#_x0000_t176" style="position:absolute;left:39475;width:18738;height:3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z62MMA&#10;AADbAAAADwAAAGRycy9kb3ducmV2LnhtbESPS4vCQBCE74L/YWjBi+jEB7pkHSUoosf1cdlbk2mT&#10;rJmemBk1/ntnQfBYVNVX1HzZmFLcqXaFZQXDQQSCOLW64EzB6bjpf4FwHlljaZkUPMnBctFuzTHW&#10;9sF7uh98JgKEXYwKcu+rWEqX5mTQDWxFHLyzrQ36IOtM6hofAW5KOYqiqTRYcFjIsaJVTunlcDOB&#10;kpjz9fdYrns0e15uyfbvZyLXSnU7TfINwlPjP+F3e6cVjCfw/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z62MMAAADbAAAADwAAAAAAAAAAAAAAAACYAgAAZHJzL2Rv&#10;d25yZXYueG1sUEsFBgAAAAAEAAQA9QAAAIgDAAAAAA==&#10;" fillcolor="silver" stroked="f" strokecolor="maroon">
                  <v:shadow on="t" color="silver" opacity=".5" offset="-6pt,-6pt"/>
                  <v:textbox inset=",1.3mm">
                    <w:txbxContent>
                      <w:p w:rsidR="002E54D3" w:rsidRPr="00ED4F09" w:rsidRDefault="002E54D3" w:rsidP="00082533">
                        <w:pPr>
                          <w:jc w:val="center"/>
                          <w:rPr>
                            <w:rFonts w:ascii="Arial" w:hAnsi="Arial" w:cs="Arial"/>
                            <w:b/>
                            <w:i/>
                            <w:color w:val="333399"/>
                            <w:sz w:val="28"/>
                            <w:szCs w:val="36"/>
                          </w:rPr>
                        </w:pPr>
                      </w:p>
                    </w:txbxContent>
                  </v:textbox>
                </v:shape>
                <v:group id="Groupe 35" o:spid="_x0000_s1053" style="position:absolute;top:3982;width:57394;height:1137" coordsize="57394,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line id="Connecteur droit 36" o:spid="_x0000_s1054" style="position:absolute;visibility:visible;mso-wrap-style:square" from="0,841" to="5719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In78IAAADbAAAADwAAAGRycy9kb3ducmV2LnhtbESPQWvCQBSE70L/w/IKvenGpohEVxGx&#10;0IuHJl5ye2af2WD2bdjdavz3XaHQ4zAz3zDr7Wh7cSMfOscK5rMMBHHjdMetglP1OV2CCBFZY++Y&#10;FDwowHbzMlljod2dv+lWxlYkCIcCFZgYh0LK0BiyGGZuIE7exXmLMUnfSu3xnuC2l+9ZtpAWO04L&#10;BgfaG2qu5Y9VcDieWUfPj9zUWNa7j0rmVCn19jruViAijfE//Nf+0gryBTy/pB8gN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In78IAAADbAAAADwAAAAAAAAAAAAAA&#10;AAChAgAAZHJzL2Rvd25yZXYueG1sUEsFBgAAAAAEAAQA+QAAAJADAAAAAA==&#10;" strokecolor="silver" strokeweight="4.5pt">
                    <v:stroke linestyle="thinThick"/>
                  </v:line>
                  <v:line id="Connecteur droit 37" o:spid="_x0000_s1055" style="position:absolute;flip:x;visibility:visible;mso-wrap-style:square" from="57388,0" to="57394,1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pCusAAAADbAAAADwAAAGRycy9kb3ducmV2LnhtbESPS2sCMRSF90L/Q7gFd5pUQe3UKEVR&#10;3IkPXN9ObmcGJzdDEnX890YQXB7O4+NM562txZV8qBxr+OorEMS5MxUXGo6HVW8CIkRkg7Vj0nCn&#10;APPZR2eKmXE33tF1HwuRRjhkqKGMscmkDHlJFkPfNcTJ+3feYkzSF9J4vKVxW8uBUiNpseJEKLGh&#10;RUn5eX+xies8f5sVqy0169NRLtVy8nfWuvvZ/v6AiNTGd/jV3hgNwzE8v6QfIG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aQrrAAAAA2wAAAA8AAAAAAAAAAAAAAAAA&#10;oQIAAGRycy9kb3ducmV2LnhtbFBLBQYAAAAABAAEAPkAAACOAwAAAAA=&#10;" strokecolor="silver" strokeweight="4.5pt">
                    <v:stroke linestyle="thinThick"/>
                  </v:line>
                </v:group>
                <w10:wrap anchorx="margin"/>
              </v:group>
            </w:pict>
          </mc:Fallback>
        </mc:AlternateContent>
      </w:r>
      <w:r w:rsidR="00CD38F9">
        <w:t xml:space="preserve">  </w:t>
      </w:r>
      <w:r w:rsidRPr="005760BA">
        <w:t>Table</w:t>
      </w:r>
      <w:r w:rsidR="00CD38F9">
        <w:t xml:space="preserve"> </w:t>
      </w:r>
      <w:r>
        <w:t>des matières</w:t>
      </w:r>
      <w:bookmarkEnd w:id="11"/>
    </w:p>
    <w:p w:rsidR="009711EE" w:rsidRDefault="009711EE" w:rsidP="00040737"/>
    <w:p w:rsidR="009711EE" w:rsidRDefault="009711EE" w:rsidP="00040737"/>
    <w:sdt>
      <w:sdtPr>
        <w:rPr>
          <w:rFonts w:ascii="Times New Roman" w:eastAsiaTheme="minorHAnsi" w:hAnsi="Times New Roman" w:cstheme="minorBidi"/>
          <w:color w:val="auto"/>
          <w:sz w:val="24"/>
          <w:szCs w:val="22"/>
          <w:lang w:eastAsia="en-US"/>
        </w:rPr>
        <w:id w:val="271454293"/>
        <w:docPartObj>
          <w:docPartGallery w:val="Table of Contents"/>
          <w:docPartUnique/>
        </w:docPartObj>
      </w:sdtPr>
      <w:sdtEndPr>
        <w:rPr>
          <w:b/>
          <w:bCs/>
        </w:rPr>
      </w:sdtEndPr>
      <w:sdtContent>
        <w:p w:rsidR="00702891" w:rsidRPr="00B3732E" w:rsidRDefault="00702891">
          <w:pPr>
            <w:pStyle w:val="En-ttedetabledesmatires"/>
            <w:rPr>
              <w:color w:val="auto"/>
            </w:rPr>
          </w:pPr>
        </w:p>
        <w:p w:rsidR="00CB43CA" w:rsidRPr="0070281F" w:rsidRDefault="00B02C62" w:rsidP="0070281F">
          <w:pPr>
            <w:pStyle w:val="TM1"/>
            <w:tabs>
              <w:tab w:val="right" w:leader="dot" w:pos="9062"/>
            </w:tabs>
            <w:spacing w:line="240" w:lineRule="auto"/>
            <w:rPr>
              <w:rFonts w:ascii="Times New Roman" w:hAnsi="Times New Roman"/>
              <w:noProof/>
              <w:szCs w:val="24"/>
            </w:rPr>
          </w:pPr>
          <w:r>
            <w:fldChar w:fldCharType="begin"/>
          </w:r>
          <w:r>
            <w:instrText xml:space="preserve"> TOC \o "1-5" \h \z \u </w:instrText>
          </w:r>
          <w:r>
            <w:fldChar w:fldCharType="separate"/>
          </w:r>
          <w:hyperlink w:anchor="_Toc486600116" w:history="1">
            <w:r w:rsidR="00CB43CA" w:rsidRPr="0070281F">
              <w:rPr>
                <w:rStyle w:val="Lienhypertexte"/>
                <w:rFonts w:ascii="Times New Roman" w:hAnsi="Times New Roman"/>
                <w:noProof/>
                <w:szCs w:val="24"/>
              </w:rPr>
              <w:t>DEDICACES</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_Toc486600116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sidR="002E54D3">
              <w:rPr>
                <w:rFonts w:ascii="Times New Roman" w:hAnsi="Times New Roman"/>
                <w:noProof/>
                <w:webHidden/>
                <w:szCs w:val="24"/>
              </w:rPr>
              <w:t>i</w:t>
            </w:r>
            <w:r w:rsidR="00CB43CA" w:rsidRPr="0070281F">
              <w:rPr>
                <w:rFonts w:ascii="Times New Roman" w:hAnsi="Times New Roman"/>
                <w:noProof/>
                <w:webHidden/>
                <w:szCs w:val="24"/>
              </w:rPr>
              <w:fldChar w:fldCharType="end"/>
            </w:r>
          </w:hyperlink>
        </w:p>
        <w:p w:rsidR="00CB43CA" w:rsidRPr="0070281F" w:rsidRDefault="002E54D3" w:rsidP="0070281F">
          <w:pPr>
            <w:pStyle w:val="TM1"/>
            <w:tabs>
              <w:tab w:val="right" w:leader="dot" w:pos="9062"/>
            </w:tabs>
            <w:spacing w:line="240" w:lineRule="auto"/>
            <w:rPr>
              <w:rFonts w:ascii="Times New Roman" w:hAnsi="Times New Roman"/>
              <w:noProof/>
              <w:szCs w:val="24"/>
            </w:rPr>
          </w:pPr>
          <w:hyperlink w:anchor="_Toc486600117" w:history="1">
            <w:r w:rsidR="00CB43CA" w:rsidRPr="0070281F">
              <w:rPr>
                <w:rStyle w:val="Lienhypertexte"/>
                <w:rFonts w:ascii="Times New Roman" w:hAnsi="Times New Roman"/>
                <w:noProof/>
                <w:szCs w:val="24"/>
              </w:rPr>
              <w:t>REMERCIEMENTS</w:t>
            </w:r>
            <w:r w:rsidR="00CB43CA" w:rsidRPr="0070281F">
              <w:rPr>
                <w:rFonts w:ascii="Times New Roman" w:hAnsi="Times New Roman"/>
                <w:noProof/>
                <w:webHidden/>
                <w:szCs w:val="24"/>
              </w:rPr>
              <w:tab/>
            </w:r>
            <w:r w:rsidR="0070281F">
              <w:rPr>
                <w:rFonts w:ascii="Times New Roman" w:hAnsi="Times New Roman"/>
                <w:noProof/>
                <w:webHidden/>
                <w:szCs w:val="24"/>
              </w:rPr>
              <w:t>i</w:t>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_Toc486600117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Pr>
                <w:rFonts w:ascii="Times New Roman" w:hAnsi="Times New Roman"/>
                <w:noProof/>
                <w:webHidden/>
                <w:szCs w:val="24"/>
              </w:rPr>
              <w:t>i</w:t>
            </w:r>
            <w:r w:rsidR="00CB43CA" w:rsidRPr="0070281F">
              <w:rPr>
                <w:rFonts w:ascii="Times New Roman" w:hAnsi="Times New Roman"/>
                <w:noProof/>
                <w:webHidden/>
                <w:szCs w:val="24"/>
              </w:rPr>
              <w:fldChar w:fldCharType="end"/>
            </w:r>
          </w:hyperlink>
        </w:p>
        <w:p w:rsidR="00CB43CA" w:rsidRPr="0070281F" w:rsidRDefault="002E54D3" w:rsidP="0070281F">
          <w:pPr>
            <w:pStyle w:val="TM1"/>
            <w:tabs>
              <w:tab w:val="right" w:leader="dot" w:pos="9062"/>
            </w:tabs>
            <w:spacing w:line="240" w:lineRule="auto"/>
            <w:rPr>
              <w:rFonts w:ascii="Times New Roman" w:hAnsi="Times New Roman"/>
              <w:noProof/>
              <w:szCs w:val="24"/>
            </w:rPr>
          </w:pPr>
          <w:hyperlink w:anchor="_Toc486600118" w:history="1">
            <w:r w:rsidR="00CB43CA" w:rsidRPr="0070281F">
              <w:rPr>
                <w:rStyle w:val="Lienhypertexte"/>
                <w:rFonts w:ascii="Times New Roman" w:hAnsi="Times New Roman"/>
                <w:noProof/>
                <w:szCs w:val="24"/>
              </w:rPr>
              <w:t>AVANT-PROPOS</w:t>
            </w:r>
            <w:r w:rsidR="00CB43CA" w:rsidRPr="0070281F">
              <w:rPr>
                <w:rFonts w:ascii="Times New Roman" w:hAnsi="Times New Roman"/>
                <w:noProof/>
                <w:webHidden/>
                <w:szCs w:val="24"/>
              </w:rPr>
              <w:tab/>
            </w:r>
            <w:r w:rsidR="00A27E67">
              <w:rPr>
                <w:rFonts w:ascii="Times New Roman" w:hAnsi="Times New Roman"/>
                <w:noProof/>
                <w:webHidden/>
                <w:szCs w:val="24"/>
              </w:rPr>
              <w:t>iii</w:t>
            </w:r>
          </w:hyperlink>
        </w:p>
        <w:p w:rsidR="00CB43CA" w:rsidRPr="0070281F" w:rsidRDefault="002E54D3" w:rsidP="0070281F">
          <w:pPr>
            <w:pStyle w:val="TM1"/>
            <w:tabs>
              <w:tab w:val="right" w:leader="dot" w:pos="9062"/>
            </w:tabs>
            <w:spacing w:line="240" w:lineRule="auto"/>
            <w:rPr>
              <w:rFonts w:ascii="Times New Roman" w:hAnsi="Times New Roman"/>
              <w:noProof/>
              <w:szCs w:val="24"/>
            </w:rPr>
          </w:pPr>
          <w:hyperlink w:anchor="_Toc486600119" w:history="1">
            <w:r w:rsidR="00CB43CA" w:rsidRPr="0070281F">
              <w:rPr>
                <w:rStyle w:val="Lienhypertexte"/>
                <w:rFonts w:ascii="Times New Roman" w:hAnsi="Times New Roman"/>
                <w:noProof/>
                <w:szCs w:val="24"/>
              </w:rPr>
              <w:t>Table des matières</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_Toc486600119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Pr>
                <w:rFonts w:ascii="Times New Roman" w:hAnsi="Times New Roman"/>
                <w:noProof/>
                <w:webHidden/>
                <w:szCs w:val="24"/>
              </w:rPr>
              <w:t>iv</w:t>
            </w:r>
            <w:r w:rsidR="00CB43CA" w:rsidRPr="0070281F">
              <w:rPr>
                <w:rFonts w:ascii="Times New Roman" w:hAnsi="Times New Roman"/>
                <w:noProof/>
                <w:webHidden/>
                <w:szCs w:val="24"/>
              </w:rPr>
              <w:fldChar w:fldCharType="end"/>
            </w:r>
          </w:hyperlink>
        </w:p>
        <w:p w:rsidR="00CB43CA" w:rsidRPr="0070281F" w:rsidRDefault="002E54D3" w:rsidP="0070281F">
          <w:pPr>
            <w:pStyle w:val="TM1"/>
            <w:tabs>
              <w:tab w:val="right" w:leader="dot" w:pos="9062"/>
            </w:tabs>
            <w:spacing w:line="240" w:lineRule="auto"/>
            <w:rPr>
              <w:rFonts w:ascii="Times New Roman" w:hAnsi="Times New Roman"/>
              <w:noProof/>
              <w:szCs w:val="24"/>
            </w:rPr>
          </w:pPr>
          <w:hyperlink w:anchor="_Toc486600120" w:history="1">
            <w:r w:rsidR="00CB43CA" w:rsidRPr="0070281F">
              <w:rPr>
                <w:rStyle w:val="Lienhypertexte"/>
                <w:rFonts w:ascii="Times New Roman" w:hAnsi="Times New Roman"/>
                <w:noProof/>
                <w:szCs w:val="24"/>
              </w:rPr>
              <w:t>Sigles et abréviations</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_Toc486600120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Pr>
                <w:rFonts w:ascii="Times New Roman" w:hAnsi="Times New Roman"/>
                <w:noProof/>
                <w:webHidden/>
                <w:szCs w:val="24"/>
              </w:rPr>
              <w:t>vii</w:t>
            </w:r>
            <w:r w:rsidR="00CB43CA" w:rsidRPr="0070281F">
              <w:rPr>
                <w:rFonts w:ascii="Times New Roman" w:hAnsi="Times New Roman"/>
                <w:noProof/>
                <w:webHidden/>
                <w:szCs w:val="24"/>
              </w:rPr>
              <w:fldChar w:fldCharType="end"/>
            </w:r>
          </w:hyperlink>
        </w:p>
        <w:p w:rsidR="00CB43CA" w:rsidRPr="0070281F" w:rsidRDefault="002E54D3" w:rsidP="0070281F">
          <w:pPr>
            <w:pStyle w:val="TM1"/>
            <w:tabs>
              <w:tab w:val="right" w:leader="dot" w:pos="9062"/>
            </w:tabs>
            <w:spacing w:line="240" w:lineRule="auto"/>
            <w:rPr>
              <w:rFonts w:ascii="Times New Roman" w:hAnsi="Times New Roman"/>
              <w:noProof/>
              <w:szCs w:val="24"/>
            </w:rPr>
          </w:pPr>
          <w:hyperlink w:anchor="_Toc486600121" w:history="1">
            <w:r w:rsidR="00CB43CA" w:rsidRPr="0070281F">
              <w:rPr>
                <w:rStyle w:val="Lienhypertexte"/>
                <w:rFonts w:ascii="Times New Roman" w:hAnsi="Times New Roman"/>
                <w:noProof/>
                <w:szCs w:val="24"/>
              </w:rPr>
              <w:t>Table des figures</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_Toc486600121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Pr>
                <w:rFonts w:ascii="Times New Roman" w:hAnsi="Times New Roman"/>
                <w:noProof/>
                <w:webHidden/>
                <w:szCs w:val="24"/>
              </w:rPr>
              <w:t>viii</w:t>
            </w:r>
            <w:r w:rsidR="00CB43CA" w:rsidRPr="0070281F">
              <w:rPr>
                <w:rFonts w:ascii="Times New Roman" w:hAnsi="Times New Roman"/>
                <w:noProof/>
                <w:webHidden/>
                <w:szCs w:val="24"/>
              </w:rPr>
              <w:fldChar w:fldCharType="end"/>
            </w:r>
          </w:hyperlink>
        </w:p>
        <w:p w:rsidR="00CB43CA" w:rsidRPr="0070281F" w:rsidRDefault="002E54D3" w:rsidP="0070281F">
          <w:pPr>
            <w:pStyle w:val="TM1"/>
            <w:tabs>
              <w:tab w:val="right" w:leader="dot" w:pos="9062"/>
            </w:tabs>
            <w:spacing w:line="240" w:lineRule="auto"/>
            <w:rPr>
              <w:rFonts w:ascii="Times New Roman" w:hAnsi="Times New Roman"/>
              <w:noProof/>
              <w:szCs w:val="24"/>
            </w:rPr>
          </w:pPr>
          <w:hyperlink w:anchor="_Toc486600122" w:history="1">
            <w:r w:rsidR="00CB43CA" w:rsidRPr="0070281F">
              <w:rPr>
                <w:rStyle w:val="Lienhypertexte"/>
                <w:rFonts w:ascii="Times New Roman" w:hAnsi="Times New Roman"/>
                <w:noProof/>
                <w:szCs w:val="24"/>
              </w:rPr>
              <w:t>Table des tableaux</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_Toc486600122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Pr>
                <w:rFonts w:ascii="Times New Roman" w:hAnsi="Times New Roman"/>
                <w:noProof/>
                <w:webHidden/>
                <w:szCs w:val="24"/>
              </w:rPr>
              <w:t>x</w:t>
            </w:r>
            <w:r w:rsidR="00CB43CA" w:rsidRPr="0070281F">
              <w:rPr>
                <w:rFonts w:ascii="Times New Roman" w:hAnsi="Times New Roman"/>
                <w:noProof/>
                <w:webHidden/>
                <w:szCs w:val="24"/>
              </w:rPr>
              <w:fldChar w:fldCharType="end"/>
            </w:r>
          </w:hyperlink>
        </w:p>
        <w:p w:rsidR="00CB43CA" w:rsidRPr="0070281F" w:rsidRDefault="002E54D3" w:rsidP="0070281F">
          <w:pPr>
            <w:pStyle w:val="TM1"/>
            <w:tabs>
              <w:tab w:val="right" w:leader="dot" w:pos="9062"/>
            </w:tabs>
            <w:spacing w:line="240" w:lineRule="auto"/>
            <w:rPr>
              <w:rFonts w:ascii="Times New Roman" w:hAnsi="Times New Roman"/>
              <w:noProof/>
              <w:szCs w:val="24"/>
            </w:rPr>
          </w:pPr>
          <w:hyperlink w:anchor="_Toc486600123" w:history="1">
            <w:r w:rsidR="00CB43CA" w:rsidRPr="0070281F">
              <w:rPr>
                <w:rStyle w:val="Lienhypertexte"/>
                <w:rFonts w:ascii="Times New Roman" w:hAnsi="Times New Roman"/>
                <w:noProof/>
                <w:szCs w:val="24"/>
              </w:rPr>
              <w:t>RESUME</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_Toc486600123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Pr>
                <w:rFonts w:ascii="Times New Roman" w:hAnsi="Times New Roman"/>
                <w:noProof/>
                <w:webHidden/>
                <w:szCs w:val="24"/>
              </w:rPr>
              <w:t>xi</w:t>
            </w:r>
            <w:r w:rsidR="00CB43CA" w:rsidRPr="0070281F">
              <w:rPr>
                <w:rFonts w:ascii="Times New Roman" w:hAnsi="Times New Roman"/>
                <w:noProof/>
                <w:webHidden/>
                <w:szCs w:val="24"/>
              </w:rPr>
              <w:fldChar w:fldCharType="end"/>
            </w:r>
          </w:hyperlink>
        </w:p>
        <w:p w:rsidR="00CB43CA" w:rsidRPr="0070281F" w:rsidRDefault="002E54D3" w:rsidP="0070281F">
          <w:pPr>
            <w:pStyle w:val="TM1"/>
            <w:tabs>
              <w:tab w:val="right" w:leader="dot" w:pos="9062"/>
            </w:tabs>
            <w:spacing w:line="240" w:lineRule="auto"/>
            <w:rPr>
              <w:rFonts w:ascii="Times New Roman" w:hAnsi="Times New Roman"/>
              <w:noProof/>
              <w:szCs w:val="24"/>
            </w:rPr>
          </w:pPr>
          <w:hyperlink w:anchor="_Toc486600124" w:history="1">
            <w:r w:rsidR="00CB43CA" w:rsidRPr="0070281F">
              <w:rPr>
                <w:rStyle w:val="Lienhypertexte"/>
                <w:rFonts w:ascii="Times New Roman" w:hAnsi="Times New Roman"/>
                <w:noProof/>
                <w:szCs w:val="24"/>
                <w:lang w:val="en-US"/>
              </w:rPr>
              <w:t>ABSTRACT</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_Toc486600124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Pr>
                <w:rFonts w:ascii="Times New Roman" w:hAnsi="Times New Roman"/>
                <w:noProof/>
                <w:webHidden/>
                <w:szCs w:val="24"/>
              </w:rPr>
              <w:t>xii</w:t>
            </w:r>
            <w:r w:rsidR="00CB43CA" w:rsidRPr="0070281F">
              <w:rPr>
                <w:rFonts w:ascii="Times New Roman" w:hAnsi="Times New Roman"/>
                <w:noProof/>
                <w:webHidden/>
                <w:szCs w:val="24"/>
              </w:rPr>
              <w:fldChar w:fldCharType="end"/>
            </w:r>
          </w:hyperlink>
        </w:p>
        <w:p w:rsidR="00CB43CA" w:rsidRPr="0070281F" w:rsidRDefault="002E54D3" w:rsidP="0070281F">
          <w:pPr>
            <w:pStyle w:val="TM1"/>
            <w:tabs>
              <w:tab w:val="right" w:leader="dot" w:pos="9062"/>
            </w:tabs>
            <w:spacing w:line="240" w:lineRule="auto"/>
            <w:rPr>
              <w:rFonts w:ascii="Times New Roman" w:hAnsi="Times New Roman"/>
              <w:noProof/>
              <w:szCs w:val="24"/>
            </w:rPr>
          </w:pPr>
          <w:hyperlink w:anchor="_Toc486600125" w:history="1">
            <w:r w:rsidR="00CB43CA" w:rsidRPr="0070281F">
              <w:rPr>
                <w:rStyle w:val="Lienhypertexte"/>
                <w:rFonts w:ascii="Times New Roman" w:hAnsi="Times New Roman"/>
                <w:noProof/>
                <w:szCs w:val="24"/>
              </w:rPr>
              <w:t>INTRODUCTION</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_Toc486600125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Pr>
                <w:rFonts w:ascii="Times New Roman" w:hAnsi="Times New Roman"/>
                <w:noProof/>
                <w:webHidden/>
                <w:szCs w:val="24"/>
              </w:rPr>
              <w:t>1</w:t>
            </w:r>
            <w:r w:rsidR="00CB43CA" w:rsidRPr="0070281F">
              <w:rPr>
                <w:rFonts w:ascii="Times New Roman" w:hAnsi="Times New Roman"/>
                <w:noProof/>
                <w:webHidden/>
                <w:szCs w:val="24"/>
              </w:rPr>
              <w:fldChar w:fldCharType="end"/>
            </w:r>
          </w:hyperlink>
        </w:p>
        <w:p w:rsidR="00CB43CA" w:rsidRPr="0070281F" w:rsidRDefault="002E54D3" w:rsidP="0025672E">
          <w:pPr>
            <w:pStyle w:val="TM1"/>
            <w:tabs>
              <w:tab w:val="left" w:pos="1320"/>
              <w:tab w:val="right" w:leader="dot" w:pos="9062"/>
            </w:tabs>
            <w:spacing w:line="240" w:lineRule="auto"/>
            <w:rPr>
              <w:rFonts w:ascii="Times New Roman" w:hAnsi="Times New Roman"/>
              <w:noProof/>
              <w:szCs w:val="24"/>
            </w:rPr>
          </w:pPr>
          <w:hyperlink w:anchor="_Toc486600126" w:history="1">
            <w:r w:rsidR="00CB43CA" w:rsidRPr="0070281F">
              <w:rPr>
                <w:rStyle w:val="Lienhypertexte"/>
                <w:rFonts w:ascii="Times New Roman" w:hAnsi="Times New Roman"/>
                <w:noProof/>
                <w:szCs w:val="24"/>
              </w:rPr>
              <w:t>CHAPITRE I</w:t>
            </w:r>
            <w:r w:rsidR="00CB43CA" w:rsidRPr="0070281F">
              <w:rPr>
                <w:rFonts w:ascii="Times New Roman" w:hAnsi="Times New Roman"/>
                <w:noProof/>
                <w:szCs w:val="24"/>
              </w:rPr>
              <w:tab/>
            </w:r>
            <w:r w:rsidR="0025672E">
              <w:rPr>
                <w:rStyle w:val="Lienhypertexte"/>
                <w:rFonts w:ascii="Times New Roman" w:hAnsi="Times New Roman"/>
                <w:noProof/>
                <w:szCs w:val="24"/>
                <w:u w:val="none"/>
              </w:rPr>
              <w:t xml:space="preserve">  </w:t>
            </w:r>
            <w:r w:rsidR="00791537">
              <w:rPr>
                <w:rStyle w:val="Lienhypertexte"/>
                <w:rFonts w:ascii="Times New Roman" w:hAnsi="Times New Roman"/>
                <w:noProof/>
                <w:szCs w:val="24"/>
                <w:u w:val="none"/>
              </w:rPr>
              <w:t xml:space="preserve">PRESENTATION </w:t>
            </w:r>
            <w:r w:rsidR="0025672E">
              <w:rPr>
                <w:rStyle w:val="Lienhypertexte"/>
                <w:rFonts w:ascii="Times New Roman" w:hAnsi="Times New Roman"/>
                <w:noProof/>
                <w:szCs w:val="24"/>
                <w:u w:val="none"/>
              </w:rPr>
              <w:t>GENERALITE</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_Toc486600126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Pr>
                <w:rFonts w:ascii="Times New Roman" w:hAnsi="Times New Roman"/>
                <w:noProof/>
                <w:webHidden/>
                <w:szCs w:val="24"/>
              </w:rPr>
              <w:t>3</w:t>
            </w:r>
            <w:r w:rsidR="00CB43CA" w:rsidRPr="0070281F">
              <w:rPr>
                <w:rFonts w:ascii="Times New Roman" w:hAnsi="Times New Roman"/>
                <w:noProof/>
                <w:webHidden/>
                <w:szCs w:val="24"/>
              </w:rPr>
              <w:fldChar w:fldCharType="end"/>
            </w:r>
          </w:hyperlink>
        </w:p>
        <w:p w:rsidR="00CB43CA" w:rsidRPr="0070281F" w:rsidRDefault="002E54D3" w:rsidP="0070281F">
          <w:pPr>
            <w:pStyle w:val="TM3"/>
            <w:spacing w:line="240" w:lineRule="auto"/>
            <w:ind w:left="0"/>
            <w:rPr>
              <w:rFonts w:ascii="Times New Roman" w:hAnsi="Times New Roman"/>
              <w:szCs w:val="24"/>
            </w:rPr>
          </w:pPr>
          <w:hyperlink w:anchor="_Toc486600127" w:history="1">
            <w:r w:rsidR="00CB43CA" w:rsidRPr="0070281F">
              <w:rPr>
                <w:rStyle w:val="Lienhypertexte"/>
                <w:rFonts w:ascii="Times New Roman" w:hAnsi="Times New Roman"/>
                <w:szCs w:val="24"/>
              </w:rPr>
              <w:t>I.1</w:t>
            </w:r>
            <w:r w:rsidR="00AF154C" w:rsidRPr="0070281F">
              <w:rPr>
                <w:rFonts w:ascii="Times New Roman" w:hAnsi="Times New Roman"/>
                <w:szCs w:val="24"/>
              </w:rPr>
              <w:t xml:space="preserve">  </w:t>
            </w:r>
            <w:r w:rsidR="00CB43CA" w:rsidRPr="0070281F">
              <w:rPr>
                <w:rStyle w:val="Lienhypertexte"/>
                <w:rFonts w:ascii="Times New Roman" w:hAnsi="Times New Roman"/>
                <w:szCs w:val="24"/>
              </w:rPr>
              <w:t>Présentation de la structure d’accueil</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_Toc486600127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4</w:t>
            </w:r>
            <w:r w:rsidR="00CB43CA" w:rsidRPr="0070281F">
              <w:rPr>
                <w:rFonts w:ascii="Times New Roman" w:hAnsi="Times New Roman"/>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28" w:history="1">
            <w:r w:rsidR="00CB43CA" w:rsidRPr="0070281F">
              <w:rPr>
                <w:rStyle w:val="Lienhypertexte"/>
                <w:rFonts w:cs="Times New Roman"/>
                <w:noProof/>
                <w:szCs w:val="24"/>
              </w:rPr>
              <w:t>I.1.1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AtoS en chiffre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_Toc486600128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4</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29" w:history="1">
            <w:r w:rsidR="00CB43CA" w:rsidRPr="0070281F">
              <w:rPr>
                <w:rStyle w:val="Lienhypertexte"/>
                <w:rFonts w:cs="Times New Roman"/>
                <w:noProof/>
                <w:szCs w:val="24"/>
              </w:rPr>
              <w:t>I.1.2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Historique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_Toc486600129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4</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30" w:history="1">
            <w:r w:rsidR="00CB43CA" w:rsidRPr="0070281F">
              <w:rPr>
                <w:rStyle w:val="Lienhypertexte"/>
                <w:rFonts w:cs="Times New Roman"/>
                <w:noProof/>
                <w:szCs w:val="24"/>
              </w:rPr>
              <w:t>I.1.3</w:t>
            </w:r>
            <w:r w:rsidR="00CB43CA" w:rsidRPr="0070281F">
              <w:rPr>
                <w:rFonts w:eastAsiaTheme="minorEastAsia" w:cs="Times New Roman"/>
                <w:noProof/>
                <w:szCs w:val="24"/>
                <w:lang w:eastAsia="fr-FR"/>
              </w:rPr>
              <w:tab/>
            </w:r>
            <w:r w:rsidR="00CB43CA" w:rsidRPr="0070281F">
              <w:rPr>
                <w:rStyle w:val="Lienhypertexte"/>
                <w:rFonts w:cs="Times New Roman"/>
                <w:noProof/>
                <w:szCs w:val="24"/>
              </w:rPr>
              <w:t>Domaine d’activité</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_Toc486600130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5</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31" w:history="1">
            <w:r w:rsidR="00CB43CA" w:rsidRPr="0070281F">
              <w:rPr>
                <w:rStyle w:val="Lienhypertexte"/>
                <w:rFonts w:cs="Times New Roman"/>
                <w:noProof/>
                <w:szCs w:val="24"/>
              </w:rPr>
              <w:t>I.1.4</w:t>
            </w:r>
            <w:r w:rsidR="00CB43CA" w:rsidRPr="0070281F">
              <w:rPr>
                <w:rFonts w:eastAsiaTheme="minorEastAsia" w:cs="Times New Roman"/>
                <w:noProof/>
                <w:szCs w:val="24"/>
                <w:lang w:eastAsia="fr-FR"/>
              </w:rPr>
              <w:tab/>
            </w:r>
            <w:r w:rsidR="00CB43CA" w:rsidRPr="0070281F">
              <w:rPr>
                <w:rStyle w:val="Lienhypertexte"/>
                <w:rFonts w:cs="Times New Roman"/>
                <w:noProof/>
                <w:szCs w:val="24"/>
              </w:rPr>
              <w:t>Partenaires</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_Toc486600131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6</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32" w:history="1">
            <w:r w:rsidR="00CB43CA" w:rsidRPr="0070281F">
              <w:rPr>
                <w:rStyle w:val="Lienhypertexte"/>
                <w:rFonts w:cs="Times New Roman"/>
                <w:noProof/>
                <w:szCs w:val="24"/>
              </w:rPr>
              <w:t>I.1.5</w:t>
            </w:r>
            <w:r w:rsidR="00CB43CA" w:rsidRPr="0070281F">
              <w:rPr>
                <w:rFonts w:eastAsiaTheme="minorEastAsia" w:cs="Times New Roman"/>
                <w:noProof/>
                <w:szCs w:val="24"/>
                <w:lang w:eastAsia="fr-FR"/>
              </w:rPr>
              <w:tab/>
            </w:r>
            <w:r w:rsidR="00CB43CA" w:rsidRPr="0070281F">
              <w:rPr>
                <w:rStyle w:val="Lienhypertexte"/>
                <w:rFonts w:cs="Times New Roman"/>
                <w:noProof/>
                <w:szCs w:val="24"/>
              </w:rPr>
              <w:t>GDC Sénégal</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_Toc486600132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6</w:t>
            </w:r>
            <w:r w:rsidR="00CB43CA" w:rsidRPr="0070281F">
              <w:rPr>
                <w:rFonts w:cs="Times New Roman"/>
                <w:noProof/>
                <w:webHidden/>
                <w:szCs w:val="24"/>
              </w:rPr>
              <w:fldChar w:fldCharType="end"/>
            </w:r>
          </w:hyperlink>
        </w:p>
        <w:p w:rsidR="00CB43CA" w:rsidRPr="0070281F" w:rsidRDefault="002E54D3" w:rsidP="0070281F">
          <w:pPr>
            <w:pStyle w:val="TM3"/>
            <w:spacing w:line="240" w:lineRule="auto"/>
            <w:ind w:left="0"/>
            <w:rPr>
              <w:rFonts w:ascii="Times New Roman" w:hAnsi="Times New Roman"/>
              <w:szCs w:val="24"/>
            </w:rPr>
          </w:pPr>
          <w:hyperlink w:anchor="_Toc486600133" w:history="1">
            <w:r w:rsidR="00CB43CA" w:rsidRPr="0070281F">
              <w:rPr>
                <w:rStyle w:val="Lienhypertexte"/>
                <w:rFonts w:ascii="Times New Roman" w:hAnsi="Times New Roman"/>
                <w:szCs w:val="24"/>
              </w:rPr>
              <w:t>I.2</w:t>
            </w:r>
            <w:r w:rsidR="00AF154C" w:rsidRPr="0070281F">
              <w:rPr>
                <w:rFonts w:ascii="Times New Roman" w:hAnsi="Times New Roman"/>
                <w:szCs w:val="24"/>
              </w:rPr>
              <w:t xml:space="preserve"> </w:t>
            </w:r>
            <w:r w:rsidR="00CB43CA" w:rsidRPr="0070281F">
              <w:rPr>
                <w:rStyle w:val="Lienhypertexte"/>
                <w:rFonts w:ascii="Times New Roman" w:hAnsi="Times New Roman"/>
                <w:szCs w:val="24"/>
              </w:rPr>
              <w:t>Présentation du sujet</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_Toc486600133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8</w:t>
            </w:r>
            <w:r w:rsidR="00CB43CA" w:rsidRPr="0070281F">
              <w:rPr>
                <w:rFonts w:ascii="Times New Roman" w:hAnsi="Times New Roman"/>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34" w:history="1">
            <w:r w:rsidR="00CB43CA" w:rsidRPr="0070281F">
              <w:rPr>
                <w:rStyle w:val="Lienhypertexte"/>
                <w:rFonts w:cs="Times New Roman"/>
                <w:noProof/>
                <w:szCs w:val="24"/>
              </w:rPr>
              <w:t>I.2.1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Contexte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_Toc486600134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8</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35" w:history="1">
            <w:r w:rsidR="00CB43CA" w:rsidRPr="0070281F">
              <w:rPr>
                <w:rStyle w:val="Lienhypertexte"/>
                <w:rFonts w:cs="Times New Roman"/>
                <w:noProof/>
                <w:szCs w:val="24"/>
              </w:rPr>
              <w:t>I.2.2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Problématiques</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_Toc486600135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9</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36" w:history="1">
            <w:r w:rsidR="00CB43CA" w:rsidRPr="0070281F">
              <w:rPr>
                <w:rStyle w:val="Lienhypertexte"/>
                <w:rFonts w:cs="Times New Roman"/>
                <w:noProof/>
                <w:szCs w:val="24"/>
              </w:rPr>
              <w:t>I.2.3</w:t>
            </w:r>
            <w:r w:rsidR="00CB43CA" w:rsidRPr="0070281F">
              <w:rPr>
                <w:rFonts w:eastAsiaTheme="minorEastAsia" w:cs="Times New Roman"/>
                <w:noProof/>
                <w:szCs w:val="24"/>
                <w:lang w:eastAsia="fr-FR"/>
              </w:rPr>
              <w:tab/>
            </w:r>
            <w:r w:rsidR="00CB43CA" w:rsidRPr="0070281F">
              <w:rPr>
                <w:rStyle w:val="Lienhypertexte"/>
                <w:rFonts w:cs="Times New Roman"/>
                <w:noProof/>
                <w:szCs w:val="24"/>
              </w:rPr>
              <w:t>Objectifs</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_Toc486600136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10</w:t>
            </w:r>
            <w:r w:rsidR="00CB43CA" w:rsidRPr="0070281F">
              <w:rPr>
                <w:rFonts w:cs="Times New Roman"/>
                <w:noProof/>
                <w:webHidden/>
                <w:szCs w:val="24"/>
              </w:rPr>
              <w:fldChar w:fldCharType="end"/>
            </w:r>
          </w:hyperlink>
        </w:p>
        <w:p w:rsidR="00CB43CA" w:rsidRPr="0070281F" w:rsidRDefault="002E54D3" w:rsidP="0070281F">
          <w:pPr>
            <w:pStyle w:val="TM3"/>
            <w:spacing w:line="240" w:lineRule="auto"/>
            <w:ind w:left="0"/>
            <w:rPr>
              <w:rFonts w:ascii="Times New Roman" w:hAnsi="Times New Roman"/>
              <w:szCs w:val="24"/>
            </w:rPr>
          </w:pPr>
          <w:hyperlink w:anchor="_Toc486600137" w:history="1">
            <w:r w:rsidR="00CB43CA" w:rsidRPr="0070281F">
              <w:rPr>
                <w:rStyle w:val="Lienhypertexte"/>
                <w:rFonts w:ascii="Times New Roman" w:hAnsi="Times New Roman"/>
                <w:szCs w:val="24"/>
              </w:rPr>
              <w:t>I.3</w:t>
            </w:r>
            <w:r w:rsidR="00AF154C" w:rsidRPr="0070281F">
              <w:rPr>
                <w:rFonts w:ascii="Times New Roman" w:hAnsi="Times New Roman"/>
                <w:szCs w:val="24"/>
              </w:rPr>
              <w:t xml:space="preserve"> </w:t>
            </w:r>
            <w:r w:rsidR="00CB43CA" w:rsidRPr="0070281F">
              <w:rPr>
                <w:rStyle w:val="Lienhypertexte"/>
                <w:rFonts w:ascii="Times New Roman" w:hAnsi="Times New Roman"/>
                <w:szCs w:val="24"/>
              </w:rPr>
              <w:t>Conclusion</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_Toc486600137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10</w:t>
            </w:r>
            <w:r w:rsidR="00CB43CA" w:rsidRPr="0070281F">
              <w:rPr>
                <w:rFonts w:ascii="Times New Roman" w:hAnsi="Times New Roman"/>
                <w:webHidden/>
                <w:szCs w:val="24"/>
              </w:rPr>
              <w:fldChar w:fldCharType="end"/>
            </w:r>
          </w:hyperlink>
        </w:p>
        <w:p w:rsidR="00CB43CA" w:rsidRPr="0070281F" w:rsidRDefault="002E54D3" w:rsidP="0070281F">
          <w:pPr>
            <w:pStyle w:val="TM1"/>
            <w:tabs>
              <w:tab w:val="left" w:pos="1540"/>
              <w:tab w:val="right" w:leader="dot" w:pos="9062"/>
            </w:tabs>
            <w:spacing w:line="240" w:lineRule="auto"/>
            <w:rPr>
              <w:rFonts w:ascii="Times New Roman" w:hAnsi="Times New Roman"/>
              <w:noProof/>
              <w:szCs w:val="24"/>
            </w:rPr>
          </w:pPr>
          <w:hyperlink w:anchor="_Toc486600138" w:history="1">
            <w:r w:rsidR="00CB43CA" w:rsidRPr="0070281F">
              <w:rPr>
                <w:rStyle w:val="Lienhypertexte"/>
                <w:rFonts w:ascii="Times New Roman" w:hAnsi="Times New Roman"/>
                <w:noProof/>
                <w:szCs w:val="24"/>
              </w:rPr>
              <w:t>CHAPITRE II</w:t>
            </w:r>
            <w:r w:rsidR="00CB43CA" w:rsidRPr="0070281F">
              <w:rPr>
                <w:rFonts w:ascii="Times New Roman" w:hAnsi="Times New Roman"/>
                <w:noProof/>
                <w:szCs w:val="24"/>
              </w:rPr>
              <w:tab/>
            </w:r>
            <w:r w:rsidR="00CB43CA" w:rsidRPr="0070281F">
              <w:rPr>
                <w:rStyle w:val="Lienhypertexte"/>
                <w:rFonts w:ascii="Times New Roman" w:hAnsi="Times New Roman"/>
                <w:noProof/>
                <w:szCs w:val="24"/>
              </w:rPr>
              <w:t xml:space="preserve"> GENERALITES</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_Toc486600138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Pr>
                <w:rFonts w:ascii="Times New Roman" w:hAnsi="Times New Roman"/>
                <w:noProof/>
                <w:webHidden/>
                <w:szCs w:val="24"/>
              </w:rPr>
              <w:t>11</w:t>
            </w:r>
            <w:r w:rsidR="00CB43CA" w:rsidRPr="0070281F">
              <w:rPr>
                <w:rFonts w:ascii="Times New Roman" w:hAnsi="Times New Roman"/>
                <w:noProof/>
                <w:webHidden/>
                <w:szCs w:val="24"/>
              </w:rPr>
              <w:fldChar w:fldCharType="end"/>
            </w:r>
          </w:hyperlink>
        </w:p>
        <w:p w:rsidR="00CB43CA" w:rsidRPr="0070281F" w:rsidRDefault="002E54D3" w:rsidP="0070281F">
          <w:pPr>
            <w:pStyle w:val="TM3"/>
            <w:spacing w:line="240" w:lineRule="auto"/>
            <w:ind w:left="0"/>
            <w:rPr>
              <w:rFonts w:ascii="Times New Roman" w:hAnsi="Times New Roman"/>
              <w:szCs w:val="24"/>
            </w:rPr>
          </w:pPr>
          <w:hyperlink w:anchor="_Toc486600139" w:history="1">
            <w:r w:rsidR="00CB43CA" w:rsidRPr="0070281F">
              <w:rPr>
                <w:rStyle w:val="Lienhypertexte"/>
                <w:rFonts w:ascii="Times New Roman" w:hAnsi="Times New Roman"/>
                <w:szCs w:val="24"/>
              </w:rPr>
              <w:t>II.1</w:t>
            </w:r>
            <w:r w:rsidR="00630635" w:rsidRPr="0070281F">
              <w:rPr>
                <w:rFonts w:ascii="Times New Roman" w:hAnsi="Times New Roman"/>
                <w:szCs w:val="24"/>
              </w:rPr>
              <w:t xml:space="preserve">   </w:t>
            </w:r>
            <w:r w:rsidR="00CB43CA" w:rsidRPr="0070281F">
              <w:rPr>
                <w:rStyle w:val="Lienhypertexte"/>
                <w:rFonts w:ascii="Times New Roman" w:hAnsi="Times New Roman"/>
                <w:szCs w:val="24"/>
              </w:rPr>
              <w:t>Concepts réseaux</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_Toc486600139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12</w:t>
            </w:r>
            <w:r w:rsidR="00CB43CA" w:rsidRPr="0070281F">
              <w:rPr>
                <w:rFonts w:ascii="Times New Roman" w:hAnsi="Times New Roman"/>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40" w:history="1">
            <w:r w:rsidR="00CB43CA" w:rsidRPr="0070281F">
              <w:rPr>
                <w:rStyle w:val="Lienhypertexte"/>
                <w:rFonts w:cs="Times New Roman"/>
                <w:noProof/>
                <w:szCs w:val="24"/>
              </w:rPr>
              <w:t>II.1.1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Architecture technique du réseau GSM</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_Toc486600140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12</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41" w:history="1">
            <w:r w:rsidR="00CB43CA" w:rsidRPr="0070281F">
              <w:rPr>
                <w:rStyle w:val="Lienhypertexte"/>
                <w:rFonts w:cs="Times New Roman"/>
                <w:noProof/>
                <w:szCs w:val="24"/>
              </w:rPr>
              <w:t>II.1.2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Présentation du SMSC dans le cas des réseaux 2G/3G</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_Toc486600141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13</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42" w:history="1">
            <w:r w:rsidR="00CB43CA" w:rsidRPr="0070281F">
              <w:rPr>
                <w:rStyle w:val="Lienhypertexte"/>
                <w:rFonts w:cs="Times New Roman"/>
                <w:noProof/>
                <w:szCs w:val="24"/>
              </w:rPr>
              <w:t>II.1.3</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Fonctionnement des SMS : Mode PULL, Mode PUSH</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_Toc486600142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13</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43" w:history="1">
            <w:r w:rsidR="00CB43CA" w:rsidRPr="0070281F">
              <w:rPr>
                <w:rStyle w:val="Lienhypertexte"/>
                <w:rFonts w:cs="Times New Roman"/>
                <w:noProof/>
                <w:szCs w:val="24"/>
              </w:rPr>
              <w:t>II.1.4</w:t>
            </w:r>
            <w:r w:rsidR="00CB43CA" w:rsidRPr="0070281F">
              <w:rPr>
                <w:rFonts w:eastAsiaTheme="minorEastAsia" w:cs="Times New Roman"/>
                <w:noProof/>
                <w:szCs w:val="24"/>
                <w:lang w:eastAsia="fr-FR"/>
              </w:rPr>
              <w:tab/>
            </w:r>
            <w:r w:rsidR="00CB43CA" w:rsidRPr="0070281F">
              <w:rPr>
                <w:rStyle w:val="Lienhypertexte"/>
                <w:rFonts w:cs="Times New Roman"/>
                <w:noProof/>
                <w:szCs w:val="24"/>
              </w:rPr>
              <w:t>Principe de mise en place d’un ESME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_Toc486600143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15</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44" w:history="1">
            <w:r w:rsidR="00CB43CA" w:rsidRPr="0070281F">
              <w:rPr>
                <w:rStyle w:val="Lienhypertexte"/>
                <w:rFonts w:cs="Times New Roman"/>
                <w:noProof/>
                <w:szCs w:val="24"/>
              </w:rPr>
              <w:t>II.1.5</w:t>
            </w:r>
            <w:r w:rsidR="00CB43CA" w:rsidRPr="0070281F">
              <w:rPr>
                <w:rFonts w:eastAsiaTheme="minorEastAsia" w:cs="Times New Roman"/>
                <w:noProof/>
                <w:szCs w:val="24"/>
                <w:lang w:eastAsia="fr-FR"/>
              </w:rPr>
              <w:tab/>
            </w:r>
            <w:r w:rsidR="00CB43CA" w:rsidRPr="0070281F">
              <w:rPr>
                <w:rStyle w:val="Lienhypertexte"/>
                <w:rFonts w:cs="Times New Roman"/>
                <w:noProof/>
                <w:szCs w:val="24"/>
              </w:rPr>
              <w:t>Notion de sécurité GSM</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_Toc486600144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18</w:t>
            </w:r>
            <w:r w:rsidR="00CB43CA" w:rsidRPr="0070281F">
              <w:rPr>
                <w:rFonts w:cs="Times New Roman"/>
                <w:noProof/>
                <w:webHidden/>
                <w:szCs w:val="24"/>
              </w:rPr>
              <w:fldChar w:fldCharType="end"/>
            </w:r>
          </w:hyperlink>
        </w:p>
        <w:p w:rsidR="00CB43CA" w:rsidRPr="0070281F" w:rsidRDefault="002E54D3" w:rsidP="0070281F">
          <w:pPr>
            <w:pStyle w:val="TM3"/>
            <w:spacing w:line="240" w:lineRule="auto"/>
            <w:ind w:left="0"/>
            <w:rPr>
              <w:rFonts w:ascii="Times New Roman" w:hAnsi="Times New Roman"/>
              <w:szCs w:val="24"/>
            </w:rPr>
          </w:pPr>
          <w:hyperlink w:anchor="_Toc486600145" w:history="1">
            <w:r w:rsidR="00CB43CA" w:rsidRPr="0070281F">
              <w:rPr>
                <w:rStyle w:val="Lienhypertexte"/>
                <w:rFonts w:ascii="Times New Roman" w:hAnsi="Times New Roman"/>
                <w:szCs w:val="24"/>
              </w:rPr>
              <w:t>II.2</w:t>
            </w:r>
            <w:r w:rsidR="00630635" w:rsidRPr="0070281F">
              <w:rPr>
                <w:rFonts w:ascii="Times New Roman" w:hAnsi="Times New Roman"/>
                <w:szCs w:val="24"/>
              </w:rPr>
              <w:t xml:space="preserve">  </w:t>
            </w:r>
            <w:r w:rsidR="00CB43CA" w:rsidRPr="0070281F">
              <w:rPr>
                <w:rStyle w:val="Lienhypertexte"/>
                <w:rFonts w:ascii="Times New Roman" w:hAnsi="Times New Roman"/>
                <w:szCs w:val="24"/>
              </w:rPr>
              <w:t>Intégration continue</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_Toc486600145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19</w:t>
            </w:r>
            <w:r w:rsidR="00CB43CA" w:rsidRPr="0070281F">
              <w:rPr>
                <w:rFonts w:ascii="Times New Roman" w:hAnsi="Times New Roman"/>
                <w:webHidden/>
                <w:szCs w:val="24"/>
              </w:rPr>
              <w:fldChar w:fldCharType="end"/>
            </w:r>
          </w:hyperlink>
        </w:p>
        <w:p w:rsidR="00CB43CA" w:rsidRPr="0070281F" w:rsidRDefault="002E54D3" w:rsidP="0070281F">
          <w:pPr>
            <w:pStyle w:val="TM5"/>
            <w:tabs>
              <w:tab w:val="left" w:pos="1760"/>
              <w:tab w:val="right" w:leader="dot" w:pos="9062"/>
            </w:tabs>
            <w:spacing w:line="240" w:lineRule="auto"/>
            <w:rPr>
              <w:rFonts w:eastAsiaTheme="minorEastAsia" w:cs="Times New Roman"/>
              <w:noProof/>
              <w:szCs w:val="24"/>
              <w:lang w:eastAsia="fr-FR"/>
            </w:rPr>
          </w:pPr>
          <w:hyperlink w:anchor="_Toc486600146" w:history="1">
            <w:r w:rsidR="00CB43CA" w:rsidRPr="0070281F">
              <w:rPr>
                <w:rStyle w:val="Lienhypertexte"/>
                <w:rFonts w:cs="Times New Roman"/>
                <w:noProof/>
                <w:szCs w:val="24"/>
              </w:rPr>
              <w:t>II.2.1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Fondamentaux sur l'intégration continue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_Toc486600146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20</w:t>
            </w:r>
            <w:r w:rsidR="00CB43CA" w:rsidRPr="0070281F">
              <w:rPr>
                <w:rFonts w:cs="Times New Roman"/>
                <w:noProof/>
                <w:webHidden/>
                <w:szCs w:val="24"/>
              </w:rPr>
              <w:fldChar w:fldCharType="end"/>
            </w:r>
          </w:hyperlink>
        </w:p>
        <w:p w:rsidR="00CB43CA" w:rsidRPr="0070281F" w:rsidRDefault="002E54D3" w:rsidP="0070281F">
          <w:pPr>
            <w:pStyle w:val="TM5"/>
            <w:tabs>
              <w:tab w:val="left" w:pos="1760"/>
              <w:tab w:val="right" w:leader="dot" w:pos="9062"/>
            </w:tabs>
            <w:spacing w:line="240" w:lineRule="auto"/>
            <w:rPr>
              <w:rFonts w:eastAsiaTheme="minorEastAsia" w:cs="Times New Roman"/>
              <w:noProof/>
              <w:szCs w:val="24"/>
              <w:lang w:eastAsia="fr-FR"/>
            </w:rPr>
          </w:pPr>
          <w:hyperlink w:anchor="_Toc486600147" w:history="1">
            <w:r w:rsidR="00CB43CA" w:rsidRPr="0070281F">
              <w:rPr>
                <w:rStyle w:val="Lienhypertexte"/>
                <w:rFonts w:cs="Times New Roman"/>
                <w:noProof/>
                <w:szCs w:val="24"/>
              </w:rPr>
              <w:t>II.2.2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Outils d’intégration continue et de qualimétrie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_Toc486600147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20</w:t>
            </w:r>
            <w:r w:rsidR="00CB43CA" w:rsidRPr="0070281F">
              <w:rPr>
                <w:rFonts w:cs="Times New Roman"/>
                <w:noProof/>
                <w:webHidden/>
                <w:szCs w:val="24"/>
              </w:rPr>
              <w:fldChar w:fldCharType="end"/>
            </w:r>
          </w:hyperlink>
        </w:p>
        <w:p w:rsidR="00CB43CA" w:rsidRPr="0070281F" w:rsidRDefault="002E54D3" w:rsidP="0070281F">
          <w:pPr>
            <w:pStyle w:val="TM3"/>
            <w:spacing w:line="240" w:lineRule="auto"/>
            <w:ind w:left="0"/>
            <w:rPr>
              <w:rFonts w:ascii="Times New Roman" w:hAnsi="Times New Roman"/>
              <w:szCs w:val="24"/>
            </w:rPr>
          </w:pPr>
          <w:hyperlink w:anchor="_Toc486600148" w:history="1">
            <w:r w:rsidR="00CB43CA" w:rsidRPr="0070281F">
              <w:rPr>
                <w:rStyle w:val="Lienhypertexte"/>
                <w:rFonts w:ascii="Times New Roman" w:hAnsi="Times New Roman"/>
                <w:szCs w:val="24"/>
              </w:rPr>
              <w:t>II.3</w:t>
            </w:r>
            <w:r w:rsidR="00630635" w:rsidRPr="0070281F">
              <w:rPr>
                <w:rFonts w:ascii="Times New Roman" w:hAnsi="Times New Roman"/>
                <w:szCs w:val="24"/>
              </w:rPr>
              <w:t xml:space="preserve">  </w:t>
            </w:r>
            <w:r w:rsidR="00CB43CA" w:rsidRPr="0070281F">
              <w:rPr>
                <w:rStyle w:val="Lienhypertexte"/>
                <w:rFonts w:ascii="Times New Roman" w:hAnsi="Times New Roman"/>
                <w:szCs w:val="24"/>
              </w:rPr>
              <w:t>Méthodologie de développement</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_Toc486600148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21</w:t>
            </w:r>
            <w:r w:rsidR="00CB43CA" w:rsidRPr="0070281F">
              <w:rPr>
                <w:rFonts w:ascii="Times New Roman" w:hAnsi="Times New Roman"/>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49" w:history="1">
            <w:r w:rsidR="00CB43CA" w:rsidRPr="0070281F">
              <w:rPr>
                <w:rStyle w:val="Lienhypertexte"/>
                <w:rFonts w:cs="Times New Roman"/>
                <w:noProof/>
                <w:szCs w:val="24"/>
              </w:rPr>
              <w:t>II.3.1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Processus de développement</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_Toc486600149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21</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50" w:history="1">
            <w:r w:rsidR="00CB43CA" w:rsidRPr="0070281F">
              <w:rPr>
                <w:rStyle w:val="Lienhypertexte"/>
                <w:rFonts w:cs="Times New Roman"/>
                <w:noProof/>
                <w:szCs w:val="24"/>
              </w:rPr>
              <w:t>II.3.2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Les rôles</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_Toc486600150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23</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51" w:history="1">
            <w:r w:rsidR="00CB43CA" w:rsidRPr="0070281F">
              <w:rPr>
                <w:rStyle w:val="Lienhypertexte"/>
                <w:rFonts w:cs="Times New Roman"/>
                <w:noProof/>
                <w:szCs w:val="24"/>
              </w:rPr>
              <w:t>II.3.3</w:t>
            </w:r>
            <w:r w:rsidR="00CB43CA" w:rsidRPr="0070281F">
              <w:rPr>
                <w:rFonts w:eastAsiaTheme="minorEastAsia" w:cs="Times New Roman"/>
                <w:noProof/>
                <w:szCs w:val="24"/>
                <w:lang w:eastAsia="fr-FR"/>
              </w:rPr>
              <w:tab/>
            </w:r>
            <w:r w:rsidR="00CB43CA" w:rsidRPr="0070281F">
              <w:rPr>
                <w:rStyle w:val="Lienhypertexte"/>
                <w:rFonts w:cs="Times New Roman"/>
                <w:noProof/>
                <w:szCs w:val="24"/>
              </w:rPr>
              <w:t>SCRUM dans notre projet</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_Toc486600151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23</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52" w:history="1">
            <w:r w:rsidR="00CB43CA" w:rsidRPr="0070281F">
              <w:rPr>
                <w:rStyle w:val="Lienhypertexte"/>
                <w:rFonts w:cs="Times New Roman"/>
                <w:noProof/>
                <w:szCs w:val="24"/>
              </w:rPr>
              <w:t>II.3.4</w:t>
            </w:r>
            <w:r w:rsidR="00CB43CA" w:rsidRPr="0070281F">
              <w:rPr>
                <w:rFonts w:eastAsiaTheme="minorEastAsia" w:cs="Times New Roman"/>
                <w:noProof/>
                <w:szCs w:val="24"/>
                <w:lang w:eastAsia="fr-FR"/>
              </w:rPr>
              <w:tab/>
            </w:r>
            <w:r w:rsidR="00CB43CA" w:rsidRPr="0070281F">
              <w:rPr>
                <w:rStyle w:val="Lienhypertexte"/>
                <w:rFonts w:cs="Times New Roman"/>
                <w:noProof/>
                <w:szCs w:val="24"/>
              </w:rPr>
              <w:t>Présentation d’UML</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_Toc486600152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24</w:t>
            </w:r>
            <w:r w:rsidR="00CB43CA" w:rsidRPr="0070281F">
              <w:rPr>
                <w:rFonts w:cs="Times New Roman"/>
                <w:noProof/>
                <w:webHidden/>
                <w:szCs w:val="24"/>
              </w:rPr>
              <w:fldChar w:fldCharType="end"/>
            </w:r>
          </w:hyperlink>
        </w:p>
        <w:p w:rsidR="00CB43CA" w:rsidRPr="0070281F" w:rsidRDefault="002E54D3" w:rsidP="0070281F">
          <w:pPr>
            <w:pStyle w:val="TM3"/>
            <w:spacing w:line="240" w:lineRule="auto"/>
            <w:ind w:left="0"/>
            <w:rPr>
              <w:rFonts w:ascii="Times New Roman" w:hAnsi="Times New Roman"/>
              <w:szCs w:val="24"/>
            </w:rPr>
          </w:pPr>
          <w:hyperlink w:anchor="_Toc486600153" w:history="1">
            <w:r w:rsidR="00CB43CA" w:rsidRPr="0070281F">
              <w:rPr>
                <w:rStyle w:val="Lienhypertexte"/>
                <w:rFonts w:ascii="Times New Roman" w:hAnsi="Times New Roman"/>
                <w:szCs w:val="24"/>
              </w:rPr>
              <w:t>II.4</w:t>
            </w:r>
            <w:r w:rsidR="00630635" w:rsidRPr="0070281F">
              <w:rPr>
                <w:rFonts w:ascii="Times New Roman" w:hAnsi="Times New Roman"/>
                <w:szCs w:val="24"/>
              </w:rPr>
              <w:t xml:space="preserve">  </w:t>
            </w:r>
            <w:r w:rsidR="00CB43CA" w:rsidRPr="0070281F">
              <w:rPr>
                <w:rStyle w:val="Lienhypertexte"/>
                <w:rFonts w:ascii="Times New Roman" w:hAnsi="Times New Roman"/>
                <w:szCs w:val="24"/>
              </w:rPr>
              <w:t>Conclusion</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_Toc486600153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25</w:t>
            </w:r>
            <w:r w:rsidR="00CB43CA" w:rsidRPr="0070281F">
              <w:rPr>
                <w:rFonts w:ascii="Times New Roman" w:hAnsi="Times New Roman"/>
                <w:webHidden/>
                <w:szCs w:val="24"/>
              </w:rPr>
              <w:fldChar w:fldCharType="end"/>
            </w:r>
          </w:hyperlink>
        </w:p>
        <w:p w:rsidR="00CB43CA" w:rsidRPr="0070281F" w:rsidRDefault="002E54D3" w:rsidP="0070281F">
          <w:pPr>
            <w:pStyle w:val="TM1"/>
            <w:tabs>
              <w:tab w:val="left" w:pos="1540"/>
              <w:tab w:val="right" w:leader="dot" w:pos="9062"/>
            </w:tabs>
            <w:spacing w:line="240" w:lineRule="auto"/>
            <w:rPr>
              <w:rFonts w:ascii="Times New Roman" w:hAnsi="Times New Roman"/>
              <w:noProof/>
              <w:szCs w:val="24"/>
            </w:rPr>
          </w:pPr>
          <w:hyperlink w:anchor="_Toc486600154" w:history="1">
            <w:r w:rsidR="00CB43CA" w:rsidRPr="0070281F">
              <w:rPr>
                <w:rStyle w:val="Lienhypertexte"/>
                <w:rFonts w:ascii="Times New Roman" w:hAnsi="Times New Roman"/>
                <w:noProof/>
                <w:szCs w:val="24"/>
              </w:rPr>
              <w:t>CHAPITRE III</w:t>
            </w:r>
            <w:r w:rsidR="00CB43CA" w:rsidRPr="0070281F">
              <w:rPr>
                <w:rFonts w:ascii="Times New Roman" w:hAnsi="Times New Roman"/>
                <w:noProof/>
                <w:szCs w:val="24"/>
              </w:rPr>
              <w:tab/>
            </w:r>
            <w:r w:rsidR="00CB43CA" w:rsidRPr="0070281F">
              <w:rPr>
                <w:rStyle w:val="Lienhypertexte"/>
                <w:rFonts w:ascii="Times New Roman" w:hAnsi="Times New Roman"/>
                <w:noProof/>
                <w:szCs w:val="24"/>
              </w:rPr>
              <w:t>SPECIFICATION FONCTIONNELLE</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_Toc486600154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Pr>
                <w:rFonts w:ascii="Times New Roman" w:hAnsi="Times New Roman"/>
                <w:noProof/>
                <w:webHidden/>
                <w:szCs w:val="24"/>
              </w:rPr>
              <w:t>26</w:t>
            </w:r>
            <w:r w:rsidR="00CB43CA" w:rsidRPr="0070281F">
              <w:rPr>
                <w:rFonts w:ascii="Times New Roman" w:hAnsi="Times New Roman"/>
                <w:noProof/>
                <w:webHidden/>
                <w:szCs w:val="24"/>
              </w:rPr>
              <w:fldChar w:fldCharType="end"/>
            </w:r>
          </w:hyperlink>
        </w:p>
        <w:p w:rsidR="00CB43CA" w:rsidRPr="0070281F" w:rsidRDefault="002E54D3" w:rsidP="0070281F">
          <w:pPr>
            <w:pStyle w:val="TM3"/>
            <w:spacing w:line="240" w:lineRule="auto"/>
            <w:ind w:left="0"/>
            <w:rPr>
              <w:rFonts w:ascii="Times New Roman" w:hAnsi="Times New Roman"/>
              <w:szCs w:val="24"/>
            </w:rPr>
          </w:pPr>
          <w:hyperlink w:anchor="_Toc486600155" w:history="1">
            <w:r w:rsidR="00CB43CA" w:rsidRPr="0070281F">
              <w:rPr>
                <w:rStyle w:val="Lienhypertexte"/>
                <w:rFonts w:ascii="Times New Roman" w:hAnsi="Times New Roman"/>
                <w:szCs w:val="24"/>
              </w:rPr>
              <w:t>III.1</w:t>
            </w:r>
            <w:r w:rsidR="00ED13F2" w:rsidRPr="0070281F">
              <w:rPr>
                <w:rFonts w:ascii="Times New Roman" w:hAnsi="Times New Roman"/>
                <w:szCs w:val="24"/>
              </w:rPr>
              <w:t xml:space="preserve"> </w:t>
            </w:r>
            <w:r w:rsidR="00CB43CA" w:rsidRPr="0070281F">
              <w:rPr>
                <w:rStyle w:val="Lienhypertexte"/>
                <w:rFonts w:ascii="Times New Roman" w:hAnsi="Times New Roman"/>
                <w:szCs w:val="24"/>
              </w:rPr>
              <w:t>Généralités</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_Toc486600155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27</w:t>
            </w:r>
            <w:r w:rsidR="00CB43CA" w:rsidRPr="0070281F">
              <w:rPr>
                <w:rFonts w:ascii="Times New Roman" w:hAnsi="Times New Roman"/>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56" w:history="1">
            <w:r w:rsidR="00CB43CA" w:rsidRPr="0070281F">
              <w:rPr>
                <w:rStyle w:val="Lienhypertexte"/>
                <w:rFonts w:cs="Times New Roman"/>
                <w:noProof/>
                <w:szCs w:val="24"/>
              </w:rPr>
              <w:t>III.1.1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Règles générales</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_Toc486600156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27</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57" w:history="1">
            <w:r w:rsidR="00CB43CA" w:rsidRPr="0070281F">
              <w:rPr>
                <w:rStyle w:val="Lienhypertexte"/>
                <w:rFonts w:cs="Times New Roman"/>
                <w:noProof/>
                <w:szCs w:val="24"/>
              </w:rPr>
              <w:t>III.1.2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Règles liées à l’accès aux écrans</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_Toc486600157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27</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58" w:history="1">
            <w:r w:rsidR="00CB43CA" w:rsidRPr="0070281F">
              <w:rPr>
                <w:rStyle w:val="Lienhypertexte"/>
                <w:rFonts w:cs="Times New Roman"/>
                <w:noProof/>
                <w:szCs w:val="24"/>
              </w:rPr>
              <w:t>III.1.3</w:t>
            </w:r>
            <w:r w:rsidR="00CB43CA" w:rsidRPr="0070281F">
              <w:rPr>
                <w:rFonts w:eastAsiaTheme="minorEastAsia" w:cs="Times New Roman"/>
                <w:noProof/>
                <w:szCs w:val="24"/>
                <w:lang w:eastAsia="fr-FR"/>
              </w:rPr>
              <w:tab/>
            </w:r>
            <w:r w:rsidR="00CB43CA" w:rsidRPr="0070281F">
              <w:rPr>
                <w:rStyle w:val="Lienhypertexte"/>
                <w:rFonts w:cs="Times New Roman"/>
                <w:noProof/>
                <w:szCs w:val="24"/>
              </w:rPr>
              <w:t>Règles liées à la validation des formulaires</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_Toc486600158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27</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59" w:history="1">
            <w:r w:rsidR="00CB43CA" w:rsidRPr="0070281F">
              <w:rPr>
                <w:rStyle w:val="Lienhypertexte"/>
                <w:rFonts w:cs="Times New Roman"/>
                <w:noProof/>
                <w:szCs w:val="24"/>
              </w:rPr>
              <w:t>III.1.4</w:t>
            </w:r>
            <w:r w:rsidR="00CB43CA" w:rsidRPr="0070281F">
              <w:rPr>
                <w:rFonts w:eastAsiaTheme="minorEastAsia" w:cs="Times New Roman"/>
                <w:noProof/>
                <w:szCs w:val="24"/>
                <w:lang w:eastAsia="fr-FR"/>
              </w:rPr>
              <w:tab/>
            </w:r>
            <w:r w:rsidR="00CB43CA" w:rsidRPr="0070281F">
              <w:rPr>
                <w:rStyle w:val="Lienhypertexte"/>
                <w:rFonts w:cs="Times New Roman"/>
                <w:noProof/>
                <w:szCs w:val="24"/>
              </w:rPr>
              <w:t>Règles liées aux actions sur les objets</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_Toc486600159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28</w:t>
            </w:r>
            <w:r w:rsidR="00CB43CA" w:rsidRPr="0070281F">
              <w:rPr>
                <w:rFonts w:cs="Times New Roman"/>
                <w:noProof/>
                <w:webHidden/>
                <w:szCs w:val="24"/>
              </w:rPr>
              <w:fldChar w:fldCharType="end"/>
            </w:r>
          </w:hyperlink>
        </w:p>
        <w:p w:rsidR="00CB43CA" w:rsidRPr="0070281F" w:rsidRDefault="002E54D3" w:rsidP="0070281F">
          <w:pPr>
            <w:pStyle w:val="TM3"/>
            <w:spacing w:line="240" w:lineRule="auto"/>
            <w:ind w:left="0"/>
            <w:rPr>
              <w:rFonts w:ascii="Times New Roman" w:hAnsi="Times New Roman"/>
              <w:szCs w:val="24"/>
            </w:rPr>
          </w:pPr>
          <w:hyperlink w:anchor="_Toc486600160" w:history="1">
            <w:r w:rsidR="00CB43CA" w:rsidRPr="0070281F">
              <w:rPr>
                <w:rStyle w:val="Lienhypertexte"/>
                <w:rFonts w:ascii="Times New Roman" w:hAnsi="Times New Roman"/>
                <w:szCs w:val="24"/>
              </w:rPr>
              <w:t>III.2</w:t>
            </w:r>
            <w:r w:rsidR="00ED13F2" w:rsidRPr="0070281F">
              <w:rPr>
                <w:rStyle w:val="Lienhypertexte"/>
                <w:rFonts w:ascii="Times New Roman" w:hAnsi="Times New Roman"/>
                <w:szCs w:val="24"/>
              </w:rPr>
              <w:t xml:space="preserve"> </w:t>
            </w:r>
            <w:r w:rsidR="00ED13F2" w:rsidRPr="0070281F">
              <w:rPr>
                <w:rFonts w:ascii="Times New Roman" w:hAnsi="Times New Roman"/>
                <w:szCs w:val="24"/>
              </w:rPr>
              <w:t xml:space="preserve"> </w:t>
            </w:r>
            <w:r w:rsidR="00CB43CA" w:rsidRPr="0070281F">
              <w:rPr>
                <w:rStyle w:val="Lienhypertexte"/>
                <w:rFonts w:ascii="Times New Roman" w:hAnsi="Times New Roman"/>
                <w:szCs w:val="24"/>
              </w:rPr>
              <w:t>Fonctionnalités de l’application</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_Toc486600160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29</w:t>
            </w:r>
            <w:r w:rsidR="00CB43CA" w:rsidRPr="0070281F">
              <w:rPr>
                <w:rFonts w:ascii="Times New Roman" w:hAnsi="Times New Roman"/>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61" w:history="1">
            <w:r w:rsidR="00CB43CA" w:rsidRPr="0070281F">
              <w:rPr>
                <w:rStyle w:val="Lienhypertexte"/>
                <w:rFonts w:cs="Times New Roman"/>
                <w:noProof/>
                <w:szCs w:val="24"/>
              </w:rPr>
              <w:t>III.2.1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Envoi et réception de SMS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_Toc486600161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29</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62" w:history="1">
            <w:r w:rsidR="00CB43CA" w:rsidRPr="0070281F">
              <w:rPr>
                <w:rStyle w:val="Lienhypertexte"/>
                <w:rFonts w:cs="Times New Roman"/>
                <w:noProof/>
                <w:szCs w:val="24"/>
              </w:rPr>
              <w:t>III.2.2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Gestion des groupes bancaires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_Toc486600162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31</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63" w:history="1">
            <w:r w:rsidR="00CB43CA" w:rsidRPr="0070281F">
              <w:rPr>
                <w:rStyle w:val="Lienhypertexte"/>
                <w:rFonts w:cs="Times New Roman"/>
                <w:noProof/>
                <w:szCs w:val="24"/>
              </w:rPr>
              <w:t>III.2.3</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Gestion des banques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_Toc486600163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32</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64" w:history="1">
            <w:r w:rsidR="00CB43CA" w:rsidRPr="0070281F">
              <w:rPr>
                <w:rStyle w:val="Lienhypertexte"/>
                <w:rFonts w:cs="Times New Roman"/>
                <w:noProof/>
                <w:szCs w:val="24"/>
              </w:rPr>
              <w:t>III.2.4</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Gestion des agences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_Toc486600164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33</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65" w:history="1">
            <w:r w:rsidR="00CB43CA" w:rsidRPr="0070281F">
              <w:rPr>
                <w:rStyle w:val="Lienhypertexte"/>
                <w:rFonts w:cs="Times New Roman"/>
                <w:noProof/>
                <w:szCs w:val="24"/>
              </w:rPr>
              <w:t>III.2.5</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Gestion des clients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_Toc486600165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34</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66" w:history="1">
            <w:r w:rsidR="00CB43CA" w:rsidRPr="0070281F">
              <w:rPr>
                <w:rStyle w:val="Lienhypertexte"/>
                <w:rFonts w:cs="Times New Roman"/>
                <w:noProof/>
                <w:szCs w:val="24"/>
              </w:rPr>
              <w:t>III.2.6</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Gestion des comptes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_Toc486600166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35</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67" w:history="1">
            <w:r w:rsidR="00CB43CA" w:rsidRPr="0070281F">
              <w:rPr>
                <w:rStyle w:val="Lienhypertexte"/>
                <w:rFonts w:cs="Times New Roman"/>
                <w:noProof/>
                <w:szCs w:val="24"/>
              </w:rPr>
              <w:t>III.2.7</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Gestion des profils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_Toc486600167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36</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68" w:history="1">
            <w:r w:rsidR="00CB43CA" w:rsidRPr="0070281F">
              <w:rPr>
                <w:rStyle w:val="Lienhypertexte"/>
                <w:rFonts w:cs="Times New Roman"/>
                <w:noProof/>
                <w:szCs w:val="24"/>
              </w:rPr>
              <w:t>III.2.8</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Gestion des utilisateurs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_Toc486600168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38</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69" w:history="1">
            <w:r w:rsidR="00CB43CA" w:rsidRPr="0070281F">
              <w:rPr>
                <w:rStyle w:val="Lienhypertexte"/>
                <w:rFonts w:cs="Times New Roman"/>
                <w:noProof/>
                <w:szCs w:val="24"/>
              </w:rPr>
              <w:t>III.2.9</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Gestion des numéros courts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_Toc486600169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39</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70" w:history="1">
            <w:r w:rsidR="00CB43CA" w:rsidRPr="0070281F">
              <w:rPr>
                <w:rStyle w:val="Lienhypertexte"/>
                <w:rFonts w:cs="Times New Roman"/>
                <w:noProof/>
                <w:szCs w:val="24"/>
              </w:rPr>
              <w:t>III.2.10</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Gestion des services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_Toc486600170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40</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71" w:history="1">
            <w:r w:rsidR="00CB43CA" w:rsidRPr="0070281F">
              <w:rPr>
                <w:rStyle w:val="Lienhypertexte"/>
                <w:rFonts w:cs="Times New Roman"/>
                <w:noProof/>
                <w:szCs w:val="24"/>
              </w:rPr>
              <w:t>III.2.11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Gestion des contrats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_Toc486600171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45</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72" w:history="1">
            <w:r w:rsidR="00CB43CA" w:rsidRPr="0070281F">
              <w:rPr>
                <w:rStyle w:val="Lienhypertexte"/>
                <w:rFonts w:cs="Times New Roman"/>
                <w:noProof/>
                <w:szCs w:val="24"/>
              </w:rPr>
              <w:t>III.2.12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Chargement des données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_Toc486600172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47</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73" w:history="1">
            <w:r w:rsidR="00CB43CA" w:rsidRPr="0070281F">
              <w:rPr>
                <w:rStyle w:val="Lienhypertexte"/>
                <w:rFonts w:cs="Times New Roman"/>
                <w:noProof/>
                <w:szCs w:val="24"/>
              </w:rPr>
              <w:t>III.2.13</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Consultation des SMS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_Toc486600173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48</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74" w:history="1">
            <w:r w:rsidR="00CB43CA" w:rsidRPr="0070281F">
              <w:rPr>
                <w:rStyle w:val="Lienhypertexte"/>
                <w:rFonts w:cs="Times New Roman"/>
                <w:noProof/>
                <w:szCs w:val="24"/>
              </w:rPr>
              <w:t>III.2.14</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Statistiques des SMS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_Toc486600174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48</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75" w:history="1">
            <w:r w:rsidR="00CB43CA" w:rsidRPr="0070281F">
              <w:rPr>
                <w:rStyle w:val="Lienhypertexte"/>
                <w:rFonts w:cs="Times New Roman"/>
                <w:noProof/>
                <w:szCs w:val="24"/>
              </w:rPr>
              <w:t>III.2.15</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Monitoring des processus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_Toc486600175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48</w:t>
            </w:r>
            <w:r w:rsidR="00CB43CA" w:rsidRPr="0070281F">
              <w:rPr>
                <w:rFonts w:cs="Times New Roman"/>
                <w:noProof/>
                <w:webHidden/>
                <w:szCs w:val="24"/>
              </w:rPr>
              <w:fldChar w:fldCharType="end"/>
            </w:r>
          </w:hyperlink>
        </w:p>
        <w:p w:rsidR="00CB43CA" w:rsidRPr="0070281F" w:rsidRDefault="002E54D3" w:rsidP="0070281F">
          <w:pPr>
            <w:pStyle w:val="TM3"/>
            <w:spacing w:line="240" w:lineRule="auto"/>
            <w:ind w:left="0"/>
            <w:rPr>
              <w:rFonts w:ascii="Times New Roman" w:hAnsi="Times New Roman"/>
              <w:szCs w:val="24"/>
            </w:rPr>
          </w:pPr>
          <w:hyperlink w:anchor="_Toc486600176" w:history="1">
            <w:r w:rsidR="00CB43CA" w:rsidRPr="0070281F">
              <w:rPr>
                <w:rStyle w:val="Lienhypertexte"/>
                <w:rFonts w:ascii="Times New Roman" w:hAnsi="Times New Roman"/>
                <w:szCs w:val="24"/>
              </w:rPr>
              <w:t>III.3</w:t>
            </w:r>
            <w:r w:rsidR="00ED13F2" w:rsidRPr="0070281F">
              <w:rPr>
                <w:rFonts w:ascii="Times New Roman" w:hAnsi="Times New Roman"/>
                <w:szCs w:val="24"/>
              </w:rPr>
              <w:t xml:space="preserve">  </w:t>
            </w:r>
            <w:r w:rsidR="00CB43CA" w:rsidRPr="0070281F">
              <w:rPr>
                <w:rStyle w:val="Lienhypertexte"/>
                <w:rFonts w:ascii="Times New Roman" w:hAnsi="Times New Roman"/>
                <w:szCs w:val="24"/>
              </w:rPr>
              <w:t>Conclusion</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_Toc486600176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50</w:t>
            </w:r>
            <w:r w:rsidR="00CB43CA" w:rsidRPr="0070281F">
              <w:rPr>
                <w:rFonts w:ascii="Times New Roman" w:hAnsi="Times New Roman"/>
                <w:webHidden/>
                <w:szCs w:val="24"/>
              </w:rPr>
              <w:fldChar w:fldCharType="end"/>
            </w:r>
          </w:hyperlink>
        </w:p>
        <w:p w:rsidR="00CB43CA" w:rsidRPr="0070281F" w:rsidRDefault="002E54D3" w:rsidP="0070281F">
          <w:pPr>
            <w:pStyle w:val="TM1"/>
            <w:tabs>
              <w:tab w:val="left" w:pos="1540"/>
              <w:tab w:val="right" w:leader="dot" w:pos="9062"/>
            </w:tabs>
            <w:spacing w:line="240" w:lineRule="auto"/>
            <w:rPr>
              <w:rFonts w:ascii="Times New Roman" w:hAnsi="Times New Roman"/>
              <w:noProof/>
              <w:szCs w:val="24"/>
            </w:rPr>
          </w:pPr>
          <w:hyperlink w:anchor="_Toc486600177" w:history="1">
            <w:r w:rsidR="00CB43CA" w:rsidRPr="0070281F">
              <w:rPr>
                <w:rStyle w:val="Lienhypertexte"/>
                <w:rFonts w:ascii="Times New Roman" w:hAnsi="Times New Roman"/>
                <w:noProof/>
                <w:szCs w:val="24"/>
              </w:rPr>
              <w:t>CHAPITRE IV</w:t>
            </w:r>
            <w:r w:rsidR="00CB43CA" w:rsidRPr="0070281F">
              <w:rPr>
                <w:rFonts w:ascii="Times New Roman" w:hAnsi="Times New Roman"/>
                <w:noProof/>
                <w:szCs w:val="24"/>
              </w:rPr>
              <w:tab/>
            </w:r>
            <w:r w:rsidR="00CB43CA" w:rsidRPr="0070281F">
              <w:rPr>
                <w:rStyle w:val="Lienhypertexte"/>
                <w:rFonts w:ascii="Times New Roman" w:hAnsi="Times New Roman"/>
                <w:noProof/>
                <w:szCs w:val="24"/>
              </w:rPr>
              <w:t>CONCEPTION DU SYSTEME</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_Toc486600177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Pr>
                <w:rFonts w:ascii="Times New Roman" w:hAnsi="Times New Roman"/>
                <w:noProof/>
                <w:webHidden/>
                <w:szCs w:val="24"/>
              </w:rPr>
              <w:t>51</w:t>
            </w:r>
            <w:r w:rsidR="00CB43CA" w:rsidRPr="0070281F">
              <w:rPr>
                <w:rFonts w:ascii="Times New Roman" w:hAnsi="Times New Roman"/>
                <w:noProof/>
                <w:webHidden/>
                <w:szCs w:val="24"/>
              </w:rPr>
              <w:fldChar w:fldCharType="end"/>
            </w:r>
          </w:hyperlink>
        </w:p>
        <w:p w:rsidR="00CB43CA" w:rsidRPr="0070281F" w:rsidRDefault="002E54D3" w:rsidP="0070281F">
          <w:pPr>
            <w:pStyle w:val="TM3"/>
            <w:spacing w:line="240" w:lineRule="auto"/>
            <w:ind w:left="0"/>
            <w:rPr>
              <w:rFonts w:ascii="Times New Roman" w:hAnsi="Times New Roman"/>
              <w:szCs w:val="24"/>
            </w:rPr>
          </w:pPr>
          <w:hyperlink w:anchor="_Toc486600178" w:history="1">
            <w:r w:rsidR="00CB43CA" w:rsidRPr="0070281F">
              <w:rPr>
                <w:rStyle w:val="Lienhypertexte"/>
                <w:rFonts w:ascii="Times New Roman" w:hAnsi="Times New Roman"/>
                <w:szCs w:val="24"/>
              </w:rPr>
              <w:t>IV.1</w:t>
            </w:r>
            <w:r w:rsidR="00905FFD" w:rsidRPr="0070281F">
              <w:rPr>
                <w:rFonts w:ascii="Times New Roman" w:hAnsi="Times New Roman"/>
                <w:szCs w:val="24"/>
              </w:rPr>
              <w:t xml:space="preserve">  </w:t>
            </w:r>
            <w:r w:rsidR="00CB43CA" w:rsidRPr="0070281F">
              <w:rPr>
                <w:rStyle w:val="Lienhypertexte"/>
                <w:rFonts w:ascii="Times New Roman" w:hAnsi="Times New Roman"/>
                <w:szCs w:val="24"/>
              </w:rPr>
              <w:t>Spécification fonctionnelle détaillée</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_Toc486600178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52</w:t>
            </w:r>
            <w:r w:rsidR="00CB43CA" w:rsidRPr="0070281F">
              <w:rPr>
                <w:rFonts w:ascii="Times New Roman" w:hAnsi="Times New Roman"/>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79" w:history="1">
            <w:r w:rsidR="00CB43CA" w:rsidRPr="0070281F">
              <w:rPr>
                <w:rStyle w:val="Lienhypertexte"/>
                <w:rFonts w:cs="Times New Roman"/>
                <w:noProof/>
                <w:szCs w:val="24"/>
              </w:rPr>
              <w:t>IV.1.1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Catalogue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_Toc486600179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52</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80" w:history="1">
            <w:r w:rsidR="00CB43CA" w:rsidRPr="0070281F">
              <w:rPr>
                <w:rStyle w:val="Lienhypertexte"/>
                <w:rFonts w:cs="Times New Roman"/>
                <w:noProof/>
                <w:szCs w:val="24"/>
              </w:rPr>
              <w:t>IV.1.2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Définition des  acteurs</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_Toc486600180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52</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81" w:history="1">
            <w:r w:rsidR="00CB43CA" w:rsidRPr="0070281F">
              <w:rPr>
                <w:rStyle w:val="Lienhypertexte"/>
                <w:rFonts w:cs="Times New Roman"/>
                <w:noProof/>
                <w:szCs w:val="24"/>
              </w:rPr>
              <w:t>IV.1.3</w:t>
            </w:r>
            <w:r w:rsidR="00CB43CA" w:rsidRPr="0070281F">
              <w:rPr>
                <w:rFonts w:eastAsiaTheme="minorEastAsia" w:cs="Times New Roman"/>
                <w:noProof/>
                <w:szCs w:val="24"/>
                <w:lang w:eastAsia="fr-FR"/>
              </w:rPr>
              <w:tab/>
            </w:r>
            <w:r w:rsidR="00CB43CA" w:rsidRPr="0070281F">
              <w:rPr>
                <w:rStyle w:val="Lienhypertexte"/>
                <w:rFonts w:cs="Times New Roman"/>
                <w:noProof/>
                <w:szCs w:val="24"/>
              </w:rPr>
              <w:t>Etude préliminaire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_Toc486600181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53</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82" w:history="1">
            <w:r w:rsidR="00CB43CA" w:rsidRPr="0070281F">
              <w:rPr>
                <w:rStyle w:val="Lienhypertexte"/>
                <w:rFonts w:cs="Times New Roman"/>
                <w:noProof/>
                <w:szCs w:val="24"/>
              </w:rPr>
              <w:t>IV.1.4</w:t>
            </w:r>
            <w:r w:rsidR="00CB43CA" w:rsidRPr="0070281F">
              <w:rPr>
                <w:rFonts w:eastAsiaTheme="minorEastAsia" w:cs="Times New Roman"/>
                <w:noProof/>
                <w:szCs w:val="24"/>
                <w:lang w:eastAsia="fr-FR"/>
              </w:rPr>
              <w:tab/>
            </w:r>
            <w:r w:rsidR="00CB43CA" w:rsidRPr="0070281F">
              <w:rPr>
                <w:rStyle w:val="Lienhypertexte"/>
                <w:rFonts w:cs="Times New Roman"/>
                <w:noProof/>
                <w:szCs w:val="24"/>
              </w:rPr>
              <w:t>Diagramme de cas d’utilisation et leur  descriptions</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_Toc486600182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55</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83" w:history="1">
            <w:r w:rsidR="00CB43CA" w:rsidRPr="0070281F">
              <w:rPr>
                <w:rStyle w:val="Lienhypertexte"/>
                <w:rFonts w:cs="Times New Roman"/>
                <w:noProof/>
                <w:szCs w:val="24"/>
              </w:rPr>
              <w:t>IV.1.5</w:t>
            </w:r>
            <w:r w:rsidR="00CB43CA" w:rsidRPr="0070281F">
              <w:rPr>
                <w:rFonts w:eastAsiaTheme="minorEastAsia" w:cs="Times New Roman"/>
                <w:noProof/>
                <w:szCs w:val="24"/>
                <w:lang w:eastAsia="fr-FR"/>
              </w:rPr>
              <w:tab/>
            </w:r>
            <w:r w:rsidR="00CB43CA" w:rsidRPr="0070281F">
              <w:rPr>
                <w:rStyle w:val="Lienhypertexte"/>
                <w:rFonts w:cs="Times New Roman"/>
                <w:noProof/>
                <w:szCs w:val="24"/>
              </w:rPr>
              <w:t>Diagramme de classe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_Toc486600183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61</w:t>
            </w:r>
            <w:r w:rsidR="00CB43CA" w:rsidRPr="0070281F">
              <w:rPr>
                <w:rFonts w:cs="Times New Roman"/>
                <w:noProof/>
                <w:webHidden/>
                <w:szCs w:val="24"/>
              </w:rPr>
              <w:fldChar w:fldCharType="end"/>
            </w:r>
          </w:hyperlink>
        </w:p>
        <w:p w:rsidR="00CB43CA" w:rsidRPr="0070281F" w:rsidRDefault="002E54D3" w:rsidP="0070281F">
          <w:pPr>
            <w:pStyle w:val="TM3"/>
            <w:spacing w:line="240" w:lineRule="auto"/>
            <w:ind w:left="0"/>
            <w:rPr>
              <w:rFonts w:ascii="Times New Roman" w:hAnsi="Times New Roman"/>
              <w:szCs w:val="24"/>
            </w:rPr>
          </w:pPr>
          <w:hyperlink w:anchor="_Toc486600184" w:history="1">
            <w:r w:rsidR="00CB43CA" w:rsidRPr="0070281F">
              <w:rPr>
                <w:rStyle w:val="Lienhypertexte"/>
                <w:rFonts w:ascii="Times New Roman" w:hAnsi="Times New Roman"/>
                <w:szCs w:val="24"/>
              </w:rPr>
              <w:t>IV.2</w:t>
            </w:r>
            <w:r w:rsidR="00905FFD" w:rsidRPr="0070281F">
              <w:rPr>
                <w:rFonts w:ascii="Times New Roman" w:hAnsi="Times New Roman"/>
                <w:szCs w:val="24"/>
              </w:rPr>
              <w:t xml:space="preserve"> </w:t>
            </w:r>
            <w:r w:rsidR="00CB43CA" w:rsidRPr="0070281F">
              <w:rPr>
                <w:rStyle w:val="Lienhypertexte"/>
                <w:rFonts w:ascii="Times New Roman" w:hAnsi="Times New Roman"/>
                <w:szCs w:val="24"/>
              </w:rPr>
              <w:t>Conception  détaillée</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_Toc486600184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63</w:t>
            </w:r>
            <w:r w:rsidR="00CB43CA" w:rsidRPr="0070281F">
              <w:rPr>
                <w:rFonts w:ascii="Times New Roman" w:hAnsi="Times New Roman"/>
                <w:webHidden/>
                <w:szCs w:val="24"/>
              </w:rPr>
              <w:fldChar w:fldCharType="end"/>
            </w:r>
          </w:hyperlink>
        </w:p>
        <w:p w:rsidR="00CB43CA" w:rsidRPr="0070281F" w:rsidRDefault="002E54D3" w:rsidP="0070281F">
          <w:pPr>
            <w:pStyle w:val="TM3"/>
            <w:spacing w:line="240" w:lineRule="auto"/>
            <w:ind w:left="0"/>
            <w:rPr>
              <w:rFonts w:ascii="Times New Roman" w:hAnsi="Times New Roman"/>
              <w:szCs w:val="24"/>
            </w:rPr>
          </w:pPr>
          <w:hyperlink w:anchor="_Toc486600185" w:history="1">
            <w:r w:rsidR="00CB43CA" w:rsidRPr="0070281F">
              <w:rPr>
                <w:rStyle w:val="Lienhypertexte"/>
                <w:rFonts w:ascii="Times New Roman" w:hAnsi="Times New Roman"/>
                <w:szCs w:val="24"/>
              </w:rPr>
              <w:t>IV.3</w:t>
            </w:r>
            <w:r w:rsidR="00905FFD" w:rsidRPr="0070281F">
              <w:rPr>
                <w:rFonts w:ascii="Times New Roman" w:hAnsi="Times New Roman"/>
                <w:szCs w:val="24"/>
              </w:rPr>
              <w:t xml:space="preserve">  </w:t>
            </w:r>
            <w:r w:rsidR="00CB43CA" w:rsidRPr="0070281F">
              <w:rPr>
                <w:rStyle w:val="Lienhypertexte"/>
                <w:rFonts w:ascii="Times New Roman" w:hAnsi="Times New Roman"/>
                <w:szCs w:val="24"/>
              </w:rPr>
              <w:t>Architectures générale du système</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_Toc486600185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67</w:t>
            </w:r>
            <w:r w:rsidR="00CB43CA" w:rsidRPr="0070281F">
              <w:rPr>
                <w:rFonts w:ascii="Times New Roman" w:hAnsi="Times New Roman"/>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86" w:history="1">
            <w:r w:rsidR="00CB43CA" w:rsidRPr="0070281F">
              <w:rPr>
                <w:rStyle w:val="Lienhypertexte"/>
                <w:rFonts w:cs="Times New Roman"/>
                <w:noProof/>
                <w:szCs w:val="24"/>
              </w:rPr>
              <w:t>IV.3.1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Communication  via un modem GSM</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_Toc486600186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69</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87" w:history="1">
            <w:r w:rsidR="00CB43CA" w:rsidRPr="0070281F">
              <w:rPr>
                <w:rStyle w:val="Lienhypertexte"/>
                <w:rFonts w:cs="Times New Roman"/>
                <w:noProof/>
                <w:szCs w:val="24"/>
              </w:rPr>
              <w:t>IV.3.2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Communication via une liaison spécialisée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_Toc486600187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72</w:t>
            </w:r>
            <w:r w:rsidR="00CB43CA" w:rsidRPr="0070281F">
              <w:rPr>
                <w:rFonts w:cs="Times New Roman"/>
                <w:noProof/>
                <w:webHidden/>
                <w:szCs w:val="24"/>
              </w:rPr>
              <w:fldChar w:fldCharType="end"/>
            </w:r>
          </w:hyperlink>
        </w:p>
        <w:p w:rsidR="00CB43CA" w:rsidRPr="0070281F" w:rsidRDefault="002E54D3" w:rsidP="0070281F">
          <w:pPr>
            <w:pStyle w:val="TM3"/>
            <w:spacing w:line="240" w:lineRule="auto"/>
            <w:ind w:left="0"/>
            <w:rPr>
              <w:rFonts w:ascii="Times New Roman" w:hAnsi="Times New Roman"/>
              <w:szCs w:val="24"/>
            </w:rPr>
          </w:pPr>
          <w:hyperlink w:anchor="_Toc486600188" w:history="1">
            <w:r w:rsidR="00CB43CA" w:rsidRPr="0070281F">
              <w:rPr>
                <w:rStyle w:val="Lienhypertexte"/>
                <w:rFonts w:ascii="Times New Roman" w:hAnsi="Times New Roman"/>
                <w:szCs w:val="24"/>
              </w:rPr>
              <w:t>IV.4</w:t>
            </w:r>
            <w:r w:rsidR="00905FFD" w:rsidRPr="0070281F">
              <w:rPr>
                <w:rFonts w:ascii="Times New Roman" w:hAnsi="Times New Roman"/>
                <w:szCs w:val="24"/>
              </w:rPr>
              <w:t xml:space="preserve">  </w:t>
            </w:r>
            <w:r w:rsidR="00CB43CA" w:rsidRPr="0070281F">
              <w:rPr>
                <w:rStyle w:val="Lienhypertexte"/>
                <w:rFonts w:ascii="Times New Roman" w:hAnsi="Times New Roman"/>
                <w:szCs w:val="24"/>
              </w:rPr>
              <w:t>Architecture technico-fonctionnelles</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_Toc486600188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73</w:t>
            </w:r>
            <w:r w:rsidR="00CB43CA" w:rsidRPr="0070281F">
              <w:rPr>
                <w:rFonts w:ascii="Times New Roman" w:hAnsi="Times New Roman"/>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89" w:history="1">
            <w:r w:rsidR="00CB43CA" w:rsidRPr="0070281F">
              <w:rPr>
                <w:rStyle w:val="Lienhypertexte"/>
                <w:rFonts w:cs="Times New Roman"/>
                <w:noProof/>
                <w:szCs w:val="24"/>
              </w:rPr>
              <w:t>IV.4.1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Architecture fonctionnelle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_Toc486600189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73</w:t>
            </w:r>
            <w:r w:rsidR="00CB43CA" w:rsidRPr="0070281F">
              <w:rPr>
                <w:rFonts w:cs="Times New Roman"/>
                <w:noProof/>
                <w:webHidden/>
                <w:szCs w:val="24"/>
              </w:rPr>
              <w:fldChar w:fldCharType="end"/>
            </w:r>
          </w:hyperlink>
        </w:p>
        <w:p w:rsidR="00CB43CA" w:rsidRPr="0070281F" w:rsidRDefault="002E54D3" w:rsidP="0070281F">
          <w:pPr>
            <w:pStyle w:val="TM4"/>
            <w:spacing w:line="240" w:lineRule="auto"/>
            <w:ind w:left="708"/>
            <w:rPr>
              <w:rFonts w:eastAsiaTheme="minorEastAsia" w:cs="Times New Roman"/>
              <w:noProof/>
              <w:szCs w:val="24"/>
              <w:lang w:eastAsia="fr-FR"/>
            </w:rPr>
          </w:pPr>
          <w:hyperlink w:anchor="_Toc486600190" w:history="1">
            <w:r w:rsidR="00CB43CA" w:rsidRPr="0070281F">
              <w:rPr>
                <w:rStyle w:val="Lienhypertexte"/>
                <w:rFonts w:cs="Times New Roman"/>
                <w:noProof/>
                <w:szCs w:val="24"/>
              </w:rPr>
              <w:t>IV.4.2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Architecture logicielle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_Toc486600190 \h </w:instrText>
            </w:r>
            <w:r w:rsidR="00CB43CA" w:rsidRPr="0070281F">
              <w:rPr>
                <w:rFonts w:cs="Times New Roman"/>
                <w:noProof/>
                <w:webHidden/>
                <w:szCs w:val="24"/>
              </w:rPr>
            </w:r>
            <w:r w:rsidR="00CB43CA" w:rsidRPr="0070281F">
              <w:rPr>
                <w:rFonts w:cs="Times New Roman"/>
                <w:noProof/>
                <w:webHidden/>
                <w:szCs w:val="24"/>
              </w:rPr>
              <w:fldChar w:fldCharType="separate"/>
            </w:r>
            <w:r>
              <w:rPr>
                <w:rFonts w:cs="Times New Roman"/>
                <w:noProof/>
                <w:webHidden/>
                <w:szCs w:val="24"/>
              </w:rPr>
              <w:t>76</w:t>
            </w:r>
            <w:r w:rsidR="00CB43CA" w:rsidRPr="0070281F">
              <w:rPr>
                <w:rFonts w:cs="Times New Roman"/>
                <w:noProof/>
                <w:webHidden/>
                <w:szCs w:val="24"/>
              </w:rPr>
              <w:fldChar w:fldCharType="end"/>
            </w:r>
          </w:hyperlink>
        </w:p>
        <w:p w:rsidR="00CB43CA" w:rsidRPr="0070281F" w:rsidRDefault="002E54D3" w:rsidP="0070281F">
          <w:pPr>
            <w:pStyle w:val="TM2"/>
            <w:tabs>
              <w:tab w:val="left" w:pos="1320"/>
            </w:tabs>
            <w:spacing w:line="240" w:lineRule="auto"/>
            <w:ind w:left="0"/>
            <w:rPr>
              <w:rFonts w:ascii="Times New Roman" w:hAnsi="Times New Roman"/>
              <w:noProof/>
              <w:sz w:val="24"/>
              <w:szCs w:val="24"/>
            </w:rPr>
          </w:pPr>
          <w:hyperlink w:anchor="_Toc486600191" w:history="1">
            <w:r w:rsidR="00CB43CA" w:rsidRPr="0070281F">
              <w:rPr>
                <w:rStyle w:val="Lienhypertexte"/>
                <w:rFonts w:ascii="Times New Roman" w:hAnsi="Times New Roman"/>
                <w:noProof/>
                <w:sz w:val="24"/>
                <w:szCs w:val="24"/>
              </w:rPr>
              <w:t>IV.5</w:t>
            </w:r>
            <w:r w:rsidR="00FC7AB3" w:rsidRPr="0070281F">
              <w:rPr>
                <w:rFonts w:ascii="Times New Roman" w:hAnsi="Times New Roman"/>
                <w:noProof/>
                <w:sz w:val="24"/>
                <w:szCs w:val="24"/>
              </w:rPr>
              <w:t xml:space="preserve">   </w:t>
            </w:r>
            <w:r w:rsidR="00CB43CA" w:rsidRPr="0070281F">
              <w:rPr>
                <w:rStyle w:val="Lienhypertexte"/>
                <w:rFonts w:ascii="Times New Roman" w:hAnsi="Times New Roman"/>
                <w:noProof/>
                <w:sz w:val="24"/>
                <w:szCs w:val="24"/>
              </w:rPr>
              <w:t>Conclusion</w:t>
            </w:r>
            <w:r w:rsidR="00CB43CA" w:rsidRPr="0070281F">
              <w:rPr>
                <w:rFonts w:ascii="Times New Roman" w:hAnsi="Times New Roman"/>
                <w:noProof/>
                <w:webHidden/>
                <w:sz w:val="24"/>
                <w:szCs w:val="24"/>
              </w:rPr>
              <w:tab/>
            </w:r>
            <w:r w:rsidR="00CB43CA" w:rsidRPr="0070281F">
              <w:rPr>
                <w:rFonts w:ascii="Times New Roman" w:hAnsi="Times New Roman"/>
                <w:noProof/>
                <w:webHidden/>
                <w:sz w:val="24"/>
                <w:szCs w:val="24"/>
              </w:rPr>
              <w:fldChar w:fldCharType="begin"/>
            </w:r>
            <w:r w:rsidR="00CB43CA" w:rsidRPr="0070281F">
              <w:rPr>
                <w:rFonts w:ascii="Times New Roman" w:hAnsi="Times New Roman"/>
                <w:noProof/>
                <w:webHidden/>
                <w:sz w:val="24"/>
                <w:szCs w:val="24"/>
              </w:rPr>
              <w:instrText xml:space="preserve"> PAGEREF _Toc486600191 \h </w:instrText>
            </w:r>
            <w:r w:rsidR="00CB43CA" w:rsidRPr="0070281F">
              <w:rPr>
                <w:rFonts w:ascii="Times New Roman" w:hAnsi="Times New Roman"/>
                <w:noProof/>
                <w:webHidden/>
                <w:sz w:val="24"/>
                <w:szCs w:val="24"/>
              </w:rPr>
            </w:r>
            <w:r w:rsidR="00CB43CA" w:rsidRPr="0070281F">
              <w:rPr>
                <w:rFonts w:ascii="Times New Roman" w:hAnsi="Times New Roman"/>
                <w:noProof/>
                <w:webHidden/>
                <w:sz w:val="24"/>
                <w:szCs w:val="24"/>
              </w:rPr>
              <w:fldChar w:fldCharType="separate"/>
            </w:r>
            <w:r>
              <w:rPr>
                <w:rFonts w:ascii="Times New Roman" w:hAnsi="Times New Roman"/>
                <w:noProof/>
                <w:webHidden/>
                <w:sz w:val="24"/>
                <w:szCs w:val="24"/>
              </w:rPr>
              <w:t>77</w:t>
            </w:r>
            <w:r w:rsidR="00CB43CA" w:rsidRPr="0070281F">
              <w:rPr>
                <w:rFonts w:ascii="Times New Roman" w:hAnsi="Times New Roman"/>
                <w:noProof/>
                <w:webHidden/>
                <w:sz w:val="24"/>
                <w:szCs w:val="24"/>
              </w:rPr>
              <w:fldChar w:fldCharType="end"/>
            </w:r>
          </w:hyperlink>
        </w:p>
        <w:p w:rsidR="00CB43CA" w:rsidRPr="0070281F" w:rsidRDefault="002E54D3" w:rsidP="0070281F">
          <w:pPr>
            <w:pStyle w:val="TM1"/>
            <w:tabs>
              <w:tab w:val="left" w:pos="1540"/>
              <w:tab w:val="right" w:leader="dot" w:pos="9062"/>
            </w:tabs>
            <w:spacing w:line="240" w:lineRule="auto"/>
            <w:rPr>
              <w:rFonts w:ascii="Times New Roman" w:hAnsi="Times New Roman"/>
              <w:noProof/>
              <w:szCs w:val="24"/>
            </w:rPr>
          </w:pPr>
          <w:hyperlink w:anchor="_Toc486600192" w:history="1">
            <w:r w:rsidR="00CB43CA" w:rsidRPr="0070281F">
              <w:rPr>
                <w:rStyle w:val="Lienhypertexte"/>
                <w:rFonts w:ascii="Times New Roman" w:hAnsi="Times New Roman"/>
                <w:noProof/>
                <w:szCs w:val="24"/>
              </w:rPr>
              <w:t>CHAPITRE V</w:t>
            </w:r>
            <w:r w:rsidR="00CB43CA" w:rsidRPr="0070281F">
              <w:rPr>
                <w:rFonts w:ascii="Times New Roman" w:hAnsi="Times New Roman"/>
                <w:noProof/>
                <w:szCs w:val="24"/>
              </w:rPr>
              <w:tab/>
            </w:r>
            <w:r w:rsidR="00CB43CA" w:rsidRPr="0070281F">
              <w:rPr>
                <w:rStyle w:val="Lienhypertexte"/>
                <w:rFonts w:ascii="Times New Roman" w:hAnsi="Times New Roman"/>
                <w:noProof/>
                <w:szCs w:val="24"/>
              </w:rPr>
              <w:t>IMPLEMENTATION DE LA SOLUTION</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_Toc486600192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Pr>
                <w:rFonts w:ascii="Times New Roman" w:hAnsi="Times New Roman"/>
                <w:noProof/>
                <w:webHidden/>
                <w:szCs w:val="24"/>
              </w:rPr>
              <w:t>78</w:t>
            </w:r>
            <w:r w:rsidR="00CB43CA" w:rsidRPr="0070281F">
              <w:rPr>
                <w:rFonts w:ascii="Times New Roman" w:hAnsi="Times New Roman"/>
                <w:noProof/>
                <w:webHidden/>
                <w:szCs w:val="24"/>
              </w:rPr>
              <w:fldChar w:fldCharType="end"/>
            </w:r>
          </w:hyperlink>
        </w:p>
        <w:p w:rsidR="00CB43CA" w:rsidRPr="0070281F" w:rsidRDefault="002E54D3" w:rsidP="0070281F">
          <w:pPr>
            <w:pStyle w:val="TM2"/>
            <w:tabs>
              <w:tab w:val="left" w:pos="1320"/>
            </w:tabs>
            <w:spacing w:line="240" w:lineRule="auto"/>
            <w:ind w:left="0"/>
            <w:rPr>
              <w:rFonts w:ascii="Times New Roman" w:hAnsi="Times New Roman"/>
              <w:noProof/>
              <w:sz w:val="24"/>
              <w:szCs w:val="24"/>
            </w:rPr>
          </w:pPr>
          <w:hyperlink w:anchor="_Toc486600193" w:history="1">
            <w:r w:rsidR="00CB43CA" w:rsidRPr="0070281F">
              <w:rPr>
                <w:rStyle w:val="Lienhypertexte"/>
                <w:rFonts w:ascii="Times New Roman" w:hAnsi="Times New Roman"/>
                <w:noProof/>
                <w:sz w:val="24"/>
                <w:szCs w:val="24"/>
              </w:rPr>
              <w:t>V.1</w:t>
            </w:r>
            <w:r w:rsidR="002402B8" w:rsidRPr="0070281F">
              <w:rPr>
                <w:rFonts w:ascii="Times New Roman" w:hAnsi="Times New Roman"/>
                <w:noProof/>
                <w:sz w:val="24"/>
                <w:szCs w:val="24"/>
              </w:rPr>
              <w:t xml:space="preserve">  </w:t>
            </w:r>
            <w:r w:rsidR="00CB43CA" w:rsidRPr="0070281F">
              <w:rPr>
                <w:rStyle w:val="Lienhypertexte"/>
                <w:rFonts w:ascii="Times New Roman" w:hAnsi="Times New Roman"/>
                <w:noProof/>
                <w:sz w:val="24"/>
                <w:szCs w:val="24"/>
              </w:rPr>
              <w:t>Choix  des outils et des technologies</w:t>
            </w:r>
            <w:r w:rsidR="00CB43CA" w:rsidRPr="0070281F">
              <w:rPr>
                <w:rFonts w:ascii="Times New Roman" w:hAnsi="Times New Roman"/>
                <w:noProof/>
                <w:webHidden/>
                <w:sz w:val="24"/>
                <w:szCs w:val="24"/>
              </w:rPr>
              <w:tab/>
            </w:r>
            <w:r w:rsidR="00CB43CA" w:rsidRPr="0070281F">
              <w:rPr>
                <w:rFonts w:ascii="Times New Roman" w:hAnsi="Times New Roman"/>
                <w:noProof/>
                <w:webHidden/>
                <w:sz w:val="24"/>
                <w:szCs w:val="24"/>
              </w:rPr>
              <w:fldChar w:fldCharType="begin"/>
            </w:r>
            <w:r w:rsidR="00CB43CA" w:rsidRPr="0070281F">
              <w:rPr>
                <w:rFonts w:ascii="Times New Roman" w:hAnsi="Times New Roman"/>
                <w:noProof/>
                <w:webHidden/>
                <w:sz w:val="24"/>
                <w:szCs w:val="24"/>
              </w:rPr>
              <w:instrText xml:space="preserve"> PAGEREF _Toc486600193 \h </w:instrText>
            </w:r>
            <w:r w:rsidR="00CB43CA" w:rsidRPr="0070281F">
              <w:rPr>
                <w:rFonts w:ascii="Times New Roman" w:hAnsi="Times New Roman"/>
                <w:noProof/>
                <w:webHidden/>
                <w:sz w:val="24"/>
                <w:szCs w:val="24"/>
              </w:rPr>
            </w:r>
            <w:r w:rsidR="00CB43CA" w:rsidRPr="0070281F">
              <w:rPr>
                <w:rFonts w:ascii="Times New Roman" w:hAnsi="Times New Roman"/>
                <w:noProof/>
                <w:webHidden/>
                <w:sz w:val="24"/>
                <w:szCs w:val="24"/>
              </w:rPr>
              <w:fldChar w:fldCharType="separate"/>
            </w:r>
            <w:r>
              <w:rPr>
                <w:rFonts w:ascii="Times New Roman" w:hAnsi="Times New Roman"/>
                <w:noProof/>
                <w:webHidden/>
                <w:sz w:val="24"/>
                <w:szCs w:val="24"/>
              </w:rPr>
              <w:t>79</w:t>
            </w:r>
            <w:r w:rsidR="00CB43CA" w:rsidRPr="0070281F">
              <w:rPr>
                <w:rFonts w:ascii="Times New Roman" w:hAnsi="Times New Roman"/>
                <w:noProof/>
                <w:webHidden/>
                <w:sz w:val="24"/>
                <w:szCs w:val="24"/>
              </w:rPr>
              <w:fldChar w:fldCharType="end"/>
            </w:r>
          </w:hyperlink>
        </w:p>
        <w:p w:rsidR="00CB43CA" w:rsidRPr="0070281F" w:rsidRDefault="002E54D3" w:rsidP="0070281F">
          <w:pPr>
            <w:pStyle w:val="TM3"/>
            <w:spacing w:line="240" w:lineRule="auto"/>
            <w:rPr>
              <w:rFonts w:ascii="Times New Roman" w:hAnsi="Times New Roman"/>
              <w:szCs w:val="24"/>
            </w:rPr>
          </w:pPr>
          <w:hyperlink w:anchor="_Toc486600194" w:history="1">
            <w:r w:rsidR="00CB43CA" w:rsidRPr="0070281F">
              <w:rPr>
                <w:rStyle w:val="Lienhypertexte"/>
                <w:rFonts w:ascii="Times New Roman" w:hAnsi="Times New Roman"/>
                <w:szCs w:val="24"/>
              </w:rPr>
              <w:t>V.1.1</w:t>
            </w:r>
            <w:r w:rsidR="00CB43CA" w:rsidRPr="0070281F">
              <w:rPr>
                <w:rFonts w:ascii="Times New Roman" w:hAnsi="Times New Roman"/>
                <w:szCs w:val="24"/>
              </w:rPr>
              <w:tab/>
            </w:r>
            <w:r w:rsidR="00CB43CA" w:rsidRPr="0070281F">
              <w:rPr>
                <w:rStyle w:val="Lienhypertexte"/>
                <w:rFonts w:ascii="Times New Roman" w:hAnsi="Times New Roman"/>
                <w:szCs w:val="24"/>
              </w:rPr>
              <w:t>Architecture de technique détaillée de la plateforme</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_Toc486600194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79</w:t>
            </w:r>
            <w:r w:rsidR="00CB43CA" w:rsidRPr="0070281F">
              <w:rPr>
                <w:rFonts w:ascii="Times New Roman" w:hAnsi="Times New Roman"/>
                <w:webHidden/>
                <w:szCs w:val="24"/>
              </w:rPr>
              <w:fldChar w:fldCharType="end"/>
            </w:r>
          </w:hyperlink>
        </w:p>
        <w:p w:rsidR="00CB43CA" w:rsidRPr="0070281F" w:rsidRDefault="002E54D3" w:rsidP="0070281F">
          <w:pPr>
            <w:pStyle w:val="TM3"/>
            <w:spacing w:line="240" w:lineRule="auto"/>
            <w:rPr>
              <w:rFonts w:ascii="Times New Roman" w:hAnsi="Times New Roman"/>
              <w:szCs w:val="24"/>
            </w:rPr>
          </w:pPr>
          <w:hyperlink w:anchor="_Toc486600195" w:history="1">
            <w:r w:rsidR="00CB43CA" w:rsidRPr="0070281F">
              <w:rPr>
                <w:rStyle w:val="Lienhypertexte"/>
                <w:rFonts w:ascii="Times New Roman" w:hAnsi="Times New Roman"/>
                <w:szCs w:val="24"/>
              </w:rPr>
              <w:t>V.1.2</w:t>
            </w:r>
            <w:r w:rsidR="00CB43CA" w:rsidRPr="0070281F">
              <w:rPr>
                <w:rFonts w:ascii="Times New Roman" w:hAnsi="Times New Roman"/>
                <w:szCs w:val="24"/>
              </w:rPr>
              <w:tab/>
            </w:r>
            <w:r w:rsidR="00CB43CA" w:rsidRPr="0070281F">
              <w:rPr>
                <w:rStyle w:val="Lienhypertexte"/>
                <w:rFonts w:ascii="Times New Roman" w:hAnsi="Times New Roman"/>
                <w:szCs w:val="24"/>
              </w:rPr>
              <w:t>Choix des outils et mise en place  l’environnement de développement</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_Toc486600195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79</w:t>
            </w:r>
            <w:r w:rsidR="00CB43CA" w:rsidRPr="0070281F">
              <w:rPr>
                <w:rFonts w:ascii="Times New Roman" w:hAnsi="Times New Roman"/>
                <w:webHidden/>
                <w:szCs w:val="24"/>
              </w:rPr>
              <w:fldChar w:fldCharType="end"/>
            </w:r>
          </w:hyperlink>
        </w:p>
        <w:p w:rsidR="00CB43CA" w:rsidRPr="0070281F" w:rsidRDefault="002E54D3" w:rsidP="0070281F">
          <w:pPr>
            <w:pStyle w:val="TM3"/>
            <w:spacing w:line="240" w:lineRule="auto"/>
            <w:rPr>
              <w:rFonts w:ascii="Times New Roman" w:hAnsi="Times New Roman"/>
              <w:szCs w:val="24"/>
            </w:rPr>
          </w:pPr>
          <w:hyperlink w:anchor="_Toc486600206" w:history="1">
            <w:r w:rsidR="00CB43CA" w:rsidRPr="0070281F">
              <w:rPr>
                <w:rStyle w:val="Lienhypertexte"/>
                <w:rFonts w:ascii="Times New Roman" w:hAnsi="Times New Roman"/>
                <w:szCs w:val="24"/>
              </w:rPr>
              <w:t>V.1.3</w:t>
            </w:r>
            <w:r w:rsidR="00CB43CA" w:rsidRPr="0070281F">
              <w:rPr>
                <w:rFonts w:ascii="Times New Roman" w:hAnsi="Times New Roman"/>
                <w:szCs w:val="24"/>
              </w:rPr>
              <w:tab/>
            </w:r>
            <w:r w:rsidR="00CB43CA" w:rsidRPr="0070281F">
              <w:rPr>
                <w:rStyle w:val="Lienhypertexte"/>
                <w:rFonts w:ascii="Times New Roman" w:hAnsi="Times New Roman"/>
                <w:szCs w:val="24"/>
              </w:rPr>
              <w:t>Choix des outils et mise place de l’environnement de production</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_Toc486600206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83</w:t>
            </w:r>
            <w:r w:rsidR="00CB43CA" w:rsidRPr="0070281F">
              <w:rPr>
                <w:rFonts w:ascii="Times New Roman" w:hAnsi="Times New Roman"/>
                <w:webHidden/>
                <w:szCs w:val="24"/>
              </w:rPr>
              <w:fldChar w:fldCharType="end"/>
            </w:r>
          </w:hyperlink>
        </w:p>
        <w:p w:rsidR="00CB43CA" w:rsidRPr="0070281F" w:rsidRDefault="002E54D3" w:rsidP="0070281F">
          <w:pPr>
            <w:pStyle w:val="TM2"/>
            <w:tabs>
              <w:tab w:val="left" w:pos="1320"/>
            </w:tabs>
            <w:spacing w:line="240" w:lineRule="auto"/>
            <w:ind w:left="0"/>
            <w:rPr>
              <w:rFonts w:ascii="Times New Roman" w:hAnsi="Times New Roman"/>
              <w:noProof/>
              <w:sz w:val="24"/>
              <w:szCs w:val="24"/>
            </w:rPr>
          </w:pPr>
          <w:hyperlink w:anchor="_Toc486600209" w:history="1">
            <w:r w:rsidR="00CB43CA" w:rsidRPr="0070281F">
              <w:rPr>
                <w:rStyle w:val="Lienhypertexte"/>
                <w:rFonts w:ascii="Times New Roman" w:hAnsi="Times New Roman"/>
                <w:noProof/>
                <w:sz w:val="24"/>
                <w:szCs w:val="24"/>
              </w:rPr>
              <w:t>V.2</w:t>
            </w:r>
            <w:r w:rsidR="002402B8" w:rsidRPr="0070281F">
              <w:rPr>
                <w:rFonts w:ascii="Times New Roman" w:hAnsi="Times New Roman"/>
                <w:noProof/>
                <w:sz w:val="24"/>
                <w:szCs w:val="24"/>
              </w:rPr>
              <w:t xml:space="preserve">  </w:t>
            </w:r>
            <w:r w:rsidR="00CB43CA" w:rsidRPr="0070281F">
              <w:rPr>
                <w:rStyle w:val="Lienhypertexte"/>
                <w:rFonts w:ascii="Times New Roman" w:hAnsi="Times New Roman"/>
                <w:noProof/>
                <w:sz w:val="24"/>
                <w:szCs w:val="24"/>
              </w:rPr>
              <w:t>Aperçu des résultats</w:t>
            </w:r>
            <w:r w:rsidR="00CB43CA" w:rsidRPr="0070281F">
              <w:rPr>
                <w:rFonts w:ascii="Times New Roman" w:hAnsi="Times New Roman"/>
                <w:noProof/>
                <w:webHidden/>
                <w:sz w:val="24"/>
                <w:szCs w:val="24"/>
              </w:rPr>
              <w:tab/>
            </w:r>
            <w:r w:rsidR="00CB43CA" w:rsidRPr="0070281F">
              <w:rPr>
                <w:rFonts w:ascii="Times New Roman" w:hAnsi="Times New Roman"/>
                <w:noProof/>
                <w:webHidden/>
                <w:sz w:val="24"/>
                <w:szCs w:val="24"/>
              </w:rPr>
              <w:fldChar w:fldCharType="begin"/>
            </w:r>
            <w:r w:rsidR="00CB43CA" w:rsidRPr="0070281F">
              <w:rPr>
                <w:rFonts w:ascii="Times New Roman" w:hAnsi="Times New Roman"/>
                <w:noProof/>
                <w:webHidden/>
                <w:sz w:val="24"/>
                <w:szCs w:val="24"/>
              </w:rPr>
              <w:instrText xml:space="preserve"> PAGEREF _Toc486600209 \h </w:instrText>
            </w:r>
            <w:r w:rsidR="00CB43CA" w:rsidRPr="0070281F">
              <w:rPr>
                <w:rFonts w:ascii="Times New Roman" w:hAnsi="Times New Roman"/>
                <w:noProof/>
                <w:webHidden/>
                <w:sz w:val="24"/>
                <w:szCs w:val="24"/>
              </w:rPr>
            </w:r>
            <w:r w:rsidR="00CB43CA" w:rsidRPr="0070281F">
              <w:rPr>
                <w:rFonts w:ascii="Times New Roman" w:hAnsi="Times New Roman"/>
                <w:noProof/>
                <w:webHidden/>
                <w:sz w:val="24"/>
                <w:szCs w:val="24"/>
              </w:rPr>
              <w:fldChar w:fldCharType="separate"/>
            </w:r>
            <w:r>
              <w:rPr>
                <w:rFonts w:ascii="Times New Roman" w:hAnsi="Times New Roman"/>
                <w:noProof/>
                <w:webHidden/>
                <w:sz w:val="24"/>
                <w:szCs w:val="24"/>
              </w:rPr>
              <w:t>83</w:t>
            </w:r>
            <w:r w:rsidR="00CB43CA" w:rsidRPr="0070281F">
              <w:rPr>
                <w:rFonts w:ascii="Times New Roman" w:hAnsi="Times New Roman"/>
                <w:noProof/>
                <w:webHidden/>
                <w:sz w:val="24"/>
                <w:szCs w:val="24"/>
              </w:rPr>
              <w:fldChar w:fldCharType="end"/>
            </w:r>
          </w:hyperlink>
        </w:p>
        <w:p w:rsidR="00CB43CA" w:rsidRPr="0070281F" w:rsidRDefault="002E54D3" w:rsidP="0070281F">
          <w:pPr>
            <w:pStyle w:val="TM3"/>
            <w:spacing w:line="240" w:lineRule="auto"/>
            <w:rPr>
              <w:rFonts w:ascii="Times New Roman" w:hAnsi="Times New Roman"/>
              <w:szCs w:val="24"/>
            </w:rPr>
          </w:pPr>
          <w:hyperlink w:anchor="_Toc486600210" w:history="1">
            <w:r w:rsidR="00CB43CA" w:rsidRPr="0070281F">
              <w:rPr>
                <w:rStyle w:val="Lienhypertexte"/>
                <w:rFonts w:ascii="Times New Roman" w:hAnsi="Times New Roman"/>
                <w:szCs w:val="24"/>
              </w:rPr>
              <w:t>V.2.1</w:t>
            </w:r>
            <w:r w:rsidR="00CB43CA" w:rsidRPr="0070281F">
              <w:rPr>
                <w:rFonts w:ascii="Times New Roman" w:hAnsi="Times New Roman"/>
                <w:szCs w:val="24"/>
              </w:rPr>
              <w:tab/>
            </w:r>
            <w:r w:rsidR="00CB43CA" w:rsidRPr="0070281F">
              <w:rPr>
                <w:rStyle w:val="Lienhypertexte"/>
                <w:rFonts w:ascii="Times New Roman" w:hAnsi="Times New Roman"/>
                <w:szCs w:val="24"/>
              </w:rPr>
              <w:t>Authentification</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_Toc486600210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83</w:t>
            </w:r>
            <w:r w:rsidR="00CB43CA" w:rsidRPr="0070281F">
              <w:rPr>
                <w:rFonts w:ascii="Times New Roman" w:hAnsi="Times New Roman"/>
                <w:webHidden/>
                <w:szCs w:val="24"/>
              </w:rPr>
              <w:fldChar w:fldCharType="end"/>
            </w:r>
          </w:hyperlink>
        </w:p>
        <w:p w:rsidR="00CB43CA" w:rsidRPr="0070281F" w:rsidRDefault="002E54D3" w:rsidP="0070281F">
          <w:pPr>
            <w:pStyle w:val="TM3"/>
            <w:spacing w:line="240" w:lineRule="auto"/>
            <w:rPr>
              <w:rFonts w:ascii="Times New Roman" w:hAnsi="Times New Roman"/>
              <w:szCs w:val="24"/>
            </w:rPr>
          </w:pPr>
          <w:hyperlink w:anchor="_Toc486600211" w:history="1">
            <w:r w:rsidR="00CB43CA" w:rsidRPr="0070281F">
              <w:rPr>
                <w:rStyle w:val="Lienhypertexte"/>
                <w:rFonts w:ascii="Times New Roman" w:hAnsi="Times New Roman"/>
                <w:szCs w:val="24"/>
              </w:rPr>
              <w:t>V.2.2</w:t>
            </w:r>
            <w:r w:rsidR="00CB43CA" w:rsidRPr="0070281F">
              <w:rPr>
                <w:rFonts w:ascii="Times New Roman" w:hAnsi="Times New Roman"/>
                <w:szCs w:val="24"/>
              </w:rPr>
              <w:tab/>
            </w:r>
            <w:r w:rsidR="00CB43CA" w:rsidRPr="0070281F">
              <w:rPr>
                <w:rStyle w:val="Lienhypertexte"/>
                <w:rFonts w:ascii="Times New Roman" w:hAnsi="Times New Roman"/>
                <w:szCs w:val="24"/>
              </w:rPr>
              <w:t>Définition d’un contrat</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_Toc486600211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84</w:t>
            </w:r>
            <w:r w:rsidR="00CB43CA" w:rsidRPr="0070281F">
              <w:rPr>
                <w:rFonts w:ascii="Times New Roman" w:hAnsi="Times New Roman"/>
                <w:webHidden/>
                <w:szCs w:val="24"/>
              </w:rPr>
              <w:fldChar w:fldCharType="end"/>
            </w:r>
          </w:hyperlink>
        </w:p>
        <w:p w:rsidR="00CB43CA" w:rsidRPr="0070281F" w:rsidRDefault="002E54D3" w:rsidP="0070281F">
          <w:pPr>
            <w:pStyle w:val="TM3"/>
            <w:spacing w:line="240" w:lineRule="auto"/>
            <w:rPr>
              <w:rFonts w:ascii="Times New Roman" w:hAnsi="Times New Roman"/>
              <w:szCs w:val="24"/>
            </w:rPr>
          </w:pPr>
          <w:hyperlink w:anchor="_Toc486600212" w:history="1">
            <w:r w:rsidR="00CB43CA" w:rsidRPr="0070281F">
              <w:rPr>
                <w:rStyle w:val="Lienhypertexte"/>
                <w:rFonts w:ascii="Times New Roman" w:hAnsi="Times New Roman"/>
                <w:szCs w:val="24"/>
              </w:rPr>
              <w:t>V.2.3</w:t>
            </w:r>
            <w:r w:rsidR="00CB43CA" w:rsidRPr="0070281F">
              <w:rPr>
                <w:rFonts w:ascii="Times New Roman" w:hAnsi="Times New Roman"/>
                <w:szCs w:val="24"/>
              </w:rPr>
              <w:tab/>
            </w:r>
            <w:r w:rsidR="00CB43CA" w:rsidRPr="0070281F">
              <w:rPr>
                <w:rStyle w:val="Lienhypertexte"/>
                <w:rFonts w:ascii="Times New Roman" w:hAnsi="Times New Roman"/>
                <w:szCs w:val="24"/>
              </w:rPr>
              <w:t>Planifier un message PUSH</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_Toc486600212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85</w:t>
            </w:r>
            <w:r w:rsidR="00CB43CA" w:rsidRPr="0070281F">
              <w:rPr>
                <w:rFonts w:ascii="Times New Roman" w:hAnsi="Times New Roman"/>
                <w:webHidden/>
                <w:szCs w:val="24"/>
              </w:rPr>
              <w:fldChar w:fldCharType="end"/>
            </w:r>
          </w:hyperlink>
        </w:p>
        <w:p w:rsidR="00CB43CA" w:rsidRPr="0070281F" w:rsidRDefault="002E54D3" w:rsidP="0070281F">
          <w:pPr>
            <w:pStyle w:val="TM3"/>
            <w:spacing w:line="240" w:lineRule="auto"/>
            <w:rPr>
              <w:rFonts w:ascii="Times New Roman" w:hAnsi="Times New Roman"/>
              <w:szCs w:val="24"/>
            </w:rPr>
          </w:pPr>
          <w:hyperlink w:anchor="_Toc486600213" w:history="1">
            <w:r w:rsidR="00CB43CA" w:rsidRPr="0070281F">
              <w:rPr>
                <w:rStyle w:val="Lienhypertexte"/>
                <w:rFonts w:ascii="Times New Roman" w:hAnsi="Times New Roman"/>
                <w:szCs w:val="24"/>
              </w:rPr>
              <w:t>V.2.4</w:t>
            </w:r>
            <w:r w:rsidR="00CB43CA" w:rsidRPr="0070281F">
              <w:rPr>
                <w:rFonts w:ascii="Times New Roman" w:hAnsi="Times New Roman"/>
                <w:szCs w:val="24"/>
              </w:rPr>
              <w:tab/>
            </w:r>
            <w:r w:rsidR="00CB43CA" w:rsidRPr="0070281F">
              <w:rPr>
                <w:rStyle w:val="Lienhypertexte"/>
                <w:rFonts w:ascii="Times New Roman" w:hAnsi="Times New Roman"/>
                <w:szCs w:val="24"/>
              </w:rPr>
              <w:t>Historique des messages</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_Toc486600213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Pr>
                <w:rFonts w:ascii="Times New Roman" w:hAnsi="Times New Roman"/>
                <w:webHidden/>
                <w:szCs w:val="24"/>
              </w:rPr>
              <w:t>86</w:t>
            </w:r>
            <w:r w:rsidR="00CB43CA" w:rsidRPr="0070281F">
              <w:rPr>
                <w:rFonts w:ascii="Times New Roman" w:hAnsi="Times New Roman"/>
                <w:webHidden/>
                <w:szCs w:val="24"/>
              </w:rPr>
              <w:fldChar w:fldCharType="end"/>
            </w:r>
          </w:hyperlink>
        </w:p>
        <w:p w:rsidR="00CB43CA" w:rsidRPr="0070281F" w:rsidRDefault="002E54D3" w:rsidP="0070281F">
          <w:pPr>
            <w:pStyle w:val="TM2"/>
            <w:tabs>
              <w:tab w:val="left" w:pos="1320"/>
            </w:tabs>
            <w:spacing w:line="240" w:lineRule="auto"/>
            <w:ind w:left="0"/>
            <w:rPr>
              <w:rFonts w:ascii="Times New Roman" w:hAnsi="Times New Roman"/>
              <w:noProof/>
              <w:sz w:val="24"/>
              <w:szCs w:val="24"/>
            </w:rPr>
          </w:pPr>
          <w:hyperlink w:anchor="_Toc486600214" w:history="1">
            <w:r w:rsidR="00CB43CA" w:rsidRPr="0070281F">
              <w:rPr>
                <w:rStyle w:val="Lienhypertexte"/>
                <w:rFonts w:ascii="Times New Roman" w:hAnsi="Times New Roman"/>
                <w:noProof/>
                <w:sz w:val="24"/>
                <w:szCs w:val="24"/>
              </w:rPr>
              <w:t>V.3</w:t>
            </w:r>
            <w:r w:rsidR="00CB43CA" w:rsidRPr="0070281F">
              <w:rPr>
                <w:rFonts w:ascii="Times New Roman" w:hAnsi="Times New Roman"/>
                <w:noProof/>
                <w:sz w:val="24"/>
                <w:szCs w:val="24"/>
              </w:rPr>
              <w:tab/>
            </w:r>
            <w:r w:rsidR="00CB43CA" w:rsidRPr="0070281F">
              <w:rPr>
                <w:rStyle w:val="Lienhypertexte"/>
                <w:rFonts w:ascii="Times New Roman" w:hAnsi="Times New Roman"/>
                <w:noProof/>
                <w:sz w:val="24"/>
                <w:szCs w:val="24"/>
              </w:rPr>
              <w:t>Conclusion</w:t>
            </w:r>
            <w:r w:rsidR="00CB43CA" w:rsidRPr="0070281F">
              <w:rPr>
                <w:rFonts w:ascii="Times New Roman" w:hAnsi="Times New Roman"/>
                <w:noProof/>
                <w:webHidden/>
                <w:sz w:val="24"/>
                <w:szCs w:val="24"/>
              </w:rPr>
              <w:tab/>
            </w:r>
            <w:r w:rsidR="00CB43CA" w:rsidRPr="0070281F">
              <w:rPr>
                <w:rFonts w:ascii="Times New Roman" w:hAnsi="Times New Roman"/>
                <w:noProof/>
                <w:webHidden/>
                <w:sz w:val="24"/>
                <w:szCs w:val="24"/>
              </w:rPr>
              <w:fldChar w:fldCharType="begin"/>
            </w:r>
            <w:r w:rsidR="00CB43CA" w:rsidRPr="0070281F">
              <w:rPr>
                <w:rFonts w:ascii="Times New Roman" w:hAnsi="Times New Roman"/>
                <w:noProof/>
                <w:webHidden/>
                <w:sz w:val="24"/>
                <w:szCs w:val="24"/>
              </w:rPr>
              <w:instrText xml:space="preserve"> PAGEREF _Toc486600214 \h </w:instrText>
            </w:r>
            <w:r w:rsidR="00CB43CA" w:rsidRPr="0070281F">
              <w:rPr>
                <w:rFonts w:ascii="Times New Roman" w:hAnsi="Times New Roman"/>
                <w:noProof/>
                <w:webHidden/>
                <w:sz w:val="24"/>
                <w:szCs w:val="24"/>
              </w:rPr>
            </w:r>
            <w:r w:rsidR="00CB43CA" w:rsidRPr="0070281F">
              <w:rPr>
                <w:rFonts w:ascii="Times New Roman" w:hAnsi="Times New Roman"/>
                <w:noProof/>
                <w:webHidden/>
                <w:sz w:val="24"/>
                <w:szCs w:val="24"/>
              </w:rPr>
              <w:fldChar w:fldCharType="separate"/>
            </w:r>
            <w:r>
              <w:rPr>
                <w:rFonts w:ascii="Times New Roman" w:hAnsi="Times New Roman"/>
                <w:noProof/>
                <w:webHidden/>
                <w:sz w:val="24"/>
                <w:szCs w:val="24"/>
              </w:rPr>
              <w:t>86</w:t>
            </w:r>
            <w:r w:rsidR="00CB43CA" w:rsidRPr="0070281F">
              <w:rPr>
                <w:rFonts w:ascii="Times New Roman" w:hAnsi="Times New Roman"/>
                <w:noProof/>
                <w:webHidden/>
                <w:sz w:val="24"/>
                <w:szCs w:val="24"/>
              </w:rPr>
              <w:fldChar w:fldCharType="end"/>
            </w:r>
          </w:hyperlink>
        </w:p>
        <w:p w:rsidR="00CB43CA" w:rsidRPr="0070281F" w:rsidRDefault="002E54D3" w:rsidP="0070281F">
          <w:pPr>
            <w:pStyle w:val="TM1"/>
            <w:tabs>
              <w:tab w:val="right" w:leader="dot" w:pos="9062"/>
            </w:tabs>
            <w:spacing w:line="240" w:lineRule="auto"/>
            <w:rPr>
              <w:rFonts w:ascii="Times New Roman" w:hAnsi="Times New Roman"/>
              <w:noProof/>
              <w:szCs w:val="24"/>
            </w:rPr>
          </w:pPr>
          <w:hyperlink w:anchor="_Toc486600215" w:history="1">
            <w:r w:rsidR="00CB43CA" w:rsidRPr="0070281F">
              <w:rPr>
                <w:rStyle w:val="Lienhypertexte"/>
                <w:rFonts w:ascii="Times New Roman" w:hAnsi="Times New Roman"/>
                <w:noProof/>
                <w:szCs w:val="24"/>
              </w:rPr>
              <w:t>Annexes</w:t>
            </w:r>
            <w:r w:rsidR="00CB43CA" w:rsidRPr="0070281F">
              <w:rPr>
                <w:rFonts w:ascii="Times New Roman" w:hAnsi="Times New Roman"/>
                <w:noProof/>
                <w:webHidden/>
                <w:szCs w:val="24"/>
              </w:rPr>
              <w:tab/>
            </w:r>
            <w:r w:rsidR="006C4839">
              <w:rPr>
                <w:rFonts w:ascii="Times New Roman" w:hAnsi="Times New Roman"/>
                <w:noProof/>
                <w:webHidden/>
                <w:szCs w:val="24"/>
              </w:rPr>
              <w:t>89</w:t>
            </w:r>
          </w:hyperlink>
        </w:p>
        <w:p w:rsidR="00702891" w:rsidRDefault="00B02C62">
          <w:r>
            <w:rPr>
              <w:rFonts w:asciiTheme="minorHAnsi" w:eastAsiaTheme="minorEastAsia" w:hAnsiTheme="minorHAnsi" w:cs="Times New Roman"/>
              <w:lang w:eastAsia="fr-FR"/>
            </w:rPr>
            <w:fldChar w:fldCharType="end"/>
          </w:r>
        </w:p>
      </w:sdtContent>
    </w:sdt>
    <w:p w:rsidR="00166309" w:rsidRDefault="00166309" w:rsidP="00040737"/>
    <w:p w:rsidR="00166309" w:rsidRPr="00166309" w:rsidRDefault="00166309" w:rsidP="00166309"/>
    <w:p w:rsidR="00166309" w:rsidRPr="00166309" w:rsidRDefault="00166309" w:rsidP="00166309"/>
    <w:p w:rsidR="00166309" w:rsidRPr="00166309" w:rsidRDefault="00166309" w:rsidP="00166309"/>
    <w:p w:rsidR="00166309" w:rsidRPr="00166309" w:rsidRDefault="00166309" w:rsidP="00166309"/>
    <w:p w:rsidR="00166309" w:rsidRDefault="00166309" w:rsidP="00166309">
      <w:pPr>
        <w:tabs>
          <w:tab w:val="left" w:pos="8040"/>
        </w:tabs>
      </w:pPr>
      <w:r>
        <w:tab/>
      </w:r>
      <w:bookmarkStart w:id="12" w:name="_GoBack"/>
      <w:bookmarkEnd w:id="12"/>
    </w:p>
    <w:p w:rsidR="00166309" w:rsidRDefault="00166309" w:rsidP="00166309"/>
    <w:p w:rsidR="009711EE" w:rsidRPr="00166309" w:rsidRDefault="009711EE" w:rsidP="00166309">
      <w:pPr>
        <w:sectPr w:rsidR="009711EE" w:rsidRPr="00166309" w:rsidSect="000F2864">
          <w:pgSz w:w="11906" w:h="16838"/>
          <w:pgMar w:top="1417" w:right="1417" w:bottom="1417" w:left="1417" w:header="708" w:footer="708" w:gutter="0"/>
          <w:pgNumType w:fmt="lowerRoman"/>
          <w:cols w:space="708"/>
          <w:docGrid w:linePitch="360"/>
        </w:sectPr>
      </w:pPr>
    </w:p>
    <w:p w:rsidR="009711EE" w:rsidRDefault="009711EE" w:rsidP="0037687A">
      <w:pPr>
        <w:pStyle w:val="Titre1"/>
        <w:ind w:left="4956" w:firstLine="708"/>
      </w:pPr>
      <w:bookmarkStart w:id="13" w:name="_Toc486600120"/>
      <w:r w:rsidRPr="00275AD3">
        <w:rPr>
          <w:noProof/>
          <w:lang w:eastAsia="fr-FR"/>
        </w:rPr>
        <w:lastRenderedPageBreak/>
        <mc:AlternateContent>
          <mc:Choice Requires="wpg">
            <w:drawing>
              <wp:anchor distT="0" distB="0" distL="114300" distR="114300" simplePos="0" relativeHeight="251688960" behindDoc="1" locked="0" layoutInCell="1" allowOverlap="1" wp14:anchorId="3E8A745E" wp14:editId="609F06E0">
                <wp:simplePos x="0" y="0"/>
                <wp:positionH relativeFrom="margin">
                  <wp:posOffset>217112</wp:posOffset>
                </wp:positionH>
                <wp:positionV relativeFrom="paragraph">
                  <wp:posOffset>-2170</wp:posOffset>
                </wp:positionV>
                <wp:extent cx="5674995" cy="409517"/>
                <wp:effectExtent l="0" t="76200" r="1905" b="48260"/>
                <wp:wrapNone/>
                <wp:docPr id="43" name="Groupe 43"/>
                <wp:cNvGraphicFramePr/>
                <a:graphic xmlns:a="http://schemas.openxmlformats.org/drawingml/2006/main">
                  <a:graphicData uri="http://schemas.microsoft.com/office/word/2010/wordprocessingGroup">
                    <wpg:wgp>
                      <wpg:cNvGrpSpPr/>
                      <wpg:grpSpPr>
                        <a:xfrm>
                          <a:off x="0" y="0"/>
                          <a:ext cx="5674995" cy="409517"/>
                          <a:chOff x="0" y="0"/>
                          <a:chExt cx="5821321" cy="511962"/>
                        </a:xfrm>
                      </wpg:grpSpPr>
                      <wps:wsp>
                        <wps:cNvPr id="44" name="Organigramme : Alternative 44"/>
                        <wps:cNvSpPr>
                          <a:spLocks noChangeArrowheads="1"/>
                        </wps:cNvSpPr>
                        <wps:spPr bwMode="auto">
                          <a:xfrm>
                            <a:off x="3751909" y="0"/>
                            <a:ext cx="2069412" cy="392220"/>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D4F09" w:rsidRDefault="002E54D3" w:rsidP="009711EE">
                              <w:pPr>
                                <w:jc w:val="center"/>
                                <w:rPr>
                                  <w:rFonts w:ascii="Arial" w:hAnsi="Arial" w:cs="Arial"/>
                                  <w:b/>
                                  <w:i/>
                                  <w:color w:val="333399"/>
                                  <w:sz w:val="28"/>
                                  <w:szCs w:val="36"/>
                                </w:rPr>
                              </w:pPr>
                            </w:p>
                          </w:txbxContent>
                        </wps:txbx>
                        <wps:bodyPr rot="0" vert="horz" wrap="square" lIns="91440" tIns="46800" rIns="91440" bIns="45720" anchor="t" anchorCtr="0" upright="1">
                          <a:noAutofit/>
                        </wps:bodyPr>
                      </wps:wsp>
                      <wpg:grpSp>
                        <wpg:cNvPr id="45" name="Groupe 45"/>
                        <wpg:cNvGrpSpPr/>
                        <wpg:grpSpPr>
                          <a:xfrm>
                            <a:off x="0" y="398297"/>
                            <a:ext cx="5739476" cy="113665"/>
                            <a:chOff x="0" y="0"/>
                            <a:chExt cx="5739476" cy="113665"/>
                          </a:xfrm>
                        </wpg:grpSpPr>
                        <wps:wsp>
                          <wps:cNvPr id="46" name="Connecteur droit 46"/>
                          <wps:cNvCnPr>
                            <a:cxnSpLocks noChangeShapeType="1"/>
                          </wps:cNvCnPr>
                          <wps:spPr bwMode="auto">
                            <a:xfrm>
                              <a:off x="0" y="84147"/>
                              <a:ext cx="571944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47" name="Connecteur droit 47"/>
                          <wps:cNvCnPr>
                            <a:cxnSpLocks noChangeShapeType="1"/>
                          </wps:cNvCnPr>
                          <wps:spPr bwMode="auto">
                            <a:xfrm flipH="1">
                              <a:off x="5738841" y="0"/>
                              <a:ext cx="635" cy="113665"/>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id="Groupe 43" o:spid="_x0000_s1056" style="position:absolute;left:0;text-align:left;margin-left:17.1pt;margin-top:-.15pt;width:446.85pt;height:32.25pt;z-index:-251627520;mso-position-horizontal-relative:margin;mso-width-relative:margin;mso-height-relative:margin" coordsize="58213,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">
                <v:shape id="Organigramme : Alternative 44" o:spid="_x0000_s1057" type="#_x0000_t176" style="position:absolute;left:37519;width:20694;height:3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JpcQA&#10;AADbAAAADwAAAGRycy9kb3ducmV2LnhtbESPT2vCQBTE70K/w/IKvUizaQlaUlcJStFj1V56e2Rf&#10;/tTs25hdk/jtu4LgcZiZ3zCL1Wga0VPnassK3qIYBHFudc2lgp/j1+sHCOeRNTaWScGVHKyWT5MF&#10;ptoOvKf+4EsRIOxSVFB536ZSurwigy6yLXHwCtsZ9EF2pdQdDgFuGvkexzNpsOawUGFL64ry0+Fi&#10;AiUzxfn32GymNL+eLtn27zuRG6VensfsE4Sn0T/C9/ZOK0gSuH0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qiaXEAAAA2wAAAA8AAAAAAAAAAAAAAAAAmAIAAGRycy9k&#10;b3ducmV2LnhtbFBLBQYAAAAABAAEAPUAAACJAwAAAAA=&#10;" fillcolor="silver" stroked="f" strokecolor="maroon">
                  <v:shadow on="t" color="silver" opacity=".5" offset="-6pt,-6pt"/>
                  <v:textbox inset=",1.3mm">
                    <w:txbxContent>
                      <w:p w:rsidR="002E54D3" w:rsidRPr="00ED4F09" w:rsidRDefault="002E54D3" w:rsidP="009711EE">
                        <w:pPr>
                          <w:jc w:val="center"/>
                          <w:rPr>
                            <w:rFonts w:ascii="Arial" w:hAnsi="Arial" w:cs="Arial"/>
                            <w:b/>
                            <w:i/>
                            <w:color w:val="333399"/>
                            <w:sz w:val="28"/>
                            <w:szCs w:val="36"/>
                          </w:rPr>
                        </w:pPr>
                      </w:p>
                    </w:txbxContent>
                  </v:textbox>
                </v:shape>
                <v:group id="Groupe 45" o:spid="_x0000_s1058" style="position:absolute;top:3982;width:57394;height:1137" coordsize="57394,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line id="Connecteur droit 46" o:spid="_x0000_s1059" style="position:absolute;visibility:visible;mso-wrap-style:square" from="0,841" to="5719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RUksIAAADbAAAADwAAAGRycy9kb3ducmV2LnhtbESPwWrDMBBE74X+g9hCbo3c2pjgRgmh&#10;NJBLD7FzyW1rbS1Ta2UkJbH/vgoUehxm5g2z3k52EFfyoXes4GWZgSBune65U3Bq9s8rECEiaxwc&#10;k4KZAmw3jw9rrLS78ZGudexEgnCoUIGJcaykDK0hi2HpRuLkfTtvMSbpO6k93hLcDvI1y0ppsee0&#10;YHCkd0PtT32xCj4+v1hHz3Nuzlifd0Ujc2qUWjxNuzcQkab4H/5rH7SCooT7l/QD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RUksIAAADbAAAADwAAAAAAAAAAAAAA&#10;AAChAgAAZHJzL2Rvd25yZXYueG1sUEsFBgAAAAAEAAQA+QAAAJADAAAAAA==&#10;" strokecolor="silver" strokeweight="4.5pt">
                    <v:stroke linestyle="thinThick"/>
                  </v:line>
                  <v:line id="Connecteur droit 47" o:spid="_x0000_s1060" style="position:absolute;flip:x;visibility:visible;mso-wrap-style:square" from="57388,0" to="57394,1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xx8AAAADbAAAADwAAAGRycy9kb3ducmV2LnhtbESPS2sCMRSF90L/Q7gFd5pURO3UKEVR&#10;3IkPXN9ObmcGJzdDEnX890YQXB7O4+NM562txZV8qBxr+OorEMS5MxUXGo6HVW8CIkRkg7Vj0nCn&#10;APPZR2eKmXE33tF1HwuRRjhkqKGMscmkDHlJFkPfNcTJ+3feYkzSF9J4vKVxW8uBUiNpseJEKLGh&#10;RUn5eX+xies8f5sVqy0169NRLtVy8nfWuvvZ/v6AiNTGd/jV3hgNwzE8v6QfIG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8cMcfAAAAA2wAAAA8AAAAAAAAAAAAAAAAA&#10;oQIAAGRycy9kb3ducmV2LnhtbFBLBQYAAAAABAAEAPkAAACOAwAAAAA=&#10;" strokecolor="silver" strokeweight="4.5pt">
                    <v:stroke linestyle="thinThick"/>
                  </v:line>
                </v:group>
                <w10:wrap anchorx="margin"/>
              </v:group>
            </w:pict>
          </mc:Fallback>
        </mc:AlternateContent>
      </w:r>
      <w:r w:rsidR="0037687A">
        <w:t xml:space="preserve">      Sigles et </w:t>
      </w:r>
      <w:r>
        <w:t>abréviations</w:t>
      </w:r>
      <w:bookmarkEnd w:id="13"/>
      <w:r>
        <w:t xml:space="preserve"> </w:t>
      </w:r>
    </w:p>
    <w:p w:rsidR="009711EE" w:rsidRDefault="009711EE" w:rsidP="009711EE"/>
    <w:p w:rsidR="00E450B7" w:rsidRDefault="00E450B7" w:rsidP="00E450B7">
      <w:pPr>
        <w:spacing w:line="360" w:lineRule="auto"/>
      </w:pPr>
    </w:p>
    <w:p w:rsidR="00E450B7" w:rsidRDefault="00E450B7" w:rsidP="00B06695">
      <w:bookmarkStart w:id="14" w:name="_Toc484220610"/>
      <w:r>
        <w:t xml:space="preserve">Nous présentons ici certains sigles et abréviations </w:t>
      </w:r>
      <w:r w:rsidR="009500E5">
        <w:t>utilisés</w:t>
      </w:r>
      <w:r>
        <w:t xml:space="preserve"> dans le document.</w:t>
      </w:r>
      <w:bookmarkEnd w:id="14"/>
    </w:p>
    <w:p w:rsidR="009711EE" w:rsidRDefault="009711EE" w:rsidP="0094126D">
      <w:pPr>
        <w:jc w:val="center"/>
      </w:pPr>
    </w:p>
    <w:tbl>
      <w:tblPr>
        <w:tblStyle w:val="Grilledutableau"/>
        <w:tblW w:w="7956" w:type="dxa"/>
        <w:tblLook w:val="01E0" w:firstRow="1" w:lastRow="1" w:firstColumn="1" w:lastColumn="1" w:noHBand="0" w:noVBand="0"/>
      </w:tblPr>
      <w:tblGrid>
        <w:gridCol w:w="1569"/>
        <w:gridCol w:w="6387"/>
      </w:tblGrid>
      <w:tr w:rsidR="00DA2701" w:rsidRPr="00E450B7" w:rsidTr="00467B16">
        <w:tc>
          <w:tcPr>
            <w:tcW w:w="1569" w:type="dxa"/>
          </w:tcPr>
          <w:p w:rsidR="00DA2701" w:rsidRPr="00E450B7" w:rsidRDefault="00DA2701" w:rsidP="0094126D">
            <w:pPr>
              <w:spacing w:before="0" w:line="480" w:lineRule="auto"/>
              <w:jc w:val="center"/>
              <w:rPr>
                <w:rFonts w:eastAsia="Times New Roman" w:cs="Times New Roman"/>
                <w:szCs w:val="24"/>
                <w:lang w:eastAsia="fr-FR"/>
              </w:rPr>
            </w:pPr>
            <w:r w:rsidRPr="00B2681A">
              <w:rPr>
                <w:rFonts w:eastAsia="Times New Roman" w:cs="Times New Roman"/>
                <w:szCs w:val="24"/>
                <w:lang w:val="fr-FR" w:eastAsia="fr-FR"/>
              </w:rPr>
              <w:t>Abréviation</w:t>
            </w:r>
          </w:p>
        </w:tc>
        <w:tc>
          <w:tcPr>
            <w:tcW w:w="6387" w:type="dxa"/>
          </w:tcPr>
          <w:p w:rsidR="00DA2701" w:rsidRPr="00E450B7" w:rsidRDefault="00DA2701" w:rsidP="0094126D">
            <w:pPr>
              <w:spacing w:before="0" w:line="360" w:lineRule="auto"/>
              <w:jc w:val="center"/>
              <w:rPr>
                <w:rFonts w:eastAsia="Times New Roman" w:cs="Times New Roman"/>
                <w:szCs w:val="24"/>
                <w:lang w:eastAsia="fr-FR"/>
              </w:rPr>
            </w:pPr>
            <w:r>
              <w:rPr>
                <w:rFonts w:eastAsia="Times New Roman" w:cs="Times New Roman"/>
                <w:szCs w:val="24"/>
                <w:lang w:eastAsia="fr-FR"/>
              </w:rPr>
              <w:t>Signification</w:t>
            </w:r>
          </w:p>
        </w:tc>
      </w:tr>
      <w:tr w:rsidR="00B6206B" w:rsidRPr="00E450B7" w:rsidTr="00467B16">
        <w:tc>
          <w:tcPr>
            <w:tcW w:w="1569" w:type="dxa"/>
          </w:tcPr>
          <w:p w:rsidR="00B6206B" w:rsidRPr="00E450B7" w:rsidRDefault="00B6206B" w:rsidP="00483318">
            <w:pPr>
              <w:spacing w:before="0" w:line="480" w:lineRule="auto"/>
              <w:jc w:val="center"/>
              <w:rPr>
                <w:rFonts w:eastAsia="Times New Roman" w:cs="Times New Roman"/>
                <w:b/>
                <w:szCs w:val="24"/>
                <w:lang w:val="en-GB" w:eastAsia="fr-FR"/>
              </w:rPr>
            </w:pPr>
            <w:r>
              <w:rPr>
                <w:rFonts w:cs="Times New Roman"/>
                <w:szCs w:val="24"/>
              </w:rPr>
              <w:t>API</w:t>
            </w:r>
          </w:p>
        </w:tc>
        <w:tc>
          <w:tcPr>
            <w:tcW w:w="6387" w:type="dxa"/>
          </w:tcPr>
          <w:p w:rsidR="00B6206B" w:rsidRPr="00E450B7" w:rsidRDefault="00B6206B" w:rsidP="00483318">
            <w:pPr>
              <w:spacing w:before="0" w:line="480" w:lineRule="auto"/>
              <w:rPr>
                <w:rFonts w:eastAsia="Times New Roman" w:cs="Times New Roman"/>
                <w:b/>
                <w:szCs w:val="24"/>
                <w:lang w:val="en-GB" w:eastAsia="fr-FR"/>
              </w:rPr>
            </w:pPr>
            <w:r>
              <w:rPr>
                <w:rFonts w:cs="Times New Roman"/>
                <w:szCs w:val="24"/>
              </w:rPr>
              <w:t>Application Programming Interface</w:t>
            </w:r>
          </w:p>
        </w:tc>
      </w:tr>
      <w:tr w:rsidR="00B6206B" w:rsidRPr="00E450B7" w:rsidTr="00467B16">
        <w:tc>
          <w:tcPr>
            <w:tcW w:w="1569" w:type="dxa"/>
          </w:tcPr>
          <w:p w:rsidR="00B6206B" w:rsidRPr="00E450B7" w:rsidRDefault="00B6206B" w:rsidP="00483318">
            <w:pPr>
              <w:spacing w:before="0" w:line="480" w:lineRule="auto"/>
              <w:jc w:val="center"/>
              <w:rPr>
                <w:rFonts w:eastAsia="Times New Roman" w:cs="Times New Roman"/>
                <w:szCs w:val="24"/>
                <w:lang w:eastAsia="fr-FR"/>
              </w:rPr>
            </w:pPr>
            <w:r w:rsidRPr="00E450B7">
              <w:rPr>
                <w:rFonts w:eastAsia="Times New Roman" w:cs="Times New Roman"/>
                <w:szCs w:val="24"/>
                <w:lang w:eastAsia="fr-FR"/>
              </w:rPr>
              <w:t>BTS</w:t>
            </w:r>
          </w:p>
        </w:tc>
        <w:tc>
          <w:tcPr>
            <w:tcW w:w="6387" w:type="dxa"/>
          </w:tcPr>
          <w:p w:rsidR="00B6206B" w:rsidRPr="00E450B7" w:rsidRDefault="00B6206B" w:rsidP="00483318">
            <w:pPr>
              <w:spacing w:before="0" w:line="360" w:lineRule="auto"/>
              <w:rPr>
                <w:rFonts w:eastAsia="Times New Roman" w:cs="Times New Roman"/>
                <w:szCs w:val="24"/>
                <w:lang w:val="en-GB" w:eastAsia="fr-FR"/>
              </w:rPr>
            </w:pPr>
            <w:r w:rsidRPr="00E450B7">
              <w:rPr>
                <w:rFonts w:eastAsia="Times New Roman" w:cs="Times New Roman"/>
                <w:szCs w:val="24"/>
                <w:lang w:val="en-GB" w:eastAsia="fr-FR"/>
              </w:rPr>
              <w:t>Base transceiver system</w:t>
            </w:r>
          </w:p>
        </w:tc>
      </w:tr>
      <w:tr w:rsidR="00B6206B" w:rsidRPr="00E450B7" w:rsidTr="00467B16">
        <w:tc>
          <w:tcPr>
            <w:tcW w:w="1569" w:type="dxa"/>
          </w:tcPr>
          <w:p w:rsidR="00B6206B" w:rsidRPr="00E450B7" w:rsidRDefault="00B6206B" w:rsidP="00483318">
            <w:pPr>
              <w:spacing w:before="0" w:line="480" w:lineRule="auto"/>
              <w:jc w:val="center"/>
              <w:rPr>
                <w:rFonts w:eastAsia="Times New Roman" w:cs="Times New Roman"/>
                <w:szCs w:val="24"/>
                <w:lang w:eastAsia="fr-FR"/>
              </w:rPr>
            </w:pPr>
            <w:r w:rsidRPr="00E450B7">
              <w:rPr>
                <w:rFonts w:eastAsia="Times New Roman" w:cs="Times New Roman"/>
                <w:szCs w:val="24"/>
                <w:lang w:eastAsia="fr-FR"/>
              </w:rPr>
              <w:t>BSC</w:t>
            </w:r>
          </w:p>
        </w:tc>
        <w:tc>
          <w:tcPr>
            <w:tcW w:w="6387" w:type="dxa"/>
          </w:tcPr>
          <w:p w:rsidR="00B6206B" w:rsidRPr="00E450B7" w:rsidRDefault="00B6206B" w:rsidP="00483318">
            <w:pPr>
              <w:spacing w:before="0" w:line="360" w:lineRule="auto"/>
              <w:rPr>
                <w:rFonts w:eastAsia="Times New Roman" w:cs="Times New Roman"/>
                <w:szCs w:val="24"/>
                <w:lang w:eastAsia="fr-FR"/>
              </w:rPr>
            </w:pPr>
            <w:r w:rsidRPr="00E450B7">
              <w:rPr>
                <w:rFonts w:eastAsia="Times New Roman" w:cs="Times New Roman"/>
                <w:szCs w:val="24"/>
                <w:lang w:eastAsia="fr-FR"/>
              </w:rPr>
              <w:t>Base system Controller</w:t>
            </w:r>
          </w:p>
        </w:tc>
      </w:tr>
      <w:tr w:rsidR="00B6206B" w:rsidRPr="00E450B7" w:rsidTr="00467B16">
        <w:tc>
          <w:tcPr>
            <w:tcW w:w="1569" w:type="dxa"/>
          </w:tcPr>
          <w:p w:rsidR="00B6206B" w:rsidRPr="008616CE" w:rsidRDefault="00B6206B" w:rsidP="00483318">
            <w:pPr>
              <w:spacing w:before="0" w:line="480" w:lineRule="auto"/>
              <w:jc w:val="center"/>
              <w:rPr>
                <w:rFonts w:eastAsia="Times New Roman" w:cs="Times New Roman"/>
                <w:szCs w:val="24"/>
                <w:lang w:val="en-GB" w:eastAsia="fr-FR"/>
              </w:rPr>
            </w:pPr>
            <w:r w:rsidRPr="008616CE">
              <w:rPr>
                <w:rFonts w:eastAsia="Times New Roman" w:cs="Times New Roman"/>
                <w:szCs w:val="24"/>
                <w:lang w:val="en-GB" w:eastAsia="fr-FR"/>
              </w:rPr>
              <w:t>DDOS</w:t>
            </w:r>
          </w:p>
        </w:tc>
        <w:tc>
          <w:tcPr>
            <w:tcW w:w="6387" w:type="dxa"/>
          </w:tcPr>
          <w:p w:rsidR="00B6206B" w:rsidRPr="008616CE" w:rsidRDefault="00B6206B" w:rsidP="00483318">
            <w:pPr>
              <w:spacing w:before="0" w:line="480" w:lineRule="auto"/>
              <w:rPr>
                <w:rFonts w:eastAsia="Times New Roman" w:cs="Times New Roman"/>
                <w:b/>
                <w:szCs w:val="24"/>
                <w:lang w:val="en-GB" w:eastAsia="fr-FR"/>
              </w:rPr>
            </w:pPr>
            <w:r w:rsidRPr="008616CE">
              <w:rPr>
                <w:rFonts w:cs="Times New Roman"/>
                <w:iCs/>
                <w:szCs w:val="24"/>
              </w:rPr>
              <w:t>Distributed Denial of Service</w:t>
            </w:r>
          </w:p>
        </w:tc>
      </w:tr>
      <w:tr w:rsidR="00B6206B" w:rsidRPr="00E450B7" w:rsidTr="00467B16">
        <w:tc>
          <w:tcPr>
            <w:tcW w:w="1569" w:type="dxa"/>
          </w:tcPr>
          <w:p w:rsidR="00B6206B" w:rsidRPr="00E450B7" w:rsidRDefault="00B6206B" w:rsidP="00483318">
            <w:pPr>
              <w:spacing w:before="0" w:line="480" w:lineRule="auto"/>
              <w:jc w:val="center"/>
              <w:rPr>
                <w:rFonts w:eastAsia="Times New Roman" w:cs="Times New Roman"/>
                <w:b/>
                <w:szCs w:val="24"/>
                <w:lang w:eastAsia="fr-FR"/>
              </w:rPr>
            </w:pPr>
            <w:r>
              <w:rPr>
                <w:rFonts w:cs="Times New Roman"/>
                <w:szCs w:val="24"/>
              </w:rPr>
              <w:t>ESME</w:t>
            </w:r>
          </w:p>
        </w:tc>
        <w:tc>
          <w:tcPr>
            <w:tcW w:w="6387" w:type="dxa"/>
          </w:tcPr>
          <w:p w:rsidR="00B6206B" w:rsidRPr="00E450B7" w:rsidRDefault="00B6206B" w:rsidP="00483318">
            <w:pPr>
              <w:spacing w:before="0" w:line="480" w:lineRule="auto"/>
              <w:rPr>
                <w:rFonts w:eastAsia="Times New Roman" w:cs="Times New Roman"/>
                <w:b/>
                <w:szCs w:val="24"/>
                <w:lang w:eastAsia="fr-FR"/>
              </w:rPr>
            </w:pPr>
            <w:r>
              <w:rPr>
                <w:rFonts w:cs="Times New Roman"/>
                <w:color w:val="000000"/>
                <w:sz w:val="22"/>
              </w:rPr>
              <w:t>Extended Short Message Entity</w:t>
            </w:r>
          </w:p>
        </w:tc>
      </w:tr>
      <w:tr w:rsidR="00BA2B8A" w:rsidRPr="0025672E" w:rsidTr="00467B16">
        <w:tc>
          <w:tcPr>
            <w:tcW w:w="1569" w:type="dxa"/>
          </w:tcPr>
          <w:p w:rsidR="00BA2B8A" w:rsidRPr="00E450B7" w:rsidRDefault="00BA2B8A" w:rsidP="00483318">
            <w:pPr>
              <w:spacing w:before="0" w:line="480" w:lineRule="auto"/>
              <w:jc w:val="center"/>
              <w:rPr>
                <w:rFonts w:eastAsia="Times New Roman" w:cs="Times New Roman"/>
                <w:b/>
                <w:szCs w:val="24"/>
                <w:lang w:eastAsia="fr-FR"/>
              </w:rPr>
            </w:pPr>
            <w:r>
              <w:rPr>
                <w:rFonts w:cs="Times New Roman"/>
                <w:szCs w:val="24"/>
              </w:rPr>
              <w:t>GMSC</w:t>
            </w:r>
          </w:p>
        </w:tc>
        <w:tc>
          <w:tcPr>
            <w:tcW w:w="6387" w:type="dxa"/>
          </w:tcPr>
          <w:p w:rsidR="00BA2B8A" w:rsidRPr="00E450B7" w:rsidRDefault="00BA2B8A" w:rsidP="00483318">
            <w:pPr>
              <w:spacing w:before="0" w:line="480" w:lineRule="auto"/>
              <w:rPr>
                <w:rFonts w:eastAsia="Times New Roman" w:cs="Times New Roman"/>
                <w:szCs w:val="24"/>
                <w:lang w:eastAsia="fr-FR"/>
              </w:rPr>
            </w:pPr>
            <w:r w:rsidRPr="00FC3387">
              <w:rPr>
                <w:rFonts w:eastAsia="Times New Roman" w:cs="Times New Roman"/>
                <w:szCs w:val="24"/>
                <w:lang w:eastAsia="fr-FR"/>
              </w:rPr>
              <w:t xml:space="preserve">Gateway </w:t>
            </w:r>
            <w:r w:rsidRPr="00E450B7">
              <w:rPr>
                <w:rFonts w:eastAsia="Times New Roman" w:cs="Times New Roman"/>
                <w:szCs w:val="24"/>
                <w:lang w:eastAsia="fr-FR"/>
              </w:rPr>
              <w:t>Short message service center</w:t>
            </w:r>
          </w:p>
        </w:tc>
      </w:tr>
      <w:tr w:rsidR="00F368FB" w:rsidRPr="00BA2B8A" w:rsidTr="00467B16">
        <w:tc>
          <w:tcPr>
            <w:tcW w:w="1569" w:type="dxa"/>
          </w:tcPr>
          <w:p w:rsidR="00F368FB" w:rsidRDefault="00F368FB" w:rsidP="00483318">
            <w:pPr>
              <w:spacing w:before="0" w:line="480" w:lineRule="auto"/>
              <w:jc w:val="center"/>
              <w:rPr>
                <w:rFonts w:cs="Times New Roman"/>
                <w:szCs w:val="24"/>
              </w:rPr>
            </w:pPr>
            <w:r>
              <w:rPr>
                <w:rFonts w:cs="Times New Roman"/>
                <w:szCs w:val="24"/>
              </w:rPr>
              <w:t xml:space="preserve">GDC </w:t>
            </w:r>
          </w:p>
        </w:tc>
        <w:tc>
          <w:tcPr>
            <w:tcW w:w="6387" w:type="dxa"/>
          </w:tcPr>
          <w:p w:rsidR="00F368FB" w:rsidRPr="00FC3387" w:rsidRDefault="00F368FB" w:rsidP="00483318">
            <w:pPr>
              <w:spacing w:before="0" w:line="480" w:lineRule="auto"/>
              <w:rPr>
                <w:rFonts w:eastAsia="Times New Roman" w:cs="Times New Roman"/>
                <w:szCs w:val="24"/>
                <w:lang w:eastAsia="fr-FR"/>
              </w:rPr>
            </w:pPr>
            <w:r>
              <w:rPr>
                <w:rFonts w:eastAsia="Times New Roman" w:cs="Times New Roman"/>
                <w:szCs w:val="24"/>
                <w:lang w:eastAsia="fr-FR"/>
              </w:rPr>
              <w:t xml:space="preserve">Global </w:t>
            </w:r>
            <w:r w:rsidR="00E408D7">
              <w:rPr>
                <w:rFonts w:eastAsia="Times New Roman" w:cs="Times New Roman"/>
                <w:szCs w:val="24"/>
                <w:lang w:eastAsia="fr-FR"/>
              </w:rPr>
              <w:t>Delivery</w:t>
            </w:r>
            <w:r>
              <w:rPr>
                <w:rFonts w:eastAsia="Times New Roman" w:cs="Times New Roman"/>
                <w:szCs w:val="24"/>
                <w:lang w:eastAsia="fr-FR"/>
              </w:rPr>
              <w:t xml:space="preserve"> System</w:t>
            </w:r>
          </w:p>
        </w:tc>
      </w:tr>
      <w:tr w:rsidR="005B23C0" w:rsidRPr="00BA2B8A" w:rsidTr="00467B16">
        <w:tc>
          <w:tcPr>
            <w:tcW w:w="1569" w:type="dxa"/>
          </w:tcPr>
          <w:p w:rsidR="005B23C0" w:rsidRDefault="005B23C0" w:rsidP="00483318">
            <w:pPr>
              <w:spacing w:before="0" w:line="480" w:lineRule="auto"/>
              <w:jc w:val="center"/>
              <w:rPr>
                <w:rFonts w:cs="Times New Roman"/>
                <w:szCs w:val="24"/>
              </w:rPr>
            </w:pPr>
            <w:r>
              <w:rPr>
                <w:rFonts w:cs="Times New Roman"/>
                <w:szCs w:val="24"/>
              </w:rPr>
              <w:t>GSM</w:t>
            </w:r>
          </w:p>
        </w:tc>
        <w:tc>
          <w:tcPr>
            <w:tcW w:w="6387" w:type="dxa"/>
          </w:tcPr>
          <w:p w:rsidR="005B23C0" w:rsidRPr="00FC3387" w:rsidRDefault="005B23C0" w:rsidP="00483318">
            <w:pPr>
              <w:spacing w:before="0" w:line="480" w:lineRule="auto"/>
              <w:rPr>
                <w:rFonts w:eastAsia="Times New Roman" w:cs="Times New Roman"/>
                <w:szCs w:val="24"/>
                <w:lang w:eastAsia="fr-FR"/>
              </w:rPr>
            </w:pPr>
            <w:r>
              <w:rPr>
                <w:rFonts w:eastAsia="Times New Roman" w:cs="Times New Roman"/>
                <w:szCs w:val="24"/>
                <w:lang w:eastAsia="fr-FR"/>
              </w:rPr>
              <w:t>Global System</w:t>
            </w:r>
            <w:r w:rsidR="00932E70">
              <w:rPr>
                <w:rFonts w:eastAsia="Times New Roman" w:cs="Times New Roman"/>
                <w:szCs w:val="24"/>
                <w:lang w:eastAsia="fr-FR"/>
              </w:rPr>
              <w:t xml:space="preserve"> Mobile</w:t>
            </w:r>
          </w:p>
        </w:tc>
      </w:tr>
      <w:tr w:rsidR="00C45545" w:rsidRPr="00BA2B8A" w:rsidTr="00467B16">
        <w:tc>
          <w:tcPr>
            <w:tcW w:w="1569" w:type="dxa"/>
          </w:tcPr>
          <w:p w:rsidR="00C45545" w:rsidRDefault="00C45545" w:rsidP="00483318">
            <w:pPr>
              <w:spacing w:before="0" w:line="480" w:lineRule="auto"/>
              <w:jc w:val="center"/>
              <w:rPr>
                <w:rFonts w:cs="Times New Roman"/>
                <w:szCs w:val="24"/>
              </w:rPr>
            </w:pPr>
            <w:r>
              <w:rPr>
                <w:rFonts w:cs="Times New Roman"/>
                <w:szCs w:val="24"/>
              </w:rPr>
              <w:t>JEE</w:t>
            </w:r>
          </w:p>
        </w:tc>
        <w:tc>
          <w:tcPr>
            <w:tcW w:w="6387" w:type="dxa"/>
          </w:tcPr>
          <w:p w:rsidR="00C45545" w:rsidRDefault="00C45545" w:rsidP="00483318">
            <w:pPr>
              <w:spacing w:before="0" w:line="480" w:lineRule="auto"/>
              <w:rPr>
                <w:rFonts w:eastAsia="Times New Roman" w:cs="Times New Roman"/>
                <w:szCs w:val="24"/>
                <w:lang w:eastAsia="fr-FR"/>
              </w:rPr>
            </w:pPr>
            <w:r>
              <w:rPr>
                <w:rFonts w:eastAsia="Times New Roman" w:cs="Times New Roman"/>
                <w:szCs w:val="24"/>
                <w:lang w:eastAsia="fr-FR"/>
              </w:rPr>
              <w:t xml:space="preserve">Java Edition </w:t>
            </w:r>
            <w:r w:rsidR="00E408D7">
              <w:rPr>
                <w:rFonts w:eastAsia="Times New Roman" w:cs="Times New Roman"/>
                <w:szCs w:val="24"/>
                <w:lang w:eastAsia="fr-FR"/>
              </w:rPr>
              <w:t>Enterprise</w:t>
            </w:r>
          </w:p>
        </w:tc>
      </w:tr>
      <w:tr w:rsidR="00831A5D" w:rsidRPr="00BA2B8A" w:rsidTr="00467B16">
        <w:tc>
          <w:tcPr>
            <w:tcW w:w="1569" w:type="dxa"/>
          </w:tcPr>
          <w:p w:rsidR="00831A5D" w:rsidRPr="00E450B7" w:rsidRDefault="00831A5D" w:rsidP="00483318">
            <w:pPr>
              <w:spacing w:before="0" w:line="480" w:lineRule="auto"/>
              <w:jc w:val="center"/>
              <w:rPr>
                <w:rFonts w:eastAsia="Times New Roman" w:cs="Times New Roman"/>
                <w:szCs w:val="24"/>
                <w:lang w:eastAsia="fr-FR"/>
              </w:rPr>
            </w:pPr>
            <w:r w:rsidRPr="00E450B7">
              <w:rPr>
                <w:rFonts w:eastAsia="Times New Roman" w:cs="Times New Roman"/>
                <w:szCs w:val="24"/>
                <w:lang w:eastAsia="fr-FR"/>
              </w:rPr>
              <w:t>MS</w:t>
            </w:r>
          </w:p>
        </w:tc>
        <w:tc>
          <w:tcPr>
            <w:tcW w:w="6387" w:type="dxa"/>
          </w:tcPr>
          <w:p w:rsidR="00831A5D" w:rsidRPr="00E450B7" w:rsidRDefault="00831A5D" w:rsidP="00483318">
            <w:pPr>
              <w:spacing w:before="0" w:line="360" w:lineRule="auto"/>
              <w:rPr>
                <w:rFonts w:eastAsia="Times New Roman" w:cs="Times New Roman"/>
                <w:szCs w:val="24"/>
                <w:lang w:eastAsia="fr-FR"/>
              </w:rPr>
            </w:pPr>
            <w:r w:rsidRPr="00E450B7">
              <w:rPr>
                <w:rFonts w:eastAsia="Times New Roman" w:cs="Times New Roman"/>
                <w:szCs w:val="24"/>
                <w:lang w:eastAsia="fr-FR"/>
              </w:rPr>
              <w:t>Mobile station</w:t>
            </w:r>
          </w:p>
        </w:tc>
      </w:tr>
      <w:tr w:rsidR="00831A5D" w:rsidRPr="00BA2B8A" w:rsidTr="00467B16">
        <w:tc>
          <w:tcPr>
            <w:tcW w:w="1569" w:type="dxa"/>
          </w:tcPr>
          <w:p w:rsidR="00831A5D" w:rsidRPr="00E450B7" w:rsidRDefault="00831A5D" w:rsidP="00483318">
            <w:pPr>
              <w:spacing w:before="0" w:line="480" w:lineRule="auto"/>
              <w:jc w:val="center"/>
              <w:rPr>
                <w:rFonts w:eastAsia="Times New Roman" w:cs="Times New Roman"/>
                <w:b/>
                <w:szCs w:val="24"/>
                <w:lang w:eastAsia="fr-FR"/>
              </w:rPr>
            </w:pPr>
            <w:r>
              <w:rPr>
                <w:rFonts w:cs="Times New Roman"/>
                <w:szCs w:val="24"/>
              </w:rPr>
              <w:t>MO</w:t>
            </w:r>
          </w:p>
        </w:tc>
        <w:tc>
          <w:tcPr>
            <w:tcW w:w="6387" w:type="dxa"/>
          </w:tcPr>
          <w:p w:rsidR="00831A5D" w:rsidRPr="00E450B7" w:rsidRDefault="00831A5D" w:rsidP="00483318">
            <w:pPr>
              <w:spacing w:before="0" w:line="480" w:lineRule="auto"/>
              <w:rPr>
                <w:rFonts w:eastAsia="Times New Roman" w:cs="Times New Roman"/>
                <w:szCs w:val="24"/>
                <w:lang w:eastAsia="fr-FR"/>
              </w:rPr>
            </w:pPr>
            <w:r w:rsidRPr="00583108">
              <w:rPr>
                <w:rFonts w:cs="Times New Roman"/>
                <w:szCs w:val="24"/>
              </w:rPr>
              <w:t>Mobile Originating</w:t>
            </w:r>
          </w:p>
        </w:tc>
      </w:tr>
      <w:tr w:rsidR="00831A5D" w:rsidRPr="00BA2B8A" w:rsidTr="00467B16">
        <w:tc>
          <w:tcPr>
            <w:tcW w:w="1569" w:type="dxa"/>
          </w:tcPr>
          <w:p w:rsidR="00831A5D" w:rsidRPr="00E450B7" w:rsidRDefault="00831A5D" w:rsidP="00483318">
            <w:pPr>
              <w:spacing w:before="0" w:line="480" w:lineRule="auto"/>
              <w:jc w:val="center"/>
              <w:rPr>
                <w:rFonts w:eastAsia="Times New Roman" w:cs="Times New Roman"/>
                <w:b/>
                <w:szCs w:val="24"/>
                <w:lang w:eastAsia="fr-FR"/>
              </w:rPr>
            </w:pPr>
            <w:r>
              <w:rPr>
                <w:rFonts w:cs="Times New Roman"/>
                <w:szCs w:val="24"/>
              </w:rPr>
              <w:t>MT</w:t>
            </w:r>
          </w:p>
        </w:tc>
        <w:tc>
          <w:tcPr>
            <w:tcW w:w="6387" w:type="dxa"/>
          </w:tcPr>
          <w:p w:rsidR="00831A5D" w:rsidRPr="00E450B7" w:rsidRDefault="00831A5D" w:rsidP="00483318">
            <w:pPr>
              <w:spacing w:before="0" w:line="480" w:lineRule="auto"/>
              <w:rPr>
                <w:rFonts w:eastAsia="Times New Roman" w:cs="Times New Roman"/>
                <w:szCs w:val="24"/>
                <w:lang w:eastAsia="fr-FR"/>
              </w:rPr>
            </w:pPr>
            <w:r w:rsidRPr="00583108">
              <w:rPr>
                <w:rFonts w:cs="Times New Roman"/>
                <w:iCs/>
                <w:szCs w:val="24"/>
              </w:rPr>
              <w:t>Mobile Terminating</w:t>
            </w:r>
          </w:p>
        </w:tc>
      </w:tr>
      <w:tr w:rsidR="00831A5D" w:rsidRPr="00E450B7" w:rsidTr="00467B16">
        <w:tc>
          <w:tcPr>
            <w:tcW w:w="1569" w:type="dxa"/>
          </w:tcPr>
          <w:p w:rsidR="00831A5D" w:rsidRPr="00E450B7" w:rsidRDefault="00831A5D" w:rsidP="00483318">
            <w:pPr>
              <w:spacing w:before="0" w:line="480" w:lineRule="auto"/>
              <w:jc w:val="center"/>
              <w:rPr>
                <w:rFonts w:eastAsia="Times New Roman" w:cs="Times New Roman"/>
                <w:b/>
                <w:szCs w:val="24"/>
                <w:lang w:eastAsia="fr-FR"/>
              </w:rPr>
            </w:pPr>
            <w:r w:rsidRPr="00E450B7">
              <w:rPr>
                <w:rFonts w:eastAsia="Times New Roman" w:cs="Times New Roman"/>
                <w:szCs w:val="24"/>
                <w:lang w:eastAsia="fr-FR"/>
              </w:rPr>
              <w:t>SMSC</w:t>
            </w:r>
          </w:p>
        </w:tc>
        <w:tc>
          <w:tcPr>
            <w:tcW w:w="6387" w:type="dxa"/>
          </w:tcPr>
          <w:p w:rsidR="00831A5D" w:rsidRPr="00E450B7" w:rsidRDefault="00831A5D" w:rsidP="00483318">
            <w:pPr>
              <w:spacing w:before="0" w:line="360" w:lineRule="auto"/>
              <w:rPr>
                <w:rFonts w:eastAsia="Times New Roman" w:cs="Times New Roman"/>
                <w:szCs w:val="24"/>
                <w:lang w:eastAsia="fr-FR"/>
              </w:rPr>
            </w:pPr>
            <w:r w:rsidRPr="00E450B7">
              <w:rPr>
                <w:rFonts w:eastAsia="Times New Roman" w:cs="Times New Roman"/>
                <w:szCs w:val="24"/>
                <w:lang w:eastAsia="fr-FR"/>
              </w:rPr>
              <w:t>Short message service center</w:t>
            </w:r>
          </w:p>
        </w:tc>
      </w:tr>
      <w:tr w:rsidR="00831A5D" w:rsidRPr="00E450B7" w:rsidTr="00467B16">
        <w:tc>
          <w:tcPr>
            <w:tcW w:w="1569" w:type="dxa"/>
          </w:tcPr>
          <w:p w:rsidR="00831A5D" w:rsidRPr="00E450B7" w:rsidRDefault="00831A5D" w:rsidP="00483318">
            <w:pPr>
              <w:spacing w:before="0" w:line="480" w:lineRule="auto"/>
              <w:jc w:val="center"/>
              <w:rPr>
                <w:rFonts w:eastAsia="Times New Roman" w:cs="Times New Roman"/>
                <w:b/>
                <w:szCs w:val="24"/>
                <w:lang w:eastAsia="fr-FR"/>
              </w:rPr>
            </w:pPr>
            <w:r w:rsidRPr="00E450B7">
              <w:rPr>
                <w:rFonts w:eastAsia="Times New Roman" w:cs="Times New Roman"/>
                <w:szCs w:val="24"/>
                <w:lang w:eastAsia="fr-FR"/>
              </w:rPr>
              <w:t>SS7</w:t>
            </w:r>
          </w:p>
        </w:tc>
        <w:tc>
          <w:tcPr>
            <w:tcW w:w="6387" w:type="dxa"/>
          </w:tcPr>
          <w:p w:rsidR="00831A5D" w:rsidRPr="00E450B7" w:rsidRDefault="00831A5D" w:rsidP="00483318">
            <w:pPr>
              <w:spacing w:before="0" w:line="360" w:lineRule="auto"/>
              <w:rPr>
                <w:rFonts w:eastAsia="Times New Roman" w:cs="Times New Roman"/>
                <w:szCs w:val="24"/>
                <w:lang w:eastAsia="fr-FR"/>
              </w:rPr>
            </w:pPr>
            <w:r w:rsidRPr="00E450B7">
              <w:rPr>
                <w:rFonts w:eastAsia="Times New Roman" w:cs="Times New Roman"/>
                <w:color w:val="222222"/>
                <w:szCs w:val="21"/>
                <w:shd w:val="clear" w:color="auto" w:fill="FFFFFF"/>
                <w:lang w:eastAsia="fr-FR"/>
              </w:rPr>
              <w:t>Signaling System #7</w:t>
            </w:r>
          </w:p>
        </w:tc>
      </w:tr>
      <w:tr w:rsidR="00831A5D" w:rsidRPr="0025672E" w:rsidTr="00467B16">
        <w:tc>
          <w:tcPr>
            <w:tcW w:w="1569" w:type="dxa"/>
          </w:tcPr>
          <w:p w:rsidR="00831A5D" w:rsidRPr="00E450B7" w:rsidRDefault="00831A5D" w:rsidP="00483318">
            <w:pPr>
              <w:spacing w:before="0" w:line="480" w:lineRule="auto"/>
              <w:jc w:val="center"/>
              <w:rPr>
                <w:rFonts w:eastAsia="Times New Roman" w:cs="Times New Roman"/>
                <w:szCs w:val="24"/>
                <w:lang w:eastAsia="fr-FR"/>
              </w:rPr>
            </w:pPr>
            <w:r w:rsidRPr="00E450B7">
              <w:rPr>
                <w:rFonts w:eastAsia="Times New Roman" w:cs="Times New Roman"/>
                <w:szCs w:val="24"/>
                <w:lang w:eastAsia="fr-FR"/>
              </w:rPr>
              <w:t>SMMP</w:t>
            </w:r>
          </w:p>
        </w:tc>
        <w:tc>
          <w:tcPr>
            <w:tcW w:w="6387" w:type="dxa"/>
          </w:tcPr>
          <w:p w:rsidR="00831A5D" w:rsidRPr="00E450B7" w:rsidRDefault="00831A5D" w:rsidP="00483318">
            <w:pPr>
              <w:spacing w:before="0" w:line="480" w:lineRule="auto"/>
              <w:rPr>
                <w:rFonts w:eastAsia="Times New Roman" w:cs="Times New Roman"/>
                <w:b/>
                <w:szCs w:val="24"/>
                <w:lang w:eastAsia="fr-FR"/>
              </w:rPr>
            </w:pPr>
            <w:r w:rsidRPr="00FD7ABA">
              <w:rPr>
                <w:rFonts w:cs="Times New Roman"/>
                <w:iCs/>
                <w:szCs w:val="24"/>
              </w:rPr>
              <w:t>Short Message Peer to Peer</w:t>
            </w:r>
            <w:r w:rsidRPr="00FD7ABA">
              <w:rPr>
                <w:rFonts w:cs="Times New Roman"/>
                <w:szCs w:val="24"/>
              </w:rPr>
              <w:t>.</w:t>
            </w:r>
          </w:p>
        </w:tc>
      </w:tr>
      <w:tr w:rsidR="00831A5D" w:rsidRPr="0025672E" w:rsidTr="00467B16">
        <w:tc>
          <w:tcPr>
            <w:tcW w:w="1569" w:type="dxa"/>
          </w:tcPr>
          <w:p w:rsidR="00831A5D" w:rsidRPr="00E450B7" w:rsidRDefault="00831A5D" w:rsidP="00483318">
            <w:pPr>
              <w:spacing w:before="0" w:line="480" w:lineRule="auto"/>
              <w:jc w:val="center"/>
              <w:rPr>
                <w:rFonts w:eastAsia="Times New Roman" w:cs="Times New Roman"/>
                <w:b/>
                <w:szCs w:val="24"/>
                <w:lang w:eastAsia="fr-FR"/>
              </w:rPr>
            </w:pPr>
            <w:r>
              <w:rPr>
                <w:rFonts w:cs="Times New Roman"/>
                <w:szCs w:val="24"/>
              </w:rPr>
              <w:t>SDCCH</w:t>
            </w:r>
          </w:p>
        </w:tc>
        <w:tc>
          <w:tcPr>
            <w:tcW w:w="6387" w:type="dxa"/>
          </w:tcPr>
          <w:p w:rsidR="00831A5D" w:rsidRPr="008616CE" w:rsidRDefault="00831A5D" w:rsidP="00483318">
            <w:pPr>
              <w:spacing w:before="0" w:line="480" w:lineRule="auto"/>
              <w:rPr>
                <w:rFonts w:eastAsia="Times New Roman" w:cs="Times New Roman"/>
                <w:b/>
                <w:szCs w:val="24"/>
                <w:lang w:eastAsia="fr-FR"/>
              </w:rPr>
            </w:pPr>
            <w:r w:rsidRPr="008616CE">
              <w:rPr>
                <w:rFonts w:cs="Times New Roman"/>
                <w:iCs/>
                <w:szCs w:val="24"/>
                <w:u w:val="single"/>
              </w:rPr>
              <w:t>S</w:t>
            </w:r>
            <w:r w:rsidRPr="008616CE">
              <w:rPr>
                <w:rFonts w:cs="Times New Roman"/>
                <w:iCs/>
                <w:szCs w:val="24"/>
              </w:rPr>
              <w:t xml:space="preserve">tand-Alone </w:t>
            </w:r>
            <w:r w:rsidRPr="008616CE">
              <w:rPr>
                <w:rFonts w:cs="Times New Roman"/>
                <w:iCs/>
                <w:szCs w:val="24"/>
                <w:u w:val="single"/>
              </w:rPr>
              <w:t>D</w:t>
            </w:r>
            <w:r w:rsidRPr="008616CE">
              <w:rPr>
                <w:rFonts w:cs="Times New Roman"/>
                <w:iCs/>
                <w:szCs w:val="24"/>
              </w:rPr>
              <w:t xml:space="preserve">edicated </w:t>
            </w:r>
            <w:r w:rsidRPr="008616CE">
              <w:rPr>
                <w:rFonts w:cs="Times New Roman"/>
                <w:iCs/>
                <w:szCs w:val="24"/>
                <w:u w:val="single"/>
              </w:rPr>
              <w:t>C</w:t>
            </w:r>
            <w:r w:rsidRPr="008616CE">
              <w:rPr>
                <w:rFonts w:cs="Times New Roman"/>
                <w:iCs/>
                <w:szCs w:val="24"/>
              </w:rPr>
              <w:t xml:space="preserve">ontrol </w:t>
            </w:r>
            <w:r w:rsidRPr="008616CE">
              <w:rPr>
                <w:rFonts w:cs="Times New Roman"/>
                <w:iCs/>
                <w:szCs w:val="24"/>
                <w:u w:val="single"/>
              </w:rPr>
              <w:t>C</w:t>
            </w:r>
            <w:r w:rsidRPr="008616CE">
              <w:rPr>
                <w:rFonts w:cs="Times New Roman"/>
                <w:iCs/>
                <w:szCs w:val="24"/>
              </w:rPr>
              <w:t>hannel</w:t>
            </w:r>
          </w:p>
        </w:tc>
      </w:tr>
      <w:tr w:rsidR="00831A5D" w:rsidRPr="00BA2B8A" w:rsidTr="00467B16">
        <w:tc>
          <w:tcPr>
            <w:tcW w:w="1569" w:type="dxa"/>
          </w:tcPr>
          <w:p w:rsidR="00831A5D" w:rsidRPr="00E450B7" w:rsidRDefault="00831A5D" w:rsidP="00483318">
            <w:pPr>
              <w:spacing w:before="0" w:line="480" w:lineRule="auto"/>
              <w:jc w:val="center"/>
              <w:rPr>
                <w:rFonts w:eastAsia="Times New Roman" w:cs="Times New Roman"/>
                <w:b/>
                <w:szCs w:val="24"/>
                <w:lang w:val="en-GB" w:eastAsia="fr-FR"/>
              </w:rPr>
            </w:pPr>
            <w:r>
              <w:t>UIT</w:t>
            </w:r>
          </w:p>
        </w:tc>
        <w:tc>
          <w:tcPr>
            <w:tcW w:w="6387" w:type="dxa"/>
          </w:tcPr>
          <w:p w:rsidR="00831A5D" w:rsidRPr="00174212" w:rsidRDefault="00831A5D" w:rsidP="00483318">
            <w:pPr>
              <w:spacing w:before="0" w:line="480" w:lineRule="auto"/>
              <w:rPr>
                <w:rFonts w:eastAsia="Times New Roman" w:cs="Times New Roman"/>
                <w:szCs w:val="24"/>
                <w:lang w:val="en-GB" w:eastAsia="fr-FR"/>
              </w:rPr>
            </w:pPr>
            <w:r w:rsidRPr="00174212">
              <w:rPr>
                <w:rFonts w:eastAsia="Times New Roman" w:cs="Times New Roman"/>
                <w:szCs w:val="24"/>
                <w:lang w:val="en-GB" w:eastAsia="fr-FR"/>
              </w:rPr>
              <w:t>Union Internal of  Telecommunication</w:t>
            </w:r>
          </w:p>
        </w:tc>
      </w:tr>
      <w:tr w:rsidR="00831A5D" w:rsidRPr="00BA2B8A" w:rsidTr="00467B16">
        <w:tc>
          <w:tcPr>
            <w:tcW w:w="1569" w:type="dxa"/>
          </w:tcPr>
          <w:p w:rsidR="00831A5D" w:rsidRPr="0094126D" w:rsidRDefault="00831A5D" w:rsidP="00483318">
            <w:pPr>
              <w:spacing w:before="0" w:line="480" w:lineRule="auto"/>
              <w:jc w:val="center"/>
              <w:rPr>
                <w:rFonts w:eastAsia="Times New Roman" w:cs="Times New Roman"/>
                <w:szCs w:val="24"/>
                <w:lang w:val="en-GB" w:eastAsia="fr-FR"/>
              </w:rPr>
            </w:pPr>
            <w:r w:rsidRPr="0094126D">
              <w:rPr>
                <w:rFonts w:eastAsia="Times New Roman" w:cs="Times New Roman"/>
                <w:szCs w:val="24"/>
                <w:lang w:val="en-GB" w:eastAsia="fr-FR"/>
              </w:rPr>
              <w:t>VPN</w:t>
            </w:r>
          </w:p>
        </w:tc>
        <w:tc>
          <w:tcPr>
            <w:tcW w:w="6387" w:type="dxa"/>
          </w:tcPr>
          <w:p w:rsidR="00831A5D" w:rsidRPr="0094126D" w:rsidRDefault="00831A5D" w:rsidP="00483318">
            <w:pPr>
              <w:spacing w:before="0" w:line="480" w:lineRule="auto"/>
              <w:rPr>
                <w:rFonts w:eastAsia="Times New Roman" w:cs="Times New Roman"/>
                <w:szCs w:val="24"/>
                <w:lang w:val="en-GB" w:eastAsia="fr-FR"/>
              </w:rPr>
            </w:pPr>
            <w:r w:rsidRPr="0094126D">
              <w:rPr>
                <w:rFonts w:eastAsia="Times New Roman" w:cs="Times New Roman"/>
                <w:szCs w:val="24"/>
                <w:lang w:val="en-GB" w:eastAsia="fr-FR"/>
              </w:rPr>
              <w:t>Virtual Private Network</w:t>
            </w:r>
          </w:p>
        </w:tc>
      </w:tr>
    </w:tbl>
    <w:p w:rsidR="00E450B7" w:rsidRPr="00FD7ABA" w:rsidRDefault="00E450B7" w:rsidP="009711EE">
      <w:pPr>
        <w:rPr>
          <w:lang w:val="en-US"/>
        </w:rPr>
        <w:sectPr w:rsidR="00E450B7" w:rsidRPr="00FD7ABA" w:rsidSect="000F2864">
          <w:pgSz w:w="11906" w:h="16838"/>
          <w:pgMar w:top="1417" w:right="1417" w:bottom="1417" w:left="1417" w:header="708" w:footer="708" w:gutter="0"/>
          <w:pgNumType w:fmt="lowerRoman"/>
          <w:cols w:space="708"/>
          <w:docGrid w:linePitch="360"/>
        </w:sectPr>
      </w:pPr>
    </w:p>
    <w:p w:rsidR="009711EE" w:rsidRDefault="009711EE" w:rsidP="009711EE">
      <w:pPr>
        <w:pStyle w:val="Titre1"/>
      </w:pPr>
      <w:bookmarkStart w:id="15" w:name="_Toc486600121"/>
      <w:r w:rsidRPr="00275AD3">
        <w:rPr>
          <w:noProof/>
          <w:lang w:eastAsia="fr-FR"/>
        </w:rPr>
        <w:lastRenderedPageBreak/>
        <mc:AlternateContent>
          <mc:Choice Requires="wpg">
            <w:drawing>
              <wp:anchor distT="0" distB="0" distL="114300" distR="114300" simplePos="0" relativeHeight="251691008" behindDoc="1" locked="0" layoutInCell="1" allowOverlap="1" wp14:anchorId="10C75DCE" wp14:editId="4B66655A">
                <wp:simplePos x="0" y="0"/>
                <wp:positionH relativeFrom="margin">
                  <wp:posOffset>269271</wp:posOffset>
                </wp:positionH>
                <wp:positionV relativeFrom="paragraph">
                  <wp:posOffset>-19446</wp:posOffset>
                </wp:positionV>
                <wp:extent cx="5674995" cy="409517"/>
                <wp:effectExtent l="0" t="76200" r="1905" b="48260"/>
                <wp:wrapNone/>
                <wp:docPr id="48" name="Groupe 48"/>
                <wp:cNvGraphicFramePr/>
                <a:graphic xmlns:a="http://schemas.openxmlformats.org/drawingml/2006/main">
                  <a:graphicData uri="http://schemas.microsoft.com/office/word/2010/wordprocessingGroup">
                    <wpg:wgp>
                      <wpg:cNvGrpSpPr/>
                      <wpg:grpSpPr>
                        <a:xfrm>
                          <a:off x="0" y="0"/>
                          <a:ext cx="5674995" cy="409517"/>
                          <a:chOff x="0" y="0"/>
                          <a:chExt cx="5821321" cy="511962"/>
                        </a:xfrm>
                      </wpg:grpSpPr>
                      <wps:wsp>
                        <wps:cNvPr id="49" name="Organigramme : Alternative 49"/>
                        <wps:cNvSpPr>
                          <a:spLocks noChangeArrowheads="1"/>
                        </wps:cNvSpPr>
                        <wps:spPr bwMode="auto">
                          <a:xfrm>
                            <a:off x="3751909" y="0"/>
                            <a:ext cx="2069412" cy="392220"/>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D4F09" w:rsidRDefault="002E54D3" w:rsidP="009711EE">
                              <w:pPr>
                                <w:jc w:val="center"/>
                                <w:rPr>
                                  <w:rFonts w:ascii="Arial" w:hAnsi="Arial" w:cs="Arial"/>
                                  <w:b/>
                                  <w:i/>
                                  <w:color w:val="333399"/>
                                  <w:sz w:val="28"/>
                                  <w:szCs w:val="36"/>
                                </w:rPr>
                              </w:pPr>
                            </w:p>
                          </w:txbxContent>
                        </wps:txbx>
                        <wps:bodyPr rot="0" vert="horz" wrap="square" lIns="91440" tIns="46800" rIns="91440" bIns="45720" anchor="t" anchorCtr="0" upright="1">
                          <a:noAutofit/>
                        </wps:bodyPr>
                      </wps:wsp>
                      <wpg:grpSp>
                        <wpg:cNvPr id="50" name="Groupe 50"/>
                        <wpg:cNvGrpSpPr/>
                        <wpg:grpSpPr>
                          <a:xfrm>
                            <a:off x="0" y="398297"/>
                            <a:ext cx="5739476" cy="113665"/>
                            <a:chOff x="0" y="0"/>
                            <a:chExt cx="5739476" cy="113665"/>
                          </a:xfrm>
                        </wpg:grpSpPr>
                        <wps:wsp>
                          <wps:cNvPr id="51" name="Connecteur droit 51"/>
                          <wps:cNvCnPr>
                            <a:cxnSpLocks noChangeShapeType="1"/>
                          </wps:cNvCnPr>
                          <wps:spPr bwMode="auto">
                            <a:xfrm>
                              <a:off x="0" y="84147"/>
                              <a:ext cx="571944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52" name="Connecteur droit 52"/>
                          <wps:cNvCnPr>
                            <a:cxnSpLocks noChangeShapeType="1"/>
                          </wps:cNvCnPr>
                          <wps:spPr bwMode="auto">
                            <a:xfrm flipH="1">
                              <a:off x="5738841" y="0"/>
                              <a:ext cx="635" cy="113665"/>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id="Groupe 48" o:spid="_x0000_s1061" style="position:absolute;left:0;text-align:left;margin-left:21.2pt;margin-top:-1.55pt;width:446.85pt;height:32.25pt;z-index:-251625472;mso-position-horizontal-relative:margin;mso-width-relative:margin;mso-height-relative:margin" coordsize="58213,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">
                <v:shape id="Organigramme : Alternative 49" o:spid="_x0000_s1062" type="#_x0000_t176" style="position:absolute;left:37519;width:20694;height:3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smO8IA&#10;AADbAAAADwAAAGRycy9kb3ducmV2LnhtbESPT4vCMBTE74LfITzBy6KpIup2jVIU0aP/Lnt7NM+2&#10;a/NSm6j12xthweMwM79hZovGlOJOtSssKxj0IxDEqdUFZwpOx3VvCsJ5ZI2lZVLwJAeLebs1w1jb&#10;B+/pfvCZCBB2MSrIva9iKV2ak0HXtxVx8M62NuiDrDOpa3wEuCnlMIrG0mDBYSHHipY5pZfDzQRK&#10;Ys7X32O5+qLJ83JLNn+7kVwp1e00yQ8IT43/hP/bW61g9A3vL+EH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qyY7wgAAANsAAAAPAAAAAAAAAAAAAAAAAJgCAABkcnMvZG93&#10;bnJldi54bWxQSwUGAAAAAAQABAD1AAAAhwMAAAAA&#10;" fillcolor="silver" stroked="f" strokecolor="maroon">
                  <v:shadow on="t" color="silver" opacity=".5" offset="-6pt,-6pt"/>
                  <v:textbox inset=",1.3mm">
                    <w:txbxContent>
                      <w:p w:rsidR="002E54D3" w:rsidRPr="00ED4F09" w:rsidRDefault="002E54D3" w:rsidP="009711EE">
                        <w:pPr>
                          <w:jc w:val="center"/>
                          <w:rPr>
                            <w:rFonts w:ascii="Arial" w:hAnsi="Arial" w:cs="Arial"/>
                            <w:b/>
                            <w:i/>
                            <w:color w:val="333399"/>
                            <w:sz w:val="28"/>
                            <w:szCs w:val="36"/>
                          </w:rPr>
                        </w:pPr>
                      </w:p>
                    </w:txbxContent>
                  </v:textbox>
                </v:shape>
                <v:group id="Groupe 50" o:spid="_x0000_s1063" style="position:absolute;top:3982;width:57394;height:1137" coordsize="57394,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line id="Connecteur droit 51" o:spid="_x0000_s1064" style="position:absolute;visibility:visible;mso-wrap-style:square" from="0,841" to="5719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RaO8IAAADbAAAADwAAAGRycy9kb3ducmV2LnhtbESPQWvCQBSE74X+h+UVequbVCsS3YiU&#10;FnrxYOLF2zP7zIZm34bdrcZ/7wpCj8PMfMOs1qPtxZl86BwryCcZCOLG6Y5bBfv6+20BIkRkjb1j&#10;UnClAOvy+WmFhXYX3tG5iq1IEA4FKjAxDoWUoTFkMUzcQJy8k/MWY5K+ldrjJcFtL9+zbC4tdpwW&#10;DA70aaj5rf6sgq/tkXX0fJ2aA1aHzayWU6qVen0ZN0sQkcb4H360f7SCjxzuX9IPk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ERaO8IAAADbAAAADwAAAAAAAAAAAAAA&#10;AAChAgAAZHJzL2Rvd25yZXYueG1sUEsFBgAAAAAEAAQA+QAAAJADAAAAAA==&#10;" strokecolor="silver" strokeweight="4.5pt">
                    <v:stroke linestyle="thinThick"/>
                  </v:line>
                  <v:line id="Connecteur droit 52" o:spid="_x0000_s1065" style="position:absolute;flip:x;visibility:visible;mso-wrap-style:square" from="57388,0" to="57394,1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IEgsEAAADbAAAADwAAAGRycy9kb3ducmV2LnhtbESPX2vCMBTF3wd+h3AF39ZkgsN1jTIU&#10;ZW9jTny+NndtsbkpSWzrt18EYY+H8+fHKdajbUVPPjSONbxkCgRx6UzDlYbjz+55CSJEZIOtY9Jw&#10;owDr1eSpwNy4gb+pP8RKpBEOOWqoY+xyKUNZk8WQuY44eb/OW4xJ+koaj0Mat62cK/UqLTacCDV2&#10;tKmpvByuNnGd5zezY/VF3f50lFu1XZ4vWs+m48c7iEhj/A8/2p9Gw2IO9y/pB8jV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sgSCwQAAANsAAAAPAAAAAAAAAAAAAAAA&#10;AKECAABkcnMvZG93bnJldi54bWxQSwUGAAAAAAQABAD5AAAAjwMAAAAA&#10;" strokecolor="silver" strokeweight="4.5pt">
                    <v:stroke linestyle="thinThick"/>
                  </v:line>
                </v:group>
                <w10:wrap anchorx="margin"/>
              </v:group>
            </w:pict>
          </mc:Fallback>
        </mc:AlternateContent>
      </w:r>
      <w:r w:rsidR="00555B7D" w:rsidRPr="008616CE">
        <w:rPr>
          <w:lang w:val="en-US"/>
        </w:rPr>
        <w:t xml:space="preserve"> </w:t>
      </w:r>
      <w:r w:rsidR="001A69C6" w:rsidRPr="008616CE">
        <w:rPr>
          <w:lang w:val="en-US"/>
        </w:rPr>
        <w:t xml:space="preserve"> </w:t>
      </w:r>
      <w:r w:rsidRPr="009711EE">
        <w:t>Table des figures</w:t>
      </w:r>
      <w:bookmarkEnd w:id="15"/>
      <w:r>
        <w:t xml:space="preserve"> </w:t>
      </w:r>
    </w:p>
    <w:p w:rsidR="009711EE" w:rsidRDefault="009711EE" w:rsidP="009711EE"/>
    <w:p w:rsidR="009711EE" w:rsidRDefault="009711EE" w:rsidP="009711EE"/>
    <w:p w:rsidR="00B830CA" w:rsidRPr="00EB026D" w:rsidRDefault="00F71833">
      <w:pPr>
        <w:pStyle w:val="Tabledesillustrations"/>
        <w:tabs>
          <w:tab w:val="right" w:leader="dot" w:pos="9062"/>
        </w:tabs>
        <w:rPr>
          <w:rFonts w:asciiTheme="minorHAnsi" w:eastAsiaTheme="minorEastAsia" w:hAnsiTheme="minorHAnsi"/>
          <w:noProof/>
          <w:sz w:val="22"/>
          <w:lang w:eastAsia="fr-FR"/>
        </w:rPr>
      </w:pPr>
      <w:r w:rsidRPr="00EB026D">
        <w:fldChar w:fldCharType="begin"/>
      </w:r>
      <w:r w:rsidRPr="00EB026D">
        <w:instrText xml:space="preserve"> TOC \h \z \c "Figure" </w:instrText>
      </w:r>
      <w:r w:rsidRPr="00EB026D">
        <w:fldChar w:fldCharType="separate"/>
      </w:r>
      <w:hyperlink w:anchor="_Toc486661857" w:history="1">
        <w:r w:rsidR="00B830CA" w:rsidRPr="00EB026D">
          <w:rPr>
            <w:rStyle w:val="Lienhypertexte"/>
            <w:noProof/>
            <w:color w:val="auto"/>
          </w:rPr>
          <w:t>Figure 1 : Répartition des employés d’ATOS dans le monde</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_Toc486661857 \h </w:instrText>
        </w:r>
        <w:r w:rsidR="00B830CA" w:rsidRPr="00EB026D">
          <w:rPr>
            <w:noProof/>
            <w:webHidden/>
          </w:rPr>
        </w:r>
        <w:r w:rsidR="00B830CA" w:rsidRPr="00EB026D">
          <w:rPr>
            <w:noProof/>
            <w:webHidden/>
          </w:rPr>
          <w:fldChar w:fldCharType="separate"/>
        </w:r>
        <w:r w:rsidR="002E54D3">
          <w:rPr>
            <w:noProof/>
            <w:webHidden/>
          </w:rPr>
          <w:t>4</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58" w:history="1">
        <w:r w:rsidR="00B830CA" w:rsidRPr="00EB026D">
          <w:rPr>
            <w:rStyle w:val="Lienhypertexte"/>
            <w:noProof/>
            <w:color w:val="auto"/>
          </w:rPr>
          <w:t>Figure 2 : Historique du Groupe Atos</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_Toc486661858 \h </w:instrText>
        </w:r>
        <w:r w:rsidR="00B830CA" w:rsidRPr="00EB026D">
          <w:rPr>
            <w:noProof/>
            <w:webHidden/>
          </w:rPr>
        </w:r>
        <w:r w:rsidR="00B830CA" w:rsidRPr="00EB026D">
          <w:rPr>
            <w:noProof/>
            <w:webHidden/>
          </w:rPr>
          <w:fldChar w:fldCharType="separate"/>
        </w:r>
        <w:r>
          <w:rPr>
            <w:noProof/>
            <w:webHidden/>
          </w:rPr>
          <w:t>5</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59" w:history="1">
        <w:r w:rsidR="00B830CA" w:rsidRPr="00EB026D">
          <w:rPr>
            <w:rStyle w:val="Lienhypertexte"/>
            <w:noProof/>
            <w:color w:val="auto"/>
          </w:rPr>
          <w:t>Figure 3 : Les activités d’Atos GDC Sénégal</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_Toc486661859 \h </w:instrText>
        </w:r>
        <w:r w:rsidR="00B830CA" w:rsidRPr="00EB026D">
          <w:rPr>
            <w:noProof/>
            <w:webHidden/>
          </w:rPr>
        </w:r>
        <w:r w:rsidR="00B830CA" w:rsidRPr="00EB026D">
          <w:rPr>
            <w:noProof/>
            <w:webHidden/>
          </w:rPr>
          <w:fldChar w:fldCharType="separate"/>
        </w:r>
        <w:r>
          <w:rPr>
            <w:noProof/>
            <w:webHidden/>
          </w:rPr>
          <w:t>7</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60" w:history="1">
        <w:r w:rsidR="00B830CA" w:rsidRPr="00EB026D">
          <w:rPr>
            <w:rStyle w:val="Lienhypertexte"/>
            <w:noProof/>
            <w:color w:val="auto"/>
          </w:rPr>
          <w:t>Figure 4 : Les secteurs d'activité du GDC Atos Sénégal</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_Toc486661860 \h </w:instrText>
        </w:r>
        <w:r w:rsidR="00B830CA" w:rsidRPr="00EB026D">
          <w:rPr>
            <w:noProof/>
            <w:webHidden/>
          </w:rPr>
        </w:r>
        <w:r w:rsidR="00B830CA" w:rsidRPr="00EB026D">
          <w:rPr>
            <w:noProof/>
            <w:webHidden/>
          </w:rPr>
          <w:fldChar w:fldCharType="separate"/>
        </w:r>
        <w:r>
          <w:rPr>
            <w:noProof/>
            <w:webHidden/>
          </w:rPr>
          <w:t>7</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61" w:history="1">
        <w:r w:rsidR="00B830CA" w:rsidRPr="00EB026D">
          <w:rPr>
            <w:rStyle w:val="Lienhypertexte"/>
            <w:noProof/>
            <w:color w:val="auto"/>
          </w:rPr>
          <w:t>Figure 5 : Organigramme GDC Sénégal</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_Toc486661861 \h </w:instrText>
        </w:r>
        <w:r w:rsidR="00B830CA" w:rsidRPr="00EB026D">
          <w:rPr>
            <w:noProof/>
            <w:webHidden/>
          </w:rPr>
        </w:r>
        <w:r w:rsidR="00B830CA" w:rsidRPr="00EB026D">
          <w:rPr>
            <w:noProof/>
            <w:webHidden/>
          </w:rPr>
          <w:fldChar w:fldCharType="separate"/>
        </w:r>
        <w:r>
          <w:rPr>
            <w:noProof/>
            <w:webHidden/>
          </w:rPr>
          <w:t>8</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62" w:history="1">
        <w:r w:rsidR="00B830CA" w:rsidRPr="00EB026D">
          <w:rPr>
            <w:rStyle w:val="Lienhypertexte"/>
            <w:noProof/>
            <w:color w:val="auto"/>
          </w:rPr>
          <w:t>Figure 6 : Architecture technique  du réseau GSM</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_Toc486661862 \h </w:instrText>
        </w:r>
        <w:r w:rsidR="00B830CA" w:rsidRPr="00EB026D">
          <w:rPr>
            <w:noProof/>
            <w:webHidden/>
          </w:rPr>
        </w:r>
        <w:r w:rsidR="00B830CA" w:rsidRPr="00EB026D">
          <w:rPr>
            <w:noProof/>
            <w:webHidden/>
          </w:rPr>
          <w:fldChar w:fldCharType="separate"/>
        </w:r>
        <w:r>
          <w:rPr>
            <w:noProof/>
            <w:webHidden/>
          </w:rPr>
          <w:t>13</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63" w:history="1">
        <w:r w:rsidR="00B830CA" w:rsidRPr="00EB026D">
          <w:rPr>
            <w:rStyle w:val="Lienhypertexte"/>
            <w:noProof/>
            <w:color w:val="auto"/>
          </w:rPr>
          <w:t>Figure 7 : Envoi de message du TE vers le SMSC</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_Toc486661863 \h </w:instrText>
        </w:r>
        <w:r w:rsidR="00B830CA" w:rsidRPr="00EB026D">
          <w:rPr>
            <w:noProof/>
            <w:webHidden/>
          </w:rPr>
        </w:r>
        <w:r w:rsidR="00B830CA" w:rsidRPr="00EB026D">
          <w:rPr>
            <w:noProof/>
            <w:webHidden/>
          </w:rPr>
          <w:fldChar w:fldCharType="separate"/>
        </w:r>
        <w:r>
          <w:rPr>
            <w:noProof/>
            <w:webHidden/>
          </w:rPr>
          <w:t>14</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64" w:history="1">
        <w:r w:rsidR="00B830CA" w:rsidRPr="00EB026D">
          <w:rPr>
            <w:rStyle w:val="Lienhypertexte"/>
            <w:noProof/>
            <w:color w:val="auto"/>
          </w:rPr>
          <w:t>Figure 8 : Envoi de SMS  du SMSC vers le mobile destinataire</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_Toc486661864 \h </w:instrText>
        </w:r>
        <w:r w:rsidR="00B830CA" w:rsidRPr="00EB026D">
          <w:rPr>
            <w:noProof/>
            <w:webHidden/>
          </w:rPr>
        </w:r>
        <w:r w:rsidR="00B830CA" w:rsidRPr="00EB026D">
          <w:rPr>
            <w:noProof/>
            <w:webHidden/>
          </w:rPr>
          <w:fldChar w:fldCharType="separate"/>
        </w:r>
        <w:r>
          <w:rPr>
            <w:noProof/>
            <w:webHidden/>
          </w:rPr>
          <w:t>15</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65" w:history="1">
        <w:r w:rsidR="00B830CA" w:rsidRPr="00EB026D">
          <w:rPr>
            <w:rStyle w:val="Lienhypertexte"/>
            <w:noProof/>
            <w:color w:val="auto"/>
          </w:rPr>
          <w:t>Figure 9 : Modem GSM</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_Toc486661865 \h </w:instrText>
        </w:r>
        <w:r w:rsidR="00B830CA" w:rsidRPr="00EB026D">
          <w:rPr>
            <w:noProof/>
            <w:webHidden/>
          </w:rPr>
        </w:r>
        <w:r w:rsidR="00B830CA" w:rsidRPr="00EB026D">
          <w:rPr>
            <w:noProof/>
            <w:webHidden/>
          </w:rPr>
          <w:fldChar w:fldCharType="separate"/>
        </w:r>
        <w:r>
          <w:rPr>
            <w:noProof/>
            <w:webHidden/>
          </w:rPr>
          <w:t>16</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66" w:history="1">
        <w:r w:rsidR="00B830CA" w:rsidRPr="00EB026D">
          <w:rPr>
            <w:rStyle w:val="Lienhypertexte"/>
            <w:noProof/>
            <w:color w:val="auto"/>
          </w:rPr>
          <w:t>Figure 10 : La passerelle SMS reliant 2 SMSC</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_Toc486661866 \h </w:instrText>
        </w:r>
        <w:r w:rsidR="00B830CA" w:rsidRPr="00EB026D">
          <w:rPr>
            <w:noProof/>
            <w:webHidden/>
          </w:rPr>
        </w:r>
        <w:r w:rsidR="00B830CA" w:rsidRPr="00EB026D">
          <w:rPr>
            <w:noProof/>
            <w:webHidden/>
          </w:rPr>
          <w:fldChar w:fldCharType="separate"/>
        </w:r>
        <w:r>
          <w:rPr>
            <w:noProof/>
            <w:webHidden/>
          </w:rPr>
          <w:t>17</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67" w:history="1">
        <w:r w:rsidR="00B830CA" w:rsidRPr="00EB026D">
          <w:rPr>
            <w:rStyle w:val="Lienhypertexte"/>
            <w:noProof/>
            <w:color w:val="auto"/>
          </w:rPr>
          <w:t>Figure 11 : Procédure d'authentification dans le  réseau  GSM</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_Toc486661867 \h </w:instrText>
        </w:r>
        <w:r w:rsidR="00B830CA" w:rsidRPr="00EB026D">
          <w:rPr>
            <w:noProof/>
            <w:webHidden/>
          </w:rPr>
        </w:r>
        <w:r w:rsidR="00B830CA" w:rsidRPr="00EB026D">
          <w:rPr>
            <w:noProof/>
            <w:webHidden/>
          </w:rPr>
          <w:fldChar w:fldCharType="separate"/>
        </w:r>
        <w:r>
          <w:rPr>
            <w:noProof/>
            <w:webHidden/>
          </w:rPr>
          <w:t>19</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68" w:history="1">
        <w:r w:rsidR="00B830CA" w:rsidRPr="00EB026D">
          <w:rPr>
            <w:rStyle w:val="Lienhypertexte"/>
            <w:noProof/>
            <w:color w:val="auto"/>
          </w:rPr>
          <w:t>Figure 12 : Intégration continue</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_Toc486661868 \h </w:instrText>
        </w:r>
        <w:r w:rsidR="00B830CA" w:rsidRPr="00EB026D">
          <w:rPr>
            <w:noProof/>
            <w:webHidden/>
          </w:rPr>
        </w:r>
        <w:r w:rsidR="00B830CA" w:rsidRPr="00EB026D">
          <w:rPr>
            <w:noProof/>
            <w:webHidden/>
          </w:rPr>
          <w:fldChar w:fldCharType="separate"/>
        </w:r>
        <w:r>
          <w:rPr>
            <w:noProof/>
            <w:webHidden/>
          </w:rPr>
          <w:t>20</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69" w:history="1">
        <w:r w:rsidR="00B830CA" w:rsidRPr="00EB026D">
          <w:rPr>
            <w:rStyle w:val="Lienhypertexte"/>
            <w:noProof/>
            <w:color w:val="auto"/>
          </w:rPr>
          <w:t>Figure 13 : Les contraints d'un projet.</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_Toc486661869 \h </w:instrText>
        </w:r>
        <w:r w:rsidR="00B830CA" w:rsidRPr="00EB026D">
          <w:rPr>
            <w:noProof/>
            <w:webHidden/>
          </w:rPr>
        </w:r>
        <w:r w:rsidR="00B830CA" w:rsidRPr="00EB026D">
          <w:rPr>
            <w:noProof/>
            <w:webHidden/>
          </w:rPr>
          <w:fldChar w:fldCharType="separate"/>
        </w:r>
        <w:r>
          <w:rPr>
            <w:noProof/>
            <w:webHidden/>
          </w:rPr>
          <w:t>21</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70" w:history="1">
        <w:r w:rsidR="00B830CA" w:rsidRPr="00EB026D">
          <w:rPr>
            <w:rStyle w:val="Lienhypertexte"/>
            <w:noProof/>
            <w:color w:val="auto"/>
          </w:rPr>
          <w:t>Figure 14 : Cycle de vie de SCRUM</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_Toc486661870 \h </w:instrText>
        </w:r>
        <w:r w:rsidR="00B830CA" w:rsidRPr="00EB026D">
          <w:rPr>
            <w:noProof/>
            <w:webHidden/>
          </w:rPr>
        </w:r>
        <w:r w:rsidR="00B830CA" w:rsidRPr="00EB026D">
          <w:rPr>
            <w:noProof/>
            <w:webHidden/>
          </w:rPr>
          <w:fldChar w:fldCharType="separate"/>
        </w:r>
        <w:r>
          <w:rPr>
            <w:noProof/>
            <w:webHidden/>
          </w:rPr>
          <w:t>22</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71" w:history="1">
        <w:r w:rsidR="00B830CA" w:rsidRPr="00EB026D">
          <w:rPr>
            <w:rStyle w:val="Lienhypertexte"/>
            <w:noProof/>
            <w:color w:val="auto"/>
          </w:rPr>
          <w:t>Figure 15: Diagramme de Gantt du SMS Banking</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_Toc486661871 \h </w:instrText>
        </w:r>
        <w:r w:rsidR="00B830CA" w:rsidRPr="00EB026D">
          <w:rPr>
            <w:noProof/>
            <w:webHidden/>
          </w:rPr>
        </w:r>
        <w:r w:rsidR="00B830CA" w:rsidRPr="00EB026D">
          <w:rPr>
            <w:noProof/>
            <w:webHidden/>
          </w:rPr>
          <w:fldChar w:fldCharType="separate"/>
        </w:r>
        <w:r>
          <w:rPr>
            <w:noProof/>
            <w:webHidden/>
          </w:rPr>
          <w:t>25</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72" w:history="1">
        <w:r w:rsidR="00B830CA" w:rsidRPr="00EB026D">
          <w:rPr>
            <w:rStyle w:val="Lienhypertexte"/>
            <w:noProof/>
            <w:color w:val="auto"/>
          </w:rPr>
          <w:t>Figure 16 : Diagramme de packages du système SMS Banking</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_Toc486661872 \h </w:instrText>
        </w:r>
        <w:r w:rsidR="00B830CA" w:rsidRPr="00EB026D">
          <w:rPr>
            <w:noProof/>
            <w:webHidden/>
          </w:rPr>
        </w:r>
        <w:r w:rsidR="00B830CA" w:rsidRPr="00EB026D">
          <w:rPr>
            <w:noProof/>
            <w:webHidden/>
          </w:rPr>
          <w:fldChar w:fldCharType="separate"/>
        </w:r>
        <w:r>
          <w:rPr>
            <w:noProof/>
            <w:webHidden/>
          </w:rPr>
          <w:t>54</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73" w:history="1">
        <w:r w:rsidR="00B830CA" w:rsidRPr="00EB026D">
          <w:rPr>
            <w:rStyle w:val="Lienhypertexte"/>
            <w:noProof/>
            <w:color w:val="auto"/>
          </w:rPr>
          <w:t>Figure 17 : Sous-système « Gestion des utilisateurs »</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_Toc486661873 \h </w:instrText>
        </w:r>
        <w:r w:rsidR="00B830CA" w:rsidRPr="00EB026D">
          <w:rPr>
            <w:noProof/>
            <w:webHidden/>
          </w:rPr>
        </w:r>
        <w:r w:rsidR="00B830CA" w:rsidRPr="00EB026D">
          <w:rPr>
            <w:noProof/>
            <w:webHidden/>
          </w:rPr>
          <w:fldChar w:fldCharType="separate"/>
        </w:r>
        <w:r>
          <w:rPr>
            <w:noProof/>
            <w:webHidden/>
          </w:rPr>
          <w:t>55</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74" w:history="1">
        <w:r w:rsidR="00B830CA" w:rsidRPr="00EB026D">
          <w:rPr>
            <w:rStyle w:val="Lienhypertexte"/>
            <w:noProof/>
            <w:color w:val="auto"/>
          </w:rPr>
          <w:t>Figure 18 : Cas d'utilisation "Authentification"</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_Toc486661874 \h </w:instrText>
        </w:r>
        <w:r w:rsidR="00B830CA" w:rsidRPr="00EB026D">
          <w:rPr>
            <w:noProof/>
            <w:webHidden/>
          </w:rPr>
        </w:r>
        <w:r w:rsidR="00B830CA" w:rsidRPr="00EB026D">
          <w:rPr>
            <w:noProof/>
            <w:webHidden/>
          </w:rPr>
          <w:fldChar w:fldCharType="separate"/>
        </w:r>
        <w:r>
          <w:rPr>
            <w:noProof/>
            <w:webHidden/>
          </w:rPr>
          <w:t>55</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75" w:history="1">
        <w:r w:rsidR="00B830CA" w:rsidRPr="00EB026D">
          <w:rPr>
            <w:rStyle w:val="Lienhypertexte"/>
            <w:noProof/>
            <w:color w:val="auto"/>
          </w:rPr>
          <w:t>Figure 19 : Diagramme de séquence du cas « authentification »</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_Toc486661875 \h </w:instrText>
        </w:r>
        <w:r w:rsidR="00B830CA" w:rsidRPr="00EB026D">
          <w:rPr>
            <w:noProof/>
            <w:webHidden/>
          </w:rPr>
        </w:r>
        <w:r w:rsidR="00B830CA" w:rsidRPr="00EB026D">
          <w:rPr>
            <w:noProof/>
            <w:webHidden/>
          </w:rPr>
          <w:fldChar w:fldCharType="separate"/>
        </w:r>
        <w:r>
          <w:rPr>
            <w:noProof/>
            <w:webHidden/>
          </w:rPr>
          <w:t>57</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76" w:history="1">
        <w:r w:rsidR="00B830CA" w:rsidRPr="00EB026D">
          <w:rPr>
            <w:rStyle w:val="Lienhypertexte"/>
            <w:noProof/>
            <w:color w:val="auto"/>
          </w:rPr>
          <w:t>Figure 20 : Sous-système "Gestion des groupe bancaire"</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_Toc486661876 \h </w:instrText>
        </w:r>
        <w:r w:rsidR="00B830CA" w:rsidRPr="00EB026D">
          <w:rPr>
            <w:noProof/>
            <w:webHidden/>
          </w:rPr>
        </w:r>
        <w:r w:rsidR="00B830CA" w:rsidRPr="00EB026D">
          <w:rPr>
            <w:noProof/>
            <w:webHidden/>
          </w:rPr>
          <w:fldChar w:fldCharType="separate"/>
        </w:r>
        <w:r>
          <w:rPr>
            <w:noProof/>
            <w:webHidden/>
          </w:rPr>
          <w:t>57</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77" w:history="1">
        <w:r w:rsidR="00B830CA" w:rsidRPr="00EB026D">
          <w:rPr>
            <w:rStyle w:val="Lienhypertexte"/>
            <w:noProof/>
            <w:color w:val="auto"/>
          </w:rPr>
          <w:t>Figure 21 : Diagramme de séquence "créer un groupe bancaire"</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_Toc486661877 \h </w:instrText>
        </w:r>
        <w:r w:rsidR="00B830CA" w:rsidRPr="00EB026D">
          <w:rPr>
            <w:noProof/>
            <w:webHidden/>
          </w:rPr>
        </w:r>
        <w:r w:rsidR="00B830CA" w:rsidRPr="00EB026D">
          <w:rPr>
            <w:noProof/>
            <w:webHidden/>
          </w:rPr>
          <w:fldChar w:fldCharType="separate"/>
        </w:r>
        <w:r>
          <w:rPr>
            <w:noProof/>
            <w:webHidden/>
          </w:rPr>
          <w:t>59</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78" w:history="1">
        <w:r w:rsidR="00B830CA" w:rsidRPr="00EB026D">
          <w:rPr>
            <w:rStyle w:val="Lienhypertexte"/>
            <w:noProof/>
            <w:color w:val="auto"/>
          </w:rPr>
          <w:t>Figure 22 : Cas d'utilisation "Supprimer groupe bancaire"</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_Toc486661878 \h </w:instrText>
        </w:r>
        <w:r w:rsidR="00B830CA" w:rsidRPr="00EB026D">
          <w:rPr>
            <w:noProof/>
            <w:webHidden/>
          </w:rPr>
        </w:r>
        <w:r w:rsidR="00B830CA" w:rsidRPr="00EB026D">
          <w:rPr>
            <w:noProof/>
            <w:webHidden/>
          </w:rPr>
          <w:fldChar w:fldCharType="separate"/>
        </w:r>
        <w:r>
          <w:rPr>
            <w:noProof/>
            <w:webHidden/>
          </w:rPr>
          <w:t>60</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79" w:history="1">
        <w:r w:rsidR="00B830CA" w:rsidRPr="00EB026D">
          <w:rPr>
            <w:rStyle w:val="Lienhypertexte"/>
            <w:noProof/>
            <w:color w:val="auto"/>
          </w:rPr>
          <w:t>Figure 23 : Diagramme de séquence du cas « Supprimer groupe bancaire »</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_Toc486661879 \h </w:instrText>
        </w:r>
        <w:r w:rsidR="00B830CA" w:rsidRPr="00EB026D">
          <w:rPr>
            <w:noProof/>
            <w:webHidden/>
          </w:rPr>
        </w:r>
        <w:r w:rsidR="00B830CA" w:rsidRPr="00EB026D">
          <w:rPr>
            <w:noProof/>
            <w:webHidden/>
          </w:rPr>
          <w:fldChar w:fldCharType="separate"/>
        </w:r>
        <w:r>
          <w:rPr>
            <w:noProof/>
            <w:webHidden/>
          </w:rPr>
          <w:t>61</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80" w:history="1">
        <w:r w:rsidR="00B830CA" w:rsidRPr="00EB026D">
          <w:rPr>
            <w:rStyle w:val="Lienhypertexte"/>
            <w:noProof/>
            <w:color w:val="auto"/>
          </w:rPr>
          <w:t xml:space="preserve">Figure 24 : </w:t>
        </w:r>
        <w:r w:rsidR="00B830CA" w:rsidRPr="00174DBA">
          <w:rPr>
            <w:rStyle w:val="Lienhypertexte"/>
            <w:noProof/>
            <w:color w:val="auto"/>
          </w:rPr>
          <w:t>Diagramme de classe</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_Toc486661880 \h </w:instrText>
        </w:r>
        <w:r w:rsidR="00B830CA" w:rsidRPr="00EB026D">
          <w:rPr>
            <w:noProof/>
            <w:webHidden/>
          </w:rPr>
        </w:r>
        <w:r w:rsidR="00B830CA" w:rsidRPr="00EB026D">
          <w:rPr>
            <w:noProof/>
            <w:webHidden/>
          </w:rPr>
          <w:fldChar w:fldCharType="separate"/>
        </w:r>
        <w:r>
          <w:rPr>
            <w:noProof/>
            <w:webHidden/>
          </w:rPr>
          <w:t>62</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81" w:history="1">
        <w:r w:rsidR="00B830CA" w:rsidRPr="00EB026D">
          <w:rPr>
            <w:rStyle w:val="Lienhypertexte"/>
            <w:noProof/>
            <w:color w:val="auto"/>
          </w:rPr>
          <w:t>Figure 25</w:t>
        </w:r>
        <w:r w:rsidR="0085198F" w:rsidRPr="00EB026D">
          <w:rPr>
            <w:rStyle w:val="Lienhypertexte"/>
            <w:noProof/>
            <w:color w:val="auto"/>
          </w:rPr>
          <w:t> : M</w:t>
        </w:r>
        <w:r w:rsidR="00B830CA" w:rsidRPr="00EB026D">
          <w:rPr>
            <w:rStyle w:val="Lienhypertexte"/>
            <w:noProof/>
            <w:color w:val="auto"/>
          </w:rPr>
          <w:t xml:space="preserve">odélisation de la base de données du système. </w:t>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82" w:history="1">
        <w:r w:rsidR="00B830CA" w:rsidRPr="00EB026D">
          <w:rPr>
            <w:rStyle w:val="Lienhypertexte"/>
            <w:noProof/>
            <w:color w:val="auto"/>
          </w:rPr>
          <w:t>Figure 26 : Modèle relationnel de la base de données</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_Toc486661882 \h </w:instrText>
        </w:r>
        <w:r w:rsidR="00B830CA" w:rsidRPr="00EB026D">
          <w:rPr>
            <w:noProof/>
            <w:webHidden/>
          </w:rPr>
        </w:r>
        <w:r w:rsidR="00B830CA" w:rsidRPr="00EB026D">
          <w:rPr>
            <w:noProof/>
            <w:webHidden/>
          </w:rPr>
          <w:fldChar w:fldCharType="separate"/>
        </w:r>
        <w:r>
          <w:rPr>
            <w:noProof/>
            <w:webHidden/>
          </w:rPr>
          <w:t>67</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83" w:history="1">
        <w:r w:rsidR="00B830CA" w:rsidRPr="00EB026D">
          <w:rPr>
            <w:rStyle w:val="Lienhypertexte"/>
            <w:noProof/>
            <w:color w:val="auto"/>
          </w:rPr>
          <w:t>Figure 27 : Architecture générale du système</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_Toc486661883 \h </w:instrText>
        </w:r>
        <w:r w:rsidR="00B830CA" w:rsidRPr="00EB026D">
          <w:rPr>
            <w:noProof/>
            <w:webHidden/>
          </w:rPr>
        </w:r>
        <w:r w:rsidR="00B830CA" w:rsidRPr="00EB026D">
          <w:rPr>
            <w:noProof/>
            <w:webHidden/>
          </w:rPr>
          <w:fldChar w:fldCharType="separate"/>
        </w:r>
        <w:r>
          <w:rPr>
            <w:noProof/>
            <w:webHidden/>
          </w:rPr>
          <w:t>68</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84" w:history="1">
        <w:r w:rsidR="00B830CA" w:rsidRPr="00EB026D">
          <w:rPr>
            <w:rStyle w:val="Lienhypertexte"/>
            <w:noProof/>
            <w:color w:val="auto"/>
          </w:rPr>
          <w:t>Figure 28 : Liaison entre le SMS-C de l’opérateur et du  serveur Kannel  via un modem</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_Toc486661884 \h </w:instrText>
        </w:r>
        <w:r w:rsidR="00B830CA" w:rsidRPr="00EB026D">
          <w:rPr>
            <w:noProof/>
            <w:webHidden/>
          </w:rPr>
        </w:r>
        <w:r w:rsidR="00B830CA" w:rsidRPr="00EB026D">
          <w:rPr>
            <w:noProof/>
            <w:webHidden/>
          </w:rPr>
          <w:fldChar w:fldCharType="separate"/>
        </w:r>
        <w:r>
          <w:rPr>
            <w:noProof/>
            <w:webHidden/>
          </w:rPr>
          <w:t>69</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85" w:history="1">
        <w:r w:rsidR="00B830CA" w:rsidRPr="00EB026D">
          <w:rPr>
            <w:rStyle w:val="Lienhypertexte"/>
            <w:noProof/>
            <w:color w:val="auto"/>
          </w:rPr>
          <w:t>Figure 29 : Architecture de la solution première solution</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_Toc486661885 \h </w:instrText>
        </w:r>
        <w:r w:rsidR="00B830CA" w:rsidRPr="00EB026D">
          <w:rPr>
            <w:noProof/>
            <w:webHidden/>
          </w:rPr>
        </w:r>
        <w:r w:rsidR="00B830CA" w:rsidRPr="00EB026D">
          <w:rPr>
            <w:noProof/>
            <w:webHidden/>
          </w:rPr>
          <w:fldChar w:fldCharType="separate"/>
        </w:r>
        <w:r>
          <w:rPr>
            <w:noProof/>
            <w:webHidden/>
          </w:rPr>
          <w:t>70</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86" w:history="1">
        <w:r w:rsidR="00B830CA" w:rsidRPr="00EB026D">
          <w:rPr>
            <w:rStyle w:val="Lienhypertexte"/>
            <w:noProof/>
            <w:color w:val="auto"/>
          </w:rPr>
          <w:t>Figure 30 : Architecture de la deuxième solution</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_Toc486661886 \h </w:instrText>
        </w:r>
        <w:r w:rsidR="00B830CA" w:rsidRPr="00EB026D">
          <w:rPr>
            <w:noProof/>
            <w:webHidden/>
          </w:rPr>
        </w:r>
        <w:r w:rsidR="00B830CA" w:rsidRPr="00EB026D">
          <w:rPr>
            <w:noProof/>
            <w:webHidden/>
          </w:rPr>
          <w:fldChar w:fldCharType="separate"/>
        </w:r>
        <w:r>
          <w:rPr>
            <w:noProof/>
            <w:webHidden/>
          </w:rPr>
          <w:t>71</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87" w:history="1">
        <w:r w:rsidR="00B830CA" w:rsidRPr="00EB026D">
          <w:rPr>
            <w:rStyle w:val="Lienhypertexte"/>
            <w:noProof/>
            <w:color w:val="auto"/>
          </w:rPr>
          <w:t>Figure 31 : Liaison du serveur Kannel  au SMSC de l’opérateur via une liaison spécialisée</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_Toc486661887 \h </w:instrText>
        </w:r>
        <w:r w:rsidR="00B830CA" w:rsidRPr="00EB026D">
          <w:rPr>
            <w:noProof/>
            <w:webHidden/>
          </w:rPr>
        </w:r>
        <w:r w:rsidR="00B830CA" w:rsidRPr="00EB026D">
          <w:rPr>
            <w:noProof/>
            <w:webHidden/>
          </w:rPr>
          <w:fldChar w:fldCharType="separate"/>
        </w:r>
        <w:r>
          <w:rPr>
            <w:noProof/>
            <w:webHidden/>
          </w:rPr>
          <w:t>72</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88" w:history="1">
        <w:r w:rsidR="00B830CA" w:rsidRPr="00EB026D">
          <w:rPr>
            <w:rStyle w:val="Lienhypertexte"/>
            <w:noProof/>
            <w:color w:val="auto"/>
          </w:rPr>
          <w:t>Figure 32 : Architecture du SMS en mode PULL</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_Toc486661888 \h </w:instrText>
        </w:r>
        <w:r w:rsidR="00B830CA" w:rsidRPr="00EB026D">
          <w:rPr>
            <w:noProof/>
            <w:webHidden/>
          </w:rPr>
        </w:r>
        <w:r w:rsidR="00B830CA" w:rsidRPr="00EB026D">
          <w:rPr>
            <w:noProof/>
            <w:webHidden/>
          </w:rPr>
          <w:fldChar w:fldCharType="separate"/>
        </w:r>
        <w:r>
          <w:rPr>
            <w:noProof/>
            <w:webHidden/>
          </w:rPr>
          <w:t>73</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89" w:history="1">
        <w:r w:rsidR="00B830CA" w:rsidRPr="00EB026D">
          <w:rPr>
            <w:rStyle w:val="Lienhypertexte"/>
            <w:noProof/>
            <w:color w:val="auto"/>
          </w:rPr>
          <w:t>Figure 33 : Architecture d’un message  initié par un utilisateur habilité.</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_Toc486661889 \h </w:instrText>
        </w:r>
        <w:r w:rsidR="00B830CA" w:rsidRPr="00EB026D">
          <w:rPr>
            <w:noProof/>
            <w:webHidden/>
          </w:rPr>
        </w:r>
        <w:r w:rsidR="00B830CA" w:rsidRPr="00EB026D">
          <w:rPr>
            <w:noProof/>
            <w:webHidden/>
          </w:rPr>
          <w:fldChar w:fldCharType="separate"/>
        </w:r>
        <w:r>
          <w:rPr>
            <w:noProof/>
            <w:webHidden/>
          </w:rPr>
          <w:t>75</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90" w:history="1">
        <w:r w:rsidR="00B830CA" w:rsidRPr="00EB026D">
          <w:rPr>
            <w:rStyle w:val="Lienhypertexte"/>
            <w:noProof/>
            <w:color w:val="auto"/>
          </w:rPr>
          <w:t>Figure 34 : Architecture d'un SMS déclenché  par un évènement</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_Toc486661890 \h </w:instrText>
        </w:r>
        <w:r w:rsidR="00B830CA" w:rsidRPr="00EB026D">
          <w:rPr>
            <w:noProof/>
            <w:webHidden/>
          </w:rPr>
        </w:r>
        <w:r w:rsidR="00B830CA" w:rsidRPr="00EB026D">
          <w:rPr>
            <w:noProof/>
            <w:webHidden/>
          </w:rPr>
          <w:fldChar w:fldCharType="separate"/>
        </w:r>
        <w:r>
          <w:rPr>
            <w:noProof/>
            <w:webHidden/>
          </w:rPr>
          <w:t>76</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r:id="rId16" w:anchor="_Toc486661891" w:history="1">
        <w:r w:rsidR="00B830CA" w:rsidRPr="00EB026D">
          <w:rPr>
            <w:rStyle w:val="Lienhypertexte"/>
            <w:noProof/>
            <w:color w:val="auto"/>
          </w:rPr>
          <w:t>Figure 35 : Architecture d'un message déclencher par un évènement</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_Toc486661891 \h </w:instrText>
        </w:r>
        <w:r w:rsidR="00B830CA" w:rsidRPr="00EB026D">
          <w:rPr>
            <w:noProof/>
            <w:webHidden/>
          </w:rPr>
        </w:r>
        <w:r w:rsidR="00B830CA" w:rsidRPr="00EB026D">
          <w:rPr>
            <w:noProof/>
            <w:webHidden/>
          </w:rPr>
          <w:fldChar w:fldCharType="separate"/>
        </w:r>
        <w:r>
          <w:rPr>
            <w:noProof/>
            <w:webHidden/>
          </w:rPr>
          <w:t>76</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92" w:history="1">
        <w:r w:rsidR="00B830CA" w:rsidRPr="00EB026D">
          <w:rPr>
            <w:rStyle w:val="Lienhypertexte"/>
            <w:noProof/>
            <w:color w:val="auto"/>
          </w:rPr>
          <w:t>Figure 36 : Les couches de l'application</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_Toc486661892 \h </w:instrText>
        </w:r>
        <w:r w:rsidR="00B830CA" w:rsidRPr="00EB026D">
          <w:rPr>
            <w:noProof/>
            <w:webHidden/>
          </w:rPr>
        </w:r>
        <w:r w:rsidR="00B830CA" w:rsidRPr="00EB026D">
          <w:rPr>
            <w:noProof/>
            <w:webHidden/>
          </w:rPr>
          <w:fldChar w:fldCharType="separate"/>
        </w:r>
        <w:r>
          <w:rPr>
            <w:noProof/>
            <w:webHidden/>
          </w:rPr>
          <w:t>77</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93" w:history="1">
        <w:r w:rsidR="00B830CA" w:rsidRPr="00EB026D">
          <w:rPr>
            <w:rStyle w:val="Lienhypertexte"/>
            <w:noProof/>
            <w:color w:val="auto"/>
          </w:rPr>
          <w:t>Figure 37:Architecture détaillée de la plateforme</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_Toc486661893 \h </w:instrText>
        </w:r>
        <w:r w:rsidR="00B830CA" w:rsidRPr="00EB026D">
          <w:rPr>
            <w:noProof/>
            <w:webHidden/>
          </w:rPr>
        </w:r>
        <w:r w:rsidR="00B830CA" w:rsidRPr="00EB026D">
          <w:rPr>
            <w:noProof/>
            <w:webHidden/>
          </w:rPr>
          <w:fldChar w:fldCharType="separate"/>
        </w:r>
        <w:r>
          <w:rPr>
            <w:noProof/>
            <w:webHidden/>
          </w:rPr>
          <w:t>79</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94" w:history="1">
        <w:r w:rsidR="00B830CA" w:rsidRPr="00EB026D">
          <w:rPr>
            <w:rStyle w:val="Lienhypertexte"/>
            <w:noProof/>
            <w:color w:val="auto"/>
          </w:rPr>
          <w:t>Figure 38 : Interface d'authentification</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_Toc486661894 \h </w:instrText>
        </w:r>
        <w:r w:rsidR="00B830CA" w:rsidRPr="00EB026D">
          <w:rPr>
            <w:noProof/>
            <w:webHidden/>
          </w:rPr>
        </w:r>
        <w:r w:rsidR="00B830CA" w:rsidRPr="00EB026D">
          <w:rPr>
            <w:noProof/>
            <w:webHidden/>
          </w:rPr>
          <w:fldChar w:fldCharType="separate"/>
        </w:r>
        <w:r>
          <w:rPr>
            <w:noProof/>
            <w:webHidden/>
          </w:rPr>
          <w:t>84</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95" w:history="1">
        <w:r w:rsidR="00B830CA" w:rsidRPr="00EB026D">
          <w:rPr>
            <w:rStyle w:val="Lienhypertexte"/>
            <w:noProof/>
            <w:color w:val="auto"/>
          </w:rPr>
          <w:t>Figure 39 : Création d'un contrat</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_Toc486661895 \h </w:instrText>
        </w:r>
        <w:r w:rsidR="00B830CA" w:rsidRPr="00EB026D">
          <w:rPr>
            <w:noProof/>
            <w:webHidden/>
          </w:rPr>
        </w:r>
        <w:r w:rsidR="00B830CA" w:rsidRPr="00EB026D">
          <w:rPr>
            <w:noProof/>
            <w:webHidden/>
          </w:rPr>
          <w:fldChar w:fldCharType="separate"/>
        </w:r>
        <w:r>
          <w:rPr>
            <w:noProof/>
            <w:webHidden/>
          </w:rPr>
          <w:t>84</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96" w:history="1">
        <w:r w:rsidR="00B830CA" w:rsidRPr="00EB026D">
          <w:rPr>
            <w:rStyle w:val="Lienhypertexte"/>
            <w:noProof/>
            <w:color w:val="auto"/>
          </w:rPr>
          <w:t>Figure 40 : Interface de planification de message PUSH</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_Toc486661896 \h </w:instrText>
        </w:r>
        <w:r w:rsidR="00B830CA" w:rsidRPr="00EB026D">
          <w:rPr>
            <w:noProof/>
            <w:webHidden/>
          </w:rPr>
        </w:r>
        <w:r w:rsidR="00B830CA" w:rsidRPr="00EB026D">
          <w:rPr>
            <w:noProof/>
            <w:webHidden/>
          </w:rPr>
          <w:fldChar w:fldCharType="separate"/>
        </w:r>
        <w:r>
          <w:rPr>
            <w:noProof/>
            <w:webHidden/>
          </w:rPr>
          <w:t>85</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97" w:history="1">
        <w:r w:rsidR="00B830CA" w:rsidRPr="00EB026D">
          <w:rPr>
            <w:rStyle w:val="Lienhypertexte"/>
            <w:noProof/>
            <w:color w:val="auto"/>
          </w:rPr>
          <w:t>Figure 41 : Historique de SMSPULL</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_Toc486661897 \h </w:instrText>
        </w:r>
        <w:r w:rsidR="00B830CA" w:rsidRPr="00EB026D">
          <w:rPr>
            <w:noProof/>
            <w:webHidden/>
          </w:rPr>
        </w:r>
        <w:r w:rsidR="00B830CA" w:rsidRPr="00EB026D">
          <w:rPr>
            <w:noProof/>
            <w:webHidden/>
          </w:rPr>
          <w:fldChar w:fldCharType="separate"/>
        </w:r>
        <w:r>
          <w:rPr>
            <w:noProof/>
            <w:webHidden/>
          </w:rPr>
          <w:t>86</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98" w:history="1">
        <w:r w:rsidR="00B830CA" w:rsidRPr="00EB026D">
          <w:rPr>
            <w:rStyle w:val="Lienhypertexte"/>
            <w:noProof/>
            <w:color w:val="auto"/>
          </w:rPr>
          <w:t>Figure 42 : connexion de Jenkins à github</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_Toc486661898 \h </w:instrText>
        </w:r>
        <w:r w:rsidR="00B830CA" w:rsidRPr="00EB026D">
          <w:rPr>
            <w:noProof/>
            <w:webHidden/>
          </w:rPr>
        </w:r>
        <w:r w:rsidR="00B830CA" w:rsidRPr="00EB026D">
          <w:rPr>
            <w:noProof/>
            <w:webHidden/>
          </w:rPr>
          <w:fldChar w:fldCharType="separate"/>
        </w:r>
        <w:r>
          <w:rPr>
            <w:noProof/>
            <w:webHidden/>
          </w:rPr>
          <w:t>92</w:t>
        </w:r>
        <w:r w:rsidR="00B830CA" w:rsidRPr="00EB026D">
          <w:rPr>
            <w:noProof/>
            <w:webHidden/>
          </w:rPr>
          <w:fldChar w:fldCharType="end"/>
        </w:r>
      </w:hyperlink>
    </w:p>
    <w:p w:rsidR="00B830CA" w:rsidRPr="00EB026D" w:rsidRDefault="002E54D3">
      <w:pPr>
        <w:pStyle w:val="Tabledesillustrations"/>
        <w:tabs>
          <w:tab w:val="right" w:leader="dot" w:pos="9062"/>
        </w:tabs>
        <w:rPr>
          <w:rFonts w:asciiTheme="minorHAnsi" w:eastAsiaTheme="minorEastAsia" w:hAnsiTheme="minorHAnsi"/>
          <w:noProof/>
          <w:sz w:val="22"/>
          <w:lang w:eastAsia="fr-FR"/>
        </w:rPr>
      </w:pPr>
      <w:hyperlink w:anchor="_Toc486661899" w:history="1">
        <w:r w:rsidR="00B830CA" w:rsidRPr="00EB026D">
          <w:rPr>
            <w:rStyle w:val="Lienhypertexte"/>
            <w:noProof/>
            <w:color w:val="auto"/>
          </w:rPr>
          <w:t>Figure 43 : Importation du projet dans Jenkins</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_Toc486661899 \h </w:instrText>
        </w:r>
        <w:r w:rsidR="00B830CA" w:rsidRPr="00EB026D">
          <w:rPr>
            <w:noProof/>
            <w:webHidden/>
          </w:rPr>
        </w:r>
        <w:r w:rsidR="00B830CA" w:rsidRPr="00EB026D">
          <w:rPr>
            <w:noProof/>
            <w:webHidden/>
          </w:rPr>
          <w:fldChar w:fldCharType="separate"/>
        </w:r>
        <w:r>
          <w:rPr>
            <w:noProof/>
            <w:webHidden/>
          </w:rPr>
          <w:t>93</w:t>
        </w:r>
        <w:r w:rsidR="00B830CA" w:rsidRPr="00EB026D">
          <w:rPr>
            <w:noProof/>
            <w:webHidden/>
          </w:rPr>
          <w:fldChar w:fldCharType="end"/>
        </w:r>
      </w:hyperlink>
    </w:p>
    <w:p w:rsidR="009711EE" w:rsidRDefault="00F71833" w:rsidP="009711EE">
      <w:pPr>
        <w:sectPr w:rsidR="009711EE" w:rsidSect="000F2864">
          <w:pgSz w:w="11906" w:h="16838"/>
          <w:pgMar w:top="1417" w:right="1417" w:bottom="1417" w:left="1417" w:header="708" w:footer="708" w:gutter="0"/>
          <w:pgNumType w:fmt="lowerRoman"/>
          <w:cols w:space="708"/>
          <w:docGrid w:linePitch="360"/>
        </w:sectPr>
      </w:pPr>
      <w:r w:rsidRPr="00EB026D">
        <w:fldChar w:fldCharType="end"/>
      </w:r>
    </w:p>
    <w:p w:rsidR="009711EE" w:rsidRDefault="009711EE" w:rsidP="009711EE">
      <w:pPr>
        <w:pStyle w:val="Titre1"/>
      </w:pPr>
      <w:bookmarkStart w:id="16" w:name="_Toc486600122"/>
      <w:r w:rsidRPr="00275AD3">
        <w:rPr>
          <w:noProof/>
          <w:lang w:eastAsia="fr-FR"/>
        </w:rPr>
        <w:lastRenderedPageBreak/>
        <mc:AlternateContent>
          <mc:Choice Requires="wpg">
            <w:drawing>
              <wp:anchor distT="0" distB="0" distL="114300" distR="114300" simplePos="0" relativeHeight="251693056" behindDoc="1" locked="0" layoutInCell="1" allowOverlap="1" wp14:anchorId="324B0C68" wp14:editId="0427BC0A">
                <wp:simplePos x="0" y="0"/>
                <wp:positionH relativeFrom="margin">
                  <wp:posOffset>235612</wp:posOffset>
                </wp:positionH>
                <wp:positionV relativeFrom="paragraph">
                  <wp:posOffset>-14592</wp:posOffset>
                </wp:positionV>
                <wp:extent cx="5674995" cy="409517"/>
                <wp:effectExtent l="0" t="76200" r="1905" b="48260"/>
                <wp:wrapNone/>
                <wp:docPr id="53" name="Groupe 53"/>
                <wp:cNvGraphicFramePr/>
                <a:graphic xmlns:a="http://schemas.openxmlformats.org/drawingml/2006/main">
                  <a:graphicData uri="http://schemas.microsoft.com/office/word/2010/wordprocessingGroup">
                    <wpg:wgp>
                      <wpg:cNvGrpSpPr/>
                      <wpg:grpSpPr>
                        <a:xfrm>
                          <a:off x="0" y="0"/>
                          <a:ext cx="5674995" cy="409517"/>
                          <a:chOff x="0" y="0"/>
                          <a:chExt cx="5821321" cy="511962"/>
                        </a:xfrm>
                      </wpg:grpSpPr>
                      <wps:wsp>
                        <wps:cNvPr id="54" name="Organigramme : Alternative 54"/>
                        <wps:cNvSpPr>
                          <a:spLocks noChangeArrowheads="1"/>
                        </wps:cNvSpPr>
                        <wps:spPr bwMode="auto">
                          <a:xfrm>
                            <a:off x="3751909" y="0"/>
                            <a:ext cx="2069412" cy="392220"/>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D4F09" w:rsidRDefault="002E54D3" w:rsidP="009711EE">
                              <w:pPr>
                                <w:jc w:val="center"/>
                                <w:rPr>
                                  <w:rFonts w:ascii="Arial" w:hAnsi="Arial" w:cs="Arial"/>
                                  <w:b/>
                                  <w:i/>
                                  <w:color w:val="333399"/>
                                  <w:sz w:val="28"/>
                                  <w:szCs w:val="36"/>
                                </w:rPr>
                              </w:pPr>
                            </w:p>
                          </w:txbxContent>
                        </wps:txbx>
                        <wps:bodyPr rot="0" vert="horz" wrap="square" lIns="91440" tIns="46800" rIns="91440" bIns="45720" anchor="t" anchorCtr="0" upright="1">
                          <a:noAutofit/>
                        </wps:bodyPr>
                      </wps:wsp>
                      <wpg:grpSp>
                        <wpg:cNvPr id="55" name="Groupe 55"/>
                        <wpg:cNvGrpSpPr/>
                        <wpg:grpSpPr>
                          <a:xfrm>
                            <a:off x="0" y="398297"/>
                            <a:ext cx="5739476" cy="113665"/>
                            <a:chOff x="0" y="0"/>
                            <a:chExt cx="5739476" cy="113665"/>
                          </a:xfrm>
                        </wpg:grpSpPr>
                        <wps:wsp>
                          <wps:cNvPr id="56" name="Connecteur droit 56"/>
                          <wps:cNvCnPr>
                            <a:cxnSpLocks noChangeShapeType="1"/>
                          </wps:cNvCnPr>
                          <wps:spPr bwMode="auto">
                            <a:xfrm>
                              <a:off x="0" y="84147"/>
                              <a:ext cx="571944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57" name="Connecteur droit 57"/>
                          <wps:cNvCnPr>
                            <a:cxnSpLocks noChangeShapeType="1"/>
                          </wps:cNvCnPr>
                          <wps:spPr bwMode="auto">
                            <a:xfrm flipH="1">
                              <a:off x="5738841" y="0"/>
                              <a:ext cx="635" cy="113665"/>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id="Groupe 53" o:spid="_x0000_s1066" style="position:absolute;left:0;text-align:left;margin-left:18.55pt;margin-top:-1.15pt;width:446.85pt;height:32.25pt;z-index:-251623424;mso-position-horizontal-relative:margin;mso-width-relative:margin;mso-height-relative:margin" coordsize="58213,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">
                <v:shape id="Organigramme : Alternative 54" o:spid="_x0000_s1067" type="#_x0000_t176" style="position:absolute;left:37519;width:20694;height:3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MfeMMA&#10;AADbAAAADwAAAGRycy9kb3ducmV2LnhtbESPS4vCQBCE74L/YWjBy6ITxceSdZSgiB59XfbWZNok&#10;a6YnZkaN/94RFjwWVfUVNVs0phR3ql1hWcGgH4EgTq0uOFNwOq573yCcR9ZYWiYFT3KwmLdbM4y1&#10;ffCe7gefiQBhF6OC3PsqltKlORl0fVsRB+9sa4M+yDqTusZHgJtSDqNoIg0WHBZyrGiZU3o53Eyg&#10;JOZ8/T2Wqy+aPi+3ZPO3G8mVUt1Ok/yA8NT4T/i/vdUKxiN4fwk/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MfeMMAAADbAAAADwAAAAAAAAAAAAAAAACYAgAAZHJzL2Rv&#10;d25yZXYueG1sUEsFBgAAAAAEAAQA9QAAAIgDAAAAAA==&#10;" fillcolor="silver" stroked="f" strokecolor="maroon">
                  <v:shadow on="t" color="silver" opacity=".5" offset="-6pt,-6pt"/>
                  <v:textbox inset=",1.3mm">
                    <w:txbxContent>
                      <w:p w:rsidR="002E54D3" w:rsidRPr="00ED4F09" w:rsidRDefault="002E54D3" w:rsidP="009711EE">
                        <w:pPr>
                          <w:jc w:val="center"/>
                          <w:rPr>
                            <w:rFonts w:ascii="Arial" w:hAnsi="Arial" w:cs="Arial"/>
                            <w:b/>
                            <w:i/>
                            <w:color w:val="333399"/>
                            <w:sz w:val="28"/>
                            <w:szCs w:val="36"/>
                          </w:rPr>
                        </w:pPr>
                      </w:p>
                    </w:txbxContent>
                  </v:textbox>
                </v:shape>
                <v:group id="Groupe 55" o:spid="_x0000_s1068" style="position:absolute;top:3982;width:57394;height:1137" coordsize="57394,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line id="Connecteur droit 56" o:spid="_x0000_s1069" style="position:absolute;visibility:visible;mso-wrap-style:square" from="0,841" to="5719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3CT8MAAADbAAAADwAAAGRycy9kb3ducmV2LnhtbESPzWrDMBCE74G+g9hCb4nc5ofiWA6h&#10;tNBLD7F7yW1jbSwTa2UkNXHevgoEchxm5hum2Iy2F2fyoXOs4HWWgSBunO64VfBbf03fQYSIrLF3&#10;TAquFGBTPk0KzLW78I7OVWxFgnDIUYGJccilDI0hi2HmBuLkHZ23GJP0rdQeLwlue/mWZStpseO0&#10;YHCgD0PNqfqzCj5/Dqyj5+vc7LHabxe1nFOt1MvzuF2DiDTGR/je/tYKliu4fUk/QJ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wk/DAAAA2wAAAA8AAAAAAAAAAAAA&#10;AAAAoQIAAGRycy9kb3ducmV2LnhtbFBLBQYAAAAABAAEAPkAAACRAwAAAAA=&#10;" strokecolor="silver" strokeweight="4.5pt">
                    <v:stroke linestyle="thinThick"/>
                  </v:line>
                  <v:line id="Connecteur droit 57" o:spid="_x0000_s1070" style="position:absolute;flip:x;visibility:visible;mso-wrap-style:square" from="57388,0" to="57394,1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WnGsAAAADbAAAADwAAAGRycy9kb3ducmV2LnhtbESPS2sCMRSF90L/Q7gFd5pU8NGpUYqi&#10;uBMfuL6d3M4MTm6GJOr4740guDycx8eZzltbiyv5UDnW8NVXIIhzZyouNBwPq94ERIjIBmvHpOFO&#10;Aeazj84UM+NuvKPrPhYijXDIUEMZY5NJGfKSLIa+a4iT9++8xZikL6TxeEvjtpYDpUbSYsWJUGJD&#10;i5Ly8/5iE9d5/jYrVltq1qejXKrl5O+sdfez/f0BEamN7/CrvTEahmN4fkk/QM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FpxrAAAAA2wAAAA8AAAAAAAAAAAAAAAAA&#10;oQIAAGRycy9kb3ducmV2LnhtbFBLBQYAAAAABAAEAPkAAACOAwAAAAA=&#10;" strokecolor="silver" strokeweight="4.5pt">
                    <v:stroke linestyle="thinThick"/>
                  </v:line>
                </v:group>
                <w10:wrap anchorx="margin"/>
              </v:group>
            </w:pict>
          </mc:Fallback>
        </mc:AlternateContent>
      </w:r>
      <w:r>
        <w:t>Table des tableaux</w:t>
      </w:r>
      <w:bookmarkEnd w:id="16"/>
    </w:p>
    <w:p w:rsidR="009711EE" w:rsidRDefault="009711EE" w:rsidP="009711EE"/>
    <w:p w:rsidR="009711EE" w:rsidRDefault="009711EE" w:rsidP="009711EE"/>
    <w:p w:rsidR="00702891" w:rsidRDefault="00702891" w:rsidP="009711EE"/>
    <w:p w:rsidR="00B830CA" w:rsidRDefault="00F71833">
      <w:pPr>
        <w:pStyle w:val="Tabledesillustrations"/>
        <w:tabs>
          <w:tab w:val="right" w:leader="dot" w:pos="9062"/>
        </w:tabs>
        <w:rPr>
          <w:rFonts w:asciiTheme="minorHAnsi" w:eastAsiaTheme="minorEastAsia" w:hAnsiTheme="minorHAnsi"/>
          <w:noProof/>
          <w:sz w:val="22"/>
          <w:lang w:eastAsia="fr-FR"/>
        </w:rPr>
      </w:pPr>
      <w:r>
        <w:fldChar w:fldCharType="begin"/>
      </w:r>
      <w:r>
        <w:instrText xml:space="preserve"> TOC \h \z \c "Tableau" </w:instrText>
      </w:r>
      <w:r>
        <w:fldChar w:fldCharType="separate"/>
      </w:r>
      <w:hyperlink w:anchor="_Toc486661900" w:history="1">
        <w:r w:rsidR="00B830CA" w:rsidRPr="005F5B8D">
          <w:rPr>
            <w:rStyle w:val="Lienhypertexte"/>
            <w:noProof/>
          </w:rPr>
          <w:t>Tableau 1 : Les commandes AT:</w:t>
        </w:r>
        <w:r w:rsidR="00B830CA">
          <w:rPr>
            <w:noProof/>
            <w:webHidden/>
          </w:rPr>
          <w:tab/>
        </w:r>
        <w:r w:rsidR="00B830CA">
          <w:rPr>
            <w:noProof/>
            <w:webHidden/>
          </w:rPr>
          <w:fldChar w:fldCharType="begin"/>
        </w:r>
        <w:r w:rsidR="00B830CA">
          <w:rPr>
            <w:noProof/>
            <w:webHidden/>
          </w:rPr>
          <w:instrText xml:space="preserve"> PAGEREF _Toc486661900 \h </w:instrText>
        </w:r>
        <w:r w:rsidR="00B830CA">
          <w:rPr>
            <w:noProof/>
            <w:webHidden/>
          </w:rPr>
        </w:r>
        <w:r w:rsidR="00B830CA">
          <w:rPr>
            <w:noProof/>
            <w:webHidden/>
          </w:rPr>
          <w:fldChar w:fldCharType="separate"/>
        </w:r>
        <w:r w:rsidR="002E54D3">
          <w:rPr>
            <w:noProof/>
            <w:webHidden/>
          </w:rPr>
          <w:t>16</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01" w:history="1">
        <w:r w:rsidR="00B830CA" w:rsidRPr="005F5B8D">
          <w:rPr>
            <w:rStyle w:val="Lienhypertexte"/>
            <w:noProof/>
          </w:rPr>
          <w:t>Tableau 2 : Messages d'erreur à envoyer</w:t>
        </w:r>
        <w:r w:rsidR="00B830CA">
          <w:rPr>
            <w:noProof/>
            <w:webHidden/>
          </w:rPr>
          <w:tab/>
        </w:r>
        <w:r w:rsidR="00B830CA">
          <w:rPr>
            <w:noProof/>
            <w:webHidden/>
          </w:rPr>
          <w:fldChar w:fldCharType="begin"/>
        </w:r>
        <w:r w:rsidR="00B830CA">
          <w:rPr>
            <w:noProof/>
            <w:webHidden/>
          </w:rPr>
          <w:instrText xml:space="preserve"> PAGEREF _Toc486661901 \h </w:instrText>
        </w:r>
        <w:r w:rsidR="00B830CA">
          <w:rPr>
            <w:noProof/>
            <w:webHidden/>
          </w:rPr>
        </w:r>
        <w:r w:rsidR="00B830CA">
          <w:rPr>
            <w:noProof/>
            <w:webHidden/>
          </w:rPr>
          <w:fldChar w:fldCharType="separate"/>
        </w:r>
        <w:r>
          <w:rPr>
            <w:noProof/>
            <w:webHidden/>
          </w:rPr>
          <w:t>31</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02" w:history="1">
        <w:r w:rsidR="00B830CA" w:rsidRPr="005F5B8D">
          <w:rPr>
            <w:rStyle w:val="Lienhypertexte"/>
            <w:noProof/>
          </w:rPr>
          <w:t>Tableau 3 : Caractéristiques d'un groupe bancaire</w:t>
        </w:r>
        <w:r w:rsidR="00B830CA">
          <w:rPr>
            <w:noProof/>
            <w:webHidden/>
          </w:rPr>
          <w:tab/>
        </w:r>
        <w:r w:rsidR="00B830CA">
          <w:rPr>
            <w:noProof/>
            <w:webHidden/>
          </w:rPr>
          <w:fldChar w:fldCharType="begin"/>
        </w:r>
        <w:r w:rsidR="00B830CA">
          <w:rPr>
            <w:noProof/>
            <w:webHidden/>
          </w:rPr>
          <w:instrText xml:space="preserve"> PAGEREF _Toc486661902 \h </w:instrText>
        </w:r>
        <w:r w:rsidR="00B830CA">
          <w:rPr>
            <w:noProof/>
            <w:webHidden/>
          </w:rPr>
        </w:r>
        <w:r w:rsidR="00B830CA">
          <w:rPr>
            <w:noProof/>
            <w:webHidden/>
          </w:rPr>
          <w:fldChar w:fldCharType="separate"/>
        </w:r>
        <w:r>
          <w:rPr>
            <w:noProof/>
            <w:webHidden/>
          </w:rPr>
          <w:t>31</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03" w:history="1">
        <w:r w:rsidR="00B830CA" w:rsidRPr="005F5B8D">
          <w:rPr>
            <w:rStyle w:val="Lienhypertexte"/>
            <w:noProof/>
          </w:rPr>
          <w:t>Tableau 4 : Caractéristique d'une banque</w:t>
        </w:r>
        <w:r w:rsidR="00B830CA">
          <w:rPr>
            <w:noProof/>
            <w:webHidden/>
          </w:rPr>
          <w:tab/>
        </w:r>
        <w:r w:rsidR="00B830CA">
          <w:rPr>
            <w:noProof/>
            <w:webHidden/>
          </w:rPr>
          <w:fldChar w:fldCharType="begin"/>
        </w:r>
        <w:r w:rsidR="00B830CA">
          <w:rPr>
            <w:noProof/>
            <w:webHidden/>
          </w:rPr>
          <w:instrText xml:space="preserve"> PAGEREF _Toc486661903 \h </w:instrText>
        </w:r>
        <w:r w:rsidR="00B830CA">
          <w:rPr>
            <w:noProof/>
            <w:webHidden/>
          </w:rPr>
        </w:r>
        <w:r w:rsidR="00B830CA">
          <w:rPr>
            <w:noProof/>
            <w:webHidden/>
          </w:rPr>
          <w:fldChar w:fldCharType="separate"/>
        </w:r>
        <w:r>
          <w:rPr>
            <w:noProof/>
            <w:webHidden/>
          </w:rPr>
          <w:t>32</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04" w:history="1">
        <w:r w:rsidR="00B830CA" w:rsidRPr="005F5B8D">
          <w:rPr>
            <w:rStyle w:val="Lienhypertexte"/>
            <w:noProof/>
          </w:rPr>
          <w:t>Tableau 5 : Caractéristiques d'une agence</w:t>
        </w:r>
        <w:r w:rsidR="00B830CA">
          <w:rPr>
            <w:noProof/>
            <w:webHidden/>
          </w:rPr>
          <w:tab/>
        </w:r>
        <w:r w:rsidR="00B830CA">
          <w:rPr>
            <w:noProof/>
            <w:webHidden/>
          </w:rPr>
          <w:fldChar w:fldCharType="begin"/>
        </w:r>
        <w:r w:rsidR="00B830CA">
          <w:rPr>
            <w:noProof/>
            <w:webHidden/>
          </w:rPr>
          <w:instrText xml:space="preserve"> PAGEREF _Toc486661904 \h </w:instrText>
        </w:r>
        <w:r w:rsidR="00B830CA">
          <w:rPr>
            <w:noProof/>
            <w:webHidden/>
          </w:rPr>
        </w:r>
        <w:r w:rsidR="00B830CA">
          <w:rPr>
            <w:noProof/>
            <w:webHidden/>
          </w:rPr>
          <w:fldChar w:fldCharType="separate"/>
        </w:r>
        <w:r>
          <w:rPr>
            <w:noProof/>
            <w:webHidden/>
          </w:rPr>
          <w:t>33</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05" w:history="1">
        <w:r w:rsidR="00B830CA" w:rsidRPr="005F5B8D">
          <w:rPr>
            <w:rStyle w:val="Lienhypertexte"/>
            <w:noProof/>
          </w:rPr>
          <w:t>Tableau 6 : Caractéristique d’un client</w:t>
        </w:r>
        <w:r w:rsidR="00B830CA">
          <w:rPr>
            <w:noProof/>
            <w:webHidden/>
          </w:rPr>
          <w:tab/>
        </w:r>
        <w:r w:rsidR="00B830CA">
          <w:rPr>
            <w:noProof/>
            <w:webHidden/>
          </w:rPr>
          <w:fldChar w:fldCharType="begin"/>
        </w:r>
        <w:r w:rsidR="00B830CA">
          <w:rPr>
            <w:noProof/>
            <w:webHidden/>
          </w:rPr>
          <w:instrText xml:space="preserve"> PAGEREF _Toc486661905 \h </w:instrText>
        </w:r>
        <w:r w:rsidR="00B830CA">
          <w:rPr>
            <w:noProof/>
            <w:webHidden/>
          </w:rPr>
        </w:r>
        <w:r w:rsidR="00B830CA">
          <w:rPr>
            <w:noProof/>
            <w:webHidden/>
          </w:rPr>
          <w:fldChar w:fldCharType="separate"/>
        </w:r>
        <w:r>
          <w:rPr>
            <w:noProof/>
            <w:webHidden/>
          </w:rPr>
          <w:t>34</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06" w:history="1">
        <w:r w:rsidR="00B830CA" w:rsidRPr="005F5B8D">
          <w:rPr>
            <w:rStyle w:val="Lienhypertexte"/>
            <w:noProof/>
          </w:rPr>
          <w:t>Tableau 7 : Caractéristiques d'un compte bancaire</w:t>
        </w:r>
        <w:r w:rsidR="00B830CA">
          <w:rPr>
            <w:noProof/>
            <w:webHidden/>
          </w:rPr>
          <w:tab/>
        </w:r>
        <w:r w:rsidR="00B830CA">
          <w:rPr>
            <w:noProof/>
            <w:webHidden/>
          </w:rPr>
          <w:fldChar w:fldCharType="begin"/>
        </w:r>
        <w:r w:rsidR="00B830CA">
          <w:rPr>
            <w:noProof/>
            <w:webHidden/>
          </w:rPr>
          <w:instrText xml:space="preserve"> PAGEREF _Toc486661906 \h </w:instrText>
        </w:r>
        <w:r w:rsidR="00B830CA">
          <w:rPr>
            <w:noProof/>
            <w:webHidden/>
          </w:rPr>
        </w:r>
        <w:r w:rsidR="00B830CA">
          <w:rPr>
            <w:noProof/>
            <w:webHidden/>
          </w:rPr>
          <w:fldChar w:fldCharType="separate"/>
        </w:r>
        <w:r>
          <w:rPr>
            <w:noProof/>
            <w:webHidden/>
          </w:rPr>
          <w:t>35</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07" w:history="1">
        <w:r w:rsidR="00B830CA" w:rsidRPr="005F5B8D">
          <w:rPr>
            <w:rStyle w:val="Lienhypertexte"/>
            <w:noProof/>
          </w:rPr>
          <w:t>Tableau 8 : Caractéristiques des profils</w:t>
        </w:r>
        <w:r w:rsidR="00B830CA">
          <w:rPr>
            <w:noProof/>
            <w:webHidden/>
          </w:rPr>
          <w:tab/>
        </w:r>
        <w:r w:rsidR="00B830CA">
          <w:rPr>
            <w:noProof/>
            <w:webHidden/>
          </w:rPr>
          <w:fldChar w:fldCharType="begin"/>
        </w:r>
        <w:r w:rsidR="00B830CA">
          <w:rPr>
            <w:noProof/>
            <w:webHidden/>
          </w:rPr>
          <w:instrText xml:space="preserve"> PAGEREF _Toc486661907 \h </w:instrText>
        </w:r>
        <w:r w:rsidR="00B830CA">
          <w:rPr>
            <w:noProof/>
            <w:webHidden/>
          </w:rPr>
        </w:r>
        <w:r w:rsidR="00B830CA">
          <w:rPr>
            <w:noProof/>
            <w:webHidden/>
          </w:rPr>
          <w:fldChar w:fldCharType="separate"/>
        </w:r>
        <w:r>
          <w:rPr>
            <w:noProof/>
            <w:webHidden/>
          </w:rPr>
          <w:t>36</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08" w:history="1">
        <w:r w:rsidR="00B830CA" w:rsidRPr="005F5B8D">
          <w:rPr>
            <w:rStyle w:val="Lienhypertexte"/>
            <w:noProof/>
          </w:rPr>
          <w:t>Tableau 9 : Exemple de paramétrage de profil</w:t>
        </w:r>
        <w:r w:rsidR="00B830CA">
          <w:rPr>
            <w:noProof/>
            <w:webHidden/>
          </w:rPr>
          <w:tab/>
        </w:r>
        <w:r w:rsidR="00B830CA">
          <w:rPr>
            <w:noProof/>
            <w:webHidden/>
          </w:rPr>
          <w:fldChar w:fldCharType="begin"/>
        </w:r>
        <w:r w:rsidR="00B830CA">
          <w:rPr>
            <w:noProof/>
            <w:webHidden/>
          </w:rPr>
          <w:instrText xml:space="preserve"> PAGEREF _Toc486661908 \h </w:instrText>
        </w:r>
        <w:r w:rsidR="00B830CA">
          <w:rPr>
            <w:noProof/>
            <w:webHidden/>
          </w:rPr>
        </w:r>
        <w:r w:rsidR="00B830CA">
          <w:rPr>
            <w:noProof/>
            <w:webHidden/>
          </w:rPr>
          <w:fldChar w:fldCharType="separate"/>
        </w:r>
        <w:r>
          <w:rPr>
            <w:noProof/>
            <w:webHidden/>
          </w:rPr>
          <w:t>37</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09" w:history="1">
        <w:r w:rsidR="00B830CA" w:rsidRPr="005F5B8D">
          <w:rPr>
            <w:rStyle w:val="Lienhypertexte"/>
            <w:noProof/>
          </w:rPr>
          <w:t>Tableau 10 : Caractéristiques d'un utilisateur</w:t>
        </w:r>
        <w:r w:rsidR="00B830CA">
          <w:rPr>
            <w:noProof/>
            <w:webHidden/>
          </w:rPr>
          <w:tab/>
        </w:r>
        <w:r w:rsidR="00B830CA">
          <w:rPr>
            <w:noProof/>
            <w:webHidden/>
          </w:rPr>
          <w:fldChar w:fldCharType="begin"/>
        </w:r>
        <w:r w:rsidR="00B830CA">
          <w:rPr>
            <w:noProof/>
            <w:webHidden/>
          </w:rPr>
          <w:instrText xml:space="preserve"> PAGEREF _Toc486661909 \h </w:instrText>
        </w:r>
        <w:r w:rsidR="00B830CA">
          <w:rPr>
            <w:noProof/>
            <w:webHidden/>
          </w:rPr>
        </w:r>
        <w:r w:rsidR="00B830CA">
          <w:rPr>
            <w:noProof/>
            <w:webHidden/>
          </w:rPr>
          <w:fldChar w:fldCharType="separate"/>
        </w:r>
        <w:r>
          <w:rPr>
            <w:noProof/>
            <w:webHidden/>
          </w:rPr>
          <w:t>38</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10" w:history="1">
        <w:r w:rsidR="00B830CA" w:rsidRPr="005F5B8D">
          <w:rPr>
            <w:rStyle w:val="Lienhypertexte"/>
            <w:noProof/>
          </w:rPr>
          <w:t>Tableau 11 : Caractéristiques d'un numéro court</w:t>
        </w:r>
        <w:r w:rsidR="00B830CA">
          <w:rPr>
            <w:noProof/>
            <w:webHidden/>
          </w:rPr>
          <w:tab/>
        </w:r>
        <w:r w:rsidR="00B830CA">
          <w:rPr>
            <w:noProof/>
            <w:webHidden/>
          </w:rPr>
          <w:fldChar w:fldCharType="begin"/>
        </w:r>
        <w:r w:rsidR="00B830CA">
          <w:rPr>
            <w:noProof/>
            <w:webHidden/>
          </w:rPr>
          <w:instrText xml:space="preserve"> PAGEREF _Toc486661910 \h </w:instrText>
        </w:r>
        <w:r w:rsidR="00B830CA">
          <w:rPr>
            <w:noProof/>
            <w:webHidden/>
          </w:rPr>
        </w:r>
        <w:r w:rsidR="00B830CA">
          <w:rPr>
            <w:noProof/>
            <w:webHidden/>
          </w:rPr>
          <w:fldChar w:fldCharType="separate"/>
        </w:r>
        <w:r>
          <w:rPr>
            <w:noProof/>
            <w:webHidden/>
          </w:rPr>
          <w:t>39</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11" w:history="1">
        <w:r w:rsidR="00B830CA" w:rsidRPr="005F5B8D">
          <w:rPr>
            <w:rStyle w:val="Lienhypertexte"/>
            <w:noProof/>
          </w:rPr>
          <w:t>Tableau 12 : Caractéristique des numéros courts</w:t>
        </w:r>
        <w:r w:rsidR="00B830CA">
          <w:rPr>
            <w:noProof/>
            <w:webHidden/>
          </w:rPr>
          <w:tab/>
        </w:r>
        <w:r w:rsidR="00B830CA">
          <w:rPr>
            <w:noProof/>
            <w:webHidden/>
          </w:rPr>
          <w:fldChar w:fldCharType="begin"/>
        </w:r>
        <w:r w:rsidR="00B830CA">
          <w:rPr>
            <w:noProof/>
            <w:webHidden/>
          </w:rPr>
          <w:instrText xml:space="preserve"> PAGEREF _Toc486661911 \h </w:instrText>
        </w:r>
        <w:r w:rsidR="00B830CA">
          <w:rPr>
            <w:noProof/>
            <w:webHidden/>
          </w:rPr>
        </w:r>
        <w:r w:rsidR="00B830CA">
          <w:rPr>
            <w:noProof/>
            <w:webHidden/>
          </w:rPr>
          <w:fldChar w:fldCharType="separate"/>
        </w:r>
        <w:r>
          <w:rPr>
            <w:noProof/>
            <w:webHidden/>
          </w:rPr>
          <w:t>40</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12" w:history="1">
        <w:r w:rsidR="00B830CA" w:rsidRPr="005F5B8D">
          <w:rPr>
            <w:rStyle w:val="Lienhypertexte"/>
            <w:noProof/>
          </w:rPr>
          <w:t>Tableau 13 : Syntaxe des messages envoyés par le client</w:t>
        </w:r>
        <w:r w:rsidR="00B830CA">
          <w:rPr>
            <w:noProof/>
            <w:webHidden/>
          </w:rPr>
          <w:tab/>
        </w:r>
        <w:r w:rsidR="00B830CA">
          <w:rPr>
            <w:noProof/>
            <w:webHidden/>
          </w:rPr>
          <w:fldChar w:fldCharType="begin"/>
        </w:r>
        <w:r w:rsidR="00B830CA">
          <w:rPr>
            <w:noProof/>
            <w:webHidden/>
          </w:rPr>
          <w:instrText xml:space="preserve"> PAGEREF _Toc486661912 \h </w:instrText>
        </w:r>
        <w:r w:rsidR="00B830CA">
          <w:rPr>
            <w:noProof/>
            <w:webHidden/>
          </w:rPr>
        </w:r>
        <w:r w:rsidR="00B830CA">
          <w:rPr>
            <w:noProof/>
            <w:webHidden/>
          </w:rPr>
          <w:fldChar w:fldCharType="separate"/>
        </w:r>
        <w:r>
          <w:rPr>
            <w:noProof/>
            <w:webHidden/>
          </w:rPr>
          <w:t>41</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13" w:history="1">
        <w:r w:rsidR="00B830CA" w:rsidRPr="005F5B8D">
          <w:rPr>
            <w:rStyle w:val="Lienhypertexte"/>
            <w:noProof/>
          </w:rPr>
          <w:t>Tableau 14 : Liste des services de base</w:t>
        </w:r>
        <w:r w:rsidR="00B830CA">
          <w:rPr>
            <w:noProof/>
            <w:webHidden/>
          </w:rPr>
          <w:tab/>
        </w:r>
        <w:r w:rsidR="00B830CA">
          <w:rPr>
            <w:noProof/>
            <w:webHidden/>
          </w:rPr>
          <w:fldChar w:fldCharType="begin"/>
        </w:r>
        <w:r w:rsidR="00B830CA">
          <w:rPr>
            <w:noProof/>
            <w:webHidden/>
          </w:rPr>
          <w:instrText xml:space="preserve"> PAGEREF _Toc486661913 \h </w:instrText>
        </w:r>
        <w:r w:rsidR="00B830CA">
          <w:rPr>
            <w:noProof/>
            <w:webHidden/>
          </w:rPr>
        </w:r>
        <w:r w:rsidR="00B830CA">
          <w:rPr>
            <w:noProof/>
            <w:webHidden/>
          </w:rPr>
          <w:fldChar w:fldCharType="separate"/>
        </w:r>
        <w:r>
          <w:rPr>
            <w:noProof/>
            <w:webHidden/>
          </w:rPr>
          <w:t>43</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14" w:history="1">
        <w:r w:rsidR="00B830CA" w:rsidRPr="005F5B8D">
          <w:rPr>
            <w:rStyle w:val="Lienhypertexte"/>
            <w:noProof/>
          </w:rPr>
          <w:t>Tableau 15 : Attributs de la table gestion de contrat</w:t>
        </w:r>
        <w:r w:rsidR="00B830CA">
          <w:rPr>
            <w:noProof/>
            <w:webHidden/>
          </w:rPr>
          <w:tab/>
        </w:r>
        <w:r w:rsidR="00B830CA">
          <w:rPr>
            <w:noProof/>
            <w:webHidden/>
          </w:rPr>
          <w:fldChar w:fldCharType="begin"/>
        </w:r>
        <w:r w:rsidR="00B830CA">
          <w:rPr>
            <w:noProof/>
            <w:webHidden/>
          </w:rPr>
          <w:instrText xml:space="preserve"> PAGEREF _Toc486661914 \h </w:instrText>
        </w:r>
        <w:r w:rsidR="00B830CA">
          <w:rPr>
            <w:noProof/>
            <w:webHidden/>
          </w:rPr>
        </w:r>
        <w:r w:rsidR="00B830CA">
          <w:rPr>
            <w:noProof/>
            <w:webHidden/>
          </w:rPr>
          <w:fldChar w:fldCharType="separate"/>
        </w:r>
        <w:r>
          <w:rPr>
            <w:noProof/>
            <w:webHidden/>
          </w:rPr>
          <w:t>46</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15" w:history="1">
        <w:r w:rsidR="00B830CA" w:rsidRPr="005F5B8D">
          <w:rPr>
            <w:rStyle w:val="Lienhypertexte"/>
            <w:noProof/>
          </w:rPr>
          <w:t>Tableau 16 : Acteurs  du système</w:t>
        </w:r>
        <w:r w:rsidR="00B830CA">
          <w:rPr>
            <w:noProof/>
            <w:webHidden/>
          </w:rPr>
          <w:tab/>
        </w:r>
        <w:r w:rsidR="00B830CA">
          <w:rPr>
            <w:noProof/>
            <w:webHidden/>
          </w:rPr>
          <w:fldChar w:fldCharType="begin"/>
        </w:r>
        <w:r w:rsidR="00B830CA">
          <w:rPr>
            <w:noProof/>
            <w:webHidden/>
          </w:rPr>
          <w:instrText xml:space="preserve"> PAGEREF _Toc486661915 \h </w:instrText>
        </w:r>
        <w:r w:rsidR="00B830CA">
          <w:rPr>
            <w:noProof/>
            <w:webHidden/>
          </w:rPr>
        </w:r>
        <w:r w:rsidR="00B830CA">
          <w:rPr>
            <w:noProof/>
            <w:webHidden/>
          </w:rPr>
          <w:fldChar w:fldCharType="separate"/>
        </w:r>
        <w:r>
          <w:rPr>
            <w:noProof/>
            <w:webHidden/>
          </w:rPr>
          <w:t>52</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16" w:history="1">
        <w:r w:rsidR="00B830CA" w:rsidRPr="005F5B8D">
          <w:rPr>
            <w:rStyle w:val="Lienhypertexte"/>
            <w:noProof/>
          </w:rPr>
          <w:t>Tableau 17 : Les acteurs et leurs rôles</w:t>
        </w:r>
        <w:r w:rsidR="00B830CA">
          <w:rPr>
            <w:noProof/>
            <w:webHidden/>
          </w:rPr>
          <w:tab/>
        </w:r>
        <w:r w:rsidR="00B830CA">
          <w:rPr>
            <w:noProof/>
            <w:webHidden/>
          </w:rPr>
          <w:fldChar w:fldCharType="begin"/>
        </w:r>
        <w:r w:rsidR="00B830CA">
          <w:rPr>
            <w:noProof/>
            <w:webHidden/>
          </w:rPr>
          <w:instrText xml:space="preserve"> PAGEREF _Toc486661916 \h </w:instrText>
        </w:r>
        <w:r w:rsidR="00B830CA">
          <w:rPr>
            <w:noProof/>
            <w:webHidden/>
          </w:rPr>
        </w:r>
        <w:r w:rsidR="00B830CA">
          <w:rPr>
            <w:noProof/>
            <w:webHidden/>
          </w:rPr>
          <w:fldChar w:fldCharType="separate"/>
        </w:r>
        <w:r>
          <w:rPr>
            <w:noProof/>
            <w:webHidden/>
          </w:rPr>
          <w:t>52</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17" w:history="1">
        <w:r w:rsidR="00B830CA" w:rsidRPr="005F5B8D">
          <w:rPr>
            <w:rStyle w:val="Lienhypertexte"/>
            <w:noProof/>
          </w:rPr>
          <w:t>Tableau 18 : Description textuelle "Authentification"</w:t>
        </w:r>
        <w:r w:rsidR="00B830CA">
          <w:rPr>
            <w:noProof/>
            <w:webHidden/>
          </w:rPr>
          <w:tab/>
        </w:r>
        <w:r w:rsidR="00B830CA">
          <w:rPr>
            <w:noProof/>
            <w:webHidden/>
          </w:rPr>
          <w:fldChar w:fldCharType="begin"/>
        </w:r>
        <w:r w:rsidR="00B830CA">
          <w:rPr>
            <w:noProof/>
            <w:webHidden/>
          </w:rPr>
          <w:instrText xml:space="preserve"> PAGEREF _Toc486661917 \h </w:instrText>
        </w:r>
        <w:r w:rsidR="00B830CA">
          <w:rPr>
            <w:noProof/>
            <w:webHidden/>
          </w:rPr>
        </w:r>
        <w:r w:rsidR="00B830CA">
          <w:rPr>
            <w:noProof/>
            <w:webHidden/>
          </w:rPr>
          <w:fldChar w:fldCharType="separate"/>
        </w:r>
        <w:r>
          <w:rPr>
            <w:noProof/>
            <w:webHidden/>
          </w:rPr>
          <w:t>56</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18" w:history="1">
        <w:r w:rsidR="00B830CA" w:rsidRPr="005F5B8D">
          <w:rPr>
            <w:rStyle w:val="Lienhypertexte"/>
            <w:noProof/>
          </w:rPr>
          <w:t>Tableau 19 : Description textuelle "créer un groupe bancaire"</w:t>
        </w:r>
        <w:r w:rsidR="00B830CA">
          <w:rPr>
            <w:noProof/>
            <w:webHidden/>
          </w:rPr>
          <w:tab/>
        </w:r>
        <w:r w:rsidR="00B830CA">
          <w:rPr>
            <w:noProof/>
            <w:webHidden/>
          </w:rPr>
          <w:fldChar w:fldCharType="begin"/>
        </w:r>
        <w:r w:rsidR="00B830CA">
          <w:rPr>
            <w:noProof/>
            <w:webHidden/>
          </w:rPr>
          <w:instrText xml:space="preserve"> PAGEREF _Toc486661918 \h </w:instrText>
        </w:r>
        <w:r w:rsidR="00B830CA">
          <w:rPr>
            <w:noProof/>
            <w:webHidden/>
          </w:rPr>
        </w:r>
        <w:r w:rsidR="00B830CA">
          <w:rPr>
            <w:noProof/>
            <w:webHidden/>
          </w:rPr>
          <w:fldChar w:fldCharType="separate"/>
        </w:r>
        <w:r>
          <w:rPr>
            <w:noProof/>
            <w:webHidden/>
          </w:rPr>
          <w:t>58</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19" w:history="1">
        <w:r w:rsidR="00B830CA" w:rsidRPr="005F5B8D">
          <w:rPr>
            <w:rStyle w:val="Lienhypertexte"/>
            <w:noProof/>
          </w:rPr>
          <w:t>Tableau 20 : Description des classes</w:t>
        </w:r>
        <w:r w:rsidR="00B830CA">
          <w:rPr>
            <w:noProof/>
            <w:webHidden/>
          </w:rPr>
          <w:tab/>
        </w:r>
        <w:r w:rsidR="00B830CA">
          <w:rPr>
            <w:noProof/>
            <w:webHidden/>
          </w:rPr>
          <w:fldChar w:fldCharType="begin"/>
        </w:r>
        <w:r w:rsidR="00B830CA">
          <w:rPr>
            <w:noProof/>
            <w:webHidden/>
          </w:rPr>
          <w:instrText xml:space="preserve"> PAGEREF _Toc486661919 \h </w:instrText>
        </w:r>
        <w:r w:rsidR="00B830CA">
          <w:rPr>
            <w:noProof/>
            <w:webHidden/>
          </w:rPr>
        </w:r>
        <w:r w:rsidR="00B830CA">
          <w:rPr>
            <w:noProof/>
            <w:webHidden/>
          </w:rPr>
          <w:fldChar w:fldCharType="separate"/>
        </w:r>
        <w:r>
          <w:rPr>
            <w:noProof/>
            <w:webHidden/>
          </w:rPr>
          <w:t>63</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20" w:history="1">
        <w:r w:rsidR="00B830CA" w:rsidRPr="005F5B8D">
          <w:rPr>
            <w:rStyle w:val="Lienhypertexte"/>
            <w:noProof/>
          </w:rPr>
          <w:t>Tableau 21 : Passage du modèle objet au modèle relationnel</w:t>
        </w:r>
        <w:r w:rsidR="00B830CA">
          <w:rPr>
            <w:noProof/>
            <w:webHidden/>
          </w:rPr>
          <w:tab/>
        </w:r>
        <w:r w:rsidR="00B830CA">
          <w:rPr>
            <w:noProof/>
            <w:webHidden/>
          </w:rPr>
          <w:fldChar w:fldCharType="begin"/>
        </w:r>
        <w:r w:rsidR="00B830CA">
          <w:rPr>
            <w:noProof/>
            <w:webHidden/>
          </w:rPr>
          <w:instrText xml:space="preserve"> PAGEREF _Toc486661920 \h </w:instrText>
        </w:r>
        <w:r w:rsidR="00B830CA">
          <w:rPr>
            <w:noProof/>
            <w:webHidden/>
          </w:rPr>
        </w:r>
        <w:r w:rsidR="00B830CA">
          <w:rPr>
            <w:noProof/>
            <w:webHidden/>
          </w:rPr>
          <w:fldChar w:fldCharType="separate"/>
        </w:r>
        <w:r>
          <w:rPr>
            <w:noProof/>
            <w:webHidden/>
          </w:rPr>
          <w:t>66</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21" w:history="1">
        <w:r w:rsidR="00B830CA" w:rsidRPr="005F5B8D">
          <w:rPr>
            <w:rStyle w:val="Lienhypertexte"/>
            <w:noProof/>
          </w:rPr>
          <w:t>Tableau 22 : Tableau récapitulatif</w:t>
        </w:r>
        <w:r w:rsidR="00B830CA">
          <w:rPr>
            <w:noProof/>
            <w:webHidden/>
          </w:rPr>
          <w:tab/>
        </w:r>
        <w:r w:rsidR="00B830CA">
          <w:rPr>
            <w:noProof/>
            <w:webHidden/>
          </w:rPr>
          <w:fldChar w:fldCharType="begin"/>
        </w:r>
        <w:r w:rsidR="00B830CA">
          <w:rPr>
            <w:noProof/>
            <w:webHidden/>
          </w:rPr>
          <w:instrText xml:space="preserve"> PAGEREF _Toc486661921 \h </w:instrText>
        </w:r>
        <w:r w:rsidR="00B830CA">
          <w:rPr>
            <w:noProof/>
            <w:webHidden/>
          </w:rPr>
        </w:r>
        <w:r w:rsidR="00B830CA">
          <w:rPr>
            <w:noProof/>
            <w:webHidden/>
          </w:rPr>
          <w:fldChar w:fldCharType="separate"/>
        </w:r>
        <w:r>
          <w:rPr>
            <w:noProof/>
            <w:webHidden/>
          </w:rPr>
          <w:t>71</w:t>
        </w:r>
        <w:r w:rsidR="00B830CA">
          <w:rPr>
            <w:noProof/>
            <w:webHidden/>
          </w:rPr>
          <w:fldChar w:fldCharType="end"/>
        </w:r>
      </w:hyperlink>
    </w:p>
    <w:p w:rsidR="00B830CA" w:rsidRDefault="002E54D3">
      <w:pPr>
        <w:pStyle w:val="Tabledesillustrations"/>
        <w:tabs>
          <w:tab w:val="right" w:leader="dot" w:pos="9062"/>
        </w:tabs>
        <w:rPr>
          <w:rFonts w:asciiTheme="minorHAnsi" w:eastAsiaTheme="minorEastAsia" w:hAnsiTheme="minorHAnsi"/>
          <w:noProof/>
          <w:sz w:val="22"/>
          <w:lang w:eastAsia="fr-FR"/>
        </w:rPr>
      </w:pPr>
      <w:hyperlink w:anchor="_Toc486661922" w:history="1">
        <w:r w:rsidR="00B830CA" w:rsidRPr="005F5B8D">
          <w:rPr>
            <w:rStyle w:val="Lienhypertexte"/>
            <w:noProof/>
          </w:rPr>
          <w:t>Tableau 23 : Tableau comparatif  SGBD</w:t>
        </w:r>
        <w:r w:rsidR="00B830CA">
          <w:rPr>
            <w:noProof/>
            <w:webHidden/>
          </w:rPr>
          <w:tab/>
        </w:r>
        <w:r w:rsidR="00B830CA">
          <w:rPr>
            <w:noProof/>
            <w:webHidden/>
          </w:rPr>
          <w:fldChar w:fldCharType="begin"/>
        </w:r>
        <w:r w:rsidR="00B830CA">
          <w:rPr>
            <w:noProof/>
            <w:webHidden/>
          </w:rPr>
          <w:instrText xml:space="preserve"> PAGEREF _Toc486661922 \h </w:instrText>
        </w:r>
        <w:r w:rsidR="00B830CA">
          <w:rPr>
            <w:noProof/>
            <w:webHidden/>
          </w:rPr>
        </w:r>
        <w:r w:rsidR="00B830CA">
          <w:rPr>
            <w:noProof/>
            <w:webHidden/>
          </w:rPr>
          <w:fldChar w:fldCharType="separate"/>
        </w:r>
        <w:r>
          <w:rPr>
            <w:noProof/>
            <w:webHidden/>
          </w:rPr>
          <w:t>80</w:t>
        </w:r>
        <w:r w:rsidR="00B830CA">
          <w:rPr>
            <w:noProof/>
            <w:webHidden/>
          </w:rPr>
          <w:fldChar w:fldCharType="end"/>
        </w:r>
      </w:hyperlink>
    </w:p>
    <w:p w:rsidR="00702891" w:rsidRDefault="00F71833" w:rsidP="009711EE">
      <w:pPr>
        <w:sectPr w:rsidR="00702891" w:rsidSect="000F2864">
          <w:pgSz w:w="11906" w:h="16838"/>
          <w:pgMar w:top="1417" w:right="1417" w:bottom="1417" w:left="1417" w:header="708" w:footer="708" w:gutter="0"/>
          <w:pgNumType w:fmt="lowerRoman"/>
          <w:cols w:space="708"/>
          <w:docGrid w:linePitch="360"/>
        </w:sectPr>
      </w:pPr>
      <w:r>
        <w:fldChar w:fldCharType="end"/>
      </w:r>
    </w:p>
    <w:p w:rsidR="00702891" w:rsidRDefault="00702891" w:rsidP="00702891">
      <w:pPr>
        <w:pStyle w:val="Titre1"/>
      </w:pPr>
      <w:bookmarkStart w:id="17" w:name="_Toc486600123"/>
      <w:r w:rsidRPr="00275AD3">
        <w:rPr>
          <w:noProof/>
          <w:lang w:eastAsia="fr-FR"/>
        </w:rPr>
        <w:lastRenderedPageBreak/>
        <mc:AlternateContent>
          <mc:Choice Requires="wpg">
            <w:drawing>
              <wp:anchor distT="0" distB="0" distL="114300" distR="114300" simplePos="0" relativeHeight="251695104" behindDoc="1" locked="0" layoutInCell="1" allowOverlap="1" wp14:anchorId="03657F56" wp14:editId="67D2C674">
                <wp:simplePos x="0" y="0"/>
                <wp:positionH relativeFrom="margin">
                  <wp:posOffset>14605</wp:posOffset>
                </wp:positionH>
                <wp:positionV relativeFrom="paragraph">
                  <wp:posOffset>-58323</wp:posOffset>
                </wp:positionV>
                <wp:extent cx="5848899" cy="409517"/>
                <wp:effectExtent l="0" t="76200" r="0" b="48260"/>
                <wp:wrapNone/>
                <wp:docPr id="58" name="Groupe 58"/>
                <wp:cNvGraphicFramePr/>
                <a:graphic xmlns:a="http://schemas.openxmlformats.org/drawingml/2006/main">
                  <a:graphicData uri="http://schemas.microsoft.com/office/word/2010/wordprocessingGroup">
                    <wpg:wgp>
                      <wpg:cNvGrpSpPr/>
                      <wpg:grpSpPr>
                        <a:xfrm>
                          <a:off x="0" y="0"/>
                          <a:ext cx="5848899" cy="409517"/>
                          <a:chOff x="0" y="0"/>
                          <a:chExt cx="5821321" cy="511962"/>
                        </a:xfrm>
                      </wpg:grpSpPr>
                      <wps:wsp>
                        <wps:cNvPr id="59" name="Organigramme : Alternative 59"/>
                        <wps:cNvSpPr>
                          <a:spLocks noChangeArrowheads="1"/>
                        </wps:cNvSpPr>
                        <wps:spPr bwMode="auto">
                          <a:xfrm>
                            <a:off x="3751909" y="0"/>
                            <a:ext cx="2069412" cy="392220"/>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D4F09" w:rsidRDefault="002E54D3" w:rsidP="00702891">
                              <w:pPr>
                                <w:jc w:val="center"/>
                                <w:rPr>
                                  <w:rFonts w:ascii="Arial" w:hAnsi="Arial" w:cs="Arial"/>
                                  <w:b/>
                                  <w:i/>
                                  <w:color w:val="333399"/>
                                  <w:sz w:val="28"/>
                                  <w:szCs w:val="36"/>
                                </w:rPr>
                              </w:pPr>
                            </w:p>
                          </w:txbxContent>
                        </wps:txbx>
                        <wps:bodyPr rot="0" vert="horz" wrap="square" lIns="91440" tIns="46800" rIns="91440" bIns="45720" anchor="t" anchorCtr="0" upright="1">
                          <a:noAutofit/>
                        </wps:bodyPr>
                      </wps:wsp>
                      <wpg:grpSp>
                        <wpg:cNvPr id="60" name="Groupe 60"/>
                        <wpg:cNvGrpSpPr/>
                        <wpg:grpSpPr>
                          <a:xfrm>
                            <a:off x="0" y="398297"/>
                            <a:ext cx="5739476" cy="113665"/>
                            <a:chOff x="0" y="0"/>
                            <a:chExt cx="5739476" cy="113665"/>
                          </a:xfrm>
                        </wpg:grpSpPr>
                        <wps:wsp>
                          <wps:cNvPr id="61" name="Connecteur droit 61"/>
                          <wps:cNvCnPr>
                            <a:cxnSpLocks noChangeShapeType="1"/>
                          </wps:cNvCnPr>
                          <wps:spPr bwMode="auto">
                            <a:xfrm>
                              <a:off x="0" y="84147"/>
                              <a:ext cx="571944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62" name="Connecteur droit 62"/>
                          <wps:cNvCnPr>
                            <a:cxnSpLocks noChangeShapeType="1"/>
                          </wps:cNvCnPr>
                          <wps:spPr bwMode="auto">
                            <a:xfrm flipH="1">
                              <a:off x="5738841" y="0"/>
                              <a:ext cx="635" cy="113665"/>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id="Groupe 58" o:spid="_x0000_s1071" style="position:absolute;left:0;text-align:left;margin-left:1.15pt;margin-top:-4.6pt;width:460.55pt;height:32.25pt;z-index:-251621376;mso-position-horizontal-relative:margin;mso-width-relative:margin;mso-height-relative:margin" coordsize="58213,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">
                <v:shape id="Organigramme : Alternative 59" o:spid="_x0000_s1072" type="#_x0000_t176" style="position:absolute;left:37519;width:20694;height:3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Kw5sMA&#10;AADbAAAADwAAAGRycy9kb3ducmV2LnhtbESPT4vCMBTE74LfITzBy7KmyupqNUpRZD36Zy97ezTP&#10;ttq81CZq/fZGWPA4zMxvmNmiMaW4Ue0Kywr6vQgEcWp1wZmC38P6cwzCeWSNpWVS8CAHi3m7NcNY&#10;2zvv6Lb3mQgQdjEqyL2vYildmpNB17MVcfCOtjbog6wzqWu8B7gp5SCKRtJgwWEhx4qWOaXn/dUE&#10;SmKOl79Dufqg78f5mvyctl9ypVS30yRTEJ4a/w7/tzdawXACry/hB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Kw5sMAAADbAAAADwAAAAAAAAAAAAAAAACYAgAAZHJzL2Rv&#10;d25yZXYueG1sUEsFBgAAAAAEAAQA9QAAAIgDAAAAAA==&#10;" fillcolor="silver" stroked="f" strokecolor="maroon">
                  <v:shadow on="t" color="silver" opacity=".5" offset="-6pt,-6pt"/>
                  <v:textbox inset=",1.3mm">
                    <w:txbxContent>
                      <w:p w:rsidR="002E54D3" w:rsidRPr="00ED4F09" w:rsidRDefault="002E54D3" w:rsidP="00702891">
                        <w:pPr>
                          <w:jc w:val="center"/>
                          <w:rPr>
                            <w:rFonts w:ascii="Arial" w:hAnsi="Arial" w:cs="Arial"/>
                            <w:b/>
                            <w:i/>
                            <w:color w:val="333399"/>
                            <w:sz w:val="28"/>
                            <w:szCs w:val="36"/>
                          </w:rPr>
                        </w:pPr>
                      </w:p>
                    </w:txbxContent>
                  </v:textbox>
                </v:shape>
                <v:group id="Groupe 60" o:spid="_x0000_s1073" style="position:absolute;top:3982;width:57394;height:1137" coordsize="57394,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line id="Connecteur droit 61" o:spid="_x0000_s1074" style="position:absolute;visibility:visible;mso-wrap-style:square" from="0,841" to="5719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iQhsIAAADbAAAADwAAAGRycy9kb3ducmV2LnhtbESPwWrDMBBE74X+g9hCbrWcppjgRgmh&#10;tNBLDrVz8W1rbSwTa2UkNbH/PgoUehxm5g2z2U12EBfyoXesYJnlIIhbp3vuFBzrz+c1iBCRNQ6O&#10;ScFMAXbbx4cNltpd+ZsuVexEgnAoUYGJcSylDK0hiyFzI3HyTs5bjEn6TmqP1wS3g3zJ80Ja7Dkt&#10;GBzp3VB7rn6tgo/DD+voeV6ZBqtm/1rLFdVKLZ6m/RuISFP8D/+1v7SCYgn3L+kHyO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iQhsIAAADbAAAADwAAAAAAAAAAAAAA&#10;AAChAgAAZHJzL2Rvd25yZXYueG1sUEsFBgAAAAAEAAQA+QAAAJADAAAAAA==&#10;" strokecolor="silver" strokeweight="4.5pt">
                    <v:stroke linestyle="thinThick"/>
                  </v:line>
                  <v:line id="Connecteur droit 62" o:spid="_x0000_s1075" style="position:absolute;flip:x;visibility:visible;mso-wrap-style:square" from="57388,0" to="57394,1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7OP74AAADbAAAADwAAAGRycy9kb3ducmV2LnhtbESPS4vCMBSF9wP+h3AFd2OiC9FqFFEU&#10;d+KDWd9prm2xuSlJ1PrvjSC4PJzHx5ktWluLO/lQOdYw6CsQxLkzFRcazqfN7xhEiMgGa8ek4UkB&#10;FvPOzwwz4x58oPsxFiKNcMhQQxljk0kZ8pIshr5riJN3cd5iTNIX0nh8pHFby6FSI2mx4kQosaFV&#10;Sfn1eLOJ6zxPzIbVnprt31mu1Xr8f9W6122XUxCR2vgNf9o7o2E0hPeX9APk/A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3s4/vgAAANsAAAAPAAAAAAAAAAAAAAAAAKEC&#10;AABkcnMvZG93bnJldi54bWxQSwUGAAAAAAQABAD5AAAAjAMAAAAA&#10;" strokecolor="silver" strokeweight="4.5pt">
                    <v:stroke linestyle="thinThick"/>
                  </v:line>
                </v:group>
                <w10:wrap anchorx="margin"/>
              </v:group>
            </w:pict>
          </mc:Fallback>
        </mc:AlternateContent>
      </w:r>
      <w:r>
        <w:t>RESUME</w:t>
      </w:r>
      <w:bookmarkEnd w:id="17"/>
    </w:p>
    <w:p w:rsidR="00702891" w:rsidRDefault="00702891" w:rsidP="00702891"/>
    <w:p w:rsidR="002807F7" w:rsidRDefault="001620C1" w:rsidP="00EB3337">
      <w:pPr>
        <w:spacing w:after="120" w:line="360" w:lineRule="auto"/>
        <w:ind w:firstLine="709"/>
        <w:rPr>
          <w:szCs w:val="23"/>
        </w:rPr>
      </w:pPr>
      <w:r w:rsidRPr="001620C1">
        <w:rPr>
          <w:szCs w:val="23"/>
        </w:rPr>
        <w:t xml:space="preserve">Ce document est un mémoire de fin de cycle en vue de l’obtention du Diplôme d’Ingénieur de Conception en Télécommunications et Réseaux. </w:t>
      </w:r>
      <w:r w:rsidR="00B138EB">
        <w:rPr>
          <w:szCs w:val="23"/>
        </w:rPr>
        <w:t xml:space="preserve">Il présente la réalisation d’un </w:t>
      </w:r>
      <w:r w:rsidR="002807F7">
        <w:rPr>
          <w:szCs w:val="23"/>
        </w:rPr>
        <w:t xml:space="preserve">projet effectué dans le cadre d’un stage à </w:t>
      </w:r>
      <w:proofErr w:type="spellStart"/>
      <w:r w:rsidR="002807F7">
        <w:rPr>
          <w:szCs w:val="23"/>
        </w:rPr>
        <w:t>AtoS</w:t>
      </w:r>
      <w:proofErr w:type="spellEnd"/>
      <w:r w:rsidR="002807F7">
        <w:rPr>
          <w:szCs w:val="23"/>
        </w:rPr>
        <w:t xml:space="preserve"> Sénégal</w:t>
      </w:r>
      <w:r w:rsidR="00A81937">
        <w:rPr>
          <w:szCs w:val="23"/>
        </w:rPr>
        <w:t xml:space="preserve"> portant sur </w:t>
      </w:r>
      <w:r w:rsidR="007656A8">
        <w:rPr>
          <w:szCs w:val="23"/>
        </w:rPr>
        <w:t>la« Conception et l’Implémentation d’une Solution de SMS Banking en JEE</w:t>
      </w:r>
      <w:r w:rsidR="00A81937">
        <w:rPr>
          <w:szCs w:val="23"/>
        </w:rPr>
        <w:t>»</w:t>
      </w:r>
      <w:r w:rsidR="002807F7">
        <w:rPr>
          <w:szCs w:val="23"/>
        </w:rPr>
        <w:t>.</w:t>
      </w:r>
    </w:p>
    <w:p w:rsidR="0053749F" w:rsidRDefault="0016351F" w:rsidP="00EB3337">
      <w:pPr>
        <w:autoSpaceDE w:val="0"/>
        <w:autoSpaceDN w:val="0"/>
        <w:adjustRightInd w:val="0"/>
        <w:spacing w:before="0" w:after="0" w:line="360" w:lineRule="auto"/>
        <w:ind w:firstLine="708"/>
      </w:pPr>
      <w:r>
        <w:rPr>
          <w:szCs w:val="23"/>
        </w:rPr>
        <w:t>Nous assistons à</w:t>
      </w:r>
      <w:r w:rsidR="00B615DD">
        <w:rPr>
          <w:szCs w:val="23"/>
        </w:rPr>
        <w:t xml:space="preserve"> un</w:t>
      </w:r>
      <w:r>
        <w:rPr>
          <w:szCs w:val="23"/>
        </w:rPr>
        <w:t xml:space="preserve"> développement fulgurant</w:t>
      </w:r>
      <w:r w:rsidR="00315786">
        <w:rPr>
          <w:szCs w:val="23"/>
        </w:rPr>
        <w:t xml:space="preserve"> de la téléphonie </w:t>
      </w:r>
      <w:r w:rsidR="008E0FEA">
        <w:rPr>
          <w:szCs w:val="23"/>
        </w:rPr>
        <w:t>mobile</w:t>
      </w:r>
      <w:r w:rsidR="003202E7">
        <w:rPr>
          <w:szCs w:val="23"/>
        </w:rPr>
        <w:t xml:space="preserve"> qui</w:t>
      </w:r>
      <w:r w:rsidR="007B0B3F">
        <w:rPr>
          <w:rFonts w:cs="Times New Roman"/>
          <w:szCs w:val="24"/>
        </w:rPr>
        <w:t xml:space="preserve"> réduit </w:t>
      </w:r>
      <w:r w:rsidR="00283793">
        <w:rPr>
          <w:rFonts w:cs="Times New Roman"/>
          <w:szCs w:val="24"/>
        </w:rPr>
        <w:t xml:space="preserve">les </w:t>
      </w:r>
      <w:r w:rsidR="00221D47">
        <w:rPr>
          <w:rFonts w:cs="Times New Roman"/>
          <w:szCs w:val="24"/>
        </w:rPr>
        <w:t>contraint</w:t>
      </w:r>
      <w:r w:rsidR="00C44189">
        <w:rPr>
          <w:rFonts w:cs="Times New Roman"/>
          <w:szCs w:val="24"/>
        </w:rPr>
        <w:t>e</w:t>
      </w:r>
      <w:r w:rsidR="00221D47">
        <w:rPr>
          <w:rFonts w:cs="Times New Roman"/>
          <w:szCs w:val="24"/>
        </w:rPr>
        <w:t>s géographique</w:t>
      </w:r>
      <w:r w:rsidR="00283793">
        <w:rPr>
          <w:rFonts w:cs="Times New Roman"/>
          <w:szCs w:val="24"/>
        </w:rPr>
        <w:t>s</w:t>
      </w:r>
      <w:r w:rsidR="00C44189">
        <w:rPr>
          <w:rFonts w:cs="Times New Roman"/>
          <w:szCs w:val="24"/>
        </w:rPr>
        <w:t xml:space="preserve"> et les coûts des transactions tout en offrant</w:t>
      </w:r>
      <w:r w:rsidR="00283793">
        <w:rPr>
          <w:rFonts w:cs="Times New Roman"/>
          <w:szCs w:val="24"/>
        </w:rPr>
        <w:t xml:space="preserve"> aux banque</w:t>
      </w:r>
      <w:r w:rsidR="00E81768">
        <w:rPr>
          <w:rFonts w:cs="Times New Roman"/>
          <w:szCs w:val="24"/>
        </w:rPr>
        <w:t>s ou structures financières une stratégie d’expansion faible.</w:t>
      </w:r>
      <w:r w:rsidR="008E0FEA" w:rsidRPr="00B615DD">
        <w:rPr>
          <w:rFonts w:cs="Times New Roman"/>
          <w:szCs w:val="24"/>
        </w:rPr>
        <w:t xml:space="preserve"> Afin</w:t>
      </w:r>
      <w:r w:rsidR="00B615DD" w:rsidRPr="00B615DD">
        <w:rPr>
          <w:rFonts w:cs="Times New Roman"/>
          <w:szCs w:val="24"/>
        </w:rPr>
        <w:t xml:space="preserve"> de s'adapt</w:t>
      </w:r>
      <w:r w:rsidR="00B615DD">
        <w:rPr>
          <w:rFonts w:cs="Times New Roman"/>
          <w:szCs w:val="24"/>
        </w:rPr>
        <w:t>er à la révolution générée par c</w:t>
      </w:r>
      <w:r w:rsidR="00C76ED5">
        <w:rPr>
          <w:rFonts w:cs="Times New Roman"/>
          <w:szCs w:val="24"/>
        </w:rPr>
        <w:t>es technologies et systèmes d</w:t>
      </w:r>
      <w:r w:rsidR="00B615DD" w:rsidRPr="00B615DD">
        <w:rPr>
          <w:rFonts w:cs="Times New Roman"/>
          <w:szCs w:val="24"/>
        </w:rPr>
        <w:t>'information</w:t>
      </w:r>
      <w:r w:rsidR="00C142C4">
        <w:rPr>
          <w:rFonts w:cs="Times New Roman"/>
          <w:szCs w:val="24"/>
        </w:rPr>
        <w:t>, les</w:t>
      </w:r>
      <w:r w:rsidR="00CB5B5B">
        <w:rPr>
          <w:rFonts w:cs="Times New Roman"/>
          <w:szCs w:val="24"/>
        </w:rPr>
        <w:t xml:space="preserve"> structure</w:t>
      </w:r>
      <w:r w:rsidR="00C142C4">
        <w:rPr>
          <w:rFonts w:cs="Times New Roman"/>
          <w:szCs w:val="24"/>
        </w:rPr>
        <w:t>s</w:t>
      </w:r>
      <w:r w:rsidR="00CB5B5B">
        <w:rPr>
          <w:rFonts w:cs="Times New Roman"/>
          <w:szCs w:val="24"/>
        </w:rPr>
        <w:t xml:space="preserve"> </w:t>
      </w:r>
      <w:r w:rsidR="0073141B">
        <w:rPr>
          <w:rFonts w:cs="Times New Roman"/>
          <w:szCs w:val="24"/>
        </w:rPr>
        <w:t>financière</w:t>
      </w:r>
      <w:r w:rsidR="00C142C4">
        <w:rPr>
          <w:rFonts w:cs="Times New Roman"/>
          <w:szCs w:val="24"/>
        </w:rPr>
        <w:t>s</w:t>
      </w:r>
      <w:r w:rsidR="00BF3D37">
        <w:rPr>
          <w:rFonts w:cs="Times New Roman"/>
          <w:szCs w:val="24"/>
        </w:rPr>
        <w:t xml:space="preserve"> (et notamment les banques)</w:t>
      </w:r>
      <w:r w:rsidR="00C142C4">
        <w:rPr>
          <w:rFonts w:cs="Times New Roman"/>
          <w:szCs w:val="24"/>
        </w:rPr>
        <w:t xml:space="preserve"> développent</w:t>
      </w:r>
      <w:r w:rsidR="00473B64">
        <w:rPr>
          <w:rFonts w:cs="Times New Roman"/>
          <w:szCs w:val="24"/>
        </w:rPr>
        <w:t xml:space="preserve"> </w:t>
      </w:r>
      <w:r w:rsidR="00C85DAF">
        <w:rPr>
          <w:rFonts w:cs="Times New Roman"/>
          <w:szCs w:val="24"/>
        </w:rPr>
        <w:t>de plus en plus de projet</w:t>
      </w:r>
      <w:r w:rsidR="00995A67">
        <w:rPr>
          <w:rFonts w:cs="Times New Roman"/>
          <w:szCs w:val="24"/>
        </w:rPr>
        <w:t>s</w:t>
      </w:r>
      <w:r w:rsidR="00C85DAF">
        <w:rPr>
          <w:rFonts w:cs="Times New Roman"/>
          <w:szCs w:val="24"/>
        </w:rPr>
        <w:t xml:space="preserve"> </w:t>
      </w:r>
      <w:r w:rsidR="00995A67">
        <w:rPr>
          <w:rFonts w:cs="Times New Roman"/>
          <w:szCs w:val="24"/>
        </w:rPr>
        <w:t>d</w:t>
      </w:r>
      <w:r w:rsidR="005B31A3">
        <w:rPr>
          <w:rFonts w:cs="Times New Roman"/>
          <w:szCs w:val="24"/>
        </w:rPr>
        <w:t>’</w:t>
      </w:r>
      <w:r w:rsidR="00142078">
        <w:rPr>
          <w:rFonts w:cs="Times New Roman"/>
          <w:szCs w:val="24"/>
        </w:rPr>
        <w:t>e</w:t>
      </w:r>
      <w:r w:rsidR="00195E07" w:rsidRPr="00195E07">
        <w:rPr>
          <w:rFonts w:cs="Times New Roman"/>
          <w:i/>
          <w:szCs w:val="24"/>
        </w:rPr>
        <w:t>-Banking</w:t>
      </w:r>
      <w:r w:rsidR="00B0709E">
        <w:rPr>
          <w:rStyle w:val="Appelnotedebasdep"/>
          <w:rFonts w:cs="Times New Roman"/>
          <w:i/>
          <w:szCs w:val="24"/>
        </w:rPr>
        <w:footnoteReference w:id="1"/>
      </w:r>
      <w:r w:rsidR="000B27CF">
        <w:rPr>
          <w:rFonts w:cs="Times New Roman"/>
          <w:i/>
          <w:szCs w:val="24"/>
        </w:rPr>
        <w:t xml:space="preserve"> </w:t>
      </w:r>
      <w:r w:rsidR="000B27CF">
        <w:rPr>
          <w:rFonts w:cs="Times New Roman"/>
          <w:szCs w:val="24"/>
        </w:rPr>
        <w:t>ces dernières années</w:t>
      </w:r>
      <w:r w:rsidR="00C85DAF">
        <w:rPr>
          <w:rFonts w:cs="Times New Roman"/>
          <w:i/>
          <w:szCs w:val="24"/>
        </w:rPr>
        <w:t>.</w:t>
      </w:r>
      <w:r w:rsidR="000E4879">
        <w:rPr>
          <w:rFonts w:cs="Times New Roman"/>
          <w:i/>
          <w:szCs w:val="24"/>
        </w:rPr>
        <w:t xml:space="preserve"> </w:t>
      </w:r>
      <w:r w:rsidR="008238A1">
        <w:rPr>
          <w:rFonts w:cs="Times New Roman"/>
          <w:szCs w:val="24"/>
        </w:rPr>
        <w:t>O</w:t>
      </w:r>
      <w:r w:rsidR="00F13A01" w:rsidRPr="00F13A01">
        <w:rPr>
          <w:rFonts w:cs="Times New Roman"/>
          <w:szCs w:val="24"/>
        </w:rPr>
        <w:t>n retrouve</w:t>
      </w:r>
      <w:r w:rsidR="00F13A01">
        <w:rPr>
          <w:rFonts w:cs="Times New Roman"/>
          <w:i/>
          <w:szCs w:val="24"/>
        </w:rPr>
        <w:t xml:space="preserve"> </w:t>
      </w:r>
      <w:r w:rsidR="008238A1">
        <w:rPr>
          <w:rFonts w:cs="Times New Roman"/>
          <w:szCs w:val="24"/>
        </w:rPr>
        <w:t>l</w:t>
      </w:r>
      <w:r w:rsidR="005B31A3">
        <w:rPr>
          <w:rFonts w:cs="Times New Roman"/>
          <w:szCs w:val="24"/>
        </w:rPr>
        <w:t xml:space="preserve">e </w:t>
      </w:r>
      <w:r w:rsidR="005B31A3" w:rsidRPr="007E7E1E">
        <w:rPr>
          <w:rFonts w:cs="Times New Roman"/>
          <w:b/>
          <w:i/>
          <w:szCs w:val="24"/>
        </w:rPr>
        <w:t>SMS Banking</w:t>
      </w:r>
      <w:r w:rsidR="005B31A3" w:rsidRPr="00B3643B">
        <w:rPr>
          <w:rFonts w:cs="Times New Roman"/>
          <w:i/>
          <w:szCs w:val="24"/>
        </w:rPr>
        <w:t xml:space="preserve"> </w:t>
      </w:r>
      <w:r w:rsidR="005B31A3">
        <w:rPr>
          <w:rFonts w:cs="Times New Roman"/>
          <w:szCs w:val="24"/>
        </w:rPr>
        <w:t xml:space="preserve">qui est une branche </w:t>
      </w:r>
      <w:r w:rsidR="00583EB0">
        <w:rPr>
          <w:rFonts w:cs="Times New Roman"/>
          <w:szCs w:val="24"/>
        </w:rPr>
        <w:t xml:space="preserve">qui s’inscrit dans le même contexte que </w:t>
      </w:r>
      <w:r w:rsidR="005B31A3">
        <w:rPr>
          <w:rFonts w:cs="Times New Roman"/>
          <w:szCs w:val="24"/>
        </w:rPr>
        <w:t>l’</w:t>
      </w:r>
      <w:r w:rsidR="005B31A3" w:rsidRPr="005B31A3">
        <w:rPr>
          <w:rFonts w:cs="Times New Roman"/>
          <w:i/>
          <w:szCs w:val="24"/>
        </w:rPr>
        <w:t>e-Banking</w:t>
      </w:r>
      <w:r w:rsidR="00885628">
        <w:rPr>
          <w:rFonts w:cs="Times New Roman"/>
          <w:i/>
          <w:szCs w:val="24"/>
        </w:rPr>
        <w:t xml:space="preserve"> </w:t>
      </w:r>
      <w:r w:rsidR="00885628">
        <w:rPr>
          <w:rFonts w:cs="Times New Roman"/>
          <w:szCs w:val="24"/>
        </w:rPr>
        <w:t xml:space="preserve">permettant aux clients d’une </w:t>
      </w:r>
      <w:r w:rsidR="00B0709E">
        <w:rPr>
          <w:rFonts w:cs="Times New Roman"/>
          <w:szCs w:val="24"/>
        </w:rPr>
        <w:t>structure financière</w:t>
      </w:r>
      <w:r w:rsidR="00F46B74">
        <w:rPr>
          <w:rStyle w:val="Appelnotedebasdep"/>
          <w:rFonts w:cs="Times New Roman"/>
          <w:szCs w:val="24"/>
        </w:rPr>
        <w:footnoteReference w:id="2"/>
      </w:r>
      <w:r w:rsidR="00885628">
        <w:rPr>
          <w:rFonts w:cs="Times New Roman"/>
          <w:szCs w:val="24"/>
        </w:rPr>
        <w:t xml:space="preserve"> d’avoir accès aux informations relatives à </w:t>
      </w:r>
      <w:r w:rsidR="00BC50AD">
        <w:rPr>
          <w:rFonts w:cs="Times New Roman"/>
          <w:szCs w:val="24"/>
        </w:rPr>
        <w:t>leurs comptes</w:t>
      </w:r>
      <w:r w:rsidR="00885628">
        <w:rPr>
          <w:rFonts w:cs="Times New Roman"/>
          <w:szCs w:val="24"/>
        </w:rPr>
        <w:t>.</w:t>
      </w:r>
      <w:r w:rsidR="005D5776">
        <w:rPr>
          <w:rFonts w:cs="Times New Roman"/>
          <w:szCs w:val="24"/>
        </w:rPr>
        <w:t xml:space="preserve"> Le </w:t>
      </w:r>
      <w:r w:rsidR="005D5776" w:rsidRPr="004A688B">
        <w:rPr>
          <w:rFonts w:cs="Times New Roman"/>
          <w:b/>
          <w:i/>
          <w:szCs w:val="24"/>
        </w:rPr>
        <w:t>SMS</w:t>
      </w:r>
      <w:r w:rsidR="00825E9F">
        <w:rPr>
          <w:rFonts w:cs="Times New Roman"/>
          <w:i/>
          <w:szCs w:val="24"/>
        </w:rPr>
        <w:t xml:space="preserve"> </w:t>
      </w:r>
      <w:r w:rsidR="009D7C69">
        <w:rPr>
          <w:rFonts w:cs="Times New Roman"/>
          <w:i/>
          <w:szCs w:val="24"/>
        </w:rPr>
        <w:t>(Short Message Service)</w:t>
      </w:r>
      <w:r w:rsidR="005D5776" w:rsidRPr="005D5776">
        <w:rPr>
          <w:rFonts w:cs="Times New Roman"/>
          <w:i/>
          <w:szCs w:val="24"/>
        </w:rPr>
        <w:t xml:space="preserve"> Banking</w:t>
      </w:r>
      <w:r w:rsidR="00281DF8">
        <w:rPr>
          <w:rFonts w:cs="Times New Roman"/>
          <w:i/>
          <w:szCs w:val="24"/>
        </w:rPr>
        <w:t>,</w:t>
      </w:r>
      <w:r w:rsidR="00EA33EF" w:rsidRPr="00EA33EF">
        <w:rPr>
          <w:b/>
        </w:rPr>
        <w:t xml:space="preserve"> </w:t>
      </w:r>
      <w:r w:rsidR="00EA33EF" w:rsidRPr="00EA33EF">
        <w:t>dans un cadre de réinvention de l’expérience client et de la transformation digitale,</w:t>
      </w:r>
      <w:r w:rsidR="00EA33EF">
        <w:t xml:space="preserve"> ne cesse de</w:t>
      </w:r>
      <w:r w:rsidR="00AA74DB">
        <w:t xml:space="preserve"> </w:t>
      </w:r>
      <w:r w:rsidR="00F46B74">
        <w:t xml:space="preserve">se </w:t>
      </w:r>
      <w:r w:rsidR="00AA74DB">
        <w:t>développer ces dernières décennies</w:t>
      </w:r>
      <w:r w:rsidR="00EA33EF">
        <w:t>.</w:t>
      </w:r>
      <w:r w:rsidR="00FB06A0">
        <w:t xml:space="preserve"> </w:t>
      </w:r>
    </w:p>
    <w:p w:rsidR="00651FC0" w:rsidRDefault="007334F4" w:rsidP="00651FC0">
      <w:pPr>
        <w:autoSpaceDE w:val="0"/>
        <w:autoSpaceDN w:val="0"/>
        <w:adjustRightInd w:val="0"/>
        <w:spacing w:before="0" w:after="0" w:line="360" w:lineRule="auto"/>
      </w:pPr>
      <w:r>
        <w:t>Conscient de</w:t>
      </w:r>
      <w:r w:rsidR="00FB06A0">
        <w:t xml:space="preserve"> cette expansion, l’entreprise Atos Sénégal </w:t>
      </w:r>
      <w:r w:rsidR="00290201">
        <w:t xml:space="preserve">a </w:t>
      </w:r>
      <w:r w:rsidR="0052253D">
        <w:t>décid</w:t>
      </w:r>
      <w:r w:rsidR="00290201">
        <w:t>é</w:t>
      </w:r>
      <w:r w:rsidR="00916163">
        <w:t xml:space="preserve"> d’exploiter</w:t>
      </w:r>
      <w:r w:rsidR="003A416F">
        <w:t xml:space="preserve"> </w:t>
      </w:r>
      <w:r w:rsidR="00BF01F8">
        <w:t>cette nouvelle branche</w:t>
      </w:r>
      <w:r w:rsidR="005A1DB8">
        <w:t xml:space="preserve"> </w:t>
      </w:r>
      <w:r w:rsidR="00341A49">
        <w:t>par la mise en place d’une solution offrant des services permettant ainsi aux structures financières de maintenir leur</w:t>
      </w:r>
      <w:r w:rsidR="00B92E99">
        <w:t xml:space="preserve"> croissance et d’augmenter leur clientèle</w:t>
      </w:r>
      <w:r w:rsidR="00341A49">
        <w:t xml:space="preserve"> tout en a</w:t>
      </w:r>
      <w:r w:rsidR="005D419A">
        <w:t>ugmentant la satisfaction de cette derniè</w:t>
      </w:r>
      <w:r w:rsidR="00341A49">
        <w:t>r</w:t>
      </w:r>
      <w:r w:rsidR="005D419A">
        <w:t>e</w:t>
      </w:r>
      <w:r w:rsidR="00341A49">
        <w:t>.</w:t>
      </w:r>
    </w:p>
    <w:p w:rsidR="00D641A1" w:rsidRDefault="00D641A1" w:rsidP="00651FC0">
      <w:pPr>
        <w:autoSpaceDE w:val="0"/>
        <w:autoSpaceDN w:val="0"/>
        <w:adjustRightInd w:val="0"/>
        <w:spacing w:before="0" w:after="0" w:line="360" w:lineRule="auto"/>
      </w:pPr>
    </w:p>
    <w:p w:rsidR="008F089A" w:rsidRDefault="00EB3337" w:rsidP="008F089A">
      <w:pPr>
        <w:autoSpaceDE w:val="0"/>
        <w:autoSpaceDN w:val="0"/>
        <w:adjustRightInd w:val="0"/>
        <w:spacing w:before="0" w:after="0" w:line="360" w:lineRule="auto"/>
        <w:jc w:val="left"/>
      </w:pPr>
      <w:r>
        <w:tab/>
        <w:t>Ainsi</w:t>
      </w:r>
      <w:r w:rsidR="00031FB3">
        <w:t>,</w:t>
      </w:r>
      <w:r>
        <w:t xml:space="preserve"> il sera question dans ce mémoire de concevoir et d’</w:t>
      </w:r>
      <w:r w:rsidR="000B6286">
        <w:t>implémenter</w:t>
      </w:r>
      <w:r>
        <w:t xml:space="preserve"> une solution de </w:t>
      </w:r>
      <w:r w:rsidRPr="00EB3337">
        <w:rPr>
          <w:i/>
        </w:rPr>
        <w:t>SMS Banking</w:t>
      </w:r>
      <w:r w:rsidR="00764330">
        <w:t xml:space="preserve"> </w:t>
      </w:r>
      <w:r w:rsidR="00E95964">
        <w:t xml:space="preserve">intégrant </w:t>
      </w:r>
      <w:r w:rsidR="00764330">
        <w:t>la technologie JEE</w:t>
      </w:r>
      <w:r w:rsidR="00A94E85">
        <w:t xml:space="preserve"> (</w:t>
      </w:r>
      <w:r w:rsidR="00A94E85" w:rsidRPr="00A94E85">
        <w:rPr>
          <w:i/>
        </w:rPr>
        <w:t>Java Entreprise Edition</w:t>
      </w:r>
      <w:r w:rsidR="00651FC0">
        <w:rPr>
          <w:i/>
        </w:rPr>
        <w:t>)</w:t>
      </w:r>
      <w:r w:rsidR="009356EC">
        <w:rPr>
          <w:i/>
        </w:rPr>
        <w:t xml:space="preserve"> </w:t>
      </w:r>
      <w:r w:rsidR="009356EC" w:rsidRPr="009356EC">
        <w:t>et le SMS</w:t>
      </w:r>
      <w:r w:rsidR="008F089A">
        <w:t>.</w:t>
      </w:r>
      <w:r w:rsidR="009356EC">
        <w:t xml:space="preserve"> </w:t>
      </w:r>
      <w:r w:rsidR="008F089A">
        <w:t>La réalisation de cette solution passera par la mise en place :</w:t>
      </w:r>
    </w:p>
    <w:p w:rsidR="008F089A" w:rsidRDefault="0005464D" w:rsidP="008F089A">
      <w:pPr>
        <w:pStyle w:val="Paragraphedeliste"/>
        <w:numPr>
          <w:ilvl w:val="0"/>
          <w:numId w:val="145"/>
        </w:numPr>
        <w:autoSpaceDE w:val="0"/>
        <w:autoSpaceDN w:val="0"/>
        <w:adjustRightInd w:val="0"/>
        <w:spacing w:before="0" w:after="0" w:line="360" w:lineRule="auto"/>
        <w:jc w:val="left"/>
      </w:pPr>
      <w:r>
        <w:rPr>
          <w:color w:val="000000"/>
          <w:szCs w:val="24"/>
        </w:rPr>
        <w:t>D’u</w:t>
      </w:r>
      <w:r w:rsidR="008F089A" w:rsidRPr="008F089A">
        <w:rPr>
          <w:color w:val="000000"/>
          <w:szCs w:val="24"/>
        </w:rPr>
        <w:t>ne application web modulaire, générique et paramétrable</w:t>
      </w:r>
      <w:r w:rsidR="008F089A">
        <w:rPr>
          <w:color w:val="000000"/>
          <w:szCs w:val="24"/>
        </w:rPr>
        <w:t xml:space="preserve"> (permettant </w:t>
      </w:r>
      <w:r w:rsidR="00A948B4">
        <w:rPr>
          <w:color w:val="000000"/>
          <w:szCs w:val="24"/>
        </w:rPr>
        <w:t>aux structures financières</w:t>
      </w:r>
      <w:r w:rsidR="008F089A">
        <w:rPr>
          <w:color w:val="000000"/>
          <w:szCs w:val="24"/>
        </w:rPr>
        <w:t xml:space="preserve"> </w:t>
      </w:r>
      <w:r w:rsidR="008F089A" w:rsidRPr="008F089A">
        <w:rPr>
          <w:color w:val="000000"/>
          <w:szCs w:val="24"/>
        </w:rPr>
        <w:t xml:space="preserve">d’offrir une gamme </w:t>
      </w:r>
      <w:r w:rsidR="008F089A">
        <w:rPr>
          <w:color w:val="000000"/>
          <w:szCs w:val="24"/>
        </w:rPr>
        <w:t>de services à leurs clientèles)</w:t>
      </w:r>
    </w:p>
    <w:p w:rsidR="007E4D98" w:rsidRDefault="0005464D" w:rsidP="007E4D98">
      <w:pPr>
        <w:pStyle w:val="Paragraphedeliste"/>
        <w:numPr>
          <w:ilvl w:val="0"/>
          <w:numId w:val="145"/>
        </w:numPr>
        <w:autoSpaceDE w:val="0"/>
        <w:autoSpaceDN w:val="0"/>
        <w:adjustRightInd w:val="0"/>
        <w:spacing w:before="0" w:after="0" w:line="360" w:lineRule="auto"/>
        <w:jc w:val="left"/>
      </w:pPr>
      <w:r>
        <w:rPr>
          <w:color w:val="000000"/>
          <w:szCs w:val="24"/>
        </w:rPr>
        <w:t>D’u</w:t>
      </w:r>
      <w:r w:rsidR="008F089A" w:rsidRPr="008F089A">
        <w:rPr>
          <w:color w:val="000000"/>
          <w:szCs w:val="24"/>
        </w:rPr>
        <w:t xml:space="preserve">n  serveur SMS pour permettre aux clients de ces structures d'effectuer leurs opérations bancaires à partir d'un format  SMS bien </w:t>
      </w:r>
      <w:r w:rsidR="006756A3" w:rsidRPr="008F089A">
        <w:rPr>
          <w:color w:val="000000"/>
          <w:szCs w:val="24"/>
        </w:rPr>
        <w:t xml:space="preserve">défini. </w:t>
      </w:r>
    </w:p>
    <w:p w:rsidR="00491F90" w:rsidRDefault="0005464D" w:rsidP="00491F90">
      <w:pPr>
        <w:pStyle w:val="Paragraphedeliste"/>
        <w:numPr>
          <w:ilvl w:val="0"/>
          <w:numId w:val="145"/>
        </w:numPr>
        <w:autoSpaceDE w:val="0"/>
        <w:autoSpaceDN w:val="0"/>
        <w:adjustRightInd w:val="0"/>
        <w:spacing w:before="0" w:after="0" w:line="360" w:lineRule="auto"/>
        <w:jc w:val="left"/>
      </w:pPr>
      <w:r>
        <w:t>D’u</w:t>
      </w:r>
      <w:r w:rsidR="007E4D98">
        <w:t xml:space="preserve">n serveur d’intégration continue et de </w:t>
      </w:r>
      <w:proofErr w:type="spellStart"/>
      <w:r w:rsidR="007E4D98">
        <w:t>qualimétrie</w:t>
      </w:r>
      <w:proofErr w:type="spellEnd"/>
      <w:r w:rsidR="00C2128D">
        <w:t>.</w:t>
      </w:r>
    </w:p>
    <w:p w:rsidR="00491F90" w:rsidRPr="008F089A" w:rsidRDefault="00491F90" w:rsidP="00491F90">
      <w:pPr>
        <w:autoSpaceDE w:val="0"/>
        <w:autoSpaceDN w:val="0"/>
        <w:adjustRightInd w:val="0"/>
        <w:spacing w:before="0" w:after="0" w:line="360" w:lineRule="auto"/>
        <w:jc w:val="left"/>
        <w:sectPr w:rsidR="00491F90" w:rsidRPr="008F089A" w:rsidSect="000F2864">
          <w:pgSz w:w="11906" w:h="16838"/>
          <w:pgMar w:top="1417" w:right="1417" w:bottom="1417" w:left="1417" w:header="708" w:footer="708" w:gutter="0"/>
          <w:pgNumType w:fmt="lowerRoman"/>
          <w:cols w:space="708"/>
          <w:docGrid w:linePitch="360"/>
        </w:sectPr>
      </w:pPr>
      <w:r>
        <w:t xml:space="preserve">Mots clés : JEE, SMS, </w:t>
      </w:r>
      <w:r w:rsidR="00A167B5">
        <w:t xml:space="preserve"> 2G, 3G, GSM</w:t>
      </w:r>
      <w:r w:rsidR="002934D2">
        <w:t>.</w:t>
      </w:r>
    </w:p>
    <w:p w:rsidR="00B02C5C" w:rsidRPr="00C2128D" w:rsidRDefault="00702891" w:rsidP="00B02C5C">
      <w:pPr>
        <w:pStyle w:val="Titre1"/>
        <w:jc w:val="left"/>
        <w:rPr>
          <w:lang w:val="en-US"/>
        </w:rPr>
      </w:pPr>
      <w:bookmarkStart w:id="18" w:name="_Toc486600124"/>
      <w:r w:rsidRPr="00275AD3">
        <w:rPr>
          <w:noProof/>
          <w:lang w:eastAsia="fr-FR"/>
        </w:rPr>
        <w:lastRenderedPageBreak/>
        <mc:AlternateContent>
          <mc:Choice Requires="wpg">
            <w:drawing>
              <wp:anchor distT="0" distB="0" distL="114300" distR="114300" simplePos="0" relativeHeight="251697152" behindDoc="1" locked="0" layoutInCell="1" allowOverlap="1" wp14:anchorId="0B884767" wp14:editId="0627F16B">
                <wp:simplePos x="0" y="0"/>
                <wp:positionH relativeFrom="margin">
                  <wp:posOffset>-330200</wp:posOffset>
                </wp:positionH>
                <wp:positionV relativeFrom="paragraph">
                  <wp:posOffset>-41275</wp:posOffset>
                </wp:positionV>
                <wp:extent cx="5674995" cy="409517"/>
                <wp:effectExtent l="0" t="76200" r="1905" b="29210"/>
                <wp:wrapNone/>
                <wp:docPr id="63" name="Groupe 63"/>
                <wp:cNvGraphicFramePr/>
                <a:graphic xmlns:a="http://schemas.openxmlformats.org/drawingml/2006/main">
                  <a:graphicData uri="http://schemas.microsoft.com/office/word/2010/wordprocessingGroup">
                    <wpg:wgp>
                      <wpg:cNvGrpSpPr/>
                      <wpg:grpSpPr>
                        <a:xfrm>
                          <a:off x="0" y="0"/>
                          <a:ext cx="5674995" cy="409517"/>
                          <a:chOff x="0" y="0"/>
                          <a:chExt cx="5821321" cy="511962"/>
                        </a:xfrm>
                      </wpg:grpSpPr>
                      <wps:wsp>
                        <wps:cNvPr id="64" name="Organigramme : Alternative 64"/>
                        <wps:cNvSpPr>
                          <a:spLocks noChangeArrowheads="1"/>
                        </wps:cNvSpPr>
                        <wps:spPr bwMode="auto">
                          <a:xfrm>
                            <a:off x="4344618" y="0"/>
                            <a:ext cx="1476703" cy="392220"/>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D4F09" w:rsidRDefault="002E54D3" w:rsidP="00702891">
                              <w:pPr>
                                <w:jc w:val="center"/>
                                <w:rPr>
                                  <w:rFonts w:ascii="Arial" w:hAnsi="Arial" w:cs="Arial"/>
                                  <w:b/>
                                  <w:i/>
                                  <w:color w:val="333399"/>
                                  <w:sz w:val="28"/>
                                  <w:szCs w:val="36"/>
                                </w:rPr>
                              </w:pPr>
                            </w:p>
                          </w:txbxContent>
                        </wps:txbx>
                        <wps:bodyPr rot="0" vert="horz" wrap="square" lIns="91440" tIns="46800" rIns="91440" bIns="45720" anchor="t" anchorCtr="0" upright="1">
                          <a:noAutofit/>
                        </wps:bodyPr>
                      </wps:wsp>
                      <wpg:grpSp>
                        <wpg:cNvPr id="65" name="Groupe 65"/>
                        <wpg:cNvGrpSpPr/>
                        <wpg:grpSpPr>
                          <a:xfrm>
                            <a:off x="0" y="398297"/>
                            <a:ext cx="5739476" cy="113665"/>
                            <a:chOff x="0" y="0"/>
                            <a:chExt cx="5739476" cy="113665"/>
                          </a:xfrm>
                        </wpg:grpSpPr>
                        <wps:wsp>
                          <wps:cNvPr id="66" name="Connecteur droit 66"/>
                          <wps:cNvCnPr>
                            <a:cxnSpLocks noChangeShapeType="1"/>
                          </wps:cNvCnPr>
                          <wps:spPr bwMode="auto">
                            <a:xfrm>
                              <a:off x="0" y="84147"/>
                              <a:ext cx="571944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67" name="Connecteur droit 67"/>
                          <wps:cNvCnPr>
                            <a:cxnSpLocks noChangeShapeType="1"/>
                          </wps:cNvCnPr>
                          <wps:spPr bwMode="auto">
                            <a:xfrm flipH="1">
                              <a:off x="5738841" y="0"/>
                              <a:ext cx="635" cy="113665"/>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id="Groupe 63" o:spid="_x0000_s1076" style="position:absolute;left:0;text-align:left;margin-left:-26pt;margin-top:-3.25pt;width:446.85pt;height:32.25pt;z-index:-251619328;mso-position-horizontal-relative:margin;mso-width-relative:margin;mso-height-relative:margin" coordsize="58213,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">
                <v:shape id="Organigramme : Alternative 64" o:spid="_x0000_s1077" type="#_x0000_t176" style="position:absolute;left:43446;width:14767;height:3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xcQA&#10;AADbAAAADwAAAGRycy9kb3ducmV2LnhtbESPQWvCQBSE74X+h+UJvRTdVERLdA2hIvVo1Utvj+wz&#10;icm+TbOrSf69KxQ8DjPzDbNKelOLG7WutKzgYxKBIM6sLjlXcDpux58gnEfWWFsmBQM5SNavLyuM&#10;te34h24Hn4sAYRejgsL7JpbSZQUZdBPbEAfvbFuDPsg2l7rFLsBNLadRNJcGSw4LBTb0VVBWHa4m&#10;UFJz/vs91pt3WgzVNf2+7Gdyo9TbqE+XIDz1/hn+b++0gvkMHl/CD5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f1cXEAAAA2wAAAA8AAAAAAAAAAAAAAAAAmAIAAGRycy9k&#10;b3ducmV2LnhtbFBLBQYAAAAABAAEAPUAAACJAwAAAAA=&#10;" fillcolor="silver" stroked="f" strokecolor="maroon">
                  <v:shadow on="t" color="silver" opacity=".5" offset="-6pt,-6pt"/>
                  <v:textbox inset=",1.3mm">
                    <w:txbxContent>
                      <w:p w:rsidR="002E54D3" w:rsidRPr="00ED4F09" w:rsidRDefault="002E54D3" w:rsidP="00702891">
                        <w:pPr>
                          <w:jc w:val="center"/>
                          <w:rPr>
                            <w:rFonts w:ascii="Arial" w:hAnsi="Arial" w:cs="Arial"/>
                            <w:b/>
                            <w:i/>
                            <w:color w:val="333399"/>
                            <w:sz w:val="28"/>
                            <w:szCs w:val="36"/>
                          </w:rPr>
                        </w:pPr>
                      </w:p>
                    </w:txbxContent>
                  </v:textbox>
                </v:shape>
                <v:group id="Groupe 65" o:spid="_x0000_s1078" style="position:absolute;top:3982;width:57394;height:1137" coordsize="57394,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line id="Connecteur droit 66" o:spid="_x0000_s1079" style="position:absolute;visibility:visible;mso-wrap-style:square" from="0,841" to="5719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EI8sEAAADbAAAADwAAAGRycy9kb3ducmV2LnhtbESPQYvCMBSE78L+h/AW9qapqxSpRhFx&#10;YS8ebL14ezbPpti8lCSr9d9vhIU9DjPzDbPaDLYTd/KhdaxgOslAENdOt9woOFVf4wWIEJE1do5J&#10;wZMCbNZvoxUW2j34SPcyNiJBOBSowMTYF1KG2pDFMHE9cfKuzluMSfpGao+PBLed/MyyXFpsOS0Y&#10;7GlnqL6VP1bB/nBhHT0/Z+aM5Xk7r+SMKqU+3oftEkSkIf6H/9rfWkGew+tL+gF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wQjywQAAANsAAAAPAAAAAAAAAAAAAAAA&#10;AKECAABkcnMvZG93bnJldi54bWxQSwUGAAAAAAQABAD5AAAAjwMAAAAA&#10;" strokecolor="silver" strokeweight="4.5pt">
                    <v:stroke linestyle="thinThick"/>
                  </v:line>
                  <v:line id="Connecteur droit 67" o:spid="_x0000_s1080" style="position:absolute;flip:x;visibility:visible;mso-wrap-style:square" from="57388,0" to="57394,1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ltp8EAAADbAAAADwAAAGRycy9kb3ducmV2LnhtbESPX2vCMBTF3wd+h3AF39ZkPnSua5Sh&#10;KL6NOfH52ty1xeamJNHWb28Ggz0ezp8fp1yNthM38qF1rOElUyCIK2darjUcv7fPCxAhIhvsHJOG&#10;OwVYLSdPJRbGDfxFt0OsRRrhUKCGJsa+kDJUDVkMmeuJk/fjvMWYpK+l8TikcdvJuVK5tNhyIjTY&#10;07qh6nK42sR1nt/MltUn9bvTUW7UZnG+aD2bjh/vICKN8T/8194bDfkr/H5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W2nwQAAANsAAAAPAAAAAAAAAAAAAAAA&#10;AKECAABkcnMvZG93bnJldi54bWxQSwUGAAAAAAQABAD5AAAAjwMAAAAA&#10;" strokecolor="silver" strokeweight="4.5pt">
                    <v:stroke linestyle="thinThick"/>
                  </v:line>
                </v:group>
                <w10:wrap anchorx="margin"/>
              </v:group>
            </w:pict>
          </mc:Fallback>
        </mc:AlternateContent>
      </w:r>
      <w:r w:rsidRPr="00C2128D">
        <w:rPr>
          <w:lang w:val="en-US"/>
        </w:rPr>
        <w:t>A</w:t>
      </w:r>
      <w:r w:rsidR="00B02C5C" w:rsidRPr="00C2128D">
        <w:rPr>
          <w:lang w:val="en-US"/>
        </w:rPr>
        <w:t>BSTRACT</w:t>
      </w:r>
      <w:bookmarkEnd w:id="18"/>
    </w:p>
    <w:p w:rsidR="00B02C5C" w:rsidRPr="00C2128D" w:rsidRDefault="00B02C5C" w:rsidP="00B02C5C">
      <w:pPr>
        <w:rPr>
          <w:lang w:val="en-US"/>
        </w:rPr>
      </w:pPr>
    </w:p>
    <w:p w:rsidR="003E6410" w:rsidRPr="007365CA" w:rsidRDefault="00B02C5C" w:rsidP="00576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eastAsia="Times New Roman" w:cs="Times New Roman"/>
          <w:szCs w:val="24"/>
          <w:lang w:val="en-US" w:eastAsia="fr-FR"/>
        </w:rPr>
      </w:pPr>
      <w:r w:rsidRPr="00C2128D">
        <w:rPr>
          <w:rFonts w:eastAsia="Times New Roman" w:cs="Times New Roman"/>
          <w:szCs w:val="24"/>
          <w:lang w:val="en-US" w:eastAsia="fr-FR"/>
        </w:rPr>
        <w:tab/>
      </w:r>
      <w:r w:rsidRPr="00B02C5C">
        <w:rPr>
          <w:rFonts w:eastAsia="Times New Roman" w:cs="Times New Roman"/>
          <w:szCs w:val="24"/>
          <w:lang w:val="en" w:eastAsia="fr-FR"/>
        </w:rPr>
        <w:t>Thi</w:t>
      </w:r>
      <w:r w:rsidR="00AA1AAB" w:rsidRPr="003E6410">
        <w:rPr>
          <w:rFonts w:eastAsia="Times New Roman" w:cs="Times New Roman"/>
          <w:szCs w:val="24"/>
          <w:lang w:val="en" w:eastAsia="fr-FR"/>
        </w:rPr>
        <w:t>s document is</w:t>
      </w:r>
      <w:r w:rsidR="003C18B5">
        <w:rPr>
          <w:rFonts w:eastAsia="Times New Roman" w:cs="Times New Roman"/>
          <w:szCs w:val="24"/>
          <w:lang w:val="en" w:eastAsia="fr-FR"/>
        </w:rPr>
        <w:t xml:space="preserve"> a</w:t>
      </w:r>
      <w:r w:rsidR="00AA1AAB" w:rsidRPr="003E6410">
        <w:rPr>
          <w:rFonts w:eastAsia="Times New Roman" w:cs="Times New Roman"/>
          <w:szCs w:val="24"/>
          <w:lang w:val="en" w:eastAsia="fr-FR"/>
        </w:rPr>
        <w:t xml:space="preserve"> </w:t>
      </w:r>
      <w:r w:rsidRPr="00B02C5C">
        <w:rPr>
          <w:rFonts w:eastAsia="Times New Roman" w:cs="Times New Roman"/>
          <w:szCs w:val="24"/>
          <w:lang w:val="en" w:eastAsia="fr-FR"/>
        </w:rPr>
        <w:t>dissertation in order to obtain the diploma of design engineer in telecommunications and networks</w:t>
      </w:r>
      <w:r w:rsidRPr="003E6410">
        <w:rPr>
          <w:rFonts w:eastAsia="Times New Roman" w:cs="Times New Roman"/>
          <w:szCs w:val="24"/>
          <w:lang w:val="en" w:eastAsia="fr-FR"/>
        </w:rPr>
        <w:t>.</w:t>
      </w:r>
      <w:r w:rsidR="00D601E5" w:rsidRPr="003E6410">
        <w:rPr>
          <w:rFonts w:eastAsia="Times New Roman" w:cs="Times New Roman"/>
          <w:szCs w:val="24"/>
          <w:lang w:val="en" w:eastAsia="fr-FR"/>
        </w:rPr>
        <w:t xml:space="preserve"> </w:t>
      </w:r>
      <w:r w:rsidR="00C86DD3" w:rsidRPr="003E6410">
        <w:rPr>
          <w:rFonts w:eastAsia="Times New Roman" w:cs="Times New Roman"/>
          <w:szCs w:val="24"/>
          <w:lang w:val="en" w:eastAsia="fr-FR"/>
        </w:rPr>
        <w:t xml:space="preserve">It presents </w:t>
      </w:r>
      <w:r w:rsidR="00D601E5" w:rsidRPr="00D601E5">
        <w:rPr>
          <w:rFonts w:eastAsia="Times New Roman" w:cs="Times New Roman"/>
          <w:szCs w:val="24"/>
          <w:lang w:val="en" w:eastAsia="fr-FR"/>
        </w:rPr>
        <w:t xml:space="preserve">a project carried out </w:t>
      </w:r>
      <w:r w:rsidR="00C86DD3" w:rsidRPr="003E6410">
        <w:rPr>
          <w:rFonts w:eastAsia="Times New Roman" w:cs="Times New Roman"/>
          <w:szCs w:val="24"/>
          <w:lang w:val="en" w:eastAsia="fr-FR"/>
        </w:rPr>
        <w:t xml:space="preserve">during </w:t>
      </w:r>
      <w:r w:rsidR="00D601E5" w:rsidRPr="00D601E5">
        <w:rPr>
          <w:rFonts w:eastAsia="Times New Roman" w:cs="Times New Roman"/>
          <w:szCs w:val="24"/>
          <w:lang w:val="en" w:eastAsia="fr-FR"/>
        </w:rPr>
        <w:t xml:space="preserve">an internship in </w:t>
      </w:r>
      <w:proofErr w:type="spellStart"/>
      <w:r w:rsidR="00D601E5" w:rsidRPr="00D601E5">
        <w:rPr>
          <w:rFonts w:eastAsia="Times New Roman" w:cs="Times New Roman"/>
          <w:szCs w:val="24"/>
          <w:lang w:val="en" w:eastAsia="fr-FR"/>
        </w:rPr>
        <w:t>AtoS</w:t>
      </w:r>
      <w:proofErr w:type="spellEnd"/>
      <w:r w:rsidR="00D601E5" w:rsidRPr="00D601E5">
        <w:rPr>
          <w:rFonts w:eastAsia="Times New Roman" w:cs="Times New Roman"/>
          <w:szCs w:val="24"/>
          <w:lang w:val="en" w:eastAsia="fr-FR"/>
        </w:rPr>
        <w:t xml:space="preserve"> Senegal</w:t>
      </w:r>
      <w:r w:rsidR="007365CA">
        <w:rPr>
          <w:rFonts w:eastAsia="Times New Roman" w:cs="Times New Roman"/>
          <w:szCs w:val="24"/>
          <w:lang w:val="en" w:eastAsia="fr-FR"/>
        </w:rPr>
        <w:t xml:space="preserve"> on the “Design and implementation of a SMS Banking in JEE”</w:t>
      </w:r>
      <w:r w:rsidR="00D601E5" w:rsidRPr="00D601E5">
        <w:rPr>
          <w:rFonts w:eastAsia="Times New Roman" w:cs="Times New Roman"/>
          <w:szCs w:val="24"/>
          <w:lang w:val="en" w:eastAsia="fr-FR"/>
        </w:rPr>
        <w:t>.</w:t>
      </w:r>
    </w:p>
    <w:p w:rsidR="003E6410" w:rsidRPr="009328CC" w:rsidRDefault="003E6410" w:rsidP="00576382">
      <w:pPr>
        <w:pStyle w:val="PrformatHTML"/>
        <w:spacing w:line="360" w:lineRule="auto"/>
        <w:jc w:val="both"/>
        <w:rPr>
          <w:rFonts w:ascii="Times New Roman" w:hAnsi="Times New Roman" w:cs="Times New Roman"/>
          <w:sz w:val="24"/>
          <w:szCs w:val="24"/>
          <w:lang w:val="en"/>
        </w:rPr>
      </w:pPr>
      <w:r w:rsidRPr="003E6410">
        <w:rPr>
          <w:rFonts w:ascii="Times New Roman" w:hAnsi="Times New Roman" w:cs="Times New Roman"/>
          <w:sz w:val="24"/>
          <w:szCs w:val="24"/>
          <w:lang w:val="en"/>
        </w:rPr>
        <w:tab/>
      </w:r>
      <w:r w:rsidR="00016219" w:rsidRPr="00016219">
        <w:rPr>
          <w:rFonts w:ascii="Times New Roman" w:hAnsi="Times New Roman" w:cs="Times New Roman"/>
          <w:sz w:val="24"/>
          <w:szCs w:val="24"/>
          <w:lang w:val="en"/>
        </w:rPr>
        <w:t>We see a rapid development of mobile telephony</w:t>
      </w:r>
      <w:r w:rsidR="00E71A79">
        <w:rPr>
          <w:rFonts w:ascii="Times New Roman" w:hAnsi="Times New Roman" w:cs="Times New Roman"/>
          <w:sz w:val="24"/>
          <w:szCs w:val="24"/>
          <w:lang w:val="en"/>
        </w:rPr>
        <w:t xml:space="preserve"> which </w:t>
      </w:r>
      <w:r w:rsidR="00016219" w:rsidRPr="003E6410">
        <w:rPr>
          <w:rFonts w:ascii="Times New Roman" w:hAnsi="Times New Roman" w:cs="Times New Roman"/>
          <w:sz w:val="24"/>
          <w:szCs w:val="24"/>
          <w:lang w:val="en"/>
        </w:rPr>
        <w:t>reduces geographic constraints and transaction costs while offering banks or financial structures a weak expansion strategy.</w:t>
      </w:r>
      <w:r>
        <w:rPr>
          <w:rFonts w:ascii="Times New Roman" w:hAnsi="Times New Roman" w:cs="Times New Roman"/>
          <w:sz w:val="24"/>
          <w:szCs w:val="24"/>
          <w:lang w:val="en-US"/>
        </w:rPr>
        <w:t xml:space="preserve"> </w:t>
      </w:r>
      <w:r w:rsidRPr="003E6410">
        <w:rPr>
          <w:rFonts w:ascii="Times New Roman" w:hAnsi="Times New Roman" w:cs="Times New Roman"/>
          <w:sz w:val="24"/>
          <w:szCs w:val="24"/>
          <w:lang w:val="en"/>
        </w:rPr>
        <w:t>In order to a</w:t>
      </w:r>
      <w:r w:rsidR="00B02604">
        <w:rPr>
          <w:rFonts w:ascii="Times New Roman" w:hAnsi="Times New Roman" w:cs="Times New Roman"/>
          <w:sz w:val="24"/>
          <w:szCs w:val="24"/>
          <w:lang w:val="en"/>
        </w:rPr>
        <w:t>dapt to the revolution caused</w:t>
      </w:r>
      <w:r w:rsidRPr="003E6410">
        <w:rPr>
          <w:rFonts w:ascii="Times New Roman" w:hAnsi="Times New Roman" w:cs="Times New Roman"/>
          <w:sz w:val="24"/>
          <w:szCs w:val="24"/>
          <w:lang w:val="en"/>
        </w:rPr>
        <w:t xml:space="preserve"> by these technologies and information systems, the banking sector or banking structure in recent years is developing more and more e-Banking projects</w:t>
      </w:r>
      <w:r w:rsidRPr="00B3643B">
        <w:rPr>
          <w:rFonts w:ascii="Times New Roman" w:hAnsi="Times New Roman" w:cs="Times New Roman"/>
          <w:i/>
          <w:sz w:val="24"/>
          <w:szCs w:val="24"/>
          <w:lang w:val="en"/>
        </w:rPr>
        <w:t>. SMS Banking</w:t>
      </w:r>
      <w:r w:rsidRPr="003E6410">
        <w:rPr>
          <w:rFonts w:ascii="Times New Roman" w:hAnsi="Times New Roman" w:cs="Times New Roman"/>
          <w:sz w:val="24"/>
          <w:szCs w:val="24"/>
          <w:lang w:val="en"/>
        </w:rPr>
        <w:t xml:space="preserve"> is a branch </w:t>
      </w:r>
      <w:r w:rsidR="00113460">
        <w:rPr>
          <w:rFonts w:ascii="Times New Roman" w:hAnsi="Times New Roman" w:cs="Times New Roman"/>
          <w:sz w:val="24"/>
          <w:szCs w:val="24"/>
          <w:lang w:val="en"/>
        </w:rPr>
        <w:t xml:space="preserve">of e-Banking that allows </w:t>
      </w:r>
      <w:r w:rsidR="00B02604">
        <w:rPr>
          <w:rFonts w:ascii="Times New Roman" w:hAnsi="Times New Roman" w:cs="Times New Roman"/>
          <w:sz w:val="24"/>
          <w:szCs w:val="24"/>
          <w:lang w:val="en"/>
        </w:rPr>
        <w:t>customer</w:t>
      </w:r>
      <w:r w:rsidRPr="003E6410">
        <w:rPr>
          <w:rFonts w:ascii="Times New Roman" w:hAnsi="Times New Roman" w:cs="Times New Roman"/>
          <w:sz w:val="24"/>
          <w:szCs w:val="24"/>
          <w:lang w:val="en"/>
        </w:rPr>
        <w:t xml:space="preserve"> of a bank or financial structure to access their account information. The </w:t>
      </w:r>
      <w:r w:rsidRPr="00B3643B">
        <w:rPr>
          <w:rFonts w:ascii="Times New Roman" w:hAnsi="Times New Roman" w:cs="Times New Roman"/>
          <w:i/>
          <w:sz w:val="24"/>
          <w:szCs w:val="24"/>
          <w:lang w:val="en"/>
        </w:rPr>
        <w:t>SMS Banking</w:t>
      </w:r>
      <w:r w:rsidRPr="003E6410">
        <w:rPr>
          <w:rFonts w:ascii="Times New Roman" w:hAnsi="Times New Roman" w:cs="Times New Roman"/>
          <w:sz w:val="24"/>
          <w:szCs w:val="24"/>
          <w:lang w:val="en"/>
        </w:rPr>
        <w:t xml:space="preserve">, </w:t>
      </w:r>
      <w:r w:rsidR="00092737" w:rsidRPr="003E6410">
        <w:rPr>
          <w:rFonts w:ascii="Times New Roman" w:hAnsi="Times New Roman" w:cs="Times New Roman"/>
          <w:sz w:val="24"/>
          <w:szCs w:val="24"/>
          <w:lang w:val="en"/>
        </w:rPr>
        <w:t>in reinvention</w:t>
      </w:r>
      <w:r w:rsidRPr="003E6410">
        <w:rPr>
          <w:rFonts w:ascii="Times New Roman" w:hAnsi="Times New Roman" w:cs="Times New Roman"/>
          <w:sz w:val="24"/>
          <w:szCs w:val="24"/>
          <w:lang w:val="en"/>
        </w:rPr>
        <w:t xml:space="preserve"> of the customer experience and digital transformation, has not ceased to develop in recent decades. Aware of this expansion, Atos Senegal decided to develop this new service.</w:t>
      </w:r>
    </w:p>
    <w:p w:rsidR="006A7B80" w:rsidRDefault="00DC776F" w:rsidP="00576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eastAsia="Times New Roman" w:cs="Times New Roman"/>
          <w:szCs w:val="24"/>
          <w:lang w:val="en" w:eastAsia="fr-FR"/>
        </w:rPr>
      </w:pPr>
      <w:r>
        <w:rPr>
          <w:rFonts w:eastAsia="Times New Roman" w:cs="Times New Roman"/>
          <w:szCs w:val="24"/>
          <w:lang w:val="en" w:eastAsia="fr-FR"/>
        </w:rPr>
        <w:tab/>
        <w:t>In this dissertation</w:t>
      </w:r>
      <w:r w:rsidR="003E6410" w:rsidRPr="003E6410">
        <w:rPr>
          <w:rFonts w:eastAsia="Times New Roman" w:cs="Times New Roman"/>
          <w:szCs w:val="24"/>
          <w:lang w:val="en" w:eastAsia="fr-FR"/>
        </w:rPr>
        <w:t xml:space="preserve">, we will discuss the design and implementation of a </w:t>
      </w:r>
      <w:r w:rsidR="003E6410" w:rsidRPr="00B3643B">
        <w:rPr>
          <w:rFonts w:eastAsia="Times New Roman" w:cs="Times New Roman"/>
          <w:i/>
          <w:szCs w:val="24"/>
          <w:lang w:val="en" w:eastAsia="fr-FR"/>
        </w:rPr>
        <w:t>SMS Banking</w:t>
      </w:r>
      <w:r w:rsidR="003E6410" w:rsidRPr="003E6410">
        <w:rPr>
          <w:rFonts w:eastAsia="Times New Roman" w:cs="Times New Roman"/>
          <w:szCs w:val="24"/>
          <w:lang w:val="en" w:eastAsia="fr-FR"/>
        </w:rPr>
        <w:t xml:space="preserve"> solution using JEE</w:t>
      </w:r>
      <w:r w:rsidR="00E71A79">
        <w:rPr>
          <w:rFonts w:eastAsia="Times New Roman" w:cs="Times New Roman"/>
          <w:szCs w:val="24"/>
          <w:lang w:val="en" w:eastAsia="fr-FR"/>
        </w:rPr>
        <w:t xml:space="preserve"> (Java Enterprise Edition)</w:t>
      </w:r>
      <w:r w:rsidR="003E6410" w:rsidRPr="003E6410">
        <w:rPr>
          <w:rFonts w:eastAsia="Times New Roman" w:cs="Times New Roman"/>
          <w:szCs w:val="24"/>
          <w:lang w:val="en" w:eastAsia="fr-FR"/>
        </w:rPr>
        <w:t xml:space="preserve"> </w:t>
      </w:r>
      <w:r w:rsidR="00E71A79">
        <w:rPr>
          <w:rFonts w:eastAsia="Times New Roman" w:cs="Times New Roman"/>
          <w:szCs w:val="24"/>
          <w:lang w:val="en" w:eastAsia="fr-FR"/>
        </w:rPr>
        <w:t xml:space="preserve">and SMS </w:t>
      </w:r>
      <w:r w:rsidR="003E6410" w:rsidRPr="003E6410">
        <w:rPr>
          <w:rFonts w:eastAsia="Times New Roman" w:cs="Times New Roman"/>
          <w:szCs w:val="24"/>
          <w:lang w:val="en" w:eastAsia="fr-FR"/>
        </w:rPr>
        <w:t xml:space="preserve">technology. </w:t>
      </w:r>
      <w:r w:rsidR="006A7B80">
        <w:rPr>
          <w:rFonts w:eastAsia="Times New Roman" w:cs="Times New Roman"/>
          <w:szCs w:val="24"/>
          <w:lang w:val="en" w:eastAsia="fr-FR"/>
        </w:rPr>
        <w:t>The realization of this solution will require the implementation of:</w:t>
      </w:r>
    </w:p>
    <w:p w:rsidR="006A7B80" w:rsidRDefault="006A7B80" w:rsidP="00576382">
      <w:pPr>
        <w:pStyle w:val="Paragraphedeliste"/>
        <w:numPr>
          <w:ilvl w:val="0"/>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eastAsia="Times New Roman" w:cs="Times New Roman"/>
          <w:szCs w:val="24"/>
          <w:lang w:val="en-US" w:eastAsia="fr-FR"/>
        </w:rPr>
      </w:pPr>
      <w:r>
        <w:rPr>
          <w:rFonts w:eastAsia="Times New Roman" w:cs="Times New Roman"/>
          <w:szCs w:val="24"/>
          <w:lang w:val="en-US" w:eastAsia="fr-FR"/>
        </w:rPr>
        <w:t>A modular, generic and configurable web application (allowing financial structure to offer a range of services to their customer)</w:t>
      </w:r>
    </w:p>
    <w:p w:rsidR="00107B0D" w:rsidRPr="00107B0D" w:rsidRDefault="00576382" w:rsidP="00576382">
      <w:pPr>
        <w:pStyle w:val="PrformatHTML"/>
        <w:numPr>
          <w:ilvl w:val="0"/>
          <w:numId w:val="146"/>
        </w:numPr>
        <w:shd w:val="clear" w:color="auto" w:fill="FFFFFF"/>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107B0D" w:rsidRPr="00107B0D">
        <w:rPr>
          <w:rFonts w:ascii="Times New Roman" w:hAnsi="Times New Roman" w:cs="Times New Roman"/>
          <w:sz w:val="24"/>
          <w:szCs w:val="24"/>
          <w:lang w:val="en-US"/>
        </w:rPr>
        <w:t xml:space="preserve"> SMS server to allow </w:t>
      </w:r>
      <w:r w:rsidR="00107B0D">
        <w:rPr>
          <w:rFonts w:ascii="Times New Roman" w:hAnsi="Times New Roman" w:cs="Times New Roman"/>
          <w:sz w:val="24"/>
          <w:szCs w:val="24"/>
          <w:lang w:val="en-US"/>
        </w:rPr>
        <w:t xml:space="preserve">customer </w:t>
      </w:r>
      <w:r w:rsidR="00107B0D" w:rsidRPr="00107B0D">
        <w:rPr>
          <w:rFonts w:ascii="Times New Roman" w:hAnsi="Times New Roman" w:cs="Times New Roman"/>
          <w:sz w:val="24"/>
          <w:szCs w:val="24"/>
          <w:lang w:val="en-US"/>
        </w:rPr>
        <w:t xml:space="preserve">of these structures to </w:t>
      </w:r>
      <w:r w:rsidR="00107B0D">
        <w:rPr>
          <w:rFonts w:ascii="Times New Roman" w:hAnsi="Times New Roman" w:cs="Times New Roman"/>
          <w:sz w:val="24"/>
          <w:szCs w:val="24"/>
          <w:lang w:val="en-US"/>
        </w:rPr>
        <w:t>use</w:t>
      </w:r>
      <w:r w:rsidR="00107B0D" w:rsidRPr="00107B0D">
        <w:rPr>
          <w:rFonts w:ascii="Times New Roman" w:hAnsi="Times New Roman" w:cs="Times New Roman"/>
          <w:sz w:val="24"/>
          <w:szCs w:val="24"/>
          <w:lang w:val="en-US"/>
        </w:rPr>
        <w:t xml:space="preserve"> their banking operations from</w:t>
      </w:r>
      <w:r w:rsidR="008E6974">
        <w:rPr>
          <w:rFonts w:ascii="Times New Roman" w:hAnsi="Times New Roman" w:cs="Times New Roman"/>
          <w:sz w:val="24"/>
          <w:szCs w:val="24"/>
          <w:lang w:val="en-US"/>
        </w:rPr>
        <w:t xml:space="preserve"> a well-defined SMS format</w:t>
      </w:r>
    </w:p>
    <w:p w:rsidR="00107B0D" w:rsidRPr="00107B0D" w:rsidRDefault="00107B0D" w:rsidP="00576382">
      <w:pPr>
        <w:pStyle w:val="PrformatHTML"/>
        <w:numPr>
          <w:ilvl w:val="0"/>
          <w:numId w:val="146"/>
        </w:numPr>
        <w:shd w:val="clear" w:color="auto" w:fill="FFFFFF"/>
        <w:spacing w:line="360" w:lineRule="auto"/>
        <w:jc w:val="both"/>
        <w:rPr>
          <w:rFonts w:ascii="Times New Roman" w:hAnsi="Times New Roman" w:cs="Times New Roman"/>
          <w:sz w:val="24"/>
          <w:szCs w:val="24"/>
          <w:lang w:val="en-US"/>
        </w:rPr>
      </w:pPr>
      <w:r w:rsidRPr="00107B0D">
        <w:rPr>
          <w:rFonts w:ascii="Times New Roman" w:hAnsi="Times New Roman" w:cs="Times New Roman"/>
          <w:sz w:val="24"/>
          <w:szCs w:val="24"/>
          <w:lang w:val="en-US"/>
        </w:rPr>
        <w:t xml:space="preserve">A server for continuous integration and </w:t>
      </w:r>
      <w:proofErr w:type="spellStart"/>
      <w:r w:rsidRPr="00107B0D">
        <w:rPr>
          <w:rFonts w:ascii="Times New Roman" w:hAnsi="Times New Roman" w:cs="Times New Roman"/>
          <w:sz w:val="24"/>
          <w:szCs w:val="24"/>
          <w:lang w:val="en-US"/>
        </w:rPr>
        <w:t>qualimetry</w:t>
      </w:r>
      <w:proofErr w:type="spellEnd"/>
    </w:p>
    <w:p w:rsidR="003E6410" w:rsidRPr="006A7B80" w:rsidRDefault="003E6410" w:rsidP="00107B0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1695"/>
        <w:rPr>
          <w:rFonts w:eastAsia="Times New Roman" w:cs="Times New Roman"/>
          <w:szCs w:val="24"/>
          <w:lang w:val="en-US" w:eastAsia="fr-FR"/>
        </w:rPr>
      </w:pPr>
    </w:p>
    <w:p w:rsidR="003E6410" w:rsidRPr="00D601E5" w:rsidRDefault="003E6410" w:rsidP="00D60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HAnsi" w:eastAsia="Times New Roman" w:hAnsiTheme="minorHAnsi" w:cs="Courier New"/>
          <w:sz w:val="32"/>
          <w:szCs w:val="20"/>
          <w:lang w:val="en-US" w:eastAsia="fr-FR"/>
        </w:rPr>
      </w:pPr>
    </w:p>
    <w:p w:rsidR="00B02C5C" w:rsidRPr="002934D2" w:rsidRDefault="00C86DD3" w:rsidP="002934D2">
      <w:pPr>
        <w:jc w:val="left"/>
        <w:rPr>
          <w:lang w:val="en-US"/>
        </w:rPr>
        <w:sectPr w:rsidR="00B02C5C" w:rsidRPr="002934D2" w:rsidSect="00485F17">
          <w:pgSz w:w="11906" w:h="16838"/>
          <w:pgMar w:top="1417" w:right="1417" w:bottom="1417" w:left="1417" w:header="708" w:footer="708" w:gutter="0"/>
          <w:pgNumType w:fmt="lowerRoman"/>
          <w:cols w:space="708"/>
          <w:docGrid w:linePitch="360"/>
        </w:sectPr>
      </w:pPr>
      <w:r w:rsidRPr="00016219">
        <w:rPr>
          <w:lang w:val="en-US"/>
        </w:rPr>
        <w:t xml:space="preserve"> </w:t>
      </w:r>
      <w:r w:rsidR="002934D2">
        <w:rPr>
          <w:lang w:val="en-US"/>
        </w:rPr>
        <w:t xml:space="preserve">Keywords:  </w:t>
      </w:r>
      <w:r w:rsidR="002934D2" w:rsidRPr="002934D2">
        <w:rPr>
          <w:lang w:val="en-US"/>
        </w:rPr>
        <w:t>JEE, SMS</w:t>
      </w:r>
      <w:proofErr w:type="gramStart"/>
      <w:r w:rsidR="002934D2" w:rsidRPr="002934D2">
        <w:rPr>
          <w:lang w:val="en-US"/>
        </w:rPr>
        <w:t>,  2G</w:t>
      </w:r>
      <w:proofErr w:type="gramEnd"/>
      <w:r w:rsidR="002934D2" w:rsidRPr="002934D2">
        <w:rPr>
          <w:lang w:val="en-US"/>
        </w:rPr>
        <w:t>, 3G, GSM.</w:t>
      </w:r>
    </w:p>
    <w:p w:rsidR="009711EE" w:rsidRPr="00ED4F09" w:rsidRDefault="009711EE" w:rsidP="00702891">
      <w:pPr>
        <w:pStyle w:val="Titre1"/>
      </w:pPr>
      <w:bookmarkStart w:id="19" w:name="_Toc486600125"/>
      <w:r w:rsidRPr="00275AD3">
        <w:rPr>
          <w:noProof/>
          <w:lang w:eastAsia="fr-FR"/>
        </w:rPr>
        <w:lastRenderedPageBreak/>
        <mc:AlternateContent>
          <mc:Choice Requires="wpg">
            <w:drawing>
              <wp:anchor distT="0" distB="0" distL="114300" distR="114300" simplePos="0" relativeHeight="251686912" behindDoc="1" locked="0" layoutInCell="1" allowOverlap="1" wp14:anchorId="4BC50B86" wp14:editId="61580126">
                <wp:simplePos x="0" y="0"/>
                <wp:positionH relativeFrom="margin">
                  <wp:posOffset>-356870</wp:posOffset>
                </wp:positionH>
                <wp:positionV relativeFrom="paragraph">
                  <wp:posOffset>-118745</wp:posOffset>
                </wp:positionV>
                <wp:extent cx="6056754" cy="446840"/>
                <wp:effectExtent l="0" t="76200" r="1270" b="29845"/>
                <wp:wrapNone/>
                <wp:docPr id="38" name="Groupe 38"/>
                <wp:cNvGraphicFramePr/>
                <a:graphic xmlns:a="http://schemas.openxmlformats.org/drawingml/2006/main">
                  <a:graphicData uri="http://schemas.microsoft.com/office/word/2010/wordprocessingGroup">
                    <wpg:wgp>
                      <wpg:cNvGrpSpPr/>
                      <wpg:grpSpPr>
                        <a:xfrm>
                          <a:off x="0" y="0"/>
                          <a:ext cx="6056754" cy="446840"/>
                          <a:chOff x="-218462" y="-226248"/>
                          <a:chExt cx="6039783" cy="558621"/>
                        </a:xfrm>
                      </wpg:grpSpPr>
                      <wps:wsp>
                        <wps:cNvPr id="39" name="Organigramme : Alternative 39"/>
                        <wps:cNvSpPr>
                          <a:spLocks noChangeArrowheads="1"/>
                        </wps:cNvSpPr>
                        <wps:spPr bwMode="auto">
                          <a:xfrm>
                            <a:off x="3947561" y="-226248"/>
                            <a:ext cx="1873760" cy="392220"/>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D4F09" w:rsidRDefault="002E54D3" w:rsidP="009711EE">
                              <w:pPr>
                                <w:jc w:val="center"/>
                                <w:rPr>
                                  <w:rFonts w:ascii="Arial" w:hAnsi="Arial" w:cs="Arial"/>
                                  <w:b/>
                                  <w:i/>
                                  <w:color w:val="333399"/>
                                  <w:sz w:val="28"/>
                                  <w:szCs w:val="36"/>
                                </w:rPr>
                              </w:pPr>
                            </w:p>
                          </w:txbxContent>
                        </wps:txbx>
                        <wps:bodyPr rot="0" vert="horz" wrap="square" lIns="91440" tIns="46800" rIns="91440" bIns="45720" anchor="t" anchorCtr="0" upright="1">
                          <a:noAutofit/>
                        </wps:bodyPr>
                      </wps:wsp>
                      <wpg:grpSp>
                        <wpg:cNvPr id="40" name="Groupe 40"/>
                        <wpg:cNvGrpSpPr/>
                        <wpg:grpSpPr>
                          <a:xfrm>
                            <a:off x="-218462" y="166202"/>
                            <a:ext cx="5719445" cy="166171"/>
                            <a:chOff x="-218462" y="-232095"/>
                            <a:chExt cx="5719445" cy="166171"/>
                          </a:xfrm>
                        </wpg:grpSpPr>
                        <wps:wsp>
                          <wps:cNvPr id="41" name="Connecteur droit 41"/>
                          <wps:cNvCnPr>
                            <a:cxnSpLocks noChangeShapeType="1"/>
                          </wps:cNvCnPr>
                          <wps:spPr bwMode="auto">
                            <a:xfrm>
                              <a:off x="-218462" y="-65924"/>
                              <a:ext cx="571944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42" name="Connecteur droit 42"/>
                          <wps:cNvCnPr>
                            <a:cxnSpLocks noChangeShapeType="1"/>
                          </wps:cNvCnPr>
                          <wps:spPr bwMode="auto">
                            <a:xfrm>
                              <a:off x="5472493" y="-232095"/>
                              <a:ext cx="1" cy="131828"/>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id="Groupe 38" o:spid="_x0000_s1081" style="position:absolute;left:0;text-align:left;margin-left:-28.1pt;margin-top:-9.35pt;width:476.9pt;height:35.2pt;z-index:-251629568;mso-position-horizontal-relative:margin;mso-width-relative:margin;mso-height-relative:margin" coordorigin="-2184,-2262" coordsize="60397,5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">
                <v:shape id="Organigramme : Alternative 39" o:spid="_x0000_s1082" type="#_x0000_t176" style="position:absolute;left:39475;top:-2262;width:18738;height:3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1VRsMA&#10;AADbAAAADwAAAGRycy9kb3ducmV2LnhtbESPT4vCMBTE74LfITzBy7KmuuJqNUpRZD36Zy97ezTP&#10;ttq81CZq/fZGWPA4zMxvmNmiMaW4Ue0Kywr6vQgEcWp1wZmC38P6cwzCeWSNpWVS8CAHi3m7NcNY&#10;2zvv6Lb3mQgQdjEqyL2vYildmpNB17MVcfCOtjbog6wzqWu8B7gp5SCKRtJgwWEhx4qWOaXn/dUE&#10;SmKOl79Dufqg78f5mvyctkO5UqrbaZIpCE+Nf4f/2xut4GsCry/hB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1VRsMAAADbAAAADwAAAAAAAAAAAAAAAACYAgAAZHJzL2Rv&#10;d25yZXYueG1sUEsFBgAAAAAEAAQA9QAAAIgDAAAAAA==&#10;" fillcolor="silver" stroked="f" strokecolor="maroon">
                  <v:shadow on="t" color="silver" opacity=".5" offset="-6pt,-6pt"/>
                  <v:textbox inset=",1.3mm">
                    <w:txbxContent>
                      <w:p w:rsidR="002E54D3" w:rsidRPr="00ED4F09" w:rsidRDefault="002E54D3" w:rsidP="009711EE">
                        <w:pPr>
                          <w:jc w:val="center"/>
                          <w:rPr>
                            <w:rFonts w:ascii="Arial" w:hAnsi="Arial" w:cs="Arial"/>
                            <w:b/>
                            <w:i/>
                            <w:color w:val="333399"/>
                            <w:sz w:val="28"/>
                            <w:szCs w:val="36"/>
                          </w:rPr>
                        </w:pPr>
                      </w:p>
                    </w:txbxContent>
                  </v:textbox>
                </v:shape>
                <v:group id="Groupe 40" o:spid="_x0000_s1083" style="position:absolute;left:-2184;top:1662;width:57193;height:1661" coordorigin="-2184,-2320" coordsize="57194,16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line id="Connecteur droit 41" o:spid="_x0000_s1084" style="position:absolute;visibility:visible;mso-wrap-style:square" from="-2184,-659" to="55009,-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3M5sEAAADbAAAADwAAAGRycy9kb3ducmV2LnhtbESPQYvCMBSE74L/ITzBm6auskg1ioiC&#10;lz3YevH2bN42ZZuXkmS1/nuzIOxxmJlvmPW2t624kw+NYwWzaQaCuHK64VrBpTxOliBCRNbYOiYF&#10;Twqw3QwHa8y1e/CZ7kWsRYJwyFGBibHLpQyVIYth6jri5H07bzEm6WupPT4S3LbyI8s+pcWG04LB&#10;jvaGqp/i1yo4fN1YR8/Publicd0tSjmnUqnxqN+tQETq43/43T5pBYsZ/H1JP0B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nczmwQAAANsAAAAPAAAAAAAAAAAAAAAA&#10;AKECAABkcnMvZG93bnJldi54bWxQSwUGAAAAAAQABAD5AAAAjwMAAAAA&#10;" strokecolor="silver" strokeweight="4.5pt">
                    <v:stroke linestyle="thinThick"/>
                  </v:line>
                  <v:line id="Connecteur droit 42" o:spid="_x0000_s1085" style="position:absolute;visibility:visible;mso-wrap-style:square" from="54724,-2320" to="54724,-1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9SkcEAAADbAAAADwAAAGRycy9kb3ducmV2LnhtbESPT4vCMBTE7wt+h/CEva2pf1iWahQR&#10;BS8ebPfi7dk8m2LzUpKo9dtvBGGPw8z8hlmsetuKO/nQOFYwHmUgiCunG64V/Ja7rx8QISJrbB2T&#10;gicFWC0HHwvMtXvwke5FrEWCcMhRgYmxy6UMlSGLYeQ64uRdnLcYk/S11B4fCW5bOcmyb2mx4bRg&#10;sKONoepa3KyC7eHMOnp+Ts0Ji9N6VsoplUp9Dvv1HESkPv6H3+29VjCbwOtL+gF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T1KRwQAAANsAAAAPAAAAAAAAAAAAAAAA&#10;AKECAABkcnMvZG93bnJldi54bWxQSwUGAAAAAAQABAD5AAAAjwMAAAAA&#10;" strokecolor="silver" strokeweight="4.5pt">
                    <v:stroke linestyle="thinThick"/>
                  </v:line>
                </v:group>
                <w10:wrap anchorx="margin"/>
              </v:group>
            </w:pict>
          </mc:Fallback>
        </mc:AlternateContent>
      </w:r>
      <w:r>
        <w:t>INTRODUCTION</w:t>
      </w:r>
      <w:bookmarkEnd w:id="19"/>
    </w:p>
    <w:p w:rsidR="009711EE" w:rsidRDefault="009711EE" w:rsidP="00040737"/>
    <w:p w:rsidR="00040737" w:rsidRDefault="00040737" w:rsidP="00EC646E">
      <w:pPr>
        <w:spacing w:line="360" w:lineRule="auto"/>
        <w:ind w:firstLine="708"/>
      </w:pPr>
      <w:r>
        <w:t xml:space="preserve">Dans un contexte économique actuellement qualifié de dynamique, la survie des banques se présente dans leur capacité à s’adapter </w:t>
      </w:r>
      <w:r w:rsidR="007B310F">
        <w:t xml:space="preserve">rapidement aux changements et </w:t>
      </w:r>
      <w:r>
        <w:t>à innov</w:t>
      </w:r>
      <w:r w:rsidR="00E66B00">
        <w:t>er. Il devient ainsi primordial</w:t>
      </w:r>
      <w:r>
        <w:t xml:space="preserve"> pour les banques ou structures bancaires de dévelo</w:t>
      </w:r>
      <w:r w:rsidR="000A2A7B">
        <w:t xml:space="preserve">pper des stratégies permettant de </w:t>
      </w:r>
      <w:r>
        <w:t xml:space="preserve">maintenir leur croissance et d’augmenter </w:t>
      </w:r>
      <w:r w:rsidR="000A2A7B">
        <w:t>leurs</w:t>
      </w:r>
      <w:r>
        <w:t xml:space="preserve"> clientèles. Ceci se faisant en augmentant la satisfaction de le</w:t>
      </w:r>
      <w:r w:rsidR="007B310F">
        <w:t xml:space="preserve">urs clients qui va conduire à </w:t>
      </w:r>
      <w:r w:rsidR="009609F2">
        <w:t>un meilleur taux de rétention.</w:t>
      </w:r>
    </w:p>
    <w:p w:rsidR="00040737" w:rsidRDefault="00040737" w:rsidP="00EC646E">
      <w:pPr>
        <w:spacing w:line="360" w:lineRule="auto"/>
        <w:ind w:firstLine="708"/>
      </w:pPr>
      <w:r>
        <w:t>Il est fort important de constater qu’au cours de ces dernières années les technologies mobiles on</w:t>
      </w:r>
      <w:r w:rsidR="00881A99">
        <w:t>t</w:t>
      </w:r>
      <w:r>
        <w:t xml:space="preserve"> </w:t>
      </w:r>
      <w:r w:rsidR="000714EC">
        <w:t>créée</w:t>
      </w:r>
      <w:r w:rsidR="0099146E">
        <w:t>s</w:t>
      </w:r>
      <w:r>
        <w:t xml:space="preserve"> des condi</w:t>
      </w:r>
      <w:r w:rsidR="00CD793D">
        <w:t xml:space="preserve">tions de marché </w:t>
      </w:r>
      <w:r w:rsidR="008F2526">
        <w:t>concurrentiel</w:t>
      </w:r>
      <w:r>
        <w:t>. Les technologies mobiles sont au centre des préoccupations des utilisateurs. Ces</w:t>
      </w:r>
      <w:r w:rsidR="00B268FA">
        <w:t xml:space="preserve"> dernières</w:t>
      </w:r>
      <w:r>
        <w:t>, grâce à un accès aux informations en temps réel</w:t>
      </w:r>
      <w:r w:rsidR="00EC646E">
        <w:t>,</w:t>
      </w:r>
      <w:r>
        <w:t xml:space="preserve"> quel</w:t>
      </w:r>
      <w:r w:rsidR="00B268FA">
        <w:t xml:space="preserve"> que </w:t>
      </w:r>
      <w:r>
        <w:t>soit l’endroit où on se trouve</w:t>
      </w:r>
      <w:r w:rsidR="00EC646E">
        <w:t>,</w:t>
      </w:r>
      <w:r>
        <w:t xml:space="preserve"> constitue l’un de produits les plus en résonance avec la tendance de la société.  </w:t>
      </w:r>
    </w:p>
    <w:p w:rsidR="00040737" w:rsidRDefault="009711EE" w:rsidP="00EC646E">
      <w:pPr>
        <w:spacing w:line="360" w:lineRule="auto"/>
        <w:ind w:firstLine="708"/>
      </w:pPr>
      <w:r>
        <w:t xml:space="preserve"> </w:t>
      </w:r>
      <w:r w:rsidR="00B268FA">
        <w:t>En effet, s</w:t>
      </w:r>
      <w:r w:rsidR="00040737">
        <w:t>elon les estimations de l'International Télécommunication Union</w:t>
      </w:r>
      <w:r w:rsidR="008D41C0">
        <w:t xml:space="preserve"> (ITU)</w:t>
      </w:r>
      <w:r w:rsidR="005E036C">
        <w:t>, d</w:t>
      </w:r>
      <w:r w:rsidR="00040737">
        <w:t>ans le monde fin 2016, ce sont près de 7,4 milliards d'abonnements mobiles qui étaient souscrits, soit quasiment la totalité de la population mondiale</w:t>
      </w:r>
      <w:r w:rsidR="0076767B">
        <w:t xml:space="preserve"> [W1].</w:t>
      </w:r>
      <w:r w:rsidR="00040737">
        <w:t xml:space="preserve"> Cela correspond ainsi à un taux de pénétration de 99,7%. </w:t>
      </w:r>
      <w:r w:rsidR="00EC646E">
        <w:t xml:space="preserve">De plus, </w:t>
      </w:r>
      <w:r w:rsidR="00040737">
        <w:t>5,8 milliards de ces abonnements ont été souscrits dan</w:t>
      </w:r>
      <w:r w:rsidR="0076767B">
        <w:t>s des pays en développement.</w:t>
      </w:r>
    </w:p>
    <w:p w:rsidR="00040737" w:rsidRDefault="00286808" w:rsidP="00EC646E">
      <w:pPr>
        <w:spacing w:line="360" w:lineRule="auto"/>
        <w:ind w:firstLine="708"/>
      </w:pPr>
      <w:r>
        <w:t xml:space="preserve">Au </w:t>
      </w:r>
      <w:r w:rsidR="000714EC">
        <w:t>Sénégal, s</w:t>
      </w:r>
      <w:r w:rsidR="00040737">
        <w:t xml:space="preserve">elon le dernier rapport de l’ARTP en </w:t>
      </w:r>
      <w:r w:rsidR="00622FD8">
        <w:t>juin 2016</w:t>
      </w:r>
      <w:r w:rsidR="00E926D6">
        <w:t xml:space="preserve"> [W2</w:t>
      </w:r>
      <w:r w:rsidR="00EC646E">
        <w:t>]</w:t>
      </w:r>
      <w:r w:rsidR="00622FD8">
        <w:t xml:space="preserve">, le mobile </w:t>
      </w:r>
      <w:r w:rsidR="00040737">
        <w:t xml:space="preserve">compte 15 765 524 lignes sur 14 millions d’habitants. Et durant les trois derniers </w:t>
      </w:r>
      <w:r w:rsidR="00EC646E">
        <w:t xml:space="preserve">mois, il y a eu un peu plus de </w:t>
      </w:r>
      <w:r w:rsidR="00040737">
        <w:t>410 millions de SMS</w:t>
      </w:r>
      <w:r w:rsidR="00633A14">
        <w:t xml:space="preserve"> (Short Message Service)</w:t>
      </w:r>
      <w:r w:rsidR="00040737">
        <w:t xml:space="preserve"> envoyés. </w:t>
      </w:r>
      <w:r w:rsidR="00EC646E">
        <w:t>En outre</w:t>
      </w:r>
      <w:r w:rsidR="00040737">
        <w:t>, le phénomène des multi SIM (usagers possédant plusieurs abonnements) fait que le taux de pénétration dépasse les 100 % pour atteindre 116,71 %. Sans oublier que 75 % de la population sénégalaise utilise le téléphone</w:t>
      </w:r>
      <w:r w:rsidR="00733813">
        <w:t xml:space="preserve"> portable pour communiquer via </w:t>
      </w:r>
      <w:r w:rsidR="00040737">
        <w:t>SMS.</w:t>
      </w:r>
    </w:p>
    <w:p w:rsidR="00040737" w:rsidRDefault="00040737" w:rsidP="001C04FE">
      <w:pPr>
        <w:spacing w:line="360" w:lineRule="auto"/>
        <w:ind w:firstLine="708"/>
      </w:pPr>
      <w:r>
        <w:t xml:space="preserve">Le choix du </w:t>
      </w:r>
      <w:r w:rsidR="005F4750">
        <w:t xml:space="preserve">SMS </w:t>
      </w:r>
      <w:r w:rsidR="008D443E">
        <w:t xml:space="preserve">ne résulte pas du hasard. </w:t>
      </w:r>
      <w:r>
        <w:t>En fait, il suffit de voir ces statistiques pour savoir qu’aujourd’hui le SMS est un outil performant et est devenu incontournable. Dès lors, en s’appuyant sur la technologie</w:t>
      </w:r>
      <w:r w:rsidR="00987757">
        <w:t xml:space="preserve"> SMS, il est possible de créer </w:t>
      </w:r>
      <w:r w:rsidR="00676D33">
        <w:t xml:space="preserve">aujourd’hui </w:t>
      </w:r>
      <w:r>
        <w:t xml:space="preserve">un réseau permanent entre le client et la banque : </w:t>
      </w:r>
      <w:r w:rsidRPr="00011801">
        <w:rPr>
          <w:b/>
          <w:i/>
        </w:rPr>
        <w:t>SMS Banking</w:t>
      </w:r>
      <w:r>
        <w:t>.</w:t>
      </w:r>
    </w:p>
    <w:p w:rsidR="00040737" w:rsidRDefault="00C61AB0" w:rsidP="009F3D65">
      <w:pPr>
        <w:spacing w:line="360" w:lineRule="auto"/>
        <w:ind w:firstLine="708"/>
      </w:pPr>
      <w:r>
        <w:t xml:space="preserve">Le </w:t>
      </w:r>
      <w:r w:rsidR="00E1001F" w:rsidRPr="00011801">
        <w:rPr>
          <w:b/>
          <w:i/>
        </w:rPr>
        <w:t>SMS Banking</w:t>
      </w:r>
      <w:r w:rsidR="00011801">
        <w:t> </w:t>
      </w:r>
      <w:r w:rsidR="00040737">
        <w:t xml:space="preserve"> </w:t>
      </w:r>
      <w:r w:rsidR="00EC32D3">
        <w:t>est une branche de l</w:t>
      </w:r>
      <w:r w:rsidR="00EC32D3">
        <w:rPr>
          <w:i/>
        </w:rPr>
        <w:t>’e</w:t>
      </w:r>
      <w:r w:rsidR="00EC32D3" w:rsidRPr="006A3190">
        <w:rPr>
          <w:i/>
        </w:rPr>
        <w:t xml:space="preserve">-Banking </w:t>
      </w:r>
      <w:r w:rsidR="00EC32D3">
        <w:t xml:space="preserve">qui combine le SMS et le téléphone mobile. Il permet ainsi aux clients d’une banque ou structure financière d’effectuer les différentes opérations bancaires depuis n’importe quel téléphone portable ou tablette et à tout </w:t>
      </w:r>
      <w:r w:rsidR="00EC32D3">
        <w:lastRenderedPageBreak/>
        <w:t>instant sans aucun déplacement</w:t>
      </w:r>
      <w:r w:rsidR="00040737">
        <w:t xml:space="preserve">. Le client pourra donc effectuer diverses opérations sur un ou plusieurs de ses comptes </w:t>
      </w:r>
      <w:r w:rsidR="005230BD">
        <w:t xml:space="preserve">bancaires </w:t>
      </w:r>
      <w:r w:rsidR="00040737">
        <w:t>par simple envoi de SMS et donc sans être contraint à se déplacer.</w:t>
      </w:r>
    </w:p>
    <w:p w:rsidR="00040737" w:rsidRDefault="00040737" w:rsidP="009711EE">
      <w:pPr>
        <w:spacing w:line="360" w:lineRule="auto"/>
      </w:pPr>
      <w:r>
        <w:t xml:space="preserve">     Nous essayerons d’atteindre les objectifs qui nous ont été fixés tout en appliquant  une démarche rigoureuse d’analyse conceptuelle et de développement dans ce document qui s’articule autour des chapitres suivants :</w:t>
      </w:r>
    </w:p>
    <w:p w:rsidR="00AC5C4E" w:rsidRDefault="00040737" w:rsidP="003879E1">
      <w:pPr>
        <w:pStyle w:val="Paragraphedeliste"/>
        <w:numPr>
          <w:ilvl w:val="0"/>
          <w:numId w:val="73"/>
        </w:numPr>
        <w:spacing w:line="360" w:lineRule="auto"/>
      </w:pPr>
      <w:r>
        <w:t>Un premier chapitre « PRESENTATION GENERALE » dans lequel nous présentons la structure d’accueil, le contexte, la problématique ainsi que les objectifs du sujet.</w:t>
      </w:r>
    </w:p>
    <w:p w:rsidR="00AC5C4E" w:rsidRDefault="00040737" w:rsidP="003879E1">
      <w:pPr>
        <w:pStyle w:val="Paragraphedeliste"/>
        <w:numPr>
          <w:ilvl w:val="0"/>
          <w:numId w:val="73"/>
        </w:numPr>
        <w:spacing w:line="360" w:lineRule="auto"/>
      </w:pPr>
      <w:r>
        <w:t xml:space="preserve">Un deuxième chapitre « </w:t>
      </w:r>
      <w:r w:rsidR="00FA58C5">
        <w:t xml:space="preserve">GENERALITES </w:t>
      </w:r>
      <w:r>
        <w:t xml:space="preserve">» définissant les différents concepts généraux apparaissant dans notre architecture ainsi </w:t>
      </w:r>
      <w:r w:rsidR="00214496">
        <w:t xml:space="preserve">que </w:t>
      </w:r>
      <w:r>
        <w:t>les outils utilisés dans la réalisation du sujet.</w:t>
      </w:r>
    </w:p>
    <w:p w:rsidR="00AC5C4E" w:rsidRDefault="00F56CE4" w:rsidP="003879E1">
      <w:pPr>
        <w:pStyle w:val="Paragraphedeliste"/>
        <w:numPr>
          <w:ilvl w:val="0"/>
          <w:numId w:val="73"/>
        </w:numPr>
        <w:spacing w:line="360" w:lineRule="auto"/>
      </w:pPr>
      <w:r>
        <w:t>Un troisième</w:t>
      </w:r>
      <w:r w:rsidR="00040737">
        <w:t xml:space="preserve"> </w:t>
      </w:r>
      <w:r w:rsidR="00A64B29">
        <w:t xml:space="preserve">chapitre </w:t>
      </w:r>
      <w:r w:rsidR="00040737">
        <w:t>« SPECIFICATION FONCTIONNEL</w:t>
      </w:r>
      <w:r w:rsidR="00D41C73">
        <w:t>LE</w:t>
      </w:r>
      <w:r w:rsidR="00CC04E8">
        <w:t xml:space="preserve"> » dans lequel nous présent</w:t>
      </w:r>
      <w:r w:rsidR="00FA58C5">
        <w:t xml:space="preserve">ons </w:t>
      </w:r>
      <w:r w:rsidR="00040737">
        <w:t>les fonctionnalités du système, leur cas d’utilisation ainsi que les règle</w:t>
      </w:r>
      <w:r w:rsidR="00646B8A">
        <w:t>s</w:t>
      </w:r>
      <w:r w:rsidR="00040737">
        <w:t xml:space="preserve"> métier</w:t>
      </w:r>
      <w:r w:rsidR="00976C97">
        <w:t>s</w:t>
      </w:r>
      <w:r w:rsidR="00003093">
        <w:t xml:space="preserve"> qui sont associé</w:t>
      </w:r>
      <w:r w:rsidR="00040737">
        <w:t>s. Ce chapitre constitue la colonne vertébrale de notre sujet.</w:t>
      </w:r>
    </w:p>
    <w:p w:rsidR="00AC5C4E" w:rsidRDefault="00F56CE4" w:rsidP="003879E1">
      <w:pPr>
        <w:pStyle w:val="Paragraphedeliste"/>
        <w:numPr>
          <w:ilvl w:val="0"/>
          <w:numId w:val="73"/>
        </w:numPr>
        <w:spacing w:line="360" w:lineRule="auto"/>
      </w:pPr>
      <w:r>
        <w:t>Un   quatrième</w:t>
      </w:r>
      <w:r w:rsidR="00040737">
        <w:t xml:space="preserve"> chapitre « CONCEPTION DU SYSTEM</w:t>
      </w:r>
      <w:r w:rsidR="00E8017E">
        <w:t>E</w:t>
      </w:r>
      <w:r w:rsidR="00040737">
        <w:t xml:space="preserve"> »  qui présente notre travail d’analyse et de conception à travers des spécifications des modèles nécessaire</w:t>
      </w:r>
      <w:r w:rsidR="00630158">
        <w:t>s</w:t>
      </w:r>
      <w:r w:rsidR="00040737">
        <w:t xml:space="preserve"> à chaque</w:t>
      </w:r>
      <w:r w:rsidR="00987997">
        <w:t xml:space="preserve"> étape</w:t>
      </w:r>
      <w:r w:rsidR="00040737">
        <w:t>. Il présente également les différentes architectures du système.</w:t>
      </w:r>
    </w:p>
    <w:p w:rsidR="00040737" w:rsidRDefault="00F56CE4" w:rsidP="003879E1">
      <w:pPr>
        <w:pStyle w:val="Paragraphedeliste"/>
        <w:numPr>
          <w:ilvl w:val="0"/>
          <w:numId w:val="73"/>
        </w:numPr>
        <w:spacing w:line="360" w:lineRule="auto"/>
      </w:pPr>
      <w:r>
        <w:t>Un cinquième</w:t>
      </w:r>
      <w:r w:rsidR="00040737">
        <w:t xml:space="preserve"> chapitre « REALISATION DE LA SOLUTION » qui présente le</w:t>
      </w:r>
      <w:r w:rsidR="003F39A3">
        <w:t xml:space="preserve">s outils que nous avons </w:t>
      </w:r>
      <w:r w:rsidR="00AE6E8C">
        <w:t>utilisés</w:t>
      </w:r>
      <w:r w:rsidR="00040737">
        <w:t xml:space="preserve"> pour la réa</w:t>
      </w:r>
      <w:r w:rsidR="00F11AD6">
        <w:t xml:space="preserve">lisation du système </w:t>
      </w:r>
      <w:r w:rsidR="00F11AD6" w:rsidRPr="00B3643B">
        <w:rPr>
          <w:i/>
        </w:rPr>
        <w:t>SMS Banking</w:t>
      </w:r>
      <w:r w:rsidR="00B177E1">
        <w:t xml:space="preserve"> ainsi le résultat de </w:t>
      </w:r>
      <w:r w:rsidR="00F11AD6">
        <w:t xml:space="preserve"> la solution proposée.</w:t>
      </w:r>
    </w:p>
    <w:p w:rsidR="00586EC8" w:rsidRDefault="00586EC8" w:rsidP="00586EC8">
      <w:pPr>
        <w:sectPr w:rsidR="00586EC8" w:rsidSect="00485F17">
          <w:headerReference w:type="default" r:id="rId17"/>
          <w:footerReference w:type="default" r:id="rId18"/>
          <w:pgSz w:w="11906" w:h="16838"/>
          <w:pgMar w:top="1417" w:right="1417" w:bottom="1417" w:left="1417" w:header="708" w:footer="708" w:gutter="0"/>
          <w:pgNumType w:start="1"/>
          <w:cols w:space="708"/>
          <w:docGrid w:linePitch="360"/>
        </w:sectPr>
      </w:pPr>
    </w:p>
    <w:p w:rsidR="00040737" w:rsidRDefault="00040737" w:rsidP="003879E1">
      <w:pPr>
        <w:pStyle w:val="Titre1"/>
        <w:numPr>
          <w:ilvl w:val="0"/>
          <w:numId w:val="95"/>
        </w:numPr>
      </w:pPr>
      <w:bookmarkStart w:id="20" w:name="_Toc486600126"/>
      <w:r>
        <w:lastRenderedPageBreak/>
        <w:t>PRESENTATION GENERALE</w:t>
      </w:r>
      <w:bookmarkEnd w:id="20"/>
    </w:p>
    <w:p w:rsidR="00197FD0" w:rsidRPr="00197FD0" w:rsidRDefault="00197FD0" w:rsidP="00197FD0"/>
    <w:p w:rsidR="00E9161C" w:rsidRDefault="0040568E" w:rsidP="00452D7A">
      <w:pPr>
        <w:spacing w:line="360" w:lineRule="auto"/>
      </w:pPr>
      <w:r w:rsidRPr="00EF42FB">
        <w:rPr>
          <w:b/>
        </w:rPr>
        <w:t>Résumé</w:t>
      </w:r>
      <w:r w:rsidRPr="00EF42FB">
        <w:t> </w:t>
      </w:r>
      <w:r>
        <w:t>:</w:t>
      </w:r>
    </w:p>
    <w:p w:rsidR="006B56CB" w:rsidRDefault="0040568E" w:rsidP="00E9161C">
      <w:pPr>
        <w:spacing w:line="360" w:lineRule="auto"/>
        <w:ind w:firstLine="708"/>
      </w:pPr>
      <w:r>
        <w:t xml:space="preserve"> </w:t>
      </w:r>
      <w:r w:rsidR="00040737" w:rsidRPr="0040568E">
        <w:rPr>
          <w:i/>
        </w:rPr>
        <w:t xml:space="preserve">Dans ce premier chapitre, nous présentons la structure au sein de laquelle nous avons effectué notre projet de fin de formation : </w:t>
      </w:r>
      <w:proofErr w:type="spellStart"/>
      <w:r w:rsidR="00040737" w:rsidRPr="0040568E">
        <w:rPr>
          <w:i/>
        </w:rPr>
        <w:t>AToS</w:t>
      </w:r>
      <w:proofErr w:type="spellEnd"/>
      <w:r w:rsidR="00040737" w:rsidRPr="0040568E">
        <w:rPr>
          <w:i/>
        </w:rPr>
        <w:t xml:space="preserve"> Sénégal. Ensuite, nous traitons du suje</w:t>
      </w:r>
      <w:r w:rsidR="00E915A0">
        <w:rPr>
          <w:i/>
        </w:rPr>
        <w:t xml:space="preserve">t et définissons le contexte ainsi que </w:t>
      </w:r>
      <w:r w:rsidR="00040737" w:rsidRPr="0040568E">
        <w:rPr>
          <w:i/>
        </w:rPr>
        <w:t>la problématique dans le</w:t>
      </w:r>
      <w:r w:rsidR="006F25D7">
        <w:rPr>
          <w:i/>
        </w:rPr>
        <w:t>squels ce travail a été réalisé</w:t>
      </w:r>
      <w:r w:rsidR="00E915A0">
        <w:rPr>
          <w:i/>
        </w:rPr>
        <w:t xml:space="preserve"> et terminons</w:t>
      </w:r>
      <w:r w:rsidR="006F25D7">
        <w:rPr>
          <w:i/>
        </w:rPr>
        <w:t xml:space="preserve"> par</w:t>
      </w:r>
      <w:r w:rsidR="00F61B59">
        <w:rPr>
          <w:i/>
        </w:rPr>
        <w:t xml:space="preserve">  présentant</w:t>
      </w:r>
      <w:r w:rsidR="00E915A0">
        <w:rPr>
          <w:i/>
        </w:rPr>
        <w:t xml:space="preserve"> l</w:t>
      </w:r>
      <w:r w:rsidR="006F25D7">
        <w:rPr>
          <w:i/>
        </w:rPr>
        <w:t>es d</w:t>
      </w:r>
      <w:r w:rsidR="008F726E">
        <w:rPr>
          <w:i/>
        </w:rPr>
        <w:t>ifférents objectifs à atteindre pour ce projet.</w:t>
      </w:r>
    </w:p>
    <w:p w:rsidR="005871B1" w:rsidRDefault="005871B1" w:rsidP="00452D7A">
      <w:pPr>
        <w:spacing w:line="360" w:lineRule="auto"/>
      </w:pPr>
    </w:p>
    <w:p w:rsidR="00197FD0" w:rsidRPr="004C732F" w:rsidRDefault="00197FD0" w:rsidP="00452D7A">
      <w:pPr>
        <w:spacing w:line="360" w:lineRule="auto"/>
        <w:rPr>
          <w:b/>
          <w:color w:val="1F4E79" w:themeColor="accent1" w:themeShade="80"/>
          <w:sz w:val="32"/>
        </w:rPr>
      </w:pPr>
      <w:r w:rsidRPr="004C732F">
        <w:rPr>
          <w:b/>
          <w:color w:val="1F4E79" w:themeColor="accent1" w:themeShade="80"/>
          <w:sz w:val="32"/>
        </w:rPr>
        <w:t>Sommaire</w:t>
      </w:r>
    </w:p>
    <w:p w:rsidR="005C5102" w:rsidRPr="000D0712" w:rsidRDefault="00197FD0" w:rsidP="005542E8">
      <w:pPr>
        <w:pStyle w:val="TM3"/>
        <w:spacing w:line="276" w:lineRule="auto"/>
        <w:rPr>
          <w:rFonts w:ascii="Times New Roman" w:hAnsi="Times New Roman"/>
          <w:szCs w:val="24"/>
        </w:rPr>
      </w:pPr>
      <w:r w:rsidRPr="000D0712">
        <w:rPr>
          <w:rFonts w:ascii="Times New Roman" w:hAnsi="Times New Roman"/>
          <w:szCs w:val="24"/>
        </w:rPr>
        <w:fldChar w:fldCharType="begin"/>
      </w:r>
      <w:r w:rsidRPr="000D0712">
        <w:rPr>
          <w:rFonts w:ascii="Times New Roman" w:hAnsi="Times New Roman"/>
          <w:szCs w:val="24"/>
        </w:rPr>
        <w:instrText xml:space="preserve"> TOC \b section12 \* MERGEFORMAT </w:instrText>
      </w:r>
      <w:r w:rsidRPr="000D0712">
        <w:rPr>
          <w:rFonts w:ascii="Times New Roman" w:hAnsi="Times New Roman"/>
          <w:szCs w:val="24"/>
        </w:rPr>
        <w:fldChar w:fldCharType="separate"/>
      </w:r>
      <w:r w:rsidR="005C5102" w:rsidRPr="000D0712">
        <w:rPr>
          <w:rFonts w:ascii="Times New Roman" w:hAnsi="Times New Roman"/>
          <w:szCs w:val="24"/>
        </w:rPr>
        <w:t>I.1</w:t>
      </w:r>
      <w:r w:rsidR="005C5102" w:rsidRPr="000D0712">
        <w:rPr>
          <w:rFonts w:ascii="Times New Roman" w:hAnsi="Times New Roman"/>
          <w:szCs w:val="24"/>
        </w:rPr>
        <w:tab/>
        <w:t>Présentation de la structure d’accueil</w:t>
      </w:r>
      <w:r w:rsidR="005C5102" w:rsidRPr="000D0712">
        <w:rPr>
          <w:rFonts w:ascii="Times New Roman" w:hAnsi="Times New Roman"/>
          <w:szCs w:val="24"/>
        </w:rPr>
        <w:tab/>
      </w:r>
      <w:r w:rsidR="005C5102" w:rsidRPr="000D0712">
        <w:rPr>
          <w:rFonts w:ascii="Times New Roman" w:hAnsi="Times New Roman"/>
          <w:szCs w:val="24"/>
        </w:rPr>
        <w:fldChar w:fldCharType="begin"/>
      </w:r>
      <w:r w:rsidR="005C5102" w:rsidRPr="000D0712">
        <w:rPr>
          <w:rFonts w:ascii="Times New Roman" w:hAnsi="Times New Roman"/>
          <w:szCs w:val="24"/>
        </w:rPr>
        <w:instrText xml:space="preserve"> PAGEREF _Toc485733898 \h </w:instrText>
      </w:r>
      <w:r w:rsidR="005C5102" w:rsidRPr="000D0712">
        <w:rPr>
          <w:rFonts w:ascii="Times New Roman" w:hAnsi="Times New Roman"/>
          <w:szCs w:val="24"/>
        </w:rPr>
      </w:r>
      <w:r w:rsidR="005C5102" w:rsidRPr="000D0712">
        <w:rPr>
          <w:rFonts w:ascii="Times New Roman" w:hAnsi="Times New Roman"/>
          <w:szCs w:val="24"/>
        </w:rPr>
        <w:fldChar w:fldCharType="separate"/>
      </w:r>
      <w:r w:rsidR="002E54D3">
        <w:rPr>
          <w:rFonts w:ascii="Times New Roman" w:hAnsi="Times New Roman"/>
          <w:szCs w:val="24"/>
        </w:rPr>
        <w:t>4</w:t>
      </w:r>
      <w:r w:rsidR="005C5102" w:rsidRPr="000D0712">
        <w:rPr>
          <w:rFonts w:ascii="Times New Roman" w:hAnsi="Times New Roman"/>
          <w:szCs w:val="24"/>
        </w:rPr>
        <w:fldChar w:fldCharType="end"/>
      </w:r>
    </w:p>
    <w:p w:rsidR="005C5102" w:rsidRPr="000D0712" w:rsidRDefault="005C5102" w:rsidP="005542E8">
      <w:pPr>
        <w:pStyle w:val="TM4"/>
        <w:spacing w:line="276" w:lineRule="auto"/>
        <w:ind w:left="708"/>
        <w:rPr>
          <w:rFonts w:eastAsiaTheme="minorEastAsia"/>
          <w:noProof/>
          <w:lang w:eastAsia="fr-FR"/>
        </w:rPr>
      </w:pPr>
      <w:r w:rsidRPr="000D0712">
        <w:rPr>
          <w:noProof/>
        </w:rPr>
        <w:t>I.1.1</w:t>
      </w:r>
      <w:r w:rsidRPr="000D0712">
        <w:rPr>
          <w:rFonts w:eastAsiaTheme="minorEastAsia"/>
          <w:noProof/>
          <w:lang w:eastAsia="fr-FR"/>
        </w:rPr>
        <w:tab/>
      </w:r>
      <w:r w:rsidRPr="000D0712">
        <w:rPr>
          <w:noProof/>
        </w:rPr>
        <w:t>AtoS en chiffre</w:t>
      </w:r>
      <w:r w:rsidRPr="000D0712">
        <w:rPr>
          <w:noProof/>
        </w:rPr>
        <w:tab/>
      </w:r>
      <w:r w:rsidRPr="000D0712">
        <w:rPr>
          <w:noProof/>
        </w:rPr>
        <w:fldChar w:fldCharType="begin"/>
      </w:r>
      <w:r w:rsidRPr="000D0712">
        <w:rPr>
          <w:noProof/>
        </w:rPr>
        <w:instrText xml:space="preserve"> PAGEREF _Toc485733899 \h </w:instrText>
      </w:r>
      <w:r w:rsidRPr="000D0712">
        <w:rPr>
          <w:noProof/>
        </w:rPr>
      </w:r>
      <w:r w:rsidRPr="000D0712">
        <w:rPr>
          <w:noProof/>
        </w:rPr>
        <w:fldChar w:fldCharType="separate"/>
      </w:r>
      <w:r w:rsidR="002E54D3">
        <w:rPr>
          <w:noProof/>
        </w:rPr>
        <w:t>4</w:t>
      </w:r>
      <w:r w:rsidRPr="000D0712">
        <w:rPr>
          <w:noProof/>
        </w:rPr>
        <w:fldChar w:fldCharType="end"/>
      </w:r>
    </w:p>
    <w:p w:rsidR="005C5102" w:rsidRPr="000D0712" w:rsidRDefault="005C5102" w:rsidP="005542E8">
      <w:pPr>
        <w:pStyle w:val="TM4"/>
        <w:spacing w:line="276" w:lineRule="auto"/>
        <w:ind w:left="708"/>
        <w:rPr>
          <w:rFonts w:eastAsiaTheme="minorEastAsia"/>
          <w:noProof/>
          <w:lang w:eastAsia="fr-FR"/>
        </w:rPr>
      </w:pPr>
      <w:r w:rsidRPr="000D0712">
        <w:rPr>
          <w:noProof/>
        </w:rPr>
        <w:t>I.1.2</w:t>
      </w:r>
      <w:r w:rsidRPr="000D0712">
        <w:rPr>
          <w:rFonts w:eastAsiaTheme="minorEastAsia"/>
          <w:noProof/>
          <w:lang w:eastAsia="fr-FR"/>
        </w:rPr>
        <w:tab/>
      </w:r>
      <w:r w:rsidRPr="000D0712">
        <w:rPr>
          <w:noProof/>
        </w:rPr>
        <w:t>Historique</w:t>
      </w:r>
      <w:r w:rsidRPr="000D0712">
        <w:rPr>
          <w:noProof/>
        </w:rPr>
        <w:tab/>
      </w:r>
      <w:r w:rsidRPr="000D0712">
        <w:rPr>
          <w:noProof/>
        </w:rPr>
        <w:fldChar w:fldCharType="begin"/>
      </w:r>
      <w:r w:rsidRPr="000D0712">
        <w:rPr>
          <w:noProof/>
        </w:rPr>
        <w:instrText xml:space="preserve"> PAGEREF _Toc485733900 \h </w:instrText>
      </w:r>
      <w:r w:rsidRPr="000D0712">
        <w:rPr>
          <w:noProof/>
        </w:rPr>
      </w:r>
      <w:r w:rsidRPr="000D0712">
        <w:rPr>
          <w:noProof/>
        </w:rPr>
        <w:fldChar w:fldCharType="separate"/>
      </w:r>
      <w:r w:rsidR="002E54D3">
        <w:rPr>
          <w:noProof/>
        </w:rPr>
        <w:t>4</w:t>
      </w:r>
      <w:r w:rsidRPr="000D0712">
        <w:rPr>
          <w:noProof/>
        </w:rPr>
        <w:fldChar w:fldCharType="end"/>
      </w:r>
    </w:p>
    <w:p w:rsidR="005C5102" w:rsidRPr="000D0712" w:rsidRDefault="005C5102" w:rsidP="005542E8">
      <w:pPr>
        <w:pStyle w:val="TM4"/>
        <w:spacing w:line="276" w:lineRule="auto"/>
        <w:ind w:left="708"/>
        <w:rPr>
          <w:rFonts w:eastAsiaTheme="minorEastAsia"/>
          <w:noProof/>
          <w:lang w:eastAsia="fr-FR"/>
        </w:rPr>
      </w:pPr>
      <w:r w:rsidRPr="000D0712">
        <w:rPr>
          <w:noProof/>
        </w:rPr>
        <w:t>I.1.3</w:t>
      </w:r>
      <w:r w:rsidRPr="000D0712">
        <w:rPr>
          <w:rFonts w:eastAsiaTheme="minorEastAsia"/>
          <w:noProof/>
          <w:lang w:eastAsia="fr-FR"/>
        </w:rPr>
        <w:tab/>
      </w:r>
      <w:r w:rsidRPr="000D0712">
        <w:rPr>
          <w:noProof/>
        </w:rPr>
        <w:t>Domaine d’activité</w:t>
      </w:r>
      <w:r w:rsidRPr="000D0712">
        <w:rPr>
          <w:noProof/>
        </w:rPr>
        <w:tab/>
      </w:r>
      <w:r w:rsidRPr="000D0712">
        <w:rPr>
          <w:noProof/>
        </w:rPr>
        <w:fldChar w:fldCharType="begin"/>
      </w:r>
      <w:r w:rsidRPr="000D0712">
        <w:rPr>
          <w:noProof/>
        </w:rPr>
        <w:instrText xml:space="preserve"> PAGEREF _Toc485733901 \h </w:instrText>
      </w:r>
      <w:r w:rsidRPr="000D0712">
        <w:rPr>
          <w:noProof/>
        </w:rPr>
      </w:r>
      <w:r w:rsidRPr="000D0712">
        <w:rPr>
          <w:noProof/>
        </w:rPr>
        <w:fldChar w:fldCharType="separate"/>
      </w:r>
      <w:r w:rsidR="002E54D3">
        <w:rPr>
          <w:noProof/>
        </w:rPr>
        <w:t>5</w:t>
      </w:r>
      <w:r w:rsidRPr="000D0712">
        <w:rPr>
          <w:noProof/>
        </w:rPr>
        <w:fldChar w:fldCharType="end"/>
      </w:r>
    </w:p>
    <w:p w:rsidR="005C5102" w:rsidRPr="000D0712" w:rsidRDefault="005C5102" w:rsidP="005542E8">
      <w:pPr>
        <w:pStyle w:val="TM4"/>
        <w:spacing w:line="276" w:lineRule="auto"/>
        <w:ind w:left="708"/>
        <w:rPr>
          <w:rFonts w:eastAsiaTheme="minorEastAsia"/>
          <w:noProof/>
          <w:lang w:eastAsia="fr-FR"/>
        </w:rPr>
      </w:pPr>
      <w:r w:rsidRPr="000D0712">
        <w:rPr>
          <w:noProof/>
        </w:rPr>
        <w:t>I.1.4</w:t>
      </w:r>
      <w:r w:rsidRPr="000D0712">
        <w:rPr>
          <w:rFonts w:eastAsiaTheme="minorEastAsia"/>
          <w:noProof/>
          <w:lang w:eastAsia="fr-FR"/>
        </w:rPr>
        <w:tab/>
      </w:r>
      <w:r w:rsidRPr="000D0712">
        <w:rPr>
          <w:noProof/>
        </w:rPr>
        <w:t>Partenaires</w:t>
      </w:r>
      <w:r w:rsidRPr="000D0712">
        <w:rPr>
          <w:noProof/>
        </w:rPr>
        <w:tab/>
      </w:r>
      <w:r w:rsidRPr="000D0712">
        <w:rPr>
          <w:noProof/>
        </w:rPr>
        <w:fldChar w:fldCharType="begin"/>
      </w:r>
      <w:r w:rsidRPr="000D0712">
        <w:rPr>
          <w:noProof/>
        </w:rPr>
        <w:instrText xml:space="preserve"> PAGEREF _Toc485733902 \h </w:instrText>
      </w:r>
      <w:r w:rsidRPr="000D0712">
        <w:rPr>
          <w:noProof/>
        </w:rPr>
      </w:r>
      <w:r w:rsidRPr="000D0712">
        <w:rPr>
          <w:noProof/>
        </w:rPr>
        <w:fldChar w:fldCharType="separate"/>
      </w:r>
      <w:r w:rsidR="002E54D3">
        <w:rPr>
          <w:noProof/>
        </w:rPr>
        <w:t>6</w:t>
      </w:r>
      <w:r w:rsidRPr="000D0712">
        <w:rPr>
          <w:noProof/>
        </w:rPr>
        <w:fldChar w:fldCharType="end"/>
      </w:r>
    </w:p>
    <w:p w:rsidR="005C5102" w:rsidRPr="000D0712" w:rsidRDefault="005C5102" w:rsidP="005542E8">
      <w:pPr>
        <w:pStyle w:val="TM4"/>
        <w:spacing w:line="276" w:lineRule="auto"/>
        <w:ind w:left="708"/>
        <w:rPr>
          <w:rFonts w:eastAsiaTheme="minorEastAsia"/>
          <w:noProof/>
          <w:lang w:eastAsia="fr-FR"/>
        </w:rPr>
      </w:pPr>
      <w:r w:rsidRPr="000D0712">
        <w:rPr>
          <w:noProof/>
        </w:rPr>
        <w:t>I.1.5</w:t>
      </w:r>
      <w:r w:rsidRPr="000D0712">
        <w:rPr>
          <w:rFonts w:eastAsiaTheme="minorEastAsia"/>
          <w:noProof/>
          <w:lang w:eastAsia="fr-FR"/>
        </w:rPr>
        <w:tab/>
      </w:r>
      <w:r w:rsidRPr="000D0712">
        <w:rPr>
          <w:noProof/>
        </w:rPr>
        <w:t>GDC Sénégal</w:t>
      </w:r>
      <w:r w:rsidRPr="000D0712">
        <w:rPr>
          <w:noProof/>
        </w:rPr>
        <w:tab/>
      </w:r>
      <w:r w:rsidRPr="000D0712">
        <w:rPr>
          <w:noProof/>
        </w:rPr>
        <w:fldChar w:fldCharType="begin"/>
      </w:r>
      <w:r w:rsidRPr="000D0712">
        <w:rPr>
          <w:noProof/>
        </w:rPr>
        <w:instrText xml:space="preserve"> PAGEREF _Toc485733903 \h </w:instrText>
      </w:r>
      <w:r w:rsidRPr="000D0712">
        <w:rPr>
          <w:noProof/>
        </w:rPr>
      </w:r>
      <w:r w:rsidRPr="000D0712">
        <w:rPr>
          <w:noProof/>
        </w:rPr>
        <w:fldChar w:fldCharType="separate"/>
      </w:r>
      <w:r w:rsidR="002E54D3">
        <w:rPr>
          <w:noProof/>
        </w:rPr>
        <w:t>6</w:t>
      </w:r>
      <w:r w:rsidRPr="000D0712">
        <w:rPr>
          <w:noProof/>
        </w:rPr>
        <w:fldChar w:fldCharType="end"/>
      </w:r>
    </w:p>
    <w:p w:rsidR="005C5102" w:rsidRPr="000D0712" w:rsidRDefault="005C5102" w:rsidP="005542E8">
      <w:pPr>
        <w:pStyle w:val="TM3"/>
        <w:spacing w:line="276" w:lineRule="auto"/>
        <w:rPr>
          <w:rFonts w:ascii="Times New Roman" w:hAnsi="Times New Roman"/>
          <w:szCs w:val="24"/>
        </w:rPr>
      </w:pPr>
      <w:r w:rsidRPr="000D0712">
        <w:rPr>
          <w:rFonts w:ascii="Times New Roman" w:hAnsi="Times New Roman"/>
          <w:szCs w:val="24"/>
        </w:rPr>
        <w:t>I.2</w:t>
      </w:r>
      <w:r w:rsidRPr="000D0712">
        <w:rPr>
          <w:rFonts w:ascii="Times New Roman" w:hAnsi="Times New Roman"/>
          <w:szCs w:val="24"/>
        </w:rPr>
        <w:tab/>
        <w:t>Présentation du sujet</w:t>
      </w:r>
      <w:r w:rsidRPr="000D0712">
        <w:rPr>
          <w:rFonts w:ascii="Times New Roman" w:hAnsi="Times New Roman"/>
          <w:szCs w:val="24"/>
        </w:rPr>
        <w:tab/>
      </w:r>
      <w:r w:rsidRPr="000D0712">
        <w:rPr>
          <w:rFonts w:ascii="Times New Roman" w:hAnsi="Times New Roman"/>
          <w:szCs w:val="24"/>
        </w:rPr>
        <w:fldChar w:fldCharType="begin"/>
      </w:r>
      <w:r w:rsidRPr="000D0712">
        <w:rPr>
          <w:rFonts w:ascii="Times New Roman" w:hAnsi="Times New Roman"/>
          <w:szCs w:val="24"/>
        </w:rPr>
        <w:instrText xml:space="preserve"> PAGEREF _Toc485733904 \h </w:instrText>
      </w:r>
      <w:r w:rsidRPr="000D0712">
        <w:rPr>
          <w:rFonts w:ascii="Times New Roman" w:hAnsi="Times New Roman"/>
          <w:szCs w:val="24"/>
        </w:rPr>
      </w:r>
      <w:r w:rsidRPr="000D0712">
        <w:rPr>
          <w:rFonts w:ascii="Times New Roman" w:hAnsi="Times New Roman"/>
          <w:szCs w:val="24"/>
        </w:rPr>
        <w:fldChar w:fldCharType="separate"/>
      </w:r>
      <w:r w:rsidR="002E54D3">
        <w:rPr>
          <w:rFonts w:ascii="Times New Roman" w:hAnsi="Times New Roman"/>
          <w:szCs w:val="24"/>
        </w:rPr>
        <w:t>8</w:t>
      </w:r>
      <w:r w:rsidRPr="000D0712">
        <w:rPr>
          <w:rFonts w:ascii="Times New Roman" w:hAnsi="Times New Roman"/>
          <w:szCs w:val="24"/>
        </w:rPr>
        <w:fldChar w:fldCharType="end"/>
      </w:r>
    </w:p>
    <w:p w:rsidR="005C5102" w:rsidRPr="000D0712" w:rsidRDefault="005C5102" w:rsidP="005542E8">
      <w:pPr>
        <w:pStyle w:val="TM4"/>
        <w:spacing w:line="276" w:lineRule="auto"/>
        <w:ind w:left="708"/>
        <w:rPr>
          <w:rFonts w:eastAsiaTheme="minorEastAsia"/>
          <w:noProof/>
          <w:lang w:eastAsia="fr-FR"/>
        </w:rPr>
      </w:pPr>
      <w:r w:rsidRPr="000D0712">
        <w:rPr>
          <w:noProof/>
        </w:rPr>
        <w:t>I.2.1</w:t>
      </w:r>
      <w:r w:rsidRPr="000D0712">
        <w:rPr>
          <w:rFonts w:eastAsiaTheme="minorEastAsia"/>
          <w:noProof/>
          <w:lang w:eastAsia="fr-FR"/>
        </w:rPr>
        <w:tab/>
      </w:r>
      <w:r w:rsidRPr="000D0712">
        <w:rPr>
          <w:noProof/>
        </w:rPr>
        <w:t>Contexte</w:t>
      </w:r>
      <w:r w:rsidRPr="000D0712">
        <w:rPr>
          <w:noProof/>
        </w:rPr>
        <w:tab/>
      </w:r>
      <w:r w:rsidRPr="000D0712">
        <w:rPr>
          <w:noProof/>
        </w:rPr>
        <w:fldChar w:fldCharType="begin"/>
      </w:r>
      <w:r w:rsidRPr="000D0712">
        <w:rPr>
          <w:noProof/>
        </w:rPr>
        <w:instrText xml:space="preserve"> PAGEREF _Toc485733905 \h </w:instrText>
      </w:r>
      <w:r w:rsidRPr="000D0712">
        <w:rPr>
          <w:noProof/>
        </w:rPr>
      </w:r>
      <w:r w:rsidRPr="000D0712">
        <w:rPr>
          <w:noProof/>
        </w:rPr>
        <w:fldChar w:fldCharType="separate"/>
      </w:r>
      <w:r w:rsidR="002E54D3">
        <w:rPr>
          <w:noProof/>
        </w:rPr>
        <w:t>8</w:t>
      </w:r>
      <w:r w:rsidRPr="000D0712">
        <w:rPr>
          <w:noProof/>
        </w:rPr>
        <w:fldChar w:fldCharType="end"/>
      </w:r>
    </w:p>
    <w:p w:rsidR="005C5102" w:rsidRPr="000D0712" w:rsidRDefault="005C5102" w:rsidP="005542E8">
      <w:pPr>
        <w:pStyle w:val="TM4"/>
        <w:spacing w:line="276" w:lineRule="auto"/>
        <w:ind w:left="708"/>
        <w:rPr>
          <w:rFonts w:eastAsiaTheme="minorEastAsia"/>
          <w:noProof/>
          <w:lang w:eastAsia="fr-FR"/>
        </w:rPr>
      </w:pPr>
      <w:r w:rsidRPr="000D0712">
        <w:rPr>
          <w:noProof/>
        </w:rPr>
        <w:t>I.2.2</w:t>
      </w:r>
      <w:r w:rsidRPr="000D0712">
        <w:rPr>
          <w:rFonts w:eastAsiaTheme="minorEastAsia"/>
          <w:noProof/>
          <w:lang w:eastAsia="fr-FR"/>
        </w:rPr>
        <w:tab/>
      </w:r>
      <w:r w:rsidRPr="000D0712">
        <w:rPr>
          <w:noProof/>
        </w:rPr>
        <w:t>Problématiques</w:t>
      </w:r>
      <w:r w:rsidRPr="000D0712">
        <w:rPr>
          <w:noProof/>
        </w:rPr>
        <w:tab/>
      </w:r>
      <w:r w:rsidRPr="000D0712">
        <w:rPr>
          <w:noProof/>
        </w:rPr>
        <w:fldChar w:fldCharType="begin"/>
      </w:r>
      <w:r w:rsidRPr="000D0712">
        <w:rPr>
          <w:noProof/>
        </w:rPr>
        <w:instrText xml:space="preserve"> PAGEREF _Toc485733906 \h </w:instrText>
      </w:r>
      <w:r w:rsidRPr="000D0712">
        <w:rPr>
          <w:noProof/>
        </w:rPr>
      </w:r>
      <w:r w:rsidRPr="000D0712">
        <w:rPr>
          <w:noProof/>
        </w:rPr>
        <w:fldChar w:fldCharType="separate"/>
      </w:r>
      <w:r w:rsidR="002E54D3">
        <w:rPr>
          <w:noProof/>
        </w:rPr>
        <w:t>9</w:t>
      </w:r>
      <w:r w:rsidRPr="000D0712">
        <w:rPr>
          <w:noProof/>
        </w:rPr>
        <w:fldChar w:fldCharType="end"/>
      </w:r>
    </w:p>
    <w:p w:rsidR="005C5102" w:rsidRPr="000D0712" w:rsidRDefault="005C5102" w:rsidP="005542E8">
      <w:pPr>
        <w:pStyle w:val="TM4"/>
        <w:spacing w:line="276" w:lineRule="auto"/>
        <w:ind w:left="708"/>
        <w:rPr>
          <w:rFonts w:eastAsiaTheme="minorEastAsia"/>
          <w:noProof/>
          <w:lang w:eastAsia="fr-FR"/>
        </w:rPr>
      </w:pPr>
      <w:r w:rsidRPr="000D0712">
        <w:rPr>
          <w:noProof/>
        </w:rPr>
        <w:t>I.2.3</w:t>
      </w:r>
      <w:r w:rsidRPr="000D0712">
        <w:rPr>
          <w:rFonts w:eastAsiaTheme="minorEastAsia"/>
          <w:noProof/>
          <w:lang w:eastAsia="fr-FR"/>
        </w:rPr>
        <w:tab/>
      </w:r>
      <w:r w:rsidRPr="000D0712">
        <w:rPr>
          <w:noProof/>
        </w:rPr>
        <w:t>Objectifs</w:t>
      </w:r>
      <w:r w:rsidRPr="000D0712">
        <w:rPr>
          <w:noProof/>
        </w:rPr>
        <w:tab/>
      </w:r>
      <w:r w:rsidRPr="000D0712">
        <w:rPr>
          <w:noProof/>
        </w:rPr>
        <w:fldChar w:fldCharType="begin"/>
      </w:r>
      <w:r w:rsidRPr="000D0712">
        <w:rPr>
          <w:noProof/>
        </w:rPr>
        <w:instrText xml:space="preserve"> PAGEREF _Toc485733907 \h </w:instrText>
      </w:r>
      <w:r w:rsidRPr="000D0712">
        <w:rPr>
          <w:noProof/>
        </w:rPr>
      </w:r>
      <w:r w:rsidRPr="000D0712">
        <w:rPr>
          <w:noProof/>
        </w:rPr>
        <w:fldChar w:fldCharType="separate"/>
      </w:r>
      <w:r w:rsidR="002E54D3">
        <w:rPr>
          <w:noProof/>
        </w:rPr>
        <w:t>10</w:t>
      </w:r>
      <w:r w:rsidRPr="000D0712">
        <w:rPr>
          <w:noProof/>
        </w:rPr>
        <w:fldChar w:fldCharType="end"/>
      </w:r>
    </w:p>
    <w:p w:rsidR="005C5102" w:rsidRPr="000D0712" w:rsidRDefault="005C5102" w:rsidP="005542E8">
      <w:pPr>
        <w:pStyle w:val="TM3"/>
        <w:spacing w:line="276" w:lineRule="auto"/>
        <w:rPr>
          <w:rFonts w:ascii="Times New Roman" w:hAnsi="Times New Roman"/>
          <w:szCs w:val="24"/>
        </w:rPr>
      </w:pPr>
      <w:r w:rsidRPr="000D0712">
        <w:rPr>
          <w:rFonts w:ascii="Times New Roman" w:hAnsi="Times New Roman"/>
          <w:szCs w:val="24"/>
        </w:rPr>
        <w:t>I.3</w:t>
      </w:r>
      <w:r w:rsidRPr="000D0712">
        <w:rPr>
          <w:rFonts w:ascii="Times New Roman" w:hAnsi="Times New Roman"/>
          <w:szCs w:val="24"/>
        </w:rPr>
        <w:tab/>
        <w:t>Conclusion</w:t>
      </w:r>
      <w:r w:rsidRPr="000D0712">
        <w:rPr>
          <w:rFonts w:ascii="Times New Roman" w:hAnsi="Times New Roman"/>
          <w:szCs w:val="24"/>
        </w:rPr>
        <w:tab/>
      </w:r>
      <w:r w:rsidRPr="000D0712">
        <w:rPr>
          <w:rFonts w:ascii="Times New Roman" w:hAnsi="Times New Roman"/>
          <w:szCs w:val="24"/>
        </w:rPr>
        <w:fldChar w:fldCharType="begin"/>
      </w:r>
      <w:r w:rsidRPr="000D0712">
        <w:rPr>
          <w:rFonts w:ascii="Times New Roman" w:hAnsi="Times New Roman"/>
          <w:szCs w:val="24"/>
        </w:rPr>
        <w:instrText xml:space="preserve"> PAGEREF _Toc485733908 \h </w:instrText>
      </w:r>
      <w:r w:rsidRPr="000D0712">
        <w:rPr>
          <w:rFonts w:ascii="Times New Roman" w:hAnsi="Times New Roman"/>
          <w:szCs w:val="24"/>
        </w:rPr>
      </w:r>
      <w:r w:rsidRPr="000D0712">
        <w:rPr>
          <w:rFonts w:ascii="Times New Roman" w:hAnsi="Times New Roman"/>
          <w:szCs w:val="24"/>
        </w:rPr>
        <w:fldChar w:fldCharType="separate"/>
      </w:r>
      <w:r w:rsidR="002E54D3">
        <w:rPr>
          <w:rFonts w:ascii="Times New Roman" w:hAnsi="Times New Roman"/>
          <w:szCs w:val="24"/>
        </w:rPr>
        <w:t>10</w:t>
      </w:r>
      <w:r w:rsidRPr="000D0712">
        <w:rPr>
          <w:rFonts w:ascii="Times New Roman" w:hAnsi="Times New Roman"/>
          <w:szCs w:val="24"/>
        </w:rPr>
        <w:fldChar w:fldCharType="end"/>
      </w:r>
    </w:p>
    <w:p w:rsidR="00197FD0" w:rsidRDefault="00197FD0" w:rsidP="005542E8">
      <w:pPr>
        <w:spacing w:line="276" w:lineRule="auto"/>
      </w:pPr>
      <w:r w:rsidRPr="000D0712">
        <w:rPr>
          <w:rFonts w:cs="Times New Roman"/>
          <w:szCs w:val="24"/>
        </w:rPr>
        <w:fldChar w:fldCharType="end"/>
      </w:r>
    </w:p>
    <w:p w:rsidR="00197FD0" w:rsidRDefault="00197FD0" w:rsidP="00197FD0">
      <w:pPr>
        <w:spacing w:line="360" w:lineRule="auto"/>
      </w:pPr>
    </w:p>
    <w:p w:rsidR="00197FD0" w:rsidRDefault="00197FD0" w:rsidP="00197FD0">
      <w:pPr>
        <w:spacing w:line="360" w:lineRule="auto"/>
      </w:pPr>
    </w:p>
    <w:p w:rsidR="005871B1" w:rsidRDefault="005871B1" w:rsidP="00197FD0">
      <w:pPr>
        <w:spacing w:line="360" w:lineRule="auto"/>
      </w:pPr>
    </w:p>
    <w:p w:rsidR="005871B1" w:rsidRDefault="005871B1" w:rsidP="00197FD0">
      <w:pPr>
        <w:spacing w:line="360" w:lineRule="auto"/>
      </w:pPr>
    </w:p>
    <w:p w:rsidR="005871B1" w:rsidRDefault="005871B1" w:rsidP="00197FD0">
      <w:pPr>
        <w:spacing w:line="360" w:lineRule="auto"/>
      </w:pPr>
    </w:p>
    <w:p w:rsidR="005871B1" w:rsidRDefault="005871B1" w:rsidP="00197FD0">
      <w:pPr>
        <w:spacing w:line="360" w:lineRule="auto"/>
      </w:pPr>
    </w:p>
    <w:p w:rsidR="005871B1" w:rsidRDefault="005871B1" w:rsidP="00197FD0">
      <w:pPr>
        <w:spacing w:line="360" w:lineRule="auto"/>
      </w:pPr>
    </w:p>
    <w:p w:rsidR="00197FD0" w:rsidRDefault="00197FD0" w:rsidP="00197FD0">
      <w:pPr>
        <w:spacing w:line="360" w:lineRule="auto"/>
      </w:pPr>
    </w:p>
    <w:p w:rsidR="00040737" w:rsidRDefault="00586EC8" w:rsidP="00E33C31">
      <w:pPr>
        <w:pStyle w:val="Titre3"/>
        <w:numPr>
          <w:ilvl w:val="0"/>
          <w:numId w:val="1"/>
        </w:numPr>
      </w:pPr>
      <w:bookmarkStart w:id="21" w:name="_Toc485733898"/>
      <w:bookmarkStart w:id="22" w:name="_Toc486600127"/>
      <w:bookmarkStart w:id="23" w:name="section12"/>
      <w:r>
        <w:t>Présentation de la structure d’accueil</w:t>
      </w:r>
      <w:bookmarkEnd w:id="21"/>
      <w:bookmarkEnd w:id="22"/>
    </w:p>
    <w:p w:rsidR="00040737" w:rsidRDefault="00586EC8" w:rsidP="00DE42A2">
      <w:pPr>
        <w:pStyle w:val="Titre4"/>
        <w:numPr>
          <w:ilvl w:val="0"/>
          <w:numId w:val="2"/>
        </w:numPr>
      </w:pPr>
      <w:bookmarkStart w:id="24" w:name="_Toc485733899"/>
      <w:bookmarkStart w:id="25" w:name="_Toc486600128"/>
      <w:proofErr w:type="spellStart"/>
      <w:r w:rsidRPr="00586EC8">
        <w:t>AtoS</w:t>
      </w:r>
      <w:proofErr w:type="spellEnd"/>
      <w:r>
        <w:t xml:space="preserve"> en </w:t>
      </w:r>
      <w:r w:rsidRPr="00586EC8">
        <w:t>chiffre</w:t>
      </w:r>
      <w:bookmarkEnd w:id="24"/>
      <w:bookmarkEnd w:id="25"/>
    </w:p>
    <w:p w:rsidR="00040737" w:rsidRDefault="00040737" w:rsidP="008D6C47">
      <w:pPr>
        <w:spacing w:line="360" w:lineRule="auto"/>
        <w:ind w:firstLine="708"/>
      </w:pPr>
      <w:r>
        <w:t>Atos est l'un des dix plus grands acteurs des Entreprises de Services du Numérique (ESN) au niveau mondial. Avec un chiffre d'affaires annuel de 8,8 milliards d'euros, actuellement la société emploie environ 86 600 personnes dans 66 pays, principalement en France, en Allemagne aux Pays-Bas, en Espagne, au Royaume-Uni, en Inde, au Maroc et depuis décembre 2014 au Sénégal. La</w:t>
      </w:r>
      <w:r w:rsidR="00991658">
        <w:rPr>
          <w:i/>
        </w:rPr>
        <w:t xml:space="preserve"> F</w:t>
      </w:r>
      <w:r w:rsidRPr="00890C19">
        <w:rPr>
          <w:i/>
        </w:rPr>
        <w:t>igure</w:t>
      </w:r>
      <w:r>
        <w:t xml:space="preserve"> 1 nous donne une idée de la répartition des salariés d’Atos à travers le monde.</w:t>
      </w:r>
    </w:p>
    <w:p w:rsidR="003C7B89" w:rsidRDefault="00586EC8" w:rsidP="003C7B89">
      <w:pPr>
        <w:keepNext/>
        <w:spacing w:line="360" w:lineRule="auto"/>
        <w:jc w:val="center"/>
      </w:pPr>
      <w:r>
        <w:rPr>
          <w:noProof/>
          <w:lang w:eastAsia="fr-FR"/>
        </w:rPr>
        <w:drawing>
          <wp:inline distT="0" distB="0" distL="0" distR="0" wp14:anchorId="0966A4AA" wp14:editId="41C7BBFD">
            <wp:extent cx="5508759" cy="3119058"/>
            <wp:effectExtent l="19050" t="19050" r="15875" b="2476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0443" cy="3125673"/>
                    </a:xfrm>
                    <a:prstGeom prst="rect">
                      <a:avLst/>
                    </a:prstGeom>
                    <a:noFill/>
                    <a:ln w="9525">
                      <a:solidFill>
                        <a:schemeClr val="bg2">
                          <a:lumMod val="50000"/>
                          <a:lumOff val="0"/>
                        </a:schemeClr>
                      </a:solidFill>
                      <a:miter lim="800000"/>
                      <a:headEnd/>
                      <a:tailEnd/>
                    </a:ln>
                  </pic:spPr>
                </pic:pic>
              </a:graphicData>
            </a:graphic>
          </wp:inline>
        </w:drawing>
      </w:r>
    </w:p>
    <w:p w:rsidR="00040737" w:rsidRPr="00B36A8C" w:rsidRDefault="003C7B89" w:rsidP="003C7B89">
      <w:pPr>
        <w:pStyle w:val="Lgende"/>
        <w:jc w:val="center"/>
        <w:rPr>
          <w:i w:val="0"/>
          <w:color w:val="auto"/>
          <w:sz w:val="24"/>
        </w:rPr>
      </w:pPr>
      <w:bookmarkStart w:id="26" w:name="_Toc486661857"/>
      <w:r w:rsidRPr="00B36A8C">
        <w:rPr>
          <w:color w:val="auto"/>
          <w:sz w:val="24"/>
        </w:rPr>
        <w:t>Figure</w:t>
      </w:r>
      <w:r w:rsidRPr="00B36A8C">
        <w:rPr>
          <w:i w:val="0"/>
          <w:color w:val="auto"/>
          <w:sz w:val="24"/>
        </w:rPr>
        <w:t xml:space="preserve"> </w:t>
      </w:r>
      <w:r w:rsidRPr="00B36A8C">
        <w:rPr>
          <w:i w:val="0"/>
          <w:color w:val="auto"/>
          <w:sz w:val="24"/>
        </w:rPr>
        <w:fldChar w:fldCharType="begin"/>
      </w:r>
      <w:r w:rsidRPr="00B36A8C">
        <w:rPr>
          <w:i w:val="0"/>
          <w:color w:val="auto"/>
          <w:sz w:val="24"/>
        </w:rPr>
        <w:instrText xml:space="preserve"> SEQ Figure \* ARABIC </w:instrText>
      </w:r>
      <w:r w:rsidRPr="00B36A8C">
        <w:rPr>
          <w:i w:val="0"/>
          <w:color w:val="auto"/>
          <w:sz w:val="24"/>
        </w:rPr>
        <w:fldChar w:fldCharType="separate"/>
      </w:r>
      <w:r w:rsidR="002E54D3">
        <w:rPr>
          <w:i w:val="0"/>
          <w:noProof/>
          <w:color w:val="auto"/>
          <w:sz w:val="24"/>
        </w:rPr>
        <w:t>1</w:t>
      </w:r>
      <w:r w:rsidRPr="00B36A8C">
        <w:rPr>
          <w:i w:val="0"/>
          <w:color w:val="auto"/>
          <w:sz w:val="24"/>
        </w:rPr>
        <w:fldChar w:fldCharType="end"/>
      </w:r>
      <w:r w:rsidR="00D31E35">
        <w:rPr>
          <w:i w:val="0"/>
          <w:color w:val="auto"/>
          <w:sz w:val="24"/>
        </w:rPr>
        <w:t xml:space="preserve"> </w:t>
      </w:r>
      <w:r w:rsidRPr="003C7B89">
        <w:rPr>
          <w:i w:val="0"/>
          <w:color w:val="auto"/>
          <w:sz w:val="22"/>
        </w:rPr>
        <w:t xml:space="preserve">: </w:t>
      </w:r>
      <w:r w:rsidRPr="00B36A8C">
        <w:rPr>
          <w:i w:val="0"/>
          <w:color w:val="auto"/>
          <w:sz w:val="24"/>
        </w:rPr>
        <w:t>Répartition des employés d’ATOS dans le monde</w:t>
      </w:r>
      <w:bookmarkEnd w:id="26"/>
    </w:p>
    <w:p w:rsidR="00040737" w:rsidRDefault="00040737" w:rsidP="00DE42A2">
      <w:pPr>
        <w:pStyle w:val="Titre4"/>
        <w:numPr>
          <w:ilvl w:val="0"/>
          <w:numId w:val="2"/>
        </w:numPr>
      </w:pPr>
      <w:bookmarkStart w:id="27" w:name="_Toc485733900"/>
      <w:bookmarkStart w:id="28" w:name="_Toc486600129"/>
      <w:r>
        <w:t>Historique</w:t>
      </w:r>
      <w:bookmarkEnd w:id="27"/>
      <w:bookmarkEnd w:id="28"/>
    </w:p>
    <w:p w:rsidR="00040737" w:rsidRDefault="00040737" w:rsidP="00BD649B">
      <w:pPr>
        <w:ind w:firstLine="708"/>
      </w:pPr>
      <w:r>
        <w:t>L’histoire du groupe Atos a été rythmée par des acquisitions et des fusions et l’une des  dernières en date est l’acquisition de la société française Bull comme l’illustre la</w:t>
      </w:r>
      <w:r w:rsidR="00A3520E">
        <w:rPr>
          <w:i/>
        </w:rPr>
        <w:t xml:space="preserve"> F</w:t>
      </w:r>
      <w:r w:rsidRPr="00A3520E">
        <w:rPr>
          <w:i/>
        </w:rPr>
        <w:t>igure</w:t>
      </w:r>
      <w:r>
        <w:t xml:space="preserve"> 2. </w:t>
      </w:r>
    </w:p>
    <w:p w:rsidR="003C7B89" w:rsidRDefault="003C7B89" w:rsidP="003C7B89">
      <w:pPr>
        <w:keepNext/>
      </w:pPr>
      <w:r>
        <w:rPr>
          <w:noProof/>
          <w:lang w:eastAsia="fr-FR"/>
        </w:rPr>
        <w:lastRenderedPageBreak/>
        <w:drawing>
          <wp:inline distT="0" distB="0" distL="0" distR="0" wp14:anchorId="2683B586" wp14:editId="25D79CA4">
            <wp:extent cx="5613400" cy="3819525"/>
            <wp:effectExtent l="19050" t="19050" r="25400" b="28575"/>
            <wp:docPr id="69" name="Image 69" descr="historique_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storique_at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3400" cy="3819525"/>
                    </a:xfrm>
                    <a:prstGeom prst="rect">
                      <a:avLst/>
                    </a:prstGeom>
                    <a:noFill/>
                    <a:ln w="9525">
                      <a:solidFill>
                        <a:schemeClr val="tx1">
                          <a:lumMod val="100000"/>
                          <a:lumOff val="0"/>
                        </a:schemeClr>
                      </a:solidFill>
                      <a:miter lim="800000"/>
                      <a:headEnd/>
                      <a:tailEnd/>
                    </a:ln>
                  </pic:spPr>
                </pic:pic>
              </a:graphicData>
            </a:graphic>
          </wp:inline>
        </w:drawing>
      </w:r>
    </w:p>
    <w:p w:rsidR="003C7B89" w:rsidRPr="00CF65C1" w:rsidRDefault="003C7B89" w:rsidP="003C7B89">
      <w:pPr>
        <w:pStyle w:val="Lgende"/>
        <w:jc w:val="center"/>
        <w:rPr>
          <w:i w:val="0"/>
          <w:color w:val="auto"/>
          <w:sz w:val="24"/>
        </w:rPr>
      </w:pPr>
      <w:bookmarkStart w:id="29" w:name="_Toc486661858"/>
      <w:r w:rsidRPr="00CF65C1">
        <w:rPr>
          <w:color w:val="auto"/>
          <w:sz w:val="24"/>
        </w:rPr>
        <w:t>Figure</w:t>
      </w:r>
      <w:r w:rsidRPr="00CF65C1">
        <w:rPr>
          <w:i w:val="0"/>
          <w:color w:val="auto"/>
          <w:sz w:val="24"/>
        </w:rPr>
        <w:t xml:space="preserve"> </w:t>
      </w:r>
      <w:r w:rsidRPr="00CF65C1">
        <w:rPr>
          <w:i w:val="0"/>
          <w:color w:val="auto"/>
          <w:sz w:val="24"/>
        </w:rPr>
        <w:fldChar w:fldCharType="begin"/>
      </w:r>
      <w:r w:rsidRPr="00CF65C1">
        <w:rPr>
          <w:i w:val="0"/>
          <w:color w:val="auto"/>
          <w:sz w:val="24"/>
        </w:rPr>
        <w:instrText xml:space="preserve"> SEQ Figure \* ARABIC </w:instrText>
      </w:r>
      <w:r w:rsidRPr="00CF65C1">
        <w:rPr>
          <w:i w:val="0"/>
          <w:color w:val="auto"/>
          <w:sz w:val="24"/>
        </w:rPr>
        <w:fldChar w:fldCharType="separate"/>
      </w:r>
      <w:r w:rsidR="002E54D3">
        <w:rPr>
          <w:i w:val="0"/>
          <w:noProof/>
          <w:color w:val="auto"/>
          <w:sz w:val="24"/>
        </w:rPr>
        <w:t>2</w:t>
      </w:r>
      <w:r w:rsidRPr="00CF65C1">
        <w:rPr>
          <w:i w:val="0"/>
          <w:color w:val="auto"/>
          <w:sz w:val="24"/>
        </w:rPr>
        <w:fldChar w:fldCharType="end"/>
      </w:r>
      <w:r w:rsidR="00D31E35">
        <w:rPr>
          <w:i w:val="0"/>
          <w:color w:val="auto"/>
          <w:sz w:val="24"/>
        </w:rPr>
        <w:t xml:space="preserve"> </w:t>
      </w:r>
      <w:r w:rsidRPr="00CF65C1">
        <w:rPr>
          <w:i w:val="0"/>
          <w:color w:val="auto"/>
          <w:sz w:val="24"/>
        </w:rPr>
        <w:t>: Historique du Groupe Atos</w:t>
      </w:r>
      <w:bookmarkEnd w:id="29"/>
    </w:p>
    <w:p w:rsidR="00040737" w:rsidRDefault="00040737" w:rsidP="00DE42A2">
      <w:pPr>
        <w:pStyle w:val="Titre4"/>
        <w:numPr>
          <w:ilvl w:val="0"/>
          <w:numId w:val="2"/>
        </w:numPr>
      </w:pPr>
      <w:bookmarkStart w:id="30" w:name="_Toc485733901"/>
      <w:bookmarkStart w:id="31" w:name="_Toc486600130"/>
      <w:r>
        <w:t>Domaine d’activité</w:t>
      </w:r>
      <w:bookmarkEnd w:id="30"/>
      <w:bookmarkEnd w:id="31"/>
    </w:p>
    <w:p w:rsidR="00040737" w:rsidRDefault="00DD1EE2" w:rsidP="003C7B89">
      <w:pPr>
        <w:spacing w:line="360" w:lineRule="auto"/>
      </w:pPr>
      <w:r>
        <w:t>Côté</w:t>
      </w:r>
      <w:r w:rsidR="00040737">
        <w:t xml:space="preserve"> sur le marché Euronext Paris, le Groupe exerce ses activités sous les marques: </w:t>
      </w:r>
    </w:p>
    <w:p w:rsidR="00040737" w:rsidRDefault="00040737" w:rsidP="004C37E2">
      <w:pPr>
        <w:pStyle w:val="Paragraphedeliste"/>
        <w:numPr>
          <w:ilvl w:val="0"/>
          <w:numId w:val="3"/>
        </w:numPr>
        <w:spacing w:line="360" w:lineRule="auto"/>
      </w:pPr>
      <w:r>
        <w:t>Le conseil et les services technologiques :</w:t>
      </w:r>
    </w:p>
    <w:p w:rsidR="00040737" w:rsidRDefault="00040737" w:rsidP="003C7B89">
      <w:pPr>
        <w:spacing w:line="360" w:lineRule="auto"/>
      </w:pPr>
      <w:r>
        <w:t xml:space="preserve"> Atos accompagne ses clients en les aidant à gagner en rentabilité et en efficacité grâce aux technologies et à l’innovation. </w:t>
      </w:r>
    </w:p>
    <w:p w:rsidR="00040737" w:rsidRDefault="00040737" w:rsidP="004C37E2">
      <w:pPr>
        <w:pStyle w:val="Paragraphedeliste"/>
        <w:numPr>
          <w:ilvl w:val="0"/>
          <w:numId w:val="3"/>
        </w:numPr>
        <w:spacing w:line="360" w:lineRule="auto"/>
      </w:pPr>
      <w:r>
        <w:t xml:space="preserve">L’intégration de systèmes : </w:t>
      </w:r>
    </w:p>
    <w:p w:rsidR="00040737" w:rsidRDefault="00040737" w:rsidP="003C7B89">
      <w:pPr>
        <w:spacing w:line="360" w:lineRule="auto"/>
      </w:pPr>
      <w:r>
        <w:t xml:space="preserve">Consiste à réunir au sein d'un même système d'information, des parties développées de façon séparées. Atos fournit des systèmes parfaitement intégrés. </w:t>
      </w:r>
    </w:p>
    <w:p w:rsidR="00040737" w:rsidRDefault="00040737" w:rsidP="004C37E2">
      <w:pPr>
        <w:pStyle w:val="Paragraphedeliste"/>
        <w:numPr>
          <w:ilvl w:val="0"/>
          <w:numId w:val="3"/>
        </w:numPr>
        <w:spacing w:line="360" w:lineRule="auto"/>
      </w:pPr>
      <w:r>
        <w:t xml:space="preserve">L’infogérance: </w:t>
      </w:r>
    </w:p>
    <w:p w:rsidR="00040737" w:rsidRDefault="00040737" w:rsidP="003C7B89">
      <w:pPr>
        <w:spacing w:line="360" w:lineRule="auto"/>
      </w:pPr>
      <w:r>
        <w:t xml:space="preserve">   Consiste à déléguer à un prestataire extérieur de la gestion, l’exploitation, l’optimisation et la sécurisation du système d’information d’une  société. Atos gère et transforme ainsi toutes les opérations informatiques de ses clients, y compris l’ensemble de leurs systèmes informatiques et de traitement de données. </w:t>
      </w:r>
    </w:p>
    <w:p w:rsidR="00040737" w:rsidRDefault="00040737" w:rsidP="004C37E2">
      <w:pPr>
        <w:pStyle w:val="Paragraphedeliste"/>
        <w:numPr>
          <w:ilvl w:val="0"/>
          <w:numId w:val="3"/>
        </w:numPr>
        <w:spacing w:line="360" w:lineRule="auto"/>
      </w:pPr>
      <w:r>
        <w:t>Services :</w:t>
      </w:r>
    </w:p>
    <w:p w:rsidR="00040737" w:rsidRDefault="00040737" w:rsidP="003C7B89">
      <w:pPr>
        <w:spacing w:line="360" w:lineRule="auto"/>
      </w:pPr>
      <w:r>
        <w:lastRenderedPageBreak/>
        <w:t xml:space="preserve">Transactionnels et de paiement : </w:t>
      </w:r>
      <w:proofErr w:type="spellStart"/>
      <w:r>
        <w:t>Worldline</w:t>
      </w:r>
      <w:proofErr w:type="spellEnd"/>
      <w:r>
        <w:t xml:space="preserve"> est la filiale d’Atos consacrée aux services de paiement en ligne. Les activités de </w:t>
      </w:r>
      <w:proofErr w:type="spellStart"/>
      <w:r>
        <w:t>Worldline</w:t>
      </w:r>
      <w:proofErr w:type="spellEnd"/>
      <w:r>
        <w:t xml:space="preserve"> sont organisées autour de trois axes : </w:t>
      </w:r>
    </w:p>
    <w:p w:rsidR="003C7B89" w:rsidRDefault="00040737" w:rsidP="004C37E2">
      <w:pPr>
        <w:pStyle w:val="Paragraphedeliste"/>
        <w:numPr>
          <w:ilvl w:val="0"/>
          <w:numId w:val="4"/>
        </w:numPr>
        <w:spacing w:line="360" w:lineRule="auto"/>
      </w:pPr>
      <w:r>
        <w:t>Merchant Services et Terminaux,</w:t>
      </w:r>
    </w:p>
    <w:p w:rsidR="003C7B89" w:rsidRDefault="00040737" w:rsidP="004C37E2">
      <w:pPr>
        <w:pStyle w:val="Paragraphedeliste"/>
        <w:numPr>
          <w:ilvl w:val="0"/>
          <w:numId w:val="4"/>
        </w:numPr>
        <w:spacing w:line="360" w:lineRule="auto"/>
      </w:pPr>
      <w:r>
        <w:t xml:space="preserve"> </w:t>
      </w:r>
      <w:proofErr w:type="spellStart"/>
      <w:r>
        <w:t>Mobility</w:t>
      </w:r>
      <w:proofErr w:type="spellEnd"/>
      <w:r>
        <w:t xml:space="preserve"> et e-</w:t>
      </w:r>
      <w:proofErr w:type="spellStart"/>
      <w:r>
        <w:t>Transactional</w:t>
      </w:r>
      <w:proofErr w:type="spellEnd"/>
      <w:r>
        <w:t xml:space="preserve"> Services et </w:t>
      </w:r>
    </w:p>
    <w:p w:rsidR="00040737" w:rsidRDefault="00040737" w:rsidP="004C37E2">
      <w:pPr>
        <w:pStyle w:val="Paragraphedeliste"/>
        <w:numPr>
          <w:ilvl w:val="0"/>
          <w:numId w:val="4"/>
        </w:numPr>
        <w:spacing w:line="360" w:lineRule="auto"/>
      </w:pPr>
      <w:r>
        <w:t xml:space="preserve">Financial </w:t>
      </w:r>
      <w:proofErr w:type="spellStart"/>
      <w:r>
        <w:t>Processing</w:t>
      </w:r>
      <w:proofErr w:type="spellEnd"/>
      <w:r>
        <w:t xml:space="preserve"> et Software </w:t>
      </w:r>
      <w:proofErr w:type="spellStart"/>
      <w:r>
        <w:t>Licensing</w:t>
      </w:r>
      <w:proofErr w:type="spellEnd"/>
      <w:r>
        <w:t>.</w:t>
      </w:r>
    </w:p>
    <w:p w:rsidR="00040737" w:rsidRDefault="00040737" w:rsidP="003C7B89">
      <w:pPr>
        <w:spacing w:line="360" w:lineRule="auto"/>
      </w:pPr>
      <w:r>
        <w:t xml:space="preserve"> En 2013, les activités de </w:t>
      </w:r>
      <w:proofErr w:type="spellStart"/>
      <w:r>
        <w:t>Worldline</w:t>
      </w:r>
      <w:proofErr w:type="spellEnd"/>
      <w:r>
        <w:t xml:space="preserve">, au sein du Groupe Atos, ont généré un chiffre d’affaires de 1,1 milliard d’euros. </w:t>
      </w:r>
    </w:p>
    <w:p w:rsidR="00040737" w:rsidRDefault="00040737" w:rsidP="00DE42A2">
      <w:pPr>
        <w:pStyle w:val="Titre4"/>
        <w:numPr>
          <w:ilvl w:val="0"/>
          <w:numId w:val="2"/>
        </w:numPr>
      </w:pPr>
      <w:bookmarkStart w:id="32" w:name="_Toc485733902"/>
      <w:bookmarkStart w:id="33" w:name="_Toc486600131"/>
      <w:r>
        <w:t>Partenaires</w:t>
      </w:r>
      <w:bookmarkEnd w:id="32"/>
      <w:bookmarkEnd w:id="33"/>
    </w:p>
    <w:p w:rsidR="00040737" w:rsidRDefault="00040737" w:rsidP="00A613A8">
      <w:pPr>
        <w:spacing w:line="360" w:lineRule="auto"/>
        <w:ind w:firstLine="708"/>
      </w:pPr>
      <w:r>
        <w:t xml:space="preserve">Atos s'appuie sur un réseau de partenaires stratégiques afin de combiner leurs expertises et fournir à ses clients des solutions innovantes. </w:t>
      </w:r>
    </w:p>
    <w:p w:rsidR="00040737" w:rsidRDefault="00040737" w:rsidP="00040737">
      <w:r>
        <w:t>Les partenaires d’Atos sont les suivants :</w:t>
      </w:r>
    </w:p>
    <w:p w:rsidR="00C4760C" w:rsidRDefault="00040737" w:rsidP="004C37E2">
      <w:pPr>
        <w:pStyle w:val="Paragraphedeliste"/>
        <w:numPr>
          <w:ilvl w:val="0"/>
          <w:numId w:val="5"/>
        </w:numPr>
        <w:spacing w:line="360" w:lineRule="auto"/>
      </w:pPr>
      <w:r w:rsidRPr="00C4760C">
        <w:rPr>
          <w:b/>
        </w:rPr>
        <w:t>EMC</w:t>
      </w:r>
      <w:r>
        <w:t xml:space="preserve">² : Une technologie largement utilisée pour équiper leurs clients de services d'infrastructure robustes et fiables. </w:t>
      </w:r>
    </w:p>
    <w:p w:rsidR="00C4760C" w:rsidRDefault="00040737" w:rsidP="004C37E2">
      <w:pPr>
        <w:pStyle w:val="Paragraphedeliste"/>
        <w:numPr>
          <w:ilvl w:val="0"/>
          <w:numId w:val="5"/>
        </w:numPr>
        <w:spacing w:line="360" w:lineRule="auto"/>
      </w:pPr>
      <w:r w:rsidRPr="00C4760C">
        <w:rPr>
          <w:b/>
        </w:rPr>
        <w:t>Microsoft</w:t>
      </w:r>
      <w:r>
        <w:t xml:space="preserve"> : La combinaison de solutions souples et innovantes pour anticiper et s'adapter aux évolutions des activités des entreprises. </w:t>
      </w:r>
    </w:p>
    <w:p w:rsidR="00C4760C" w:rsidRDefault="00040737" w:rsidP="004C37E2">
      <w:pPr>
        <w:pStyle w:val="Paragraphedeliste"/>
        <w:numPr>
          <w:ilvl w:val="0"/>
          <w:numId w:val="5"/>
        </w:numPr>
        <w:spacing w:line="360" w:lineRule="auto"/>
      </w:pPr>
      <w:r w:rsidRPr="00C4760C">
        <w:rPr>
          <w:b/>
        </w:rPr>
        <w:t>Oracle</w:t>
      </w:r>
      <w:r>
        <w:t xml:space="preserve"> : Des solutions basées sur les systèmes d'entreprise Oracle et les processus business qu'ils supportent. </w:t>
      </w:r>
    </w:p>
    <w:p w:rsidR="00C4760C" w:rsidRDefault="00040737" w:rsidP="004C37E2">
      <w:pPr>
        <w:pStyle w:val="Paragraphedeliste"/>
        <w:numPr>
          <w:ilvl w:val="0"/>
          <w:numId w:val="5"/>
        </w:numPr>
        <w:spacing w:line="360" w:lineRule="auto"/>
      </w:pPr>
      <w:r w:rsidRPr="00C4760C">
        <w:rPr>
          <w:b/>
        </w:rPr>
        <w:t>SAP</w:t>
      </w:r>
      <w:r>
        <w:t xml:space="preserve"> : Atos est partenaire de SAP Global Services &amp; </w:t>
      </w:r>
      <w:proofErr w:type="spellStart"/>
      <w:r>
        <w:t>Hosting</w:t>
      </w:r>
      <w:proofErr w:type="spellEnd"/>
      <w:r>
        <w:t xml:space="preserve">. </w:t>
      </w:r>
    </w:p>
    <w:p w:rsidR="00C4760C" w:rsidRDefault="00040737" w:rsidP="004C37E2">
      <w:pPr>
        <w:pStyle w:val="Paragraphedeliste"/>
        <w:numPr>
          <w:ilvl w:val="0"/>
          <w:numId w:val="5"/>
        </w:numPr>
        <w:spacing w:line="360" w:lineRule="auto"/>
      </w:pPr>
      <w:r w:rsidRPr="00C4760C">
        <w:rPr>
          <w:b/>
        </w:rPr>
        <w:t>Siemens</w:t>
      </w:r>
      <w:r>
        <w:t xml:space="preserve"> : un fabricant de technologie </w:t>
      </w:r>
    </w:p>
    <w:p w:rsidR="00C4760C" w:rsidRDefault="00040737" w:rsidP="004C37E2">
      <w:pPr>
        <w:pStyle w:val="Paragraphedeliste"/>
        <w:numPr>
          <w:ilvl w:val="0"/>
          <w:numId w:val="5"/>
        </w:numPr>
        <w:spacing w:line="360" w:lineRule="auto"/>
      </w:pPr>
      <w:r w:rsidRPr="00C4760C">
        <w:rPr>
          <w:b/>
        </w:rPr>
        <w:t>VMware</w:t>
      </w:r>
      <w:r>
        <w:t xml:space="preserve"> : Solutions cloud. </w:t>
      </w:r>
    </w:p>
    <w:p w:rsidR="00C4760C" w:rsidRDefault="00040737" w:rsidP="004C37E2">
      <w:pPr>
        <w:pStyle w:val="Paragraphedeliste"/>
        <w:numPr>
          <w:ilvl w:val="0"/>
          <w:numId w:val="5"/>
        </w:numPr>
        <w:spacing w:line="360" w:lineRule="auto"/>
      </w:pPr>
      <w:r w:rsidRPr="00C4760C">
        <w:rPr>
          <w:b/>
        </w:rPr>
        <w:t>HP</w:t>
      </w:r>
      <w:r>
        <w:t xml:space="preserve"> : Des solutions pour aider ses clients dans le développement de CA, la réduction des coûts et le gain d'efficacité. </w:t>
      </w:r>
    </w:p>
    <w:p w:rsidR="000C7A9C" w:rsidRDefault="00040737" w:rsidP="004C37E2">
      <w:pPr>
        <w:pStyle w:val="Paragraphedeliste"/>
        <w:numPr>
          <w:ilvl w:val="0"/>
          <w:numId w:val="5"/>
        </w:numPr>
        <w:spacing w:line="360" w:lineRule="auto"/>
      </w:pPr>
      <w:r w:rsidRPr="00C4760C">
        <w:rPr>
          <w:b/>
        </w:rPr>
        <w:t>IBM</w:t>
      </w:r>
      <w:r>
        <w:t xml:space="preserve"> : Des solutions couvrant Mainframes et serveurs Unix &amp; Intel et leur association à des solutions logicielles et de stockage. </w:t>
      </w:r>
    </w:p>
    <w:p w:rsidR="000C7A9C" w:rsidRDefault="00040737" w:rsidP="00DE42A2">
      <w:pPr>
        <w:pStyle w:val="Titre4"/>
        <w:numPr>
          <w:ilvl w:val="0"/>
          <w:numId w:val="2"/>
        </w:numPr>
      </w:pPr>
      <w:bookmarkStart w:id="34" w:name="_Toc485733903"/>
      <w:bookmarkStart w:id="35" w:name="_Toc486600132"/>
      <w:r w:rsidRPr="000C7A9C">
        <w:t>GDC</w:t>
      </w:r>
      <w:r>
        <w:t xml:space="preserve"> Sénégal</w:t>
      </w:r>
      <w:bookmarkEnd w:id="34"/>
      <w:bookmarkEnd w:id="35"/>
    </w:p>
    <w:p w:rsidR="00040737" w:rsidRDefault="00040737" w:rsidP="00543D31">
      <w:pPr>
        <w:spacing w:line="360" w:lineRule="auto"/>
        <w:ind w:firstLine="708"/>
      </w:pPr>
      <w:r>
        <w:t>Le Global Delivery Center du Sénégal (GDC SN) a été mis en place en décembre 2014. C’est un centre de compétence technique capable de fournir des services informatiques à des entreprises d’Afrique Subsaharienne et plus globalement à tous les clients Atos qui sont répartis dans les quatre coins du monde.</w:t>
      </w:r>
    </w:p>
    <w:p w:rsidR="00040737" w:rsidRDefault="00040737" w:rsidP="000C7A9C">
      <w:pPr>
        <w:spacing w:line="360" w:lineRule="auto"/>
      </w:pPr>
      <w:r>
        <w:t>Ce phénomène connu sous le terme d’</w:t>
      </w:r>
      <w:proofErr w:type="spellStart"/>
      <w:r>
        <w:t>offshoring</w:t>
      </w:r>
      <w:proofErr w:type="spellEnd"/>
      <w:r>
        <w:t xml:space="preserve"> consiste à délocaliser des services informatiques d’une entreprise vers un pays à bas coûts salariaux. Concrètement les </w:t>
      </w:r>
      <w:r>
        <w:lastRenderedPageBreak/>
        <w:t>entreprises des pays occidentaux font exécuter une partie de leurs travaux liée à des sujets technologiques ou des sujets de production par des ressources qui sont dans des pays où les coûts sont moindres.</w:t>
      </w:r>
    </w:p>
    <w:p w:rsidR="00040737" w:rsidRDefault="00040737" w:rsidP="000C7A9C">
      <w:pPr>
        <w:spacing w:line="360" w:lineRule="auto"/>
      </w:pPr>
      <w:r>
        <w:t xml:space="preserve">Ce centre s’activera dans l’intégration de solutions informatiques, du développement et la maintenance de systèmes informatiques, comme l’illustre la </w:t>
      </w:r>
      <w:r w:rsidR="006134FE">
        <w:rPr>
          <w:i/>
        </w:rPr>
        <w:t>F</w:t>
      </w:r>
      <w:r w:rsidRPr="006134FE">
        <w:rPr>
          <w:i/>
        </w:rPr>
        <w:t>igure</w:t>
      </w:r>
      <w:r>
        <w:t xml:space="preserve"> 3 :</w:t>
      </w:r>
    </w:p>
    <w:p w:rsidR="00B322C6" w:rsidRDefault="00B322C6" w:rsidP="00B322C6">
      <w:pPr>
        <w:keepNext/>
      </w:pPr>
      <w:r>
        <w:rPr>
          <w:noProof/>
          <w:lang w:eastAsia="fr-FR"/>
        </w:rPr>
        <w:drawing>
          <wp:inline distT="0" distB="0" distL="0" distR="0" wp14:anchorId="5BA0F394" wp14:editId="48AD50DA">
            <wp:extent cx="5817379" cy="3207385"/>
            <wp:effectExtent l="19050" t="19050" r="12065" b="12065"/>
            <wp:docPr id="70" name="Image 70" descr="ar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ch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1353" cy="3209576"/>
                    </a:xfrm>
                    <a:prstGeom prst="rect">
                      <a:avLst/>
                    </a:prstGeom>
                    <a:noFill/>
                    <a:ln>
                      <a:solidFill>
                        <a:schemeClr val="tx1"/>
                      </a:solidFill>
                    </a:ln>
                  </pic:spPr>
                </pic:pic>
              </a:graphicData>
            </a:graphic>
          </wp:inline>
        </w:drawing>
      </w:r>
    </w:p>
    <w:p w:rsidR="00040737" w:rsidRPr="00B322C6" w:rsidRDefault="00B322C6" w:rsidP="00B322C6">
      <w:pPr>
        <w:pStyle w:val="Lgende"/>
        <w:jc w:val="center"/>
        <w:rPr>
          <w:i w:val="0"/>
          <w:color w:val="auto"/>
          <w:sz w:val="24"/>
        </w:rPr>
      </w:pPr>
      <w:bookmarkStart w:id="36" w:name="_Toc486661859"/>
      <w:r w:rsidRPr="00BC4781">
        <w:rPr>
          <w:color w:val="auto"/>
          <w:sz w:val="24"/>
        </w:rPr>
        <w:t>Figure</w:t>
      </w:r>
      <w:r w:rsidRPr="00B322C6">
        <w:rPr>
          <w:i w:val="0"/>
          <w:color w:val="auto"/>
          <w:sz w:val="24"/>
        </w:rPr>
        <w:t xml:space="preserve"> </w:t>
      </w:r>
      <w:r w:rsidRPr="00B322C6">
        <w:rPr>
          <w:i w:val="0"/>
          <w:color w:val="auto"/>
          <w:sz w:val="24"/>
        </w:rPr>
        <w:fldChar w:fldCharType="begin"/>
      </w:r>
      <w:r w:rsidRPr="00B322C6">
        <w:rPr>
          <w:i w:val="0"/>
          <w:color w:val="auto"/>
          <w:sz w:val="24"/>
        </w:rPr>
        <w:instrText xml:space="preserve"> SEQ Figure \* ARABIC </w:instrText>
      </w:r>
      <w:r w:rsidRPr="00B322C6">
        <w:rPr>
          <w:i w:val="0"/>
          <w:color w:val="auto"/>
          <w:sz w:val="24"/>
        </w:rPr>
        <w:fldChar w:fldCharType="separate"/>
      </w:r>
      <w:r w:rsidR="002E54D3">
        <w:rPr>
          <w:i w:val="0"/>
          <w:noProof/>
          <w:color w:val="auto"/>
          <w:sz w:val="24"/>
        </w:rPr>
        <w:t>3</w:t>
      </w:r>
      <w:r w:rsidRPr="00B322C6">
        <w:rPr>
          <w:i w:val="0"/>
          <w:color w:val="auto"/>
          <w:sz w:val="24"/>
        </w:rPr>
        <w:fldChar w:fldCharType="end"/>
      </w:r>
      <w:r w:rsidR="00D31E35">
        <w:rPr>
          <w:i w:val="0"/>
          <w:color w:val="auto"/>
          <w:sz w:val="24"/>
        </w:rPr>
        <w:t xml:space="preserve"> </w:t>
      </w:r>
      <w:r w:rsidRPr="00B322C6">
        <w:rPr>
          <w:i w:val="0"/>
          <w:color w:val="auto"/>
          <w:sz w:val="24"/>
        </w:rPr>
        <w:t xml:space="preserve">: </w:t>
      </w:r>
      <w:r>
        <w:rPr>
          <w:i w:val="0"/>
          <w:color w:val="auto"/>
          <w:sz w:val="24"/>
        </w:rPr>
        <w:t>L</w:t>
      </w:r>
      <w:r w:rsidRPr="00B322C6">
        <w:rPr>
          <w:i w:val="0"/>
          <w:color w:val="auto"/>
          <w:sz w:val="24"/>
        </w:rPr>
        <w:t>es activités d’Atos GDC Sénégal</w:t>
      </w:r>
      <w:bookmarkEnd w:id="36"/>
    </w:p>
    <w:p w:rsidR="00040737" w:rsidRDefault="00040737" w:rsidP="00040737">
      <w:r>
        <w:t>Ses métiers cibles sont les télécoms, l’industrie, la banque, l’assurance, le secteur public et la distribution.</w:t>
      </w:r>
      <w:r w:rsidR="0091753D">
        <w:t xml:space="preserve"> La </w:t>
      </w:r>
      <w:r w:rsidR="0091753D" w:rsidRPr="0091753D">
        <w:rPr>
          <w:i/>
        </w:rPr>
        <w:t>Figure 4</w:t>
      </w:r>
      <w:r w:rsidR="0091753D">
        <w:t xml:space="preserve"> suivante présente les secteurs d’activités du GDC Sénégal.  </w:t>
      </w:r>
    </w:p>
    <w:p w:rsidR="00C42970" w:rsidRDefault="00C42970" w:rsidP="00C42970">
      <w:pPr>
        <w:keepNext/>
      </w:pPr>
      <w:r>
        <w:rPr>
          <w:noProof/>
          <w:lang w:eastAsia="fr-FR"/>
        </w:rPr>
        <w:drawing>
          <wp:inline distT="0" distB="0" distL="0" distR="0" wp14:anchorId="3C039E1A" wp14:editId="71D51C4A">
            <wp:extent cx="5743575" cy="2761145"/>
            <wp:effectExtent l="19050" t="19050" r="9525" b="20320"/>
            <wp:docPr id="71" name="Image 71" descr="arch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0574" cy="2764510"/>
                    </a:xfrm>
                    <a:prstGeom prst="rect">
                      <a:avLst/>
                    </a:prstGeom>
                    <a:noFill/>
                    <a:ln w="9525">
                      <a:solidFill>
                        <a:schemeClr val="tx1">
                          <a:lumMod val="100000"/>
                          <a:lumOff val="0"/>
                        </a:schemeClr>
                      </a:solidFill>
                      <a:miter lim="800000"/>
                      <a:headEnd/>
                      <a:tailEnd/>
                    </a:ln>
                  </pic:spPr>
                </pic:pic>
              </a:graphicData>
            </a:graphic>
          </wp:inline>
        </w:drawing>
      </w:r>
    </w:p>
    <w:p w:rsidR="00C42970" w:rsidRPr="00C42970" w:rsidRDefault="00C42970" w:rsidP="00C42970">
      <w:pPr>
        <w:pStyle w:val="Lgende"/>
        <w:jc w:val="center"/>
        <w:rPr>
          <w:i w:val="0"/>
          <w:color w:val="auto"/>
          <w:sz w:val="24"/>
        </w:rPr>
      </w:pPr>
      <w:bookmarkStart w:id="37" w:name="_Toc486661860"/>
      <w:r w:rsidRPr="00D31E35">
        <w:rPr>
          <w:color w:val="auto"/>
          <w:sz w:val="24"/>
        </w:rPr>
        <w:t xml:space="preserve">Figure </w:t>
      </w:r>
      <w:r w:rsidRPr="00D31E35">
        <w:rPr>
          <w:color w:val="auto"/>
          <w:sz w:val="24"/>
        </w:rPr>
        <w:fldChar w:fldCharType="begin"/>
      </w:r>
      <w:r w:rsidRPr="00D31E35">
        <w:rPr>
          <w:color w:val="auto"/>
          <w:sz w:val="24"/>
        </w:rPr>
        <w:instrText xml:space="preserve"> SEQ Figure \* ARABIC </w:instrText>
      </w:r>
      <w:r w:rsidRPr="00D31E35">
        <w:rPr>
          <w:color w:val="auto"/>
          <w:sz w:val="24"/>
        </w:rPr>
        <w:fldChar w:fldCharType="separate"/>
      </w:r>
      <w:r w:rsidR="002E54D3">
        <w:rPr>
          <w:noProof/>
          <w:color w:val="auto"/>
          <w:sz w:val="24"/>
        </w:rPr>
        <w:t>4</w:t>
      </w:r>
      <w:r w:rsidRPr="00D31E35">
        <w:rPr>
          <w:color w:val="auto"/>
          <w:sz w:val="24"/>
        </w:rPr>
        <w:fldChar w:fldCharType="end"/>
      </w:r>
      <w:r w:rsidR="00D31E35">
        <w:rPr>
          <w:color w:val="auto"/>
          <w:sz w:val="24"/>
        </w:rPr>
        <w:t xml:space="preserve"> </w:t>
      </w:r>
      <w:r w:rsidRPr="00C42970">
        <w:rPr>
          <w:i w:val="0"/>
          <w:color w:val="auto"/>
          <w:sz w:val="24"/>
        </w:rPr>
        <w:t>: Les secteurs d'activité du GDC Atos Sénégal</w:t>
      </w:r>
      <w:bookmarkEnd w:id="37"/>
    </w:p>
    <w:p w:rsidR="00040737" w:rsidRDefault="00040737" w:rsidP="00040737">
      <w:r>
        <w:lastRenderedPageBreak/>
        <w:t>Le GDC Sénégal a une hiérar</w:t>
      </w:r>
      <w:r w:rsidR="00D53C9C">
        <w:t xml:space="preserve">chie et est organisé comme le montre la </w:t>
      </w:r>
      <w:r w:rsidR="00D53C9C" w:rsidRPr="00D53C9C">
        <w:rPr>
          <w:i/>
        </w:rPr>
        <w:t>Figure 5</w:t>
      </w:r>
      <w:r>
        <w:t xml:space="preserve"> suivante :</w:t>
      </w:r>
    </w:p>
    <w:p w:rsidR="00C42970" w:rsidRDefault="00C42970" w:rsidP="00A5563C">
      <w:pPr>
        <w:keepNext/>
        <w:jc w:val="center"/>
      </w:pPr>
      <w:r w:rsidRPr="003812AF">
        <w:rPr>
          <w:noProof/>
          <w:lang w:eastAsia="fr-FR"/>
        </w:rPr>
        <w:drawing>
          <wp:inline distT="0" distB="0" distL="0" distR="0" wp14:anchorId="17AB42B7" wp14:editId="202B1550">
            <wp:extent cx="5648960" cy="3354705"/>
            <wp:effectExtent l="19050" t="19050" r="27940" b="1714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8960" cy="3354705"/>
                    </a:xfrm>
                    <a:prstGeom prst="rect">
                      <a:avLst/>
                    </a:prstGeom>
                    <a:noFill/>
                    <a:ln>
                      <a:solidFill>
                        <a:schemeClr val="tx1"/>
                      </a:solidFill>
                    </a:ln>
                  </pic:spPr>
                </pic:pic>
              </a:graphicData>
            </a:graphic>
          </wp:inline>
        </w:drawing>
      </w:r>
    </w:p>
    <w:p w:rsidR="00C42970" w:rsidRPr="00C42970" w:rsidRDefault="00C42970" w:rsidP="00BC6C9B">
      <w:pPr>
        <w:pStyle w:val="Lgende"/>
        <w:ind w:left="708"/>
        <w:jc w:val="center"/>
        <w:rPr>
          <w:i w:val="0"/>
          <w:color w:val="auto"/>
          <w:sz w:val="24"/>
        </w:rPr>
      </w:pPr>
      <w:bookmarkStart w:id="38" w:name="_Toc486661861"/>
      <w:r w:rsidRPr="00AF60EC">
        <w:rPr>
          <w:color w:val="auto"/>
          <w:sz w:val="24"/>
        </w:rPr>
        <w:t xml:space="preserve">Figure </w:t>
      </w:r>
      <w:r w:rsidRPr="00AF60EC">
        <w:rPr>
          <w:color w:val="auto"/>
          <w:sz w:val="24"/>
        </w:rPr>
        <w:fldChar w:fldCharType="begin"/>
      </w:r>
      <w:r w:rsidRPr="00AF60EC">
        <w:rPr>
          <w:color w:val="auto"/>
          <w:sz w:val="24"/>
        </w:rPr>
        <w:instrText xml:space="preserve"> SEQ Figure \* ARABIC </w:instrText>
      </w:r>
      <w:r w:rsidRPr="00AF60EC">
        <w:rPr>
          <w:color w:val="auto"/>
          <w:sz w:val="24"/>
        </w:rPr>
        <w:fldChar w:fldCharType="separate"/>
      </w:r>
      <w:r w:rsidR="002E54D3">
        <w:rPr>
          <w:noProof/>
          <w:color w:val="auto"/>
          <w:sz w:val="24"/>
        </w:rPr>
        <w:t>5</w:t>
      </w:r>
      <w:r w:rsidRPr="00AF60EC">
        <w:rPr>
          <w:color w:val="auto"/>
          <w:sz w:val="24"/>
        </w:rPr>
        <w:fldChar w:fldCharType="end"/>
      </w:r>
      <w:r w:rsidR="00D53C9C">
        <w:rPr>
          <w:i w:val="0"/>
          <w:color w:val="auto"/>
          <w:sz w:val="24"/>
        </w:rPr>
        <w:t xml:space="preserve"> </w:t>
      </w:r>
      <w:r w:rsidRPr="00C42970">
        <w:rPr>
          <w:i w:val="0"/>
          <w:color w:val="auto"/>
          <w:sz w:val="24"/>
        </w:rPr>
        <w:t>: Organigramme GDC Sénégal</w:t>
      </w:r>
      <w:bookmarkEnd w:id="38"/>
    </w:p>
    <w:p w:rsidR="00040737" w:rsidRDefault="00965796" w:rsidP="00E33C31">
      <w:pPr>
        <w:pStyle w:val="Titre3"/>
        <w:numPr>
          <w:ilvl w:val="0"/>
          <w:numId w:val="1"/>
        </w:numPr>
      </w:pPr>
      <w:bookmarkStart w:id="39" w:name="_Toc485733904"/>
      <w:r>
        <w:t xml:space="preserve"> </w:t>
      </w:r>
      <w:bookmarkStart w:id="40" w:name="_Toc486600133"/>
      <w:r w:rsidR="00040737">
        <w:t>Présentation du sujet</w:t>
      </w:r>
      <w:bookmarkEnd w:id="39"/>
      <w:bookmarkEnd w:id="40"/>
      <w:r w:rsidR="00040737">
        <w:t xml:space="preserve"> </w:t>
      </w:r>
    </w:p>
    <w:p w:rsidR="00040737" w:rsidRPr="005A6FC9" w:rsidRDefault="0040568E" w:rsidP="001B2A21">
      <w:pPr>
        <w:spacing w:line="360" w:lineRule="auto"/>
        <w:ind w:firstLine="360"/>
      </w:pPr>
      <w:r>
        <w:t>D</w:t>
      </w:r>
      <w:r w:rsidR="00040737">
        <w:t>ans cette section,</w:t>
      </w:r>
      <w:r>
        <w:t xml:space="preserve"> nous présentons</w:t>
      </w:r>
      <w:r w:rsidR="00040737">
        <w:t xml:space="preserve"> explicitement le sujet de notre mémoire s’intitulant «</w:t>
      </w:r>
      <w:r w:rsidR="002220FC">
        <w:t xml:space="preserve"> </w:t>
      </w:r>
      <w:r w:rsidR="00040737" w:rsidRPr="00FC3387">
        <w:rPr>
          <w:b/>
          <w:color w:val="C00000"/>
        </w:rPr>
        <w:t xml:space="preserve">Conception et Implémentation d’une solution de </w:t>
      </w:r>
      <w:r w:rsidR="00040737" w:rsidRPr="00B43B8D">
        <w:rPr>
          <w:b/>
          <w:i/>
          <w:color w:val="C00000"/>
        </w:rPr>
        <w:t>SMS Banking</w:t>
      </w:r>
      <w:r w:rsidR="003C156A">
        <w:rPr>
          <w:b/>
          <w:color w:val="C00000"/>
        </w:rPr>
        <w:t xml:space="preserve"> en J</w:t>
      </w:r>
      <w:r w:rsidR="00040737" w:rsidRPr="00FC3387">
        <w:rPr>
          <w:b/>
          <w:color w:val="C00000"/>
        </w:rPr>
        <w:t>EE</w:t>
      </w:r>
      <w:r w:rsidR="008D5590">
        <w:rPr>
          <w:color w:val="FF0000"/>
        </w:rPr>
        <w:t>».</w:t>
      </w:r>
      <w:r w:rsidR="002220FC">
        <w:rPr>
          <w:color w:val="FF0000"/>
        </w:rPr>
        <w:t xml:space="preserve"> </w:t>
      </w:r>
      <w:r w:rsidR="00F10F8E">
        <w:t>Il s</w:t>
      </w:r>
      <w:r w:rsidR="00EC61D6">
        <w:t>era</w:t>
      </w:r>
      <w:r w:rsidR="00F10F8E">
        <w:t xml:space="preserve"> question de présenter</w:t>
      </w:r>
      <w:r w:rsidR="00E86A55">
        <w:t xml:space="preserve"> d’abord </w:t>
      </w:r>
      <w:r w:rsidR="00040737" w:rsidRPr="005A6FC9">
        <w:t>le cont</w:t>
      </w:r>
      <w:r w:rsidR="00F10F8E">
        <w:t>exte du projet</w:t>
      </w:r>
      <w:r w:rsidR="00166738">
        <w:t xml:space="preserve"> ensuite énumér</w:t>
      </w:r>
      <w:r w:rsidR="00F10F8E">
        <w:t>er</w:t>
      </w:r>
      <w:r w:rsidR="00EC61D6">
        <w:t xml:space="preserve"> la problématique et </w:t>
      </w:r>
      <w:r w:rsidR="00CE5F95">
        <w:t>enfin</w:t>
      </w:r>
      <w:r w:rsidR="00F10F8E">
        <w:t xml:space="preserve"> exposer les différents objectifs fixés.</w:t>
      </w:r>
    </w:p>
    <w:p w:rsidR="00040737" w:rsidRDefault="00040737" w:rsidP="004C37E2">
      <w:pPr>
        <w:pStyle w:val="Titre4"/>
        <w:numPr>
          <w:ilvl w:val="0"/>
          <w:numId w:val="6"/>
        </w:numPr>
      </w:pPr>
      <w:bookmarkStart w:id="41" w:name="_Toc485733905"/>
      <w:bookmarkStart w:id="42" w:name="_Toc486600134"/>
      <w:r>
        <w:t>Contexte</w:t>
      </w:r>
      <w:bookmarkEnd w:id="41"/>
      <w:bookmarkEnd w:id="42"/>
      <w:r>
        <w:t xml:space="preserve"> </w:t>
      </w:r>
    </w:p>
    <w:p w:rsidR="00B05926" w:rsidRDefault="00431792" w:rsidP="00F10F8E">
      <w:pPr>
        <w:spacing w:line="360" w:lineRule="auto"/>
        <w:ind w:firstLine="360"/>
      </w:pPr>
      <w:r>
        <w:t xml:space="preserve">Dans le cadre du </w:t>
      </w:r>
      <w:r w:rsidR="00040737">
        <w:t>processus de bancarisation</w:t>
      </w:r>
      <w:r w:rsidR="0063293E">
        <w:rPr>
          <w:rStyle w:val="Appelnotedebasdep"/>
        </w:rPr>
        <w:footnoteReference w:id="3"/>
      </w:r>
      <w:r w:rsidR="00040737">
        <w:t>,</w:t>
      </w:r>
      <w:r w:rsidR="00CF2393">
        <w:t xml:space="preserve"> de digitalisation</w:t>
      </w:r>
      <w:r w:rsidR="0063293E">
        <w:rPr>
          <w:rStyle w:val="Appelnotedebasdep"/>
        </w:rPr>
        <w:footnoteReference w:id="4"/>
      </w:r>
      <w:r w:rsidR="00040737">
        <w:t xml:space="preserve"> </w:t>
      </w:r>
      <w:r w:rsidR="00CF2393">
        <w:t>et du renouvèlement de l’expérience client, de</w:t>
      </w:r>
      <w:r w:rsidR="00040737">
        <w:t xml:space="preserve"> plus en plus de banques tendent à se doter de moyens leur permettant d’accroître leur clientèle, notamment dans les zones ne disposan</w:t>
      </w:r>
      <w:r w:rsidR="00BA7A35">
        <w:t xml:space="preserve">t pas d’agences </w:t>
      </w:r>
      <w:r w:rsidR="00EE03C3">
        <w:t xml:space="preserve">à proximité  </w:t>
      </w:r>
      <w:r w:rsidR="00BA7A35">
        <w:t>pour fournir leur</w:t>
      </w:r>
      <w:r w:rsidR="00FB3C4E">
        <w:t>s</w:t>
      </w:r>
      <w:r w:rsidR="00040737">
        <w:t xml:space="preserve"> services</w:t>
      </w:r>
      <w:r w:rsidR="00BA7A35">
        <w:t>.</w:t>
      </w:r>
      <w:r w:rsidR="00EE03C3">
        <w:t xml:space="preserve"> C’est ainsi qu’est apparue la solution d’</w:t>
      </w:r>
      <w:r w:rsidR="00220A98" w:rsidRPr="00220A98">
        <w:rPr>
          <w:i/>
        </w:rPr>
        <w:t>e-B</w:t>
      </w:r>
      <w:r w:rsidR="00EE03C3" w:rsidRPr="00220A98">
        <w:rPr>
          <w:i/>
        </w:rPr>
        <w:t xml:space="preserve">anking </w:t>
      </w:r>
      <w:r w:rsidR="00EE03C3">
        <w:t xml:space="preserve">qui vient </w:t>
      </w:r>
      <w:r w:rsidR="00CC30A5">
        <w:t>répondre</w:t>
      </w:r>
      <w:r w:rsidR="00EE03C3">
        <w:t xml:space="preserve"> à ce besoin car</w:t>
      </w:r>
      <w:r w:rsidR="007662D3">
        <w:t>,</w:t>
      </w:r>
      <w:r w:rsidR="00EE03C3">
        <w:t xml:space="preserve"> elle offre la possibilité d’accéder à ces service</w:t>
      </w:r>
      <w:r w:rsidR="00871274">
        <w:t>s</w:t>
      </w:r>
      <w:r w:rsidR="00EE03C3">
        <w:t xml:space="preserve"> via internet et donc </w:t>
      </w:r>
      <w:r w:rsidR="00CC30A5">
        <w:t>évite</w:t>
      </w:r>
      <w:r w:rsidR="00EE03C3">
        <w:t xml:space="preserve"> les client</w:t>
      </w:r>
      <w:r w:rsidR="00CC30A5">
        <w:t>s</w:t>
      </w:r>
      <w:r w:rsidR="00EE03C3">
        <w:t xml:space="preserve"> </w:t>
      </w:r>
      <w:r w:rsidR="00256521">
        <w:t>à</w:t>
      </w:r>
      <w:r w:rsidR="00EE03C3">
        <w:t xml:space="preserve"> </w:t>
      </w:r>
      <w:r w:rsidR="00256521">
        <w:t>se</w:t>
      </w:r>
      <w:r w:rsidR="00EE03C3">
        <w:t xml:space="preserve"> déplacer.</w:t>
      </w:r>
      <w:r w:rsidR="00C20478">
        <w:t xml:space="preserve"> </w:t>
      </w:r>
      <w:r w:rsidR="00EE03C3">
        <w:t>Malheureusement cette solution présente des limites dont principalement la non couverture des zones</w:t>
      </w:r>
      <w:r w:rsidR="00040737">
        <w:t xml:space="preserve"> ne disposant tout simplement pas d’accès à </w:t>
      </w:r>
      <w:r w:rsidR="00040737">
        <w:lastRenderedPageBreak/>
        <w:t>Internet.</w:t>
      </w:r>
      <w:r w:rsidR="00BB0A1D">
        <w:t xml:space="preserve"> </w:t>
      </w:r>
      <w:r w:rsidR="00A15DE6">
        <w:t>C’est</w:t>
      </w:r>
      <w:r w:rsidR="00BB0A1D">
        <w:t xml:space="preserve"> alors</w:t>
      </w:r>
      <w:r w:rsidR="00467087">
        <w:t xml:space="preserve"> </w:t>
      </w:r>
      <w:r w:rsidR="00BB0A1D">
        <w:t>que plusieurs entreprises se sont tournées vers des solutions utilisant le SMS :</w:t>
      </w:r>
      <w:r w:rsidR="00C20478">
        <w:t xml:space="preserve"> </w:t>
      </w:r>
      <w:r w:rsidR="00C20478" w:rsidRPr="004F175C">
        <w:rPr>
          <w:b/>
          <w:i/>
        </w:rPr>
        <w:t>L</w:t>
      </w:r>
      <w:r w:rsidR="00BB0A1D" w:rsidRPr="004F175C">
        <w:rPr>
          <w:b/>
          <w:i/>
        </w:rPr>
        <w:t>e SMS Banking</w:t>
      </w:r>
      <w:r w:rsidR="00467087" w:rsidRPr="00B05926">
        <w:rPr>
          <w:i/>
        </w:rPr>
        <w:t>.</w:t>
      </w:r>
      <w:r w:rsidR="00F643BC">
        <w:rPr>
          <w:i/>
        </w:rPr>
        <w:t xml:space="preserve"> </w:t>
      </w:r>
      <w:r w:rsidR="00442D85">
        <w:rPr>
          <w:i/>
        </w:rPr>
        <w:t xml:space="preserve">En effet, ce </w:t>
      </w:r>
      <w:r w:rsidR="00B05926">
        <w:t xml:space="preserve">choix </w:t>
      </w:r>
      <w:r w:rsidR="00442D85">
        <w:t xml:space="preserve">présente de nombreux </w:t>
      </w:r>
      <w:r w:rsidR="00B05926">
        <w:t>avantages que sont :</w:t>
      </w:r>
    </w:p>
    <w:p w:rsidR="00B05926" w:rsidRDefault="00B05926" w:rsidP="003879E1">
      <w:pPr>
        <w:pStyle w:val="Paragraphedeliste"/>
        <w:numPr>
          <w:ilvl w:val="0"/>
          <w:numId w:val="110"/>
        </w:numPr>
        <w:spacing w:line="360" w:lineRule="auto"/>
      </w:pPr>
      <w:r>
        <w:t xml:space="preserve">La convenance : le </w:t>
      </w:r>
      <w:r w:rsidRPr="00B43B8D">
        <w:rPr>
          <w:i/>
        </w:rPr>
        <w:t>SMS Banking</w:t>
      </w:r>
      <w:r>
        <w:t xml:space="preserve"> offre plus de souplesse aux clients </w:t>
      </w:r>
      <w:r w:rsidR="00F1704F">
        <w:t>qui effectuent les transactions</w:t>
      </w:r>
      <w:r>
        <w:t xml:space="preserve"> bancaires via leur téléphone mobile à temps réel sans se déplacer ou faire la queue.</w:t>
      </w:r>
    </w:p>
    <w:p w:rsidR="00B05926" w:rsidRDefault="00A15DE6" w:rsidP="003879E1">
      <w:pPr>
        <w:pStyle w:val="Paragraphedeliste"/>
        <w:numPr>
          <w:ilvl w:val="0"/>
          <w:numId w:val="82"/>
        </w:numPr>
        <w:spacing w:line="360" w:lineRule="auto"/>
      </w:pPr>
      <w:r>
        <w:t>Le t</w:t>
      </w:r>
      <w:r w:rsidR="00B05926">
        <w:t>raitement instantané des demandes des clients de n’importe où et à n’importe quel moment,</w:t>
      </w:r>
    </w:p>
    <w:p w:rsidR="00B05926" w:rsidRDefault="00B05926" w:rsidP="003879E1">
      <w:pPr>
        <w:pStyle w:val="Paragraphedeliste"/>
        <w:numPr>
          <w:ilvl w:val="0"/>
          <w:numId w:val="82"/>
        </w:numPr>
        <w:spacing w:line="360" w:lineRule="auto"/>
      </w:pPr>
      <w:r>
        <w:t>Le gain de temps : les clients ne sont pas obligés de se déplacer do</w:t>
      </w:r>
      <w:r w:rsidR="008035AD">
        <w:t xml:space="preserve">nc moins de file d’attente au niveau </w:t>
      </w:r>
      <w:r>
        <w:t>des agences.</w:t>
      </w:r>
    </w:p>
    <w:p w:rsidR="00B05926" w:rsidRDefault="00AA600E" w:rsidP="003879E1">
      <w:pPr>
        <w:pStyle w:val="Paragraphedeliste"/>
        <w:numPr>
          <w:ilvl w:val="0"/>
          <w:numId w:val="82"/>
        </w:numPr>
        <w:spacing w:line="360" w:lineRule="auto"/>
      </w:pPr>
      <w:r>
        <w:t>L’a</w:t>
      </w:r>
      <w:r w:rsidR="00B05926">
        <w:t>ugmentation de la satisfaction des clients donc meilleurs taux de rétention,</w:t>
      </w:r>
    </w:p>
    <w:p w:rsidR="00B05926" w:rsidRDefault="00AA600E" w:rsidP="003879E1">
      <w:pPr>
        <w:pStyle w:val="Paragraphedeliste"/>
        <w:numPr>
          <w:ilvl w:val="0"/>
          <w:numId w:val="82"/>
        </w:numPr>
        <w:spacing w:line="360" w:lineRule="auto"/>
      </w:pPr>
      <w:r>
        <w:t>La s</w:t>
      </w:r>
      <w:r w:rsidR="00B05926">
        <w:t>implification de l’interaction des clients avec la banque,</w:t>
      </w:r>
    </w:p>
    <w:p w:rsidR="00B05926" w:rsidRDefault="00B05926" w:rsidP="003879E1">
      <w:pPr>
        <w:pStyle w:val="Paragraphedeliste"/>
        <w:numPr>
          <w:ilvl w:val="0"/>
          <w:numId w:val="82"/>
        </w:numPr>
        <w:spacing w:line="360" w:lineRule="auto"/>
      </w:pPr>
      <w:r>
        <w:t>Le SMS est lu presque instantanément par les destinataires,</w:t>
      </w:r>
    </w:p>
    <w:p w:rsidR="00AA600E" w:rsidRDefault="00AA600E" w:rsidP="003879E1">
      <w:pPr>
        <w:pStyle w:val="Paragraphedeliste"/>
        <w:numPr>
          <w:ilvl w:val="0"/>
          <w:numId w:val="82"/>
        </w:numPr>
        <w:spacing w:line="360" w:lineRule="auto"/>
      </w:pPr>
      <w:r>
        <w:t>De n</w:t>
      </w:r>
      <w:r w:rsidRPr="00AA600E">
        <w:t>ouveaux revenus grâce à la facturation de ces nouveaux services,</w:t>
      </w:r>
    </w:p>
    <w:p w:rsidR="00040737" w:rsidRDefault="00B05926" w:rsidP="003879E1">
      <w:pPr>
        <w:pStyle w:val="Paragraphedeliste"/>
        <w:numPr>
          <w:ilvl w:val="0"/>
          <w:numId w:val="82"/>
        </w:numPr>
        <w:spacing w:line="360" w:lineRule="auto"/>
      </w:pPr>
      <w:r>
        <w:t>Coûts abordables de la communication via SMS favorisant son utilisation.</w:t>
      </w:r>
    </w:p>
    <w:p w:rsidR="00AE7836" w:rsidRPr="006905F3" w:rsidRDefault="00AE7836" w:rsidP="00AE7836">
      <w:pPr>
        <w:spacing w:line="360" w:lineRule="auto"/>
      </w:pPr>
      <w:r>
        <w:t xml:space="preserve">Il faut noter que malgré </w:t>
      </w:r>
      <w:r w:rsidR="006905F3">
        <w:t xml:space="preserve">ces avantages, le </w:t>
      </w:r>
      <w:r w:rsidR="006905F3" w:rsidRPr="006905F3">
        <w:rPr>
          <w:i/>
        </w:rPr>
        <w:t>SMS Banking</w:t>
      </w:r>
      <w:r w:rsidR="006905F3">
        <w:rPr>
          <w:i/>
        </w:rPr>
        <w:t xml:space="preserve"> </w:t>
      </w:r>
      <w:r w:rsidR="009764A2">
        <w:t xml:space="preserve">présente des limites liées à </w:t>
      </w:r>
      <w:r w:rsidR="006905F3">
        <w:t>la couverture réseaux.</w:t>
      </w:r>
    </w:p>
    <w:p w:rsidR="00040737" w:rsidRDefault="006615B6" w:rsidP="0040568E">
      <w:pPr>
        <w:spacing w:line="360" w:lineRule="auto"/>
        <w:ind w:firstLine="708"/>
      </w:pPr>
      <w:r>
        <w:t>Compte tenu du</w:t>
      </w:r>
      <w:r w:rsidR="005A051E">
        <w:t xml:space="preserve"> </w:t>
      </w:r>
      <w:r w:rsidR="00040737">
        <w:t xml:space="preserve">développement que connaît aujourd’hui le marché de la téléphonie, ainsi que du développement de solutions </w:t>
      </w:r>
      <w:r w:rsidR="00040737" w:rsidRPr="00F92ADA">
        <w:rPr>
          <w:i/>
        </w:rPr>
        <w:t>de SMS Banking</w:t>
      </w:r>
      <w:r w:rsidR="00040737">
        <w:t xml:space="preserve"> par de nombreuses organisations,</w:t>
      </w:r>
      <w:r w:rsidR="00F92ADA">
        <w:t xml:space="preserve"> ajouter à cela les nombreux avantages du </w:t>
      </w:r>
      <w:r w:rsidR="00F92ADA" w:rsidRPr="00F92ADA">
        <w:rPr>
          <w:i/>
        </w:rPr>
        <w:t>SMS Banking</w:t>
      </w:r>
      <w:r w:rsidR="00F92ADA">
        <w:rPr>
          <w:i/>
        </w:rPr>
        <w:t>,</w:t>
      </w:r>
      <w:r w:rsidR="00F92ADA">
        <w:t xml:space="preserve"> </w:t>
      </w:r>
      <w:proofErr w:type="spellStart"/>
      <w:r w:rsidR="00040737">
        <w:t>AtoS</w:t>
      </w:r>
      <w:proofErr w:type="spellEnd"/>
      <w:r w:rsidR="00040737">
        <w:t xml:space="preserve"> Sénégal </w:t>
      </w:r>
      <w:r w:rsidR="00F27D82">
        <w:t xml:space="preserve">a décidé </w:t>
      </w:r>
      <w:r w:rsidR="00040737">
        <w:t xml:space="preserve">de développer de telles solutions et d’être parmi les pionniers de la sous-région. </w:t>
      </w:r>
    </w:p>
    <w:p w:rsidR="00040737" w:rsidRDefault="00040737" w:rsidP="00A5563C">
      <w:pPr>
        <w:spacing w:line="360" w:lineRule="auto"/>
      </w:pPr>
      <w:r>
        <w:t xml:space="preserve"> </w:t>
      </w:r>
      <w:r w:rsidR="0040568E">
        <w:tab/>
      </w:r>
      <w:r>
        <w:t xml:space="preserve">C’est dans </w:t>
      </w:r>
      <w:r w:rsidR="00593D1B">
        <w:t xml:space="preserve">ce cadre </w:t>
      </w:r>
      <w:r>
        <w:t xml:space="preserve">qu’il nous a été confié la mise en place d’une solution de </w:t>
      </w:r>
      <w:r w:rsidRPr="00B43B8D">
        <w:rPr>
          <w:i/>
        </w:rPr>
        <w:t>SMS Banking</w:t>
      </w:r>
      <w:r>
        <w:t xml:space="preserve"> pour permettre aux</w:t>
      </w:r>
      <w:r w:rsidR="00D62B70">
        <w:t xml:space="preserve"> banques ou structures financière</w:t>
      </w:r>
      <w:r w:rsidR="00A56108">
        <w:t>s</w:t>
      </w:r>
      <w:r w:rsidR="009024BC">
        <w:t xml:space="preserve"> de </w:t>
      </w:r>
      <w:r w:rsidR="003D4FB6">
        <w:t xml:space="preserve">répondre aux </w:t>
      </w:r>
      <w:r>
        <w:t xml:space="preserve">besoins de ses clients et </w:t>
      </w:r>
      <w:r w:rsidR="007E3F2D">
        <w:t>satisfaire ainsi au mieux leurs</w:t>
      </w:r>
      <w:r>
        <w:t xml:space="preserve"> exigences.</w:t>
      </w:r>
    </w:p>
    <w:p w:rsidR="00040737" w:rsidRDefault="00040737" w:rsidP="004C37E2">
      <w:pPr>
        <w:pStyle w:val="Titre4"/>
        <w:numPr>
          <w:ilvl w:val="0"/>
          <w:numId w:val="6"/>
        </w:numPr>
      </w:pPr>
      <w:bookmarkStart w:id="43" w:name="_Toc485733906"/>
      <w:bookmarkStart w:id="44" w:name="_Toc486600135"/>
      <w:r>
        <w:t>Problématiques</w:t>
      </w:r>
      <w:bookmarkEnd w:id="43"/>
      <w:bookmarkEnd w:id="44"/>
    </w:p>
    <w:p w:rsidR="000C1ACB" w:rsidRDefault="00AE498F" w:rsidP="0040568E">
      <w:pPr>
        <w:spacing w:line="360" w:lineRule="auto"/>
        <w:ind w:firstLine="708"/>
      </w:pPr>
      <w:r>
        <w:t xml:space="preserve">Dans un but de favoriser l’inclusion bancaire, les banques ne cessent de produire des solutions de plus en plus sophistiquées. </w:t>
      </w:r>
      <w:r w:rsidR="00BA5702">
        <w:t>L</w:t>
      </w:r>
      <w:r w:rsidR="00CD23D7">
        <w:t xml:space="preserve">a </w:t>
      </w:r>
      <w:r w:rsidR="00BA5702">
        <w:t>plupart des clients de ses banques, dont le nombre ne cesse de cro</w:t>
      </w:r>
      <w:r w:rsidR="001D59C5">
        <w:t>î</w:t>
      </w:r>
      <w:r w:rsidR="00BA5702">
        <w:t xml:space="preserve">tre, </w:t>
      </w:r>
      <w:r w:rsidR="00CD23D7">
        <w:t xml:space="preserve">se trouve dans </w:t>
      </w:r>
      <w:r w:rsidR="00F60B08">
        <w:t xml:space="preserve">des </w:t>
      </w:r>
      <w:r w:rsidR="00CD23D7">
        <w:t xml:space="preserve">zones rurales </w:t>
      </w:r>
      <w:r w:rsidR="004B65C4">
        <w:t>dont l’accès aux agences est difficile</w:t>
      </w:r>
      <w:r w:rsidR="00CD23D7">
        <w:t xml:space="preserve"> </w:t>
      </w:r>
      <w:r w:rsidR="003276F6">
        <w:t>(causé par des aléas de la nature</w:t>
      </w:r>
      <w:r w:rsidR="004B65C4">
        <w:t>)</w:t>
      </w:r>
      <w:r w:rsidR="00CD23D7">
        <w:t>.</w:t>
      </w:r>
      <w:r w:rsidR="004E7811">
        <w:t xml:space="preserve"> Il faut également </w:t>
      </w:r>
      <w:r w:rsidR="0069753A">
        <w:t>noter</w:t>
      </w:r>
      <w:r w:rsidR="004E7811">
        <w:t xml:space="preserve"> que de nombreux</w:t>
      </w:r>
      <w:r w:rsidR="006F37A3">
        <w:t xml:space="preserve"> clients de ces banques passent</w:t>
      </w:r>
      <w:r w:rsidR="004E7811">
        <w:t xml:space="preserve"> un temps important dans les trajets </w:t>
      </w:r>
      <w:r w:rsidR="00F159E9">
        <w:t>« </w:t>
      </w:r>
      <w:r w:rsidR="004E7811">
        <w:t>domicile</w:t>
      </w:r>
      <w:r w:rsidR="00624A6B">
        <w:t>s</w:t>
      </w:r>
      <w:r w:rsidR="004E7811">
        <w:t>-agence</w:t>
      </w:r>
      <w:r w:rsidR="00F159E9">
        <w:t> »</w:t>
      </w:r>
      <w:r w:rsidR="00892496">
        <w:t xml:space="preserve"> </w:t>
      </w:r>
      <w:r w:rsidR="004A5582">
        <w:t xml:space="preserve">ce </w:t>
      </w:r>
      <w:r w:rsidR="006E06E2">
        <w:t xml:space="preserve">qui </w:t>
      </w:r>
      <w:r w:rsidR="004A5582">
        <w:t>se traduit par une perte de temps</w:t>
      </w:r>
      <w:r w:rsidR="0068732E">
        <w:t xml:space="preserve"> énorme</w:t>
      </w:r>
      <w:r w:rsidR="004A5582">
        <w:t>.</w:t>
      </w:r>
    </w:p>
    <w:p w:rsidR="00B4740F" w:rsidRPr="00AE498F" w:rsidRDefault="00892496" w:rsidP="0040568E">
      <w:pPr>
        <w:spacing w:line="360" w:lineRule="auto"/>
        <w:ind w:firstLine="708"/>
      </w:pPr>
      <w:r>
        <w:lastRenderedPageBreak/>
        <w:t xml:space="preserve"> </w:t>
      </w:r>
      <w:r w:rsidR="00B4740F">
        <w:t>Certains c</w:t>
      </w:r>
      <w:r w:rsidR="00F159E9">
        <w:t xml:space="preserve">lients des banques se trouvent </w:t>
      </w:r>
      <w:r w:rsidR="00B4740F">
        <w:t xml:space="preserve">dans des </w:t>
      </w:r>
      <w:r w:rsidR="007F11C8">
        <w:t>zones</w:t>
      </w:r>
      <w:r w:rsidR="00B4740F">
        <w:t xml:space="preserve"> où ils n’ont pas accès à internet pour bénéficier de la panoplie de</w:t>
      </w:r>
      <w:r w:rsidR="002B2501">
        <w:t>s</w:t>
      </w:r>
      <w:r w:rsidR="00B4740F">
        <w:t xml:space="preserve"> service</w:t>
      </w:r>
      <w:r w:rsidR="002B2501">
        <w:t>s</w:t>
      </w:r>
      <w:r w:rsidR="00B4740F">
        <w:t xml:space="preserve"> </w:t>
      </w:r>
      <w:r w:rsidR="005F2856">
        <w:t>bancaires offerts</w:t>
      </w:r>
      <w:r w:rsidR="006D2542">
        <w:t xml:space="preserve"> (</w:t>
      </w:r>
      <w:r w:rsidR="006D2C1C">
        <w:t>W</w:t>
      </w:r>
      <w:r w:rsidR="00A9738B">
        <w:t>eb</w:t>
      </w:r>
      <w:r w:rsidR="006D2C1C">
        <w:t xml:space="preserve"> B</w:t>
      </w:r>
      <w:r w:rsidR="00A9738B">
        <w:t>anking</w:t>
      </w:r>
      <w:r w:rsidR="00FD74CE">
        <w:rPr>
          <w:rStyle w:val="Appelnotedebasdep"/>
        </w:rPr>
        <w:footnoteReference w:id="5"/>
      </w:r>
      <w:r w:rsidR="006D2542">
        <w:t>,</w:t>
      </w:r>
      <w:r w:rsidR="00FD74CE">
        <w:t xml:space="preserve"> </w:t>
      </w:r>
      <w:r w:rsidR="00CF2393">
        <w:t>etc.</w:t>
      </w:r>
      <w:r w:rsidR="006D2542">
        <w:t>)</w:t>
      </w:r>
      <w:r w:rsidR="00A9738B">
        <w:t>.</w:t>
      </w:r>
      <w:r w:rsidR="0040568E">
        <w:t xml:space="preserve"> </w:t>
      </w:r>
      <w:r w:rsidR="0090171B">
        <w:t>Ils</w:t>
      </w:r>
      <w:r w:rsidR="00CE2FEB">
        <w:t xml:space="preserve"> se sentent ainsi défavorisés</w:t>
      </w:r>
      <w:r w:rsidR="00002702">
        <w:t>, commencent à ressentir du mécontentement qui</w:t>
      </w:r>
      <w:r w:rsidR="00C81EBC">
        <w:t>,</w:t>
      </w:r>
      <w:r w:rsidR="00002702">
        <w:t xml:space="preserve"> à la longue les </w:t>
      </w:r>
      <w:r w:rsidR="00E401D4">
        <w:t>amène</w:t>
      </w:r>
      <w:r w:rsidR="00002702">
        <w:t xml:space="preserve"> à se tourner vers d’autres banque</w:t>
      </w:r>
      <w:r w:rsidR="00F159E9">
        <w:t>s,</w:t>
      </w:r>
      <w:r w:rsidR="00EB5817">
        <w:t xml:space="preserve"> </w:t>
      </w:r>
      <w:r w:rsidR="00F159E9">
        <w:t>etc.</w:t>
      </w:r>
      <w:r w:rsidR="006D3EC3">
        <w:t xml:space="preserve"> Dès lors </w:t>
      </w:r>
      <w:r w:rsidR="00197621">
        <w:t xml:space="preserve">la question qui se pose est de savoir comment </w:t>
      </w:r>
      <w:r w:rsidR="006D3EC3">
        <w:t>s’</w:t>
      </w:r>
      <w:r w:rsidR="00972E4B">
        <w:t xml:space="preserve">appuyer sur la technologie SMS </w:t>
      </w:r>
      <w:r w:rsidR="006D3EC3">
        <w:t xml:space="preserve">pour </w:t>
      </w:r>
      <w:r w:rsidR="00197621">
        <w:t xml:space="preserve">maintenir et renforcer la relation </w:t>
      </w:r>
      <w:r w:rsidR="00825107">
        <w:t>« </w:t>
      </w:r>
      <w:r w:rsidR="006D3EC3">
        <w:t>banque </w:t>
      </w:r>
      <w:r w:rsidR="00E401D4">
        <w:t>-</w:t>
      </w:r>
      <w:r w:rsidR="00197621">
        <w:t>clients</w:t>
      </w:r>
      <w:r w:rsidR="00825107">
        <w:t> »</w:t>
      </w:r>
      <w:r w:rsidR="00197621">
        <w:t xml:space="preserve"> </w:t>
      </w:r>
      <w:r w:rsidR="006D3EC3">
        <w:t xml:space="preserve">? </w:t>
      </w:r>
    </w:p>
    <w:p w:rsidR="00040737" w:rsidRPr="00315D4C" w:rsidRDefault="00040737" w:rsidP="004C37E2">
      <w:pPr>
        <w:pStyle w:val="Titre4"/>
        <w:numPr>
          <w:ilvl w:val="0"/>
          <w:numId w:val="6"/>
        </w:numPr>
      </w:pPr>
      <w:bookmarkStart w:id="45" w:name="_Toc485733907"/>
      <w:bookmarkStart w:id="46" w:name="_Toc486600136"/>
      <w:r w:rsidRPr="00315D4C">
        <w:t>Objectifs</w:t>
      </w:r>
      <w:bookmarkEnd w:id="45"/>
      <w:bookmarkEnd w:id="46"/>
    </w:p>
    <w:p w:rsidR="00040737" w:rsidRDefault="003A02B3" w:rsidP="007A006B">
      <w:pPr>
        <w:spacing w:line="360" w:lineRule="auto"/>
        <w:ind w:firstLine="708"/>
      </w:pPr>
      <w:r>
        <w:t xml:space="preserve">Nous avons comme objectif </w:t>
      </w:r>
      <w:r w:rsidR="00040737">
        <w:t xml:space="preserve">la mise en place d’une application permettant aux banques ou </w:t>
      </w:r>
      <w:r w:rsidR="00526E71">
        <w:t>structures financières</w:t>
      </w:r>
      <w:r w:rsidR="00040737">
        <w:t xml:space="preserve"> </w:t>
      </w:r>
      <w:r>
        <w:t xml:space="preserve">d’offrir une gamme de services </w:t>
      </w:r>
      <w:r w:rsidR="00040737">
        <w:t>à leurs clientèl</w:t>
      </w:r>
      <w:r w:rsidR="007A006B">
        <w:t xml:space="preserve">es. Ces dits services </w:t>
      </w:r>
      <w:r w:rsidR="008F5C72">
        <w:t>permettront</w:t>
      </w:r>
      <w:r w:rsidR="00040737">
        <w:t xml:space="preserve"> d’effectuer des opérations </w:t>
      </w:r>
      <w:r w:rsidR="00787A16">
        <w:t xml:space="preserve">bancaires à partir d'un format </w:t>
      </w:r>
      <w:r w:rsidR="00040737">
        <w:t>SMS bien défini.</w:t>
      </w:r>
    </w:p>
    <w:p w:rsidR="00315D4C" w:rsidRDefault="00040737" w:rsidP="00315D4C">
      <w:pPr>
        <w:spacing w:line="360" w:lineRule="auto"/>
      </w:pPr>
      <w:r>
        <w:t>Ainsi, les principaux objectifs sont :</w:t>
      </w:r>
    </w:p>
    <w:p w:rsidR="00315D4C" w:rsidRDefault="00040737" w:rsidP="004C37E2">
      <w:pPr>
        <w:pStyle w:val="Paragraphedeliste"/>
        <w:numPr>
          <w:ilvl w:val="0"/>
          <w:numId w:val="7"/>
        </w:numPr>
        <w:spacing w:line="360" w:lineRule="auto"/>
      </w:pPr>
      <w:r>
        <w:t>En Back-end, mettre en place tous les services permettant le traitement des SMS</w:t>
      </w:r>
      <w:r w:rsidR="00315D4C">
        <w:t xml:space="preserve"> reçus</w:t>
      </w:r>
      <w:r w:rsidR="0040568E">
        <w:t xml:space="preserve"> </w:t>
      </w:r>
      <w:r w:rsidR="00315D4C">
        <w:t>(PULL) ou à envoyer</w:t>
      </w:r>
      <w:r w:rsidR="0040568E">
        <w:t xml:space="preserve"> </w:t>
      </w:r>
      <w:r w:rsidR="00315D4C">
        <w:t>(PUSH)</w:t>
      </w:r>
      <w:r w:rsidR="00904239">
        <w:t>.</w:t>
      </w:r>
    </w:p>
    <w:p w:rsidR="006069CF" w:rsidRDefault="00040737" w:rsidP="004C37E2">
      <w:pPr>
        <w:pStyle w:val="Paragraphedeliste"/>
        <w:numPr>
          <w:ilvl w:val="0"/>
          <w:numId w:val="7"/>
        </w:numPr>
        <w:spacing w:line="360" w:lineRule="auto"/>
      </w:pPr>
      <w:r>
        <w:t>En Fron</w:t>
      </w:r>
      <w:r w:rsidR="00DE3D04">
        <w:t xml:space="preserve">t-end, développer une interface </w:t>
      </w:r>
      <w:r>
        <w:t xml:space="preserve">web </w:t>
      </w:r>
      <w:r w:rsidR="0085314B">
        <w:t>en J</w:t>
      </w:r>
      <w:r>
        <w:t>EE générique permettant le paramétrage et  l’administration  de l’application.</w:t>
      </w:r>
    </w:p>
    <w:p w:rsidR="00A5207D" w:rsidRDefault="00A5207D" w:rsidP="005B5822">
      <w:pPr>
        <w:pStyle w:val="Paragraphedeliste"/>
        <w:numPr>
          <w:ilvl w:val="0"/>
          <w:numId w:val="7"/>
        </w:numPr>
        <w:spacing w:line="360" w:lineRule="auto"/>
      </w:pPr>
      <w:r>
        <w:t>M</w:t>
      </w:r>
      <w:r w:rsidRPr="00F103BA">
        <w:t xml:space="preserve">ettre en place un serveur d’intégration continue et </w:t>
      </w:r>
      <w:r w:rsidR="0085314B">
        <w:t xml:space="preserve">de </w:t>
      </w:r>
      <w:proofErr w:type="spellStart"/>
      <w:r w:rsidR="009D5A9B">
        <w:t>qu</w:t>
      </w:r>
      <w:r w:rsidR="00591810">
        <w:t>al</w:t>
      </w:r>
      <w:r w:rsidRPr="00F103BA">
        <w:t>imétrie</w:t>
      </w:r>
      <w:proofErr w:type="spellEnd"/>
      <w:r>
        <w:t>.</w:t>
      </w:r>
    </w:p>
    <w:p w:rsidR="005A6FC9" w:rsidRDefault="0061005D" w:rsidP="00E33C31">
      <w:pPr>
        <w:pStyle w:val="Titre3"/>
        <w:numPr>
          <w:ilvl w:val="0"/>
          <w:numId w:val="1"/>
        </w:numPr>
      </w:pPr>
      <w:r>
        <w:t xml:space="preserve"> </w:t>
      </w:r>
      <w:bookmarkStart w:id="47" w:name="_Toc485733908"/>
      <w:bookmarkStart w:id="48" w:name="_Toc486600137"/>
      <w:r w:rsidR="005A6FC9">
        <w:t>Conclusion</w:t>
      </w:r>
      <w:bookmarkEnd w:id="47"/>
      <w:bookmarkEnd w:id="48"/>
    </w:p>
    <w:p w:rsidR="00156CCE" w:rsidRDefault="008B08DC" w:rsidP="008B08DC">
      <w:pPr>
        <w:spacing w:line="360" w:lineRule="auto"/>
        <w:ind w:firstLine="360"/>
      </w:pPr>
      <w:r>
        <w:t>Ce</w:t>
      </w:r>
      <w:r w:rsidR="006069CF" w:rsidRPr="005C5102">
        <w:t xml:space="preserve"> premier chapitre, nous </w:t>
      </w:r>
      <w:r>
        <w:t xml:space="preserve">a permis </w:t>
      </w:r>
      <w:r w:rsidR="006069CF" w:rsidRPr="005C5102">
        <w:t>de présenter</w:t>
      </w:r>
      <w:r w:rsidR="0029418B" w:rsidRPr="005C5102">
        <w:t xml:space="preserve"> la structure d’accueil</w:t>
      </w:r>
      <w:r>
        <w:t>, de contextualiser le sujet</w:t>
      </w:r>
      <w:r w:rsidR="00EC1F8F">
        <w:t xml:space="preserve"> et </w:t>
      </w:r>
      <w:r>
        <w:t>de dégager</w:t>
      </w:r>
      <w:r w:rsidR="00083C05" w:rsidRPr="005C5102">
        <w:t xml:space="preserve"> la problématique</w:t>
      </w:r>
      <w:r w:rsidR="006069CF" w:rsidRPr="005C5102">
        <w:t xml:space="preserve"> ainsi que les objectifs à </w:t>
      </w:r>
      <w:r w:rsidR="00B5623F" w:rsidRPr="005C5102">
        <w:t>atteindre</w:t>
      </w:r>
      <w:r w:rsidR="00B5623F">
        <w:t>.</w:t>
      </w:r>
      <w:r w:rsidR="00B5623F" w:rsidRPr="005C5102">
        <w:t xml:space="preserve"> </w:t>
      </w:r>
    </w:p>
    <w:p w:rsidR="006069CF" w:rsidRPr="005C5102" w:rsidRDefault="00DC1DA5" w:rsidP="008B4AA6">
      <w:pPr>
        <w:spacing w:line="360" w:lineRule="auto"/>
      </w:pPr>
      <w:r>
        <w:t xml:space="preserve"> </w:t>
      </w:r>
      <w:r w:rsidRPr="00DC1DA5">
        <w:rPr>
          <w:i/>
        </w:rPr>
        <w:t xml:space="preserve"> </w:t>
      </w:r>
      <w:r w:rsidR="00B5623F" w:rsidRPr="005C5102">
        <w:t>Dans</w:t>
      </w:r>
      <w:r w:rsidR="00083C05" w:rsidRPr="005C5102">
        <w:t xml:space="preserve"> le chapitre </w:t>
      </w:r>
      <w:r w:rsidR="006069CF" w:rsidRPr="005C5102">
        <w:t xml:space="preserve">suivant, nous allons présenter </w:t>
      </w:r>
      <w:r w:rsidR="00643A29">
        <w:t>le</w:t>
      </w:r>
      <w:r w:rsidR="00643A29" w:rsidRPr="00643A29">
        <w:rPr>
          <w:i/>
        </w:rPr>
        <w:t xml:space="preserve"> SMS Banking</w:t>
      </w:r>
      <w:r w:rsidR="00643A29">
        <w:rPr>
          <w:i/>
        </w:rPr>
        <w:t xml:space="preserve"> </w:t>
      </w:r>
      <w:r w:rsidR="00643A29">
        <w:t xml:space="preserve">et </w:t>
      </w:r>
      <w:r w:rsidR="006069CF" w:rsidRPr="005C5102">
        <w:t>les différents concepts  utilisés</w:t>
      </w:r>
      <w:r w:rsidR="00643A29">
        <w:t xml:space="preserve"> dans le document</w:t>
      </w:r>
      <w:r w:rsidR="006069CF" w:rsidRPr="005C5102">
        <w:t>.</w:t>
      </w:r>
    </w:p>
    <w:bookmarkEnd w:id="23"/>
    <w:p w:rsidR="00315D4C" w:rsidRDefault="00315D4C" w:rsidP="006069CF">
      <w:pPr>
        <w:spacing w:line="360" w:lineRule="auto"/>
        <w:sectPr w:rsidR="00315D4C">
          <w:headerReference w:type="default" r:id="rId24"/>
          <w:pgSz w:w="11906" w:h="16838"/>
          <w:pgMar w:top="1417" w:right="1417" w:bottom="1417" w:left="1417" w:header="708" w:footer="708" w:gutter="0"/>
          <w:cols w:space="708"/>
          <w:docGrid w:linePitch="360"/>
        </w:sectPr>
      </w:pPr>
    </w:p>
    <w:p w:rsidR="00040737" w:rsidRDefault="0078055C" w:rsidP="003879E1">
      <w:pPr>
        <w:pStyle w:val="Titre1"/>
        <w:numPr>
          <w:ilvl w:val="0"/>
          <w:numId w:val="95"/>
        </w:numPr>
      </w:pPr>
      <w:bookmarkStart w:id="49" w:name="_Toc486600138"/>
      <w:r>
        <w:lastRenderedPageBreak/>
        <w:t xml:space="preserve"> GENERALITES</w:t>
      </w:r>
      <w:bookmarkEnd w:id="49"/>
    </w:p>
    <w:p w:rsidR="00DA2B32" w:rsidRPr="00DA2B32" w:rsidRDefault="00DA2B32" w:rsidP="00315D4C">
      <w:pPr>
        <w:spacing w:line="360" w:lineRule="auto"/>
        <w:rPr>
          <w:b/>
        </w:rPr>
      </w:pPr>
      <w:r w:rsidRPr="00DA2B32">
        <w:rPr>
          <w:b/>
        </w:rPr>
        <w:t>Résumé :</w:t>
      </w:r>
    </w:p>
    <w:p w:rsidR="00040737" w:rsidRPr="00DA2B32" w:rsidRDefault="00DA2B32" w:rsidP="00AF0491">
      <w:pPr>
        <w:spacing w:line="360" w:lineRule="auto"/>
        <w:ind w:firstLine="708"/>
        <w:rPr>
          <w:i/>
        </w:rPr>
      </w:pPr>
      <w:r>
        <w:rPr>
          <w:i/>
        </w:rPr>
        <w:t>Dans ce second chapitre</w:t>
      </w:r>
      <w:r w:rsidR="00040737" w:rsidRPr="00DA2B32">
        <w:rPr>
          <w:i/>
        </w:rPr>
        <w:t>, nou</w:t>
      </w:r>
      <w:r w:rsidR="00EE5230" w:rsidRPr="00DA2B32">
        <w:rPr>
          <w:i/>
        </w:rPr>
        <w:t xml:space="preserve">s </w:t>
      </w:r>
      <w:r w:rsidR="00391BB7" w:rsidRPr="00DA2B32">
        <w:rPr>
          <w:i/>
        </w:rPr>
        <w:t>présentons</w:t>
      </w:r>
      <w:r w:rsidR="001A1701">
        <w:rPr>
          <w:i/>
        </w:rPr>
        <w:t xml:space="preserve"> </w:t>
      </w:r>
      <w:r w:rsidR="00E339A9">
        <w:rPr>
          <w:i/>
        </w:rPr>
        <w:t>tout d’abord</w:t>
      </w:r>
      <w:r w:rsidR="00391BB7" w:rsidRPr="00DA2B32">
        <w:rPr>
          <w:i/>
        </w:rPr>
        <w:t xml:space="preserve"> le</w:t>
      </w:r>
      <w:r w:rsidR="00336D53">
        <w:rPr>
          <w:i/>
        </w:rPr>
        <w:t>s différents concepts réseaux utilisés dans le cadre de ce projet</w:t>
      </w:r>
      <w:r w:rsidR="00E339A9">
        <w:rPr>
          <w:i/>
        </w:rPr>
        <w:t>,</w:t>
      </w:r>
      <w:r w:rsidR="00080937">
        <w:rPr>
          <w:i/>
        </w:rPr>
        <w:t xml:space="preserve"> puis </w:t>
      </w:r>
      <w:r w:rsidR="00E339A9">
        <w:rPr>
          <w:i/>
        </w:rPr>
        <w:t>présentons la méthodologie de développement ainsi le langage de modélisation adopté</w:t>
      </w:r>
      <w:r w:rsidR="00080937">
        <w:rPr>
          <w:i/>
        </w:rPr>
        <w:t>es</w:t>
      </w:r>
      <w:r w:rsidR="00E339A9">
        <w:rPr>
          <w:i/>
        </w:rPr>
        <w:t>.</w:t>
      </w:r>
    </w:p>
    <w:p w:rsidR="008F3BCD" w:rsidRPr="008F3BCD" w:rsidRDefault="008F3BCD" w:rsidP="00315D4C">
      <w:pPr>
        <w:spacing w:line="360" w:lineRule="auto"/>
        <w:rPr>
          <w:b/>
          <w:color w:val="FF0000"/>
        </w:rPr>
      </w:pPr>
      <w:r>
        <w:rPr>
          <w:color w:val="FF0000"/>
        </w:rPr>
        <w:tab/>
      </w:r>
      <w:r w:rsidRPr="008F3BCD">
        <w:rPr>
          <w:b/>
          <w:color w:val="1F4E79" w:themeColor="accent1" w:themeShade="80"/>
          <w:sz w:val="32"/>
        </w:rPr>
        <w:t>Sommaire</w:t>
      </w:r>
    </w:p>
    <w:bookmarkStart w:id="50" w:name="section13"/>
    <w:p w:rsidR="004E42B7" w:rsidRPr="0078055C" w:rsidRDefault="00E9161C" w:rsidP="0078055C">
      <w:pPr>
        <w:pStyle w:val="TM3"/>
        <w:spacing w:line="276" w:lineRule="auto"/>
        <w:ind w:left="0"/>
        <w:rPr>
          <w:rFonts w:ascii="Times New Roman" w:hAnsi="Times New Roman"/>
          <w:szCs w:val="24"/>
        </w:rPr>
      </w:pPr>
      <w:r w:rsidRPr="0078055C">
        <w:rPr>
          <w:rFonts w:ascii="Times New Roman" w:hAnsi="Times New Roman"/>
          <w:szCs w:val="24"/>
        </w:rPr>
        <w:fldChar w:fldCharType="begin"/>
      </w:r>
      <w:r w:rsidRPr="0078055C">
        <w:rPr>
          <w:rFonts w:ascii="Times New Roman" w:hAnsi="Times New Roman"/>
          <w:szCs w:val="24"/>
        </w:rPr>
        <w:instrText xml:space="preserve"> TOC \b section13 \* MERGEFORMAT </w:instrText>
      </w:r>
      <w:r w:rsidRPr="0078055C">
        <w:rPr>
          <w:rFonts w:ascii="Times New Roman" w:hAnsi="Times New Roman"/>
          <w:szCs w:val="24"/>
        </w:rPr>
        <w:fldChar w:fldCharType="separate"/>
      </w:r>
      <w:r w:rsidR="004E42B7" w:rsidRPr="0078055C">
        <w:rPr>
          <w:rFonts w:ascii="Times New Roman" w:hAnsi="Times New Roman"/>
          <w:szCs w:val="24"/>
        </w:rPr>
        <w:t>II.1</w:t>
      </w:r>
      <w:r w:rsidR="0078055C" w:rsidRPr="0078055C">
        <w:rPr>
          <w:rFonts w:ascii="Times New Roman" w:hAnsi="Times New Roman"/>
          <w:szCs w:val="24"/>
        </w:rPr>
        <w:t xml:space="preserve">  </w:t>
      </w:r>
      <w:r w:rsidR="004E42B7" w:rsidRPr="0078055C">
        <w:rPr>
          <w:rFonts w:ascii="Times New Roman" w:hAnsi="Times New Roman"/>
          <w:szCs w:val="24"/>
        </w:rPr>
        <w:t>Concepts réseaux</w:t>
      </w:r>
      <w:r w:rsidR="004E42B7" w:rsidRPr="0078055C">
        <w:rPr>
          <w:rFonts w:ascii="Times New Roman" w:hAnsi="Times New Roman"/>
          <w:szCs w:val="24"/>
        </w:rPr>
        <w:tab/>
      </w:r>
      <w:r w:rsidR="004E42B7" w:rsidRPr="0078055C">
        <w:rPr>
          <w:rFonts w:ascii="Times New Roman" w:hAnsi="Times New Roman"/>
          <w:szCs w:val="24"/>
        </w:rPr>
        <w:fldChar w:fldCharType="begin"/>
      </w:r>
      <w:r w:rsidR="004E42B7" w:rsidRPr="0078055C">
        <w:rPr>
          <w:rFonts w:ascii="Times New Roman" w:hAnsi="Times New Roman"/>
          <w:szCs w:val="24"/>
        </w:rPr>
        <w:instrText xml:space="preserve"> PAGEREF _Toc486598197 \h </w:instrText>
      </w:r>
      <w:r w:rsidR="004E42B7" w:rsidRPr="0078055C">
        <w:rPr>
          <w:rFonts w:ascii="Times New Roman" w:hAnsi="Times New Roman"/>
          <w:szCs w:val="24"/>
        </w:rPr>
      </w:r>
      <w:r w:rsidR="004E42B7" w:rsidRPr="0078055C">
        <w:rPr>
          <w:rFonts w:ascii="Times New Roman" w:hAnsi="Times New Roman"/>
          <w:szCs w:val="24"/>
        </w:rPr>
        <w:fldChar w:fldCharType="separate"/>
      </w:r>
      <w:r w:rsidR="002E54D3">
        <w:rPr>
          <w:rFonts w:ascii="Times New Roman" w:hAnsi="Times New Roman"/>
          <w:szCs w:val="24"/>
        </w:rPr>
        <w:t>12</w:t>
      </w:r>
      <w:r w:rsidR="004E42B7" w:rsidRPr="0078055C">
        <w:rPr>
          <w:rFonts w:ascii="Times New Roman" w:hAnsi="Times New Roman"/>
          <w:szCs w:val="24"/>
        </w:rPr>
        <w:fldChar w:fldCharType="end"/>
      </w:r>
    </w:p>
    <w:p w:rsidR="004E42B7" w:rsidRPr="0078055C" w:rsidRDefault="004E42B7" w:rsidP="0078055C">
      <w:pPr>
        <w:pStyle w:val="TM4"/>
        <w:spacing w:line="276" w:lineRule="auto"/>
        <w:ind w:left="708"/>
        <w:rPr>
          <w:rFonts w:eastAsiaTheme="minorEastAsia" w:cs="Times New Roman"/>
          <w:noProof/>
          <w:szCs w:val="24"/>
          <w:lang w:eastAsia="fr-FR"/>
        </w:rPr>
      </w:pPr>
      <w:r w:rsidRPr="0078055C">
        <w:rPr>
          <w:rFonts w:cs="Times New Roman"/>
          <w:noProof/>
          <w:szCs w:val="24"/>
        </w:rPr>
        <w:t>II.1.1</w:t>
      </w:r>
      <w:r w:rsidRPr="0078055C">
        <w:rPr>
          <w:rFonts w:eastAsiaTheme="minorEastAsia" w:cs="Times New Roman"/>
          <w:noProof/>
          <w:szCs w:val="24"/>
          <w:lang w:eastAsia="fr-FR"/>
        </w:rPr>
        <w:tab/>
      </w:r>
      <w:r w:rsidRPr="0078055C">
        <w:rPr>
          <w:rFonts w:cs="Times New Roman"/>
          <w:noProof/>
          <w:szCs w:val="24"/>
        </w:rPr>
        <w:t>Architecture technique du réseau GSM</w:t>
      </w:r>
      <w:r w:rsidRPr="0078055C">
        <w:rPr>
          <w:rFonts w:cs="Times New Roman"/>
          <w:noProof/>
          <w:szCs w:val="24"/>
        </w:rPr>
        <w:tab/>
      </w:r>
      <w:r w:rsidRPr="0078055C">
        <w:rPr>
          <w:rFonts w:cs="Times New Roman"/>
          <w:noProof/>
          <w:szCs w:val="24"/>
        </w:rPr>
        <w:fldChar w:fldCharType="begin"/>
      </w:r>
      <w:r w:rsidRPr="0078055C">
        <w:rPr>
          <w:rFonts w:cs="Times New Roman"/>
          <w:noProof/>
          <w:szCs w:val="24"/>
        </w:rPr>
        <w:instrText xml:space="preserve"> PAGEREF _Toc486598198 \h </w:instrText>
      </w:r>
      <w:r w:rsidRPr="0078055C">
        <w:rPr>
          <w:rFonts w:cs="Times New Roman"/>
          <w:noProof/>
          <w:szCs w:val="24"/>
        </w:rPr>
      </w:r>
      <w:r w:rsidRPr="0078055C">
        <w:rPr>
          <w:rFonts w:cs="Times New Roman"/>
          <w:noProof/>
          <w:szCs w:val="24"/>
        </w:rPr>
        <w:fldChar w:fldCharType="separate"/>
      </w:r>
      <w:r w:rsidR="002E54D3">
        <w:rPr>
          <w:rFonts w:cs="Times New Roman"/>
          <w:noProof/>
          <w:szCs w:val="24"/>
        </w:rPr>
        <w:t>12</w:t>
      </w:r>
      <w:r w:rsidRPr="0078055C">
        <w:rPr>
          <w:rFonts w:cs="Times New Roman"/>
          <w:noProof/>
          <w:szCs w:val="24"/>
        </w:rPr>
        <w:fldChar w:fldCharType="end"/>
      </w:r>
    </w:p>
    <w:p w:rsidR="004E42B7" w:rsidRPr="0078055C" w:rsidRDefault="004E42B7" w:rsidP="0078055C">
      <w:pPr>
        <w:pStyle w:val="TM4"/>
        <w:spacing w:line="276" w:lineRule="auto"/>
        <w:ind w:left="708"/>
        <w:rPr>
          <w:rFonts w:eastAsiaTheme="minorEastAsia" w:cs="Times New Roman"/>
          <w:noProof/>
          <w:szCs w:val="24"/>
          <w:lang w:eastAsia="fr-FR"/>
        </w:rPr>
      </w:pPr>
      <w:r w:rsidRPr="0078055C">
        <w:rPr>
          <w:rFonts w:cs="Times New Roman"/>
          <w:noProof/>
          <w:szCs w:val="24"/>
        </w:rPr>
        <w:t>II.1.2</w:t>
      </w:r>
      <w:r w:rsidRPr="0078055C">
        <w:rPr>
          <w:rFonts w:eastAsiaTheme="minorEastAsia" w:cs="Times New Roman"/>
          <w:noProof/>
          <w:szCs w:val="24"/>
          <w:lang w:eastAsia="fr-FR"/>
        </w:rPr>
        <w:tab/>
      </w:r>
      <w:r w:rsidRPr="0078055C">
        <w:rPr>
          <w:rFonts w:cs="Times New Roman"/>
          <w:noProof/>
          <w:szCs w:val="24"/>
        </w:rPr>
        <w:t>Présentation du SMSC dans le cas des réseaux 2G/3G</w:t>
      </w:r>
      <w:r w:rsidRPr="0078055C">
        <w:rPr>
          <w:rFonts w:cs="Times New Roman"/>
          <w:noProof/>
          <w:szCs w:val="24"/>
        </w:rPr>
        <w:tab/>
      </w:r>
      <w:r w:rsidRPr="0078055C">
        <w:rPr>
          <w:rFonts w:cs="Times New Roman"/>
          <w:noProof/>
          <w:szCs w:val="24"/>
        </w:rPr>
        <w:fldChar w:fldCharType="begin"/>
      </w:r>
      <w:r w:rsidRPr="0078055C">
        <w:rPr>
          <w:rFonts w:cs="Times New Roman"/>
          <w:noProof/>
          <w:szCs w:val="24"/>
        </w:rPr>
        <w:instrText xml:space="preserve"> PAGEREF _Toc486598199 \h </w:instrText>
      </w:r>
      <w:r w:rsidRPr="0078055C">
        <w:rPr>
          <w:rFonts w:cs="Times New Roman"/>
          <w:noProof/>
          <w:szCs w:val="24"/>
        </w:rPr>
      </w:r>
      <w:r w:rsidRPr="0078055C">
        <w:rPr>
          <w:rFonts w:cs="Times New Roman"/>
          <w:noProof/>
          <w:szCs w:val="24"/>
        </w:rPr>
        <w:fldChar w:fldCharType="separate"/>
      </w:r>
      <w:r w:rsidR="002E54D3">
        <w:rPr>
          <w:rFonts w:cs="Times New Roman"/>
          <w:noProof/>
          <w:szCs w:val="24"/>
        </w:rPr>
        <w:t>13</w:t>
      </w:r>
      <w:r w:rsidRPr="0078055C">
        <w:rPr>
          <w:rFonts w:cs="Times New Roman"/>
          <w:noProof/>
          <w:szCs w:val="24"/>
        </w:rPr>
        <w:fldChar w:fldCharType="end"/>
      </w:r>
    </w:p>
    <w:p w:rsidR="004E42B7" w:rsidRPr="0078055C" w:rsidRDefault="004E42B7" w:rsidP="0078055C">
      <w:pPr>
        <w:pStyle w:val="TM4"/>
        <w:spacing w:line="276" w:lineRule="auto"/>
        <w:ind w:left="708"/>
        <w:rPr>
          <w:rFonts w:eastAsiaTheme="minorEastAsia" w:cs="Times New Roman"/>
          <w:noProof/>
          <w:szCs w:val="24"/>
          <w:lang w:eastAsia="fr-FR"/>
        </w:rPr>
      </w:pPr>
      <w:r w:rsidRPr="0078055C">
        <w:rPr>
          <w:rFonts w:cs="Times New Roman"/>
          <w:noProof/>
          <w:szCs w:val="24"/>
        </w:rPr>
        <w:t>II.1.3</w:t>
      </w:r>
      <w:r w:rsidRPr="0078055C">
        <w:rPr>
          <w:rFonts w:eastAsiaTheme="minorEastAsia" w:cs="Times New Roman"/>
          <w:noProof/>
          <w:szCs w:val="24"/>
          <w:lang w:eastAsia="fr-FR"/>
        </w:rPr>
        <w:tab/>
      </w:r>
      <w:r w:rsidRPr="0078055C">
        <w:rPr>
          <w:rFonts w:cs="Times New Roman"/>
          <w:noProof/>
          <w:szCs w:val="24"/>
        </w:rPr>
        <w:t>Fonctionnement des SMS : Mode PULL, Mode PUSH</w:t>
      </w:r>
      <w:r w:rsidRPr="0078055C">
        <w:rPr>
          <w:rFonts w:cs="Times New Roman"/>
          <w:noProof/>
          <w:szCs w:val="24"/>
        </w:rPr>
        <w:tab/>
      </w:r>
      <w:r w:rsidRPr="0078055C">
        <w:rPr>
          <w:rFonts w:cs="Times New Roman"/>
          <w:noProof/>
          <w:szCs w:val="24"/>
        </w:rPr>
        <w:fldChar w:fldCharType="begin"/>
      </w:r>
      <w:r w:rsidRPr="0078055C">
        <w:rPr>
          <w:rFonts w:cs="Times New Roman"/>
          <w:noProof/>
          <w:szCs w:val="24"/>
        </w:rPr>
        <w:instrText xml:space="preserve"> PAGEREF _Toc486598200 \h </w:instrText>
      </w:r>
      <w:r w:rsidRPr="0078055C">
        <w:rPr>
          <w:rFonts w:cs="Times New Roman"/>
          <w:noProof/>
          <w:szCs w:val="24"/>
        </w:rPr>
      </w:r>
      <w:r w:rsidRPr="0078055C">
        <w:rPr>
          <w:rFonts w:cs="Times New Roman"/>
          <w:noProof/>
          <w:szCs w:val="24"/>
        </w:rPr>
        <w:fldChar w:fldCharType="separate"/>
      </w:r>
      <w:r w:rsidR="002E54D3">
        <w:rPr>
          <w:rFonts w:cs="Times New Roman"/>
          <w:noProof/>
          <w:szCs w:val="24"/>
        </w:rPr>
        <w:t>13</w:t>
      </w:r>
      <w:r w:rsidRPr="0078055C">
        <w:rPr>
          <w:rFonts w:cs="Times New Roman"/>
          <w:noProof/>
          <w:szCs w:val="24"/>
        </w:rPr>
        <w:fldChar w:fldCharType="end"/>
      </w:r>
    </w:p>
    <w:p w:rsidR="004E42B7" w:rsidRPr="0078055C" w:rsidRDefault="004E42B7" w:rsidP="0078055C">
      <w:pPr>
        <w:pStyle w:val="TM4"/>
        <w:spacing w:line="276" w:lineRule="auto"/>
        <w:ind w:left="708"/>
        <w:rPr>
          <w:rFonts w:eastAsiaTheme="minorEastAsia" w:cs="Times New Roman"/>
          <w:noProof/>
          <w:szCs w:val="24"/>
          <w:lang w:eastAsia="fr-FR"/>
        </w:rPr>
      </w:pPr>
      <w:r w:rsidRPr="0078055C">
        <w:rPr>
          <w:rFonts w:cs="Times New Roman"/>
          <w:noProof/>
          <w:szCs w:val="24"/>
        </w:rPr>
        <w:t>II.1.4</w:t>
      </w:r>
      <w:r w:rsidRPr="0078055C">
        <w:rPr>
          <w:rFonts w:eastAsiaTheme="minorEastAsia" w:cs="Times New Roman"/>
          <w:noProof/>
          <w:szCs w:val="24"/>
          <w:lang w:eastAsia="fr-FR"/>
        </w:rPr>
        <w:tab/>
      </w:r>
      <w:r w:rsidRPr="0078055C">
        <w:rPr>
          <w:rFonts w:cs="Times New Roman"/>
          <w:noProof/>
          <w:szCs w:val="24"/>
        </w:rPr>
        <w:t>Principe de mise en place d’un ESME</w:t>
      </w:r>
      <w:r w:rsidRPr="0078055C">
        <w:rPr>
          <w:rFonts w:cs="Times New Roman"/>
          <w:noProof/>
          <w:szCs w:val="24"/>
        </w:rPr>
        <w:tab/>
      </w:r>
      <w:r w:rsidRPr="0078055C">
        <w:rPr>
          <w:rFonts w:cs="Times New Roman"/>
          <w:noProof/>
          <w:szCs w:val="24"/>
        </w:rPr>
        <w:fldChar w:fldCharType="begin"/>
      </w:r>
      <w:r w:rsidRPr="0078055C">
        <w:rPr>
          <w:rFonts w:cs="Times New Roman"/>
          <w:noProof/>
          <w:szCs w:val="24"/>
        </w:rPr>
        <w:instrText xml:space="preserve"> PAGEREF _Toc486598203 \h </w:instrText>
      </w:r>
      <w:r w:rsidRPr="0078055C">
        <w:rPr>
          <w:rFonts w:cs="Times New Roman"/>
          <w:noProof/>
          <w:szCs w:val="24"/>
        </w:rPr>
      </w:r>
      <w:r w:rsidRPr="0078055C">
        <w:rPr>
          <w:rFonts w:cs="Times New Roman"/>
          <w:noProof/>
          <w:szCs w:val="24"/>
        </w:rPr>
        <w:fldChar w:fldCharType="separate"/>
      </w:r>
      <w:r w:rsidR="002E54D3">
        <w:rPr>
          <w:rFonts w:cs="Times New Roman"/>
          <w:noProof/>
          <w:szCs w:val="24"/>
        </w:rPr>
        <w:t>15</w:t>
      </w:r>
      <w:r w:rsidRPr="0078055C">
        <w:rPr>
          <w:rFonts w:cs="Times New Roman"/>
          <w:noProof/>
          <w:szCs w:val="24"/>
        </w:rPr>
        <w:fldChar w:fldCharType="end"/>
      </w:r>
    </w:p>
    <w:p w:rsidR="004E42B7" w:rsidRPr="0078055C" w:rsidRDefault="004E42B7" w:rsidP="0078055C">
      <w:pPr>
        <w:pStyle w:val="TM4"/>
        <w:spacing w:line="276" w:lineRule="auto"/>
        <w:ind w:left="708"/>
        <w:rPr>
          <w:rFonts w:eastAsiaTheme="minorEastAsia" w:cs="Times New Roman"/>
          <w:noProof/>
          <w:szCs w:val="24"/>
          <w:lang w:eastAsia="fr-FR"/>
        </w:rPr>
      </w:pPr>
      <w:r w:rsidRPr="0078055C">
        <w:rPr>
          <w:rFonts w:cs="Times New Roman"/>
          <w:noProof/>
          <w:szCs w:val="24"/>
        </w:rPr>
        <w:t>II.1.5</w:t>
      </w:r>
      <w:r w:rsidRPr="0078055C">
        <w:rPr>
          <w:rFonts w:eastAsiaTheme="minorEastAsia" w:cs="Times New Roman"/>
          <w:noProof/>
          <w:szCs w:val="24"/>
          <w:lang w:eastAsia="fr-FR"/>
        </w:rPr>
        <w:tab/>
      </w:r>
      <w:r w:rsidRPr="0078055C">
        <w:rPr>
          <w:rFonts w:cs="Times New Roman"/>
          <w:noProof/>
          <w:szCs w:val="24"/>
        </w:rPr>
        <w:t>Notion de sécurité GSM</w:t>
      </w:r>
      <w:r w:rsidRPr="0078055C">
        <w:rPr>
          <w:rFonts w:cs="Times New Roman"/>
          <w:noProof/>
          <w:szCs w:val="24"/>
        </w:rPr>
        <w:tab/>
      </w:r>
      <w:r w:rsidRPr="0078055C">
        <w:rPr>
          <w:rFonts w:cs="Times New Roman"/>
          <w:noProof/>
          <w:szCs w:val="24"/>
        </w:rPr>
        <w:fldChar w:fldCharType="begin"/>
      </w:r>
      <w:r w:rsidRPr="0078055C">
        <w:rPr>
          <w:rFonts w:cs="Times New Roman"/>
          <w:noProof/>
          <w:szCs w:val="24"/>
        </w:rPr>
        <w:instrText xml:space="preserve"> PAGEREF _Toc486598211 \h </w:instrText>
      </w:r>
      <w:r w:rsidRPr="0078055C">
        <w:rPr>
          <w:rFonts w:cs="Times New Roman"/>
          <w:noProof/>
          <w:szCs w:val="24"/>
        </w:rPr>
      </w:r>
      <w:r w:rsidRPr="0078055C">
        <w:rPr>
          <w:rFonts w:cs="Times New Roman"/>
          <w:noProof/>
          <w:szCs w:val="24"/>
        </w:rPr>
        <w:fldChar w:fldCharType="separate"/>
      </w:r>
      <w:r w:rsidR="002E54D3">
        <w:rPr>
          <w:rFonts w:cs="Times New Roman"/>
          <w:noProof/>
          <w:szCs w:val="24"/>
        </w:rPr>
        <w:t>18</w:t>
      </w:r>
      <w:r w:rsidRPr="0078055C">
        <w:rPr>
          <w:rFonts w:cs="Times New Roman"/>
          <w:noProof/>
          <w:szCs w:val="24"/>
        </w:rPr>
        <w:fldChar w:fldCharType="end"/>
      </w:r>
    </w:p>
    <w:p w:rsidR="004E42B7" w:rsidRPr="0078055C" w:rsidRDefault="004E42B7" w:rsidP="0078055C">
      <w:pPr>
        <w:pStyle w:val="TM3"/>
        <w:spacing w:line="276" w:lineRule="auto"/>
        <w:ind w:left="0"/>
        <w:rPr>
          <w:rFonts w:ascii="Times New Roman" w:hAnsi="Times New Roman"/>
          <w:szCs w:val="24"/>
        </w:rPr>
      </w:pPr>
      <w:r w:rsidRPr="0078055C">
        <w:rPr>
          <w:rFonts w:ascii="Times New Roman" w:hAnsi="Times New Roman"/>
          <w:szCs w:val="24"/>
        </w:rPr>
        <w:t>II.2</w:t>
      </w:r>
      <w:r w:rsidR="0078055C" w:rsidRPr="0078055C">
        <w:rPr>
          <w:rFonts w:ascii="Times New Roman" w:hAnsi="Times New Roman"/>
          <w:szCs w:val="24"/>
        </w:rPr>
        <w:t xml:space="preserve">  </w:t>
      </w:r>
      <w:r w:rsidRPr="0078055C">
        <w:rPr>
          <w:rFonts w:ascii="Times New Roman" w:hAnsi="Times New Roman"/>
          <w:szCs w:val="24"/>
        </w:rPr>
        <w:t>Intégration continue</w:t>
      </w:r>
      <w:r w:rsidRPr="0078055C">
        <w:rPr>
          <w:rFonts w:ascii="Times New Roman" w:hAnsi="Times New Roman"/>
          <w:szCs w:val="24"/>
        </w:rPr>
        <w:tab/>
      </w:r>
      <w:r w:rsidRPr="0078055C">
        <w:rPr>
          <w:rFonts w:ascii="Times New Roman" w:hAnsi="Times New Roman"/>
          <w:szCs w:val="24"/>
        </w:rPr>
        <w:fldChar w:fldCharType="begin"/>
      </w:r>
      <w:r w:rsidRPr="0078055C">
        <w:rPr>
          <w:rFonts w:ascii="Times New Roman" w:hAnsi="Times New Roman"/>
          <w:szCs w:val="24"/>
        </w:rPr>
        <w:instrText xml:space="preserve"> PAGEREF _Toc486598214 \h </w:instrText>
      </w:r>
      <w:r w:rsidRPr="0078055C">
        <w:rPr>
          <w:rFonts w:ascii="Times New Roman" w:hAnsi="Times New Roman"/>
          <w:szCs w:val="24"/>
        </w:rPr>
      </w:r>
      <w:r w:rsidRPr="0078055C">
        <w:rPr>
          <w:rFonts w:ascii="Times New Roman" w:hAnsi="Times New Roman"/>
          <w:szCs w:val="24"/>
        </w:rPr>
        <w:fldChar w:fldCharType="separate"/>
      </w:r>
      <w:r w:rsidR="002E54D3">
        <w:rPr>
          <w:rFonts w:ascii="Times New Roman" w:hAnsi="Times New Roman"/>
          <w:szCs w:val="24"/>
        </w:rPr>
        <w:t>19</w:t>
      </w:r>
      <w:r w:rsidRPr="0078055C">
        <w:rPr>
          <w:rFonts w:ascii="Times New Roman" w:hAnsi="Times New Roman"/>
          <w:szCs w:val="24"/>
        </w:rPr>
        <w:fldChar w:fldCharType="end"/>
      </w:r>
    </w:p>
    <w:p w:rsidR="004E42B7" w:rsidRPr="0078055C" w:rsidRDefault="0078055C" w:rsidP="0078055C">
      <w:pPr>
        <w:pStyle w:val="TM5"/>
        <w:tabs>
          <w:tab w:val="left" w:pos="1760"/>
          <w:tab w:val="right" w:leader="dot" w:pos="9062"/>
        </w:tabs>
        <w:spacing w:line="276" w:lineRule="auto"/>
        <w:ind w:left="0"/>
        <w:rPr>
          <w:rFonts w:eastAsiaTheme="minorEastAsia" w:cs="Times New Roman"/>
          <w:noProof/>
          <w:szCs w:val="24"/>
          <w:lang w:eastAsia="fr-FR"/>
        </w:rPr>
      </w:pPr>
      <w:r w:rsidRPr="0078055C">
        <w:rPr>
          <w:rFonts w:cs="Times New Roman"/>
          <w:noProof/>
          <w:szCs w:val="24"/>
        </w:rPr>
        <w:t xml:space="preserve">            </w:t>
      </w:r>
      <w:r w:rsidR="004E42B7" w:rsidRPr="0078055C">
        <w:rPr>
          <w:rFonts w:cs="Times New Roman"/>
          <w:noProof/>
          <w:szCs w:val="24"/>
        </w:rPr>
        <w:t>II.2.1</w:t>
      </w:r>
      <w:r w:rsidR="004E42B7" w:rsidRPr="0078055C">
        <w:rPr>
          <w:rFonts w:eastAsiaTheme="minorEastAsia" w:cs="Times New Roman"/>
          <w:noProof/>
          <w:szCs w:val="24"/>
          <w:lang w:eastAsia="fr-FR"/>
        </w:rPr>
        <w:tab/>
      </w:r>
      <w:r w:rsidR="004E42B7" w:rsidRPr="0078055C">
        <w:rPr>
          <w:rFonts w:cs="Times New Roman"/>
          <w:noProof/>
          <w:szCs w:val="24"/>
        </w:rPr>
        <w:t>Fondamentaux sur l'intégration continue</w:t>
      </w:r>
      <w:r w:rsidR="004E42B7" w:rsidRPr="0078055C">
        <w:rPr>
          <w:rFonts w:cs="Times New Roman"/>
          <w:noProof/>
          <w:szCs w:val="24"/>
        </w:rPr>
        <w:tab/>
      </w:r>
      <w:r w:rsidR="004E42B7" w:rsidRPr="0078055C">
        <w:rPr>
          <w:rFonts w:cs="Times New Roman"/>
          <w:noProof/>
          <w:szCs w:val="24"/>
        </w:rPr>
        <w:fldChar w:fldCharType="begin"/>
      </w:r>
      <w:r w:rsidR="004E42B7" w:rsidRPr="0078055C">
        <w:rPr>
          <w:rFonts w:cs="Times New Roman"/>
          <w:noProof/>
          <w:szCs w:val="24"/>
        </w:rPr>
        <w:instrText xml:space="preserve"> PAGEREF _Toc486598215 \h </w:instrText>
      </w:r>
      <w:r w:rsidR="004E42B7" w:rsidRPr="0078055C">
        <w:rPr>
          <w:rFonts w:cs="Times New Roman"/>
          <w:noProof/>
          <w:szCs w:val="24"/>
        </w:rPr>
      </w:r>
      <w:r w:rsidR="004E42B7" w:rsidRPr="0078055C">
        <w:rPr>
          <w:rFonts w:cs="Times New Roman"/>
          <w:noProof/>
          <w:szCs w:val="24"/>
        </w:rPr>
        <w:fldChar w:fldCharType="separate"/>
      </w:r>
      <w:r w:rsidR="002E54D3">
        <w:rPr>
          <w:rFonts w:cs="Times New Roman"/>
          <w:noProof/>
          <w:szCs w:val="24"/>
        </w:rPr>
        <w:t>20</w:t>
      </w:r>
      <w:r w:rsidR="004E42B7" w:rsidRPr="0078055C">
        <w:rPr>
          <w:rFonts w:cs="Times New Roman"/>
          <w:noProof/>
          <w:szCs w:val="24"/>
        </w:rPr>
        <w:fldChar w:fldCharType="end"/>
      </w:r>
    </w:p>
    <w:p w:rsidR="004E42B7" w:rsidRPr="0078055C" w:rsidRDefault="0078055C" w:rsidP="0078055C">
      <w:pPr>
        <w:pStyle w:val="TM5"/>
        <w:tabs>
          <w:tab w:val="left" w:pos="1760"/>
          <w:tab w:val="right" w:leader="dot" w:pos="9062"/>
        </w:tabs>
        <w:spacing w:line="276" w:lineRule="auto"/>
        <w:ind w:left="0"/>
        <w:rPr>
          <w:rFonts w:eastAsiaTheme="minorEastAsia" w:cs="Times New Roman"/>
          <w:noProof/>
          <w:szCs w:val="24"/>
          <w:lang w:eastAsia="fr-FR"/>
        </w:rPr>
      </w:pPr>
      <w:r w:rsidRPr="0078055C">
        <w:rPr>
          <w:rFonts w:cs="Times New Roman"/>
          <w:noProof/>
          <w:szCs w:val="24"/>
        </w:rPr>
        <w:t xml:space="preserve">            </w:t>
      </w:r>
      <w:r w:rsidR="004E42B7" w:rsidRPr="0078055C">
        <w:rPr>
          <w:rFonts w:cs="Times New Roman"/>
          <w:noProof/>
          <w:szCs w:val="24"/>
        </w:rPr>
        <w:t>II.2.2</w:t>
      </w:r>
      <w:r w:rsidR="004E42B7" w:rsidRPr="0078055C">
        <w:rPr>
          <w:rFonts w:eastAsiaTheme="minorEastAsia" w:cs="Times New Roman"/>
          <w:noProof/>
          <w:szCs w:val="24"/>
          <w:lang w:eastAsia="fr-FR"/>
        </w:rPr>
        <w:tab/>
      </w:r>
      <w:r w:rsidR="004E42B7" w:rsidRPr="0078055C">
        <w:rPr>
          <w:rFonts w:cs="Times New Roman"/>
          <w:noProof/>
          <w:szCs w:val="24"/>
        </w:rPr>
        <w:t>Outils d’intégration continue et de qualimétrie</w:t>
      </w:r>
      <w:r w:rsidR="004E42B7" w:rsidRPr="0078055C">
        <w:rPr>
          <w:rFonts w:cs="Times New Roman"/>
          <w:noProof/>
          <w:szCs w:val="24"/>
        </w:rPr>
        <w:tab/>
      </w:r>
      <w:r w:rsidR="004E42B7" w:rsidRPr="0078055C">
        <w:rPr>
          <w:rFonts w:cs="Times New Roman"/>
          <w:noProof/>
          <w:szCs w:val="24"/>
        </w:rPr>
        <w:fldChar w:fldCharType="begin"/>
      </w:r>
      <w:r w:rsidR="004E42B7" w:rsidRPr="0078055C">
        <w:rPr>
          <w:rFonts w:cs="Times New Roman"/>
          <w:noProof/>
          <w:szCs w:val="24"/>
        </w:rPr>
        <w:instrText xml:space="preserve"> PAGEREF _Toc486598216 \h </w:instrText>
      </w:r>
      <w:r w:rsidR="004E42B7" w:rsidRPr="0078055C">
        <w:rPr>
          <w:rFonts w:cs="Times New Roman"/>
          <w:noProof/>
          <w:szCs w:val="24"/>
        </w:rPr>
      </w:r>
      <w:r w:rsidR="004E42B7" w:rsidRPr="0078055C">
        <w:rPr>
          <w:rFonts w:cs="Times New Roman"/>
          <w:noProof/>
          <w:szCs w:val="24"/>
        </w:rPr>
        <w:fldChar w:fldCharType="separate"/>
      </w:r>
      <w:r w:rsidR="002E54D3">
        <w:rPr>
          <w:rFonts w:cs="Times New Roman"/>
          <w:noProof/>
          <w:szCs w:val="24"/>
        </w:rPr>
        <w:t>20</w:t>
      </w:r>
      <w:r w:rsidR="004E42B7" w:rsidRPr="0078055C">
        <w:rPr>
          <w:rFonts w:cs="Times New Roman"/>
          <w:noProof/>
          <w:szCs w:val="24"/>
        </w:rPr>
        <w:fldChar w:fldCharType="end"/>
      </w:r>
    </w:p>
    <w:p w:rsidR="004E42B7" w:rsidRPr="0078055C" w:rsidRDefault="004E42B7" w:rsidP="0078055C">
      <w:pPr>
        <w:pStyle w:val="TM3"/>
        <w:spacing w:line="276" w:lineRule="auto"/>
        <w:ind w:left="0"/>
        <w:rPr>
          <w:rFonts w:ascii="Times New Roman" w:hAnsi="Times New Roman"/>
          <w:szCs w:val="24"/>
        </w:rPr>
      </w:pPr>
      <w:r w:rsidRPr="0078055C">
        <w:rPr>
          <w:rFonts w:ascii="Times New Roman" w:hAnsi="Times New Roman"/>
          <w:szCs w:val="24"/>
        </w:rPr>
        <w:t>II.3</w:t>
      </w:r>
      <w:r w:rsidR="0078055C" w:rsidRPr="0078055C">
        <w:rPr>
          <w:rFonts w:ascii="Times New Roman" w:hAnsi="Times New Roman"/>
          <w:szCs w:val="24"/>
        </w:rPr>
        <w:t xml:space="preserve">  </w:t>
      </w:r>
      <w:r w:rsidRPr="0078055C">
        <w:rPr>
          <w:rFonts w:ascii="Times New Roman" w:hAnsi="Times New Roman"/>
          <w:szCs w:val="24"/>
        </w:rPr>
        <w:t>Méthodologie de développement</w:t>
      </w:r>
      <w:r w:rsidRPr="0078055C">
        <w:rPr>
          <w:rFonts w:ascii="Times New Roman" w:hAnsi="Times New Roman"/>
          <w:szCs w:val="24"/>
        </w:rPr>
        <w:tab/>
      </w:r>
      <w:r w:rsidRPr="0078055C">
        <w:rPr>
          <w:rFonts w:ascii="Times New Roman" w:hAnsi="Times New Roman"/>
          <w:szCs w:val="24"/>
        </w:rPr>
        <w:fldChar w:fldCharType="begin"/>
      </w:r>
      <w:r w:rsidRPr="0078055C">
        <w:rPr>
          <w:rFonts w:ascii="Times New Roman" w:hAnsi="Times New Roman"/>
          <w:szCs w:val="24"/>
        </w:rPr>
        <w:instrText xml:space="preserve"> PAGEREF _Toc486598217 \h </w:instrText>
      </w:r>
      <w:r w:rsidRPr="0078055C">
        <w:rPr>
          <w:rFonts w:ascii="Times New Roman" w:hAnsi="Times New Roman"/>
          <w:szCs w:val="24"/>
        </w:rPr>
      </w:r>
      <w:r w:rsidRPr="0078055C">
        <w:rPr>
          <w:rFonts w:ascii="Times New Roman" w:hAnsi="Times New Roman"/>
          <w:szCs w:val="24"/>
        </w:rPr>
        <w:fldChar w:fldCharType="separate"/>
      </w:r>
      <w:r w:rsidR="002E54D3">
        <w:rPr>
          <w:rFonts w:ascii="Times New Roman" w:hAnsi="Times New Roman"/>
          <w:szCs w:val="24"/>
        </w:rPr>
        <w:t>21</w:t>
      </w:r>
      <w:r w:rsidRPr="0078055C">
        <w:rPr>
          <w:rFonts w:ascii="Times New Roman" w:hAnsi="Times New Roman"/>
          <w:szCs w:val="24"/>
        </w:rPr>
        <w:fldChar w:fldCharType="end"/>
      </w:r>
    </w:p>
    <w:p w:rsidR="004E42B7" w:rsidRPr="0078055C" w:rsidRDefault="004E42B7" w:rsidP="0078055C">
      <w:pPr>
        <w:pStyle w:val="TM4"/>
        <w:spacing w:line="276" w:lineRule="auto"/>
        <w:ind w:left="708"/>
        <w:rPr>
          <w:rFonts w:eastAsiaTheme="minorEastAsia" w:cs="Times New Roman"/>
          <w:noProof/>
          <w:szCs w:val="24"/>
          <w:lang w:eastAsia="fr-FR"/>
        </w:rPr>
      </w:pPr>
      <w:r w:rsidRPr="0078055C">
        <w:rPr>
          <w:rFonts w:cs="Times New Roman"/>
          <w:noProof/>
          <w:szCs w:val="24"/>
        </w:rPr>
        <w:t>II.3.1</w:t>
      </w:r>
      <w:r w:rsidRPr="0078055C">
        <w:rPr>
          <w:rFonts w:eastAsiaTheme="minorEastAsia" w:cs="Times New Roman"/>
          <w:noProof/>
          <w:szCs w:val="24"/>
          <w:lang w:eastAsia="fr-FR"/>
        </w:rPr>
        <w:tab/>
      </w:r>
      <w:r w:rsidRPr="0078055C">
        <w:rPr>
          <w:rFonts w:cs="Times New Roman"/>
          <w:noProof/>
          <w:szCs w:val="24"/>
        </w:rPr>
        <w:t>Processus de développement</w:t>
      </w:r>
      <w:r w:rsidRPr="0078055C">
        <w:rPr>
          <w:rFonts w:cs="Times New Roman"/>
          <w:noProof/>
          <w:szCs w:val="24"/>
        </w:rPr>
        <w:tab/>
      </w:r>
      <w:r w:rsidRPr="0078055C">
        <w:rPr>
          <w:rFonts w:cs="Times New Roman"/>
          <w:noProof/>
          <w:szCs w:val="24"/>
        </w:rPr>
        <w:fldChar w:fldCharType="begin"/>
      </w:r>
      <w:r w:rsidRPr="0078055C">
        <w:rPr>
          <w:rFonts w:cs="Times New Roman"/>
          <w:noProof/>
          <w:szCs w:val="24"/>
        </w:rPr>
        <w:instrText xml:space="preserve"> PAGEREF _Toc486598218 \h </w:instrText>
      </w:r>
      <w:r w:rsidRPr="0078055C">
        <w:rPr>
          <w:rFonts w:cs="Times New Roman"/>
          <w:noProof/>
          <w:szCs w:val="24"/>
        </w:rPr>
      </w:r>
      <w:r w:rsidRPr="0078055C">
        <w:rPr>
          <w:rFonts w:cs="Times New Roman"/>
          <w:noProof/>
          <w:szCs w:val="24"/>
        </w:rPr>
        <w:fldChar w:fldCharType="separate"/>
      </w:r>
      <w:r w:rsidR="002E54D3">
        <w:rPr>
          <w:rFonts w:cs="Times New Roman"/>
          <w:noProof/>
          <w:szCs w:val="24"/>
        </w:rPr>
        <w:t>21</w:t>
      </w:r>
      <w:r w:rsidRPr="0078055C">
        <w:rPr>
          <w:rFonts w:cs="Times New Roman"/>
          <w:noProof/>
          <w:szCs w:val="24"/>
        </w:rPr>
        <w:fldChar w:fldCharType="end"/>
      </w:r>
    </w:p>
    <w:p w:rsidR="004E42B7" w:rsidRPr="0078055C" w:rsidRDefault="004E42B7" w:rsidP="0078055C">
      <w:pPr>
        <w:pStyle w:val="TM4"/>
        <w:spacing w:line="276" w:lineRule="auto"/>
        <w:ind w:left="708"/>
        <w:rPr>
          <w:rFonts w:eastAsiaTheme="minorEastAsia" w:cs="Times New Roman"/>
          <w:noProof/>
          <w:szCs w:val="24"/>
          <w:lang w:eastAsia="fr-FR"/>
        </w:rPr>
      </w:pPr>
      <w:r w:rsidRPr="0078055C">
        <w:rPr>
          <w:rFonts w:cs="Times New Roman"/>
          <w:noProof/>
          <w:szCs w:val="24"/>
        </w:rPr>
        <w:t>II.3.2</w:t>
      </w:r>
      <w:r w:rsidRPr="0078055C">
        <w:rPr>
          <w:rFonts w:eastAsiaTheme="minorEastAsia" w:cs="Times New Roman"/>
          <w:noProof/>
          <w:szCs w:val="24"/>
          <w:lang w:eastAsia="fr-FR"/>
        </w:rPr>
        <w:tab/>
      </w:r>
      <w:r w:rsidRPr="0078055C">
        <w:rPr>
          <w:rFonts w:cs="Times New Roman"/>
          <w:noProof/>
          <w:szCs w:val="24"/>
        </w:rPr>
        <w:t>Les rôles</w:t>
      </w:r>
      <w:r w:rsidRPr="0078055C">
        <w:rPr>
          <w:rFonts w:cs="Times New Roman"/>
          <w:noProof/>
          <w:szCs w:val="24"/>
        </w:rPr>
        <w:tab/>
      </w:r>
      <w:r w:rsidRPr="0078055C">
        <w:rPr>
          <w:rFonts w:cs="Times New Roman"/>
          <w:noProof/>
          <w:szCs w:val="24"/>
        </w:rPr>
        <w:fldChar w:fldCharType="begin"/>
      </w:r>
      <w:r w:rsidRPr="0078055C">
        <w:rPr>
          <w:rFonts w:cs="Times New Roman"/>
          <w:noProof/>
          <w:szCs w:val="24"/>
        </w:rPr>
        <w:instrText xml:space="preserve"> PAGEREF _Toc486598221 \h </w:instrText>
      </w:r>
      <w:r w:rsidRPr="0078055C">
        <w:rPr>
          <w:rFonts w:cs="Times New Roman"/>
          <w:noProof/>
          <w:szCs w:val="24"/>
        </w:rPr>
      </w:r>
      <w:r w:rsidRPr="0078055C">
        <w:rPr>
          <w:rFonts w:cs="Times New Roman"/>
          <w:noProof/>
          <w:szCs w:val="24"/>
        </w:rPr>
        <w:fldChar w:fldCharType="separate"/>
      </w:r>
      <w:r w:rsidR="002E54D3">
        <w:rPr>
          <w:rFonts w:cs="Times New Roman"/>
          <w:noProof/>
          <w:szCs w:val="24"/>
        </w:rPr>
        <w:t>23</w:t>
      </w:r>
      <w:r w:rsidRPr="0078055C">
        <w:rPr>
          <w:rFonts w:cs="Times New Roman"/>
          <w:noProof/>
          <w:szCs w:val="24"/>
        </w:rPr>
        <w:fldChar w:fldCharType="end"/>
      </w:r>
    </w:p>
    <w:p w:rsidR="004E42B7" w:rsidRPr="0078055C" w:rsidRDefault="004E42B7" w:rsidP="0078055C">
      <w:pPr>
        <w:pStyle w:val="TM4"/>
        <w:spacing w:line="276" w:lineRule="auto"/>
        <w:ind w:left="708"/>
        <w:rPr>
          <w:rFonts w:eastAsiaTheme="minorEastAsia" w:cs="Times New Roman"/>
          <w:noProof/>
          <w:szCs w:val="24"/>
          <w:lang w:eastAsia="fr-FR"/>
        </w:rPr>
      </w:pPr>
      <w:r w:rsidRPr="0078055C">
        <w:rPr>
          <w:rFonts w:cs="Times New Roman"/>
          <w:noProof/>
          <w:szCs w:val="24"/>
        </w:rPr>
        <w:t>II.3.3</w:t>
      </w:r>
      <w:r w:rsidRPr="0078055C">
        <w:rPr>
          <w:rFonts w:eastAsiaTheme="minorEastAsia" w:cs="Times New Roman"/>
          <w:noProof/>
          <w:szCs w:val="24"/>
          <w:lang w:eastAsia="fr-FR"/>
        </w:rPr>
        <w:tab/>
      </w:r>
      <w:r w:rsidRPr="0078055C">
        <w:rPr>
          <w:rFonts w:cs="Times New Roman"/>
          <w:noProof/>
          <w:szCs w:val="24"/>
        </w:rPr>
        <w:t>SCRUM dans notre projet</w:t>
      </w:r>
      <w:r w:rsidRPr="0078055C">
        <w:rPr>
          <w:rFonts w:cs="Times New Roman"/>
          <w:noProof/>
          <w:szCs w:val="24"/>
        </w:rPr>
        <w:tab/>
      </w:r>
      <w:r w:rsidRPr="0078055C">
        <w:rPr>
          <w:rFonts w:cs="Times New Roman"/>
          <w:noProof/>
          <w:szCs w:val="24"/>
        </w:rPr>
        <w:fldChar w:fldCharType="begin"/>
      </w:r>
      <w:r w:rsidRPr="0078055C">
        <w:rPr>
          <w:rFonts w:cs="Times New Roman"/>
          <w:noProof/>
          <w:szCs w:val="24"/>
        </w:rPr>
        <w:instrText xml:space="preserve"> PAGEREF _Toc486598222 \h </w:instrText>
      </w:r>
      <w:r w:rsidRPr="0078055C">
        <w:rPr>
          <w:rFonts w:cs="Times New Roman"/>
          <w:noProof/>
          <w:szCs w:val="24"/>
        </w:rPr>
      </w:r>
      <w:r w:rsidRPr="0078055C">
        <w:rPr>
          <w:rFonts w:cs="Times New Roman"/>
          <w:noProof/>
          <w:szCs w:val="24"/>
        </w:rPr>
        <w:fldChar w:fldCharType="separate"/>
      </w:r>
      <w:r w:rsidR="002E54D3">
        <w:rPr>
          <w:rFonts w:cs="Times New Roman"/>
          <w:noProof/>
          <w:szCs w:val="24"/>
        </w:rPr>
        <w:t>23</w:t>
      </w:r>
      <w:r w:rsidRPr="0078055C">
        <w:rPr>
          <w:rFonts w:cs="Times New Roman"/>
          <w:noProof/>
          <w:szCs w:val="24"/>
        </w:rPr>
        <w:fldChar w:fldCharType="end"/>
      </w:r>
    </w:p>
    <w:p w:rsidR="004E42B7" w:rsidRPr="0078055C" w:rsidRDefault="004E42B7" w:rsidP="0078055C">
      <w:pPr>
        <w:pStyle w:val="TM4"/>
        <w:spacing w:line="276" w:lineRule="auto"/>
        <w:ind w:left="708"/>
        <w:rPr>
          <w:rFonts w:eastAsiaTheme="minorEastAsia" w:cs="Times New Roman"/>
          <w:noProof/>
          <w:szCs w:val="24"/>
          <w:lang w:eastAsia="fr-FR"/>
        </w:rPr>
      </w:pPr>
      <w:r w:rsidRPr="0078055C">
        <w:rPr>
          <w:rFonts w:cs="Times New Roman"/>
          <w:noProof/>
          <w:szCs w:val="24"/>
        </w:rPr>
        <w:t>II.3.4</w:t>
      </w:r>
      <w:r w:rsidRPr="0078055C">
        <w:rPr>
          <w:rFonts w:eastAsiaTheme="minorEastAsia" w:cs="Times New Roman"/>
          <w:noProof/>
          <w:szCs w:val="24"/>
          <w:lang w:eastAsia="fr-FR"/>
        </w:rPr>
        <w:tab/>
      </w:r>
      <w:r w:rsidRPr="0078055C">
        <w:rPr>
          <w:rFonts w:cs="Times New Roman"/>
          <w:noProof/>
          <w:szCs w:val="24"/>
        </w:rPr>
        <w:t>Présentation d’UML</w:t>
      </w:r>
      <w:r w:rsidRPr="0078055C">
        <w:rPr>
          <w:rFonts w:cs="Times New Roman"/>
          <w:noProof/>
          <w:szCs w:val="24"/>
        </w:rPr>
        <w:tab/>
      </w:r>
      <w:r w:rsidRPr="0078055C">
        <w:rPr>
          <w:rFonts w:cs="Times New Roman"/>
          <w:noProof/>
          <w:szCs w:val="24"/>
        </w:rPr>
        <w:fldChar w:fldCharType="begin"/>
      </w:r>
      <w:r w:rsidRPr="0078055C">
        <w:rPr>
          <w:rFonts w:cs="Times New Roman"/>
          <w:noProof/>
          <w:szCs w:val="24"/>
        </w:rPr>
        <w:instrText xml:space="preserve"> PAGEREF _Toc486598223 \h </w:instrText>
      </w:r>
      <w:r w:rsidRPr="0078055C">
        <w:rPr>
          <w:rFonts w:cs="Times New Roman"/>
          <w:noProof/>
          <w:szCs w:val="24"/>
        </w:rPr>
      </w:r>
      <w:r w:rsidRPr="0078055C">
        <w:rPr>
          <w:rFonts w:cs="Times New Roman"/>
          <w:noProof/>
          <w:szCs w:val="24"/>
        </w:rPr>
        <w:fldChar w:fldCharType="separate"/>
      </w:r>
      <w:r w:rsidR="002E54D3">
        <w:rPr>
          <w:rFonts w:cs="Times New Roman"/>
          <w:noProof/>
          <w:szCs w:val="24"/>
        </w:rPr>
        <w:t>24</w:t>
      </w:r>
      <w:r w:rsidRPr="0078055C">
        <w:rPr>
          <w:rFonts w:cs="Times New Roman"/>
          <w:noProof/>
          <w:szCs w:val="24"/>
        </w:rPr>
        <w:fldChar w:fldCharType="end"/>
      </w:r>
    </w:p>
    <w:p w:rsidR="004E42B7" w:rsidRPr="0078055C" w:rsidRDefault="004E42B7" w:rsidP="0078055C">
      <w:pPr>
        <w:pStyle w:val="TM3"/>
        <w:spacing w:line="276" w:lineRule="auto"/>
        <w:ind w:left="0"/>
        <w:rPr>
          <w:rFonts w:ascii="Times New Roman" w:hAnsi="Times New Roman"/>
          <w:szCs w:val="24"/>
        </w:rPr>
      </w:pPr>
      <w:r w:rsidRPr="0078055C">
        <w:rPr>
          <w:rFonts w:ascii="Times New Roman" w:hAnsi="Times New Roman"/>
          <w:szCs w:val="24"/>
        </w:rPr>
        <w:t>II.4</w:t>
      </w:r>
      <w:r w:rsidRPr="0078055C">
        <w:rPr>
          <w:rFonts w:ascii="Times New Roman" w:hAnsi="Times New Roman"/>
          <w:szCs w:val="24"/>
        </w:rPr>
        <w:tab/>
        <w:t>Conclusion</w:t>
      </w:r>
      <w:r w:rsidRPr="0078055C">
        <w:rPr>
          <w:rFonts w:ascii="Times New Roman" w:hAnsi="Times New Roman"/>
          <w:szCs w:val="24"/>
        </w:rPr>
        <w:tab/>
      </w:r>
      <w:r w:rsidRPr="0078055C">
        <w:rPr>
          <w:rFonts w:ascii="Times New Roman" w:hAnsi="Times New Roman"/>
          <w:szCs w:val="24"/>
        </w:rPr>
        <w:fldChar w:fldCharType="begin"/>
      </w:r>
      <w:r w:rsidRPr="0078055C">
        <w:rPr>
          <w:rFonts w:ascii="Times New Roman" w:hAnsi="Times New Roman"/>
          <w:szCs w:val="24"/>
        </w:rPr>
        <w:instrText xml:space="preserve"> PAGEREF _Toc486598227 \h </w:instrText>
      </w:r>
      <w:r w:rsidRPr="0078055C">
        <w:rPr>
          <w:rFonts w:ascii="Times New Roman" w:hAnsi="Times New Roman"/>
          <w:szCs w:val="24"/>
        </w:rPr>
      </w:r>
      <w:r w:rsidRPr="0078055C">
        <w:rPr>
          <w:rFonts w:ascii="Times New Roman" w:hAnsi="Times New Roman"/>
          <w:szCs w:val="24"/>
        </w:rPr>
        <w:fldChar w:fldCharType="separate"/>
      </w:r>
      <w:r w:rsidR="002E54D3">
        <w:rPr>
          <w:rFonts w:ascii="Times New Roman" w:hAnsi="Times New Roman"/>
          <w:szCs w:val="24"/>
        </w:rPr>
        <w:t>25</w:t>
      </w:r>
      <w:r w:rsidRPr="0078055C">
        <w:rPr>
          <w:rFonts w:ascii="Times New Roman" w:hAnsi="Times New Roman"/>
          <w:szCs w:val="24"/>
        </w:rPr>
        <w:fldChar w:fldCharType="end"/>
      </w:r>
    </w:p>
    <w:p w:rsidR="00D259FF" w:rsidRDefault="00E9161C" w:rsidP="0078055C">
      <w:pPr>
        <w:spacing w:line="276" w:lineRule="auto"/>
        <w:rPr>
          <w:color w:val="FF0000"/>
        </w:rPr>
      </w:pPr>
      <w:r w:rsidRPr="0078055C">
        <w:rPr>
          <w:rFonts w:cs="Times New Roman"/>
          <w:szCs w:val="24"/>
        </w:rPr>
        <w:fldChar w:fldCharType="end"/>
      </w:r>
    </w:p>
    <w:p w:rsidR="008F10BE" w:rsidRDefault="008F10BE">
      <w:pPr>
        <w:spacing w:before="0"/>
        <w:jc w:val="left"/>
      </w:pPr>
      <w:r>
        <w:br w:type="page"/>
      </w:r>
    </w:p>
    <w:p w:rsidR="009261E7" w:rsidRDefault="009261E7" w:rsidP="00433767">
      <w:pPr>
        <w:spacing w:line="360" w:lineRule="auto"/>
      </w:pPr>
    </w:p>
    <w:p w:rsidR="009261E7" w:rsidRDefault="009261E7" w:rsidP="00E33C31">
      <w:pPr>
        <w:pStyle w:val="Titre3"/>
        <w:numPr>
          <w:ilvl w:val="0"/>
          <w:numId w:val="8"/>
        </w:numPr>
      </w:pPr>
      <w:bookmarkStart w:id="51" w:name="_Toc486598197"/>
      <w:bookmarkStart w:id="52" w:name="_Toc486600139"/>
      <w:r>
        <w:t>Concepts réseaux</w:t>
      </w:r>
      <w:bookmarkEnd w:id="51"/>
      <w:bookmarkEnd w:id="52"/>
    </w:p>
    <w:p w:rsidR="00040737" w:rsidRDefault="00040737" w:rsidP="005C60AF">
      <w:pPr>
        <w:spacing w:line="360" w:lineRule="auto"/>
      </w:pPr>
      <w:r>
        <w:t xml:space="preserve">Dans cette partie, nous </w:t>
      </w:r>
      <w:r w:rsidR="00F26BEB">
        <w:t>abordons</w:t>
      </w:r>
      <w:r>
        <w:t xml:space="preserve"> les concepts techniques du SMS</w:t>
      </w:r>
      <w:r w:rsidR="00F85EF2">
        <w:t xml:space="preserve"> dans l’ordre suivant</w:t>
      </w:r>
      <w:r>
        <w:t xml:space="preserve"> : </w:t>
      </w:r>
    </w:p>
    <w:p w:rsidR="001763A0" w:rsidRDefault="00FC0CA2" w:rsidP="003879E1">
      <w:pPr>
        <w:pStyle w:val="Paragraphedeliste"/>
        <w:numPr>
          <w:ilvl w:val="0"/>
          <w:numId w:val="84"/>
        </w:numPr>
        <w:spacing w:line="360" w:lineRule="auto"/>
      </w:pPr>
      <w:r>
        <w:t>Nous présentons tout d’abord</w:t>
      </w:r>
      <w:r w:rsidR="00040737">
        <w:t xml:space="preserve"> l’archi</w:t>
      </w:r>
      <w:r w:rsidR="009706A4">
        <w:t>tecture technique du réseau GSM</w:t>
      </w:r>
    </w:p>
    <w:p w:rsidR="00040737" w:rsidRDefault="00FC0CA2" w:rsidP="003879E1">
      <w:pPr>
        <w:pStyle w:val="Paragraphedeliste"/>
        <w:numPr>
          <w:ilvl w:val="0"/>
          <w:numId w:val="84"/>
        </w:numPr>
        <w:spacing w:line="360" w:lineRule="auto"/>
      </w:pPr>
      <w:r>
        <w:t>Puis définissons</w:t>
      </w:r>
      <w:r w:rsidR="009706A4">
        <w:t xml:space="preserve"> le processus de l’envoi du SMS</w:t>
      </w:r>
    </w:p>
    <w:p w:rsidR="00040737" w:rsidRDefault="00040737" w:rsidP="003879E1">
      <w:pPr>
        <w:pStyle w:val="Titre4"/>
        <w:numPr>
          <w:ilvl w:val="0"/>
          <w:numId w:val="121"/>
        </w:numPr>
      </w:pPr>
      <w:bookmarkStart w:id="53" w:name="_Toc486598198"/>
      <w:bookmarkStart w:id="54" w:name="_Toc486600140"/>
      <w:r>
        <w:t>Architecture technique du réseau GSM</w:t>
      </w:r>
      <w:bookmarkEnd w:id="53"/>
      <w:bookmarkEnd w:id="54"/>
    </w:p>
    <w:p w:rsidR="00040737" w:rsidRDefault="00040737" w:rsidP="00D64036">
      <w:pPr>
        <w:spacing w:line="360" w:lineRule="auto"/>
        <w:ind w:firstLine="360"/>
      </w:pPr>
      <w:r>
        <w:t>Les opérateurs réseaux utilisent un certain nombre d’équipements pour assurer la transmission des appels téléphoniques, des SMS, des MMS, etc. Les différents éléments techniques sur lesquels les opérateurs se base</w:t>
      </w:r>
      <w:r w:rsidR="00FB6C71">
        <w:t>nt</w:t>
      </w:r>
      <w:r>
        <w:t xml:space="preserve"> sont au nombre de trois. Il s’agit entre autre:</w:t>
      </w:r>
    </w:p>
    <w:p w:rsidR="001763A0" w:rsidRDefault="00040737" w:rsidP="003879E1">
      <w:pPr>
        <w:pStyle w:val="Paragraphedeliste"/>
        <w:numPr>
          <w:ilvl w:val="0"/>
          <w:numId w:val="85"/>
        </w:numPr>
        <w:spacing w:line="360" w:lineRule="auto"/>
      </w:pPr>
      <w:r>
        <w:t>Du</w:t>
      </w:r>
      <w:r w:rsidR="00A637BF">
        <w:t xml:space="preserve"> terminale de l’abonné appelé «MS</w:t>
      </w:r>
      <w:r w:rsidR="00ED383E">
        <w:t xml:space="preserve">» </w:t>
      </w:r>
      <w:r>
        <w:t>(</w:t>
      </w:r>
      <w:r w:rsidRPr="00ED383E">
        <w:rPr>
          <w:i/>
        </w:rPr>
        <w:t>Mobile Station</w:t>
      </w:r>
      <w:r>
        <w:t>).Le « MS » permet d’effectuer un ensemble de tâches</w:t>
      </w:r>
      <w:r w:rsidR="00F35888">
        <w:t>,</w:t>
      </w:r>
      <w:r>
        <w:t xml:space="preserve"> mais pour ce qui nous concerne, il  peut envoyer et recevoir des SMS.</w:t>
      </w:r>
    </w:p>
    <w:p w:rsidR="001763A0" w:rsidRDefault="00367835" w:rsidP="003879E1">
      <w:pPr>
        <w:pStyle w:val="Paragraphedeliste"/>
        <w:numPr>
          <w:ilvl w:val="0"/>
          <w:numId w:val="85"/>
        </w:numPr>
        <w:spacing w:line="360" w:lineRule="auto"/>
      </w:pPr>
      <w:r>
        <w:t xml:space="preserve">Du réseau d’accès composé </w:t>
      </w:r>
      <w:r w:rsidR="00040737">
        <w:t>d’antenne</w:t>
      </w:r>
      <w:r w:rsidR="00C2065D">
        <w:t>s</w:t>
      </w:r>
      <w:r w:rsidR="006B78A1">
        <w:t xml:space="preserve"> </w:t>
      </w:r>
      <w:r w:rsidR="00040737">
        <w:t xml:space="preserve">(BTS, </w:t>
      </w:r>
      <w:r w:rsidR="00040737" w:rsidRPr="00E83193">
        <w:rPr>
          <w:i/>
        </w:rPr>
        <w:t xml:space="preserve">Base </w:t>
      </w:r>
      <w:proofErr w:type="spellStart"/>
      <w:r w:rsidR="00040737" w:rsidRPr="00E83193">
        <w:rPr>
          <w:i/>
        </w:rPr>
        <w:t>Tranceiver</w:t>
      </w:r>
      <w:proofErr w:type="spellEnd"/>
      <w:r w:rsidR="00040737" w:rsidRPr="00E83193">
        <w:rPr>
          <w:i/>
        </w:rPr>
        <w:t xml:space="preserve"> Station</w:t>
      </w:r>
      <w:r w:rsidR="00040737">
        <w:t xml:space="preserve">) et de contrôleurs d’antenne (BSC, </w:t>
      </w:r>
      <w:r w:rsidR="00040737" w:rsidRPr="00E83193">
        <w:rPr>
          <w:i/>
        </w:rPr>
        <w:t xml:space="preserve">Base Station </w:t>
      </w:r>
      <w:proofErr w:type="spellStart"/>
      <w:r w:rsidR="00040737" w:rsidRPr="00E83193">
        <w:rPr>
          <w:i/>
        </w:rPr>
        <w:t>Controler</w:t>
      </w:r>
      <w:proofErr w:type="spellEnd"/>
      <w:r w:rsidR="00040737">
        <w:t>) qui permettent aux terminaux de se connecter (d’accéder) au réseau par radio.</w:t>
      </w:r>
    </w:p>
    <w:p w:rsidR="00040737" w:rsidRDefault="00040737" w:rsidP="003879E1">
      <w:pPr>
        <w:pStyle w:val="Paragraphedeliste"/>
        <w:numPr>
          <w:ilvl w:val="0"/>
          <w:numId w:val="85"/>
        </w:numPr>
        <w:spacing w:line="360" w:lineRule="auto"/>
      </w:pPr>
      <w:r>
        <w:t>Du réseau cœur : Il se connecte  au réseau d’accès et reçoit les demandes de l’utilisateur. Il est composé de plusieurs MSC (</w:t>
      </w:r>
      <w:r w:rsidRPr="00E83193">
        <w:rPr>
          <w:i/>
        </w:rPr>
        <w:t xml:space="preserve">Mobile </w:t>
      </w:r>
      <w:proofErr w:type="spellStart"/>
      <w:r w:rsidRPr="00E83193">
        <w:rPr>
          <w:i/>
        </w:rPr>
        <w:t>Switching</w:t>
      </w:r>
      <w:proofErr w:type="spellEnd"/>
      <w:r w:rsidRPr="00E83193">
        <w:rPr>
          <w:i/>
        </w:rPr>
        <w:t xml:space="preserve"> Center</w:t>
      </w:r>
      <w:r>
        <w:t xml:space="preserve">), chacune couvrant une zone géographique bien définie et </w:t>
      </w:r>
      <w:r w:rsidR="00D42621">
        <w:t>de base de données technique</w:t>
      </w:r>
      <w:r w:rsidR="00B951F2">
        <w:t>s</w:t>
      </w:r>
      <w:r w:rsidR="00D42621">
        <w:t xml:space="preserve"> </w:t>
      </w:r>
      <w:r w:rsidR="00D42621" w:rsidRPr="00612419">
        <w:rPr>
          <w:b/>
        </w:rPr>
        <w:t>[W3</w:t>
      </w:r>
      <w:r w:rsidRPr="00612419">
        <w:rPr>
          <w:b/>
        </w:rPr>
        <w:t>]</w:t>
      </w:r>
      <w:r w:rsidR="00514FD8">
        <w:t xml:space="preserve">. Il assure la vérification </w:t>
      </w:r>
      <w:r>
        <w:t xml:space="preserve">des droits d’accès des abonnés aux différents services en interrogeant les éléments tiers. Il assure également l’itinérance et dans certains </w:t>
      </w:r>
      <w:r w:rsidR="00F17F04">
        <w:t xml:space="preserve">cas, </w:t>
      </w:r>
      <w:proofErr w:type="gramStart"/>
      <w:r w:rsidR="00F309F2">
        <w:t>délègue la</w:t>
      </w:r>
      <w:proofErr w:type="gramEnd"/>
      <w:r w:rsidR="00F17F04">
        <w:t xml:space="preserve"> réalisant du service demandé</w:t>
      </w:r>
      <w:r>
        <w:t xml:space="preserve"> à une plate-</w:t>
      </w:r>
      <w:r w:rsidR="00F17F04">
        <w:t>forme tierce (par exemple le SMS-C</w:t>
      </w:r>
      <w:r>
        <w:t xml:space="preserve"> dans le cadre du SMS).</w:t>
      </w:r>
    </w:p>
    <w:p w:rsidR="00040737" w:rsidRDefault="00040737" w:rsidP="0083763E">
      <w:pPr>
        <w:spacing w:line="360" w:lineRule="auto"/>
        <w:ind w:firstLine="360"/>
      </w:pPr>
      <w:r>
        <w:t>Dans la suite nous allons étudier le SMSC (</w:t>
      </w:r>
      <w:r w:rsidRPr="00E1393E">
        <w:rPr>
          <w:i/>
        </w:rPr>
        <w:t>SMS Center</w:t>
      </w:r>
      <w:r>
        <w:t xml:space="preserve">) qui constitue l’élément phare dans le traitement des SMS au sein du réseau de l’opérateur. </w:t>
      </w:r>
      <w:r w:rsidR="00515D6C">
        <w:t xml:space="preserve">La </w:t>
      </w:r>
      <w:r w:rsidR="00F06355" w:rsidRPr="00F309F2">
        <w:rPr>
          <w:i/>
        </w:rPr>
        <w:t>F</w:t>
      </w:r>
      <w:r w:rsidR="00515D6C" w:rsidRPr="00F309F2">
        <w:rPr>
          <w:i/>
        </w:rPr>
        <w:t>igure 6</w:t>
      </w:r>
      <w:r w:rsidR="00515D6C">
        <w:t xml:space="preserve"> suivant montre l’architecture </w:t>
      </w:r>
      <w:r w:rsidR="006B3DF4">
        <w:t xml:space="preserve">technique </w:t>
      </w:r>
      <w:r w:rsidR="00515D6C">
        <w:t>du réseau GSM.</w:t>
      </w:r>
    </w:p>
    <w:p w:rsidR="00C75E49" w:rsidRDefault="00C67179" w:rsidP="00C75E49">
      <w:pPr>
        <w:keepNext/>
        <w:spacing w:line="360" w:lineRule="auto"/>
      </w:pPr>
      <w:r>
        <w:rPr>
          <w:noProof/>
          <w:lang w:eastAsia="fr-FR"/>
        </w:rPr>
        <w:lastRenderedPageBreak/>
        <w:drawing>
          <wp:inline distT="0" distB="0" distL="0" distR="0" wp14:anchorId="140C3E22" wp14:editId="34B862FD">
            <wp:extent cx="5760720" cy="2914569"/>
            <wp:effectExtent l="19050" t="19050" r="11430" b="19685"/>
            <wp:docPr id="104" name="Image 104" descr="C:\Users\A661546\Desktop\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661546\Desktop\ms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914569"/>
                    </a:xfrm>
                    <a:prstGeom prst="rect">
                      <a:avLst/>
                    </a:prstGeom>
                    <a:noFill/>
                    <a:ln>
                      <a:solidFill>
                        <a:schemeClr val="tx1"/>
                      </a:solidFill>
                    </a:ln>
                  </pic:spPr>
                </pic:pic>
              </a:graphicData>
            </a:graphic>
          </wp:inline>
        </w:drawing>
      </w:r>
    </w:p>
    <w:p w:rsidR="00C67179" w:rsidRPr="00C75E49" w:rsidRDefault="00C75E49" w:rsidP="00C75E49">
      <w:pPr>
        <w:pStyle w:val="Lgende"/>
        <w:ind w:left="1416" w:firstLine="708"/>
        <w:rPr>
          <w:i w:val="0"/>
          <w:color w:val="auto"/>
          <w:sz w:val="24"/>
        </w:rPr>
      </w:pPr>
      <w:bookmarkStart w:id="55" w:name="_Toc486661862"/>
      <w:r w:rsidRPr="0063763F">
        <w:rPr>
          <w:color w:val="auto"/>
          <w:sz w:val="24"/>
        </w:rPr>
        <w:t xml:space="preserve">Figure </w:t>
      </w:r>
      <w:r w:rsidRPr="0063763F">
        <w:rPr>
          <w:color w:val="auto"/>
          <w:sz w:val="24"/>
        </w:rPr>
        <w:fldChar w:fldCharType="begin"/>
      </w:r>
      <w:r w:rsidRPr="0063763F">
        <w:rPr>
          <w:color w:val="auto"/>
          <w:sz w:val="24"/>
        </w:rPr>
        <w:instrText xml:space="preserve"> SEQ Figure \* ARABIC </w:instrText>
      </w:r>
      <w:r w:rsidRPr="0063763F">
        <w:rPr>
          <w:color w:val="auto"/>
          <w:sz w:val="24"/>
        </w:rPr>
        <w:fldChar w:fldCharType="separate"/>
      </w:r>
      <w:r w:rsidR="002E54D3">
        <w:rPr>
          <w:noProof/>
          <w:color w:val="auto"/>
          <w:sz w:val="24"/>
        </w:rPr>
        <w:t>6</w:t>
      </w:r>
      <w:r w:rsidRPr="0063763F">
        <w:rPr>
          <w:color w:val="auto"/>
          <w:sz w:val="24"/>
        </w:rPr>
        <w:fldChar w:fldCharType="end"/>
      </w:r>
      <w:r w:rsidR="00F06355">
        <w:rPr>
          <w:i w:val="0"/>
          <w:color w:val="auto"/>
          <w:sz w:val="24"/>
        </w:rPr>
        <w:t xml:space="preserve"> </w:t>
      </w:r>
      <w:r w:rsidRPr="00C75E49">
        <w:rPr>
          <w:i w:val="0"/>
          <w:color w:val="auto"/>
          <w:sz w:val="24"/>
        </w:rPr>
        <w:t>: Architecture</w:t>
      </w:r>
      <w:r w:rsidR="00DB7F04">
        <w:rPr>
          <w:i w:val="0"/>
          <w:color w:val="auto"/>
          <w:sz w:val="24"/>
        </w:rPr>
        <w:t xml:space="preserve"> technique </w:t>
      </w:r>
      <w:r w:rsidRPr="00C75E49">
        <w:rPr>
          <w:i w:val="0"/>
          <w:color w:val="auto"/>
          <w:sz w:val="24"/>
        </w:rPr>
        <w:t xml:space="preserve"> du réseau GSM</w:t>
      </w:r>
      <w:bookmarkEnd w:id="55"/>
    </w:p>
    <w:p w:rsidR="00040737" w:rsidRDefault="00040737" w:rsidP="003879E1">
      <w:pPr>
        <w:pStyle w:val="Titre4"/>
        <w:numPr>
          <w:ilvl w:val="0"/>
          <w:numId w:val="121"/>
        </w:numPr>
      </w:pPr>
      <w:bookmarkStart w:id="56" w:name="_Toc486598199"/>
      <w:bookmarkStart w:id="57" w:name="_Toc486600141"/>
      <w:r>
        <w:t>Présentation du SMSC dans le cas des réseaux 2G/3G</w:t>
      </w:r>
      <w:bookmarkEnd w:id="56"/>
      <w:bookmarkEnd w:id="57"/>
    </w:p>
    <w:p w:rsidR="00040737" w:rsidRDefault="00040737" w:rsidP="00F06355">
      <w:pPr>
        <w:spacing w:line="360" w:lineRule="auto"/>
        <w:ind w:firstLine="360"/>
      </w:pPr>
      <w:r>
        <w:t>Dans le réseau 2G/3G il apparait un composant dénommé SMSC pour Short Message service Center (Centre de service des messages court</w:t>
      </w:r>
      <w:r w:rsidR="0034221C">
        <w:t>s</w:t>
      </w:r>
      <w:r>
        <w:t xml:space="preserve"> en français) qui permet de gérer le transfert de messages(SMS) limités à 160 caractères entre téléphones mobiles.</w:t>
      </w:r>
    </w:p>
    <w:p w:rsidR="00040737" w:rsidRDefault="00040737" w:rsidP="005C60AF">
      <w:pPr>
        <w:spacing w:line="360" w:lineRule="auto"/>
      </w:pPr>
      <w:r>
        <w:t>Le SMSC est connecté au MSC en utilisant le protocole de signalisation SS7.Il est identifié dans le réseau par un numéro de téléphone afin que le MSC puisse lui transmettre les mes</w:t>
      </w:r>
      <w:r w:rsidR="00CC675A">
        <w:t xml:space="preserve">sages provenance des abonnés </w:t>
      </w:r>
      <w:r w:rsidR="00CC675A" w:rsidRPr="00235C49">
        <w:rPr>
          <w:b/>
        </w:rPr>
        <w:t>[W4</w:t>
      </w:r>
      <w:r w:rsidRPr="00235C49">
        <w:rPr>
          <w:b/>
        </w:rPr>
        <w:t>].</w:t>
      </w:r>
      <w:r>
        <w:t xml:space="preserve"> Il fonctionne en mode « </w:t>
      </w:r>
      <w:r w:rsidRPr="00F06355">
        <w:rPr>
          <w:i/>
        </w:rPr>
        <w:t xml:space="preserve">store and </w:t>
      </w:r>
      <w:proofErr w:type="spellStart"/>
      <w:r w:rsidRPr="00F06355">
        <w:rPr>
          <w:i/>
        </w:rPr>
        <w:t>forward</w:t>
      </w:r>
      <w:proofErr w:type="spellEnd"/>
      <w:r>
        <w:t xml:space="preserve"> ».Il existe  cependant un seul SMSC par réseau GSM.</w:t>
      </w:r>
    </w:p>
    <w:p w:rsidR="00040737" w:rsidRDefault="00040737" w:rsidP="009F11BC">
      <w:pPr>
        <w:spacing w:line="360" w:lineRule="auto"/>
        <w:ind w:firstLine="502"/>
      </w:pPr>
      <w:r>
        <w:t>Le SMSC peut être connecté à des applications pouvant recevoir ou envoyer des SMS, les services SMS. Le protocole</w:t>
      </w:r>
      <w:r w:rsidR="00617AB2">
        <w:t xml:space="preserve"> a</w:t>
      </w:r>
      <w:r>
        <w:t xml:space="preserve"> utilisé dans ce cas est SMPP (</w:t>
      </w:r>
      <w:r w:rsidRPr="00F06355">
        <w:rPr>
          <w:i/>
        </w:rPr>
        <w:t>Short Message Peer to Peer</w:t>
      </w:r>
      <w:r>
        <w:t>).</w:t>
      </w:r>
    </w:p>
    <w:p w:rsidR="00040737" w:rsidRDefault="00040737" w:rsidP="003879E1">
      <w:pPr>
        <w:pStyle w:val="Titre4"/>
        <w:numPr>
          <w:ilvl w:val="0"/>
          <w:numId w:val="121"/>
        </w:numPr>
      </w:pPr>
      <w:bookmarkStart w:id="58" w:name="_Toc486598200"/>
      <w:bookmarkStart w:id="59" w:name="_Toc486600142"/>
      <w:r>
        <w:t>Fonctionnement des SMS</w:t>
      </w:r>
      <w:r w:rsidR="001A1701">
        <w:t> :</w:t>
      </w:r>
      <w:r w:rsidR="00255D25">
        <w:t xml:space="preserve"> </w:t>
      </w:r>
      <w:r w:rsidR="001A1701">
        <w:t>Mode PULL,</w:t>
      </w:r>
      <w:r w:rsidR="00BB3B4E">
        <w:t xml:space="preserve"> </w:t>
      </w:r>
      <w:r w:rsidR="001A1701">
        <w:t>Mode PUSH</w:t>
      </w:r>
      <w:bookmarkEnd w:id="58"/>
      <w:bookmarkEnd w:id="59"/>
    </w:p>
    <w:p w:rsidR="001763A0" w:rsidRDefault="00040737" w:rsidP="001763A0">
      <w:pPr>
        <w:spacing w:line="360" w:lineRule="auto"/>
      </w:pPr>
      <w:r>
        <w:t>Il exi</w:t>
      </w:r>
      <w:r w:rsidR="00F54B99">
        <w:t xml:space="preserve">ste trois classes de SMS </w:t>
      </w:r>
      <w:r w:rsidR="00F54B99" w:rsidRPr="00235C49">
        <w:rPr>
          <w:b/>
        </w:rPr>
        <w:t>[W5</w:t>
      </w:r>
      <w:r w:rsidR="001763A0" w:rsidRPr="00235C49">
        <w:rPr>
          <w:b/>
        </w:rPr>
        <w:t>]</w:t>
      </w:r>
      <w:r w:rsidR="001763A0">
        <w:t xml:space="preserve"> :</w:t>
      </w:r>
    </w:p>
    <w:p w:rsidR="001763A0" w:rsidRDefault="00040737" w:rsidP="003879E1">
      <w:pPr>
        <w:pStyle w:val="Paragraphedeliste"/>
        <w:numPr>
          <w:ilvl w:val="0"/>
          <w:numId w:val="86"/>
        </w:numPr>
        <w:spacing w:line="360" w:lineRule="auto"/>
      </w:pPr>
      <w:r>
        <w:t>Les messages venant d'un mobile</w:t>
      </w:r>
      <w:r w:rsidR="00895677">
        <w:t xml:space="preserve"> (Mode PULL)</w:t>
      </w:r>
      <w:r>
        <w:t xml:space="preserve"> : l'abonné envoie un message. On parle alors de SMS-MO, MO pour Mobile </w:t>
      </w:r>
      <w:proofErr w:type="spellStart"/>
      <w:r>
        <w:t>Originating</w:t>
      </w:r>
      <w:proofErr w:type="spellEnd"/>
      <w:r>
        <w:t>.</w:t>
      </w:r>
    </w:p>
    <w:p w:rsidR="001763A0" w:rsidRDefault="00040737" w:rsidP="003879E1">
      <w:pPr>
        <w:pStyle w:val="Paragraphedeliste"/>
        <w:numPr>
          <w:ilvl w:val="0"/>
          <w:numId w:val="86"/>
        </w:numPr>
        <w:spacing w:line="360" w:lineRule="auto"/>
      </w:pPr>
      <w:r>
        <w:t xml:space="preserve">Les messages arrivant à un mobile </w:t>
      </w:r>
      <w:r w:rsidR="0091766B">
        <w:t>(Mode PUSH)</w:t>
      </w:r>
      <w:r>
        <w:t xml:space="preserve">: l'abonné reçoit un message. On parle alors de SMS-MT, MT pour Mobile </w:t>
      </w:r>
      <w:proofErr w:type="spellStart"/>
      <w:r>
        <w:t>Terminating</w:t>
      </w:r>
      <w:proofErr w:type="spellEnd"/>
      <w:r>
        <w:t>.</w:t>
      </w:r>
    </w:p>
    <w:p w:rsidR="00040737" w:rsidRDefault="00040737" w:rsidP="003879E1">
      <w:pPr>
        <w:pStyle w:val="Paragraphedeliste"/>
        <w:numPr>
          <w:ilvl w:val="0"/>
          <w:numId w:val="86"/>
        </w:numPr>
        <w:spacing w:line="360" w:lineRule="auto"/>
      </w:pPr>
      <w:r>
        <w:t>Les messages en diffusion (broadcast) : l'opérateur envoie le même message à un ensemble d'abonnés localisés dans une zone géographique.</w:t>
      </w:r>
    </w:p>
    <w:p w:rsidR="00040737" w:rsidRDefault="00040737" w:rsidP="003879E1">
      <w:pPr>
        <w:pStyle w:val="Titre7"/>
        <w:numPr>
          <w:ilvl w:val="0"/>
          <w:numId w:val="124"/>
        </w:numPr>
      </w:pPr>
      <w:bookmarkStart w:id="60" w:name="_Toc485763837"/>
      <w:bookmarkStart w:id="61" w:name="_Toc485770285"/>
      <w:bookmarkStart w:id="62" w:name="_Toc486545982"/>
      <w:bookmarkStart w:id="63" w:name="_Toc486547173"/>
      <w:bookmarkStart w:id="64" w:name="_Toc486547491"/>
      <w:bookmarkStart w:id="65" w:name="_Toc486598201"/>
      <w:r>
        <w:lastRenderedPageBreak/>
        <w:t xml:space="preserve">Mobile </w:t>
      </w:r>
      <w:proofErr w:type="spellStart"/>
      <w:r>
        <w:t>Originated</w:t>
      </w:r>
      <w:proofErr w:type="spellEnd"/>
      <w:r>
        <w:t xml:space="preserve"> (MO)</w:t>
      </w:r>
      <w:bookmarkEnd w:id="60"/>
      <w:bookmarkEnd w:id="61"/>
      <w:bookmarkEnd w:id="62"/>
      <w:bookmarkEnd w:id="63"/>
      <w:bookmarkEnd w:id="64"/>
      <w:bookmarkEnd w:id="65"/>
    </w:p>
    <w:p w:rsidR="00040737" w:rsidRDefault="00040737" w:rsidP="001B4C2A">
      <w:pPr>
        <w:spacing w:line="360" w:lineRule="auto"/>
        <w:ind w:firstLine="708"/>
      </w:pPr>
      <w:r>
        <w:t>Lors de l’envoi d’un SMS (SMS-MO) le terminal code le corps du message et l’envoi au GMSC avec deux info</w:t>
      </w:r>
      <w:r w:rsidR="00A85B36">
        <w:t>rmations supplémentaires que sont : le numéro du destinataire et le numéro du SMS-C à utiliser. Ce dernier est configuré</w:t>
      </w:r>
      <w:r>
        <w:t xml:space="preserve"> dans le téléphone et permet au GSMC de relayer le SMS au SMS-C. Si le message n’a pas pu être délivré au SMSC, le réseau envoi</w:t>
      </w:r>
      <w:r w:rsidR="00A85B36">
        <w:t>e</w:t>
      </w:r>
      <w:r>
        <w:t xml:space="preserve"> un acquittement négatif.</w:t>
      </w:r>
      <w:r w:rsidR="001B4C2A">
        <w:t xml:space="preserve"> </w:t>
      </w:r>
      <w:r>
        <w:t>Si la première tentative</w:t>
      </w:r>
      <w:r w:rsidR="00A451A2">
        <w:t xml:space="preserve"> échoue, le message est stocké </w:t>
      </w:r>
      <w:r>
        <w:t>et d’autre</w:t>
      </w:r>
      <w:r w:rsidR="006132A7">
        <w:t>s</w:t>
      </w:r>
      <w:r>
        <w:t xml:space="preserve"> tentative</w:t>
      </w:r>
      <w:r w:rsidR="006132A7">
        <w:t>s</w:t>
      </w:r>
      <w:r>
        <w:t xml:space="preserve"> sont réalisées. Au bout d’un certain  nombre d’échec ou après un certain </w:t>
      </w:r>
      <w:r w:rsidR="001B4C2A">
        <w:t xml:space="preserve">délai, le message est effacé. La </w:t>
      </w:r>
      <w:r w:rsidR="001B4C2A" w:rsidRPr="001B4C2A">
        <w:rPr>
          <w:i/>
        </w:rPr>
        <w:t>Figure 7</w:t>
      </w:r>
      <w:r w:rsidR="001B4C2A">
        <w:t xml:space="preserve"> suivante illustre ce </w:t>
      </w:r>
      <w:r w:rsidR="00580859">
        <w:t>mécanisme</w:t>
      </w:r>
      <w:r w:rsidR="001B4C2A">
        <w:t xml:space="preserve">. </w:t>
      </w:r>
    </w:p>
    <w:p w:rsidR="002527E9" w:rsidRDefault="002527E9" w:rsidP="002527E9">
      <w:pPr>
        <w:keepNext/>
      </w:pPr>
      <w:r w:rsidRPr="004E6B65">
        <w:rPr>
          <w:noProof/>
          <w:lang w:eastAsia="fr-FR"/>
        </w:rPr>
        <w:drawing>
          <wp:inline distT="0" distB="0" distL="0" distR="0" wp14:anchorId="20BA4613" wp14:editId="251F094A">
            <wp:extent cx="5525669" cy="2577484"/>
            <wp:effectExtent l="19050" t="19050" r="18415" b="13335"/>
            <wp:docPr id="73" name="Image 73" descr="SM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S-M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3662" cy="2581212"/>
                    </a:xfrm>
                    <a:prstGeom prst="rect">
                      <a:avLst/>
                    </a:prstGeom>
                    <a:noFill/>
                    <a:ln>
                      <a:solidFill>
                        <a:schemeClr val="tx1"/>
                      </a:solidFill>
                    </a:ln>
                  </pic:spPr>
                </pic:pic>
              </a:graphicData>
            </a:graphic>
          </wp:inline>
        </w:drawing>
      </w:r>
    </w:p>
    <w:p w:rsidR="00040737" w:rsidRPr="00446586" w:rsidRDefault="002527E9" w:rsidP="00446586">
      <w:pPr>
        <w:pStyle w:val="Lgende"/>
        <w:jc w:val="center"/>
        <w:rPr>
          <w:i w:val="0"/>
          <w:color w:val="auto"/>
          <w:sz w:val="24"/>
        </w:rPr>
      </w:pPr>
      <w:bookmarkStart w:id="66" w:name="_Toc486661863"/>
      <w:r w:rsidRPr="0050288B">
        <w:rPr>
          <w:color w:val="auto"/>
          <w:sz w:val="24"/>
        </w:rPr>
        <w:t>Figure</w:t>
      </w:r>
      <w:r w:rsidRPr="00446586">
        <w:rPr>
          <w:i w:val="0"/>
          <w:color w:val="auto"/>
          <w:sz w:val="24"/>
        </w:rPr>
        <w:t xml:space="preserve"> </w:t>
      </w:r>
      <w:r w:rsidRPr="00446586">
        <w:rPr>
          <w:i w:val="0"/>
          <w:color w:val="auto"/>
          <w:sz w:val="24"/>
        </w:rPr>
        <w:fldChar w:fldCharType="begin"/>
      </w:r>
      <w:r w:rsidRPr="00446586">
        <w:rPr>
          <w:i w:val="0"/>
          <w:color w:val="auto"/>
          <w:sz w:val="24"/>
        </w:rPr>
        <w:instrText xml:space="preserve"> SEQ Figure \* ARABIC </w:instrText>
      </w:r>
      <w:r w:rsidRPr="00446586">
        <w:rPr>
          <w:i w:val="0"/>
          <w:color w:val="auto"/>
          <w:sz w:val="24"/>
        </w:rPr>
        <w:fldChar w:fldCharType="separate"/>
      </w:r>
      <w:r w:rsidR="002E54D3">
        <w:rPr>
          <w:i w:val="0"/>
          <w:noProof/>
          <w:color w:val="auto"/>
          <w:sz w:val="24"/>
        </w:rPr>
        <w:t>7</w:t>
      </w:r>
      <w:r w:rsidRPr="00446586">
        <w:rPr>
          <w:i w:val="0"/>
          <w:color w:val="auto"/>
          <w:sz w:val="24"/>
        </w:rPr>
        <w:fldChar w:fldCharType="end"/>
      </w:r>
      <w:r w:rsidR="00521C6F">
        <w:rPr>
          <w:i w:val="0"/>
          <w:color w:val="auto"/>
          <w:sz w:val="24"/>
        </w:rPr>
        <w:t xml:space="preserve"> </w:t>
      </w:r>
      <w:r w:rsidRPr="00446586">
        <w:rPr>
          <w:i w:val="0"/>
          <w:color w:val="auto"/>
          <w:sz w:val="24"/>
        </w:rPr>
        <w:t>:</w:t>
      </w:r>
      <w:r w:rsidR="00521C6F">
        <w:rPr>
          <w:i w:val="0"/>
          <w:color w:val="auto"/>
          <w:sz w:val="24"/>
        </w:rPr>
        <w:t xml:space="preserve"> </w:t>
      </w:r>
      <w:r w:rsidRPr="00446586">
        <w:rPr>
          <w:i w:val="0"/>
          <w:color w:val="auto"/>
          <w:sz w:val="24"/>
        </w:rPr>
        <w:t>Envoi de message du TE vers le SMSC</w:t>
      </w:r>
      <w:bookmarkEnd w:id="66"/>
    </w:p>
    <w:p w:rsidR="00040737" w:rsidRDefault="00040737" w:rsidP="003879E1">
      <w:pPr>
        <w:pStyle w:val="Titre7"/>
        <w:numPr>
          <w:ilvl w:val="0"/>
          <w:numId w:val="124"/>
        </w:numPr>
      </w:pPr>
      <w:r>
        <w:t xml:space="preserve"> </w:t>
      </w:r>
      <w:bookmarkStart w:id="67" w:name="_Toc485763838"/>
      <w:bookmarkStart w:id="68" w:name="_Toc485770286"/>
      <w:bookmarkStart w:id="69" w:name="_Toc486545983"/>
      <w:bookmarkStart w:id="70" w:name="_Toc486547174"/>
      <w:bookmarkStart w:id="71" w:name="_Toc486547492"/>
      <w:bookmarkStart w:id="72" w:name="_Toc486598202"/>
      <w:r>
        <w:t xml:space="preserve">Mobile </w:t>
      </w:r>
      <w:proofErr w:type="spellStart"/>
      <w:r>
        <w:t>Terminated</w:t>
      </w:r>
      <w:proofErr w:type="spellEnd"/>
      <w:r>
        <w:t>(MT)</w:t>
      </w:r>
      <w:bookmarkEnd w:id="67"/>
      <w:bookmarkEnd w:id="68"/>
      <w:bookmarkEnd w:id="69"/>
      <w:bookmarkEnd w:id="70"/>
      <w:bookmarkEnd w:id="71"/>
      <w:bookmarkEnd w:id="72"/>
    </w:p>
    <w:p w:rsidR="00040737" w:rsidRDefault="00040737" w:rsidP="002B504C">
      <w:pPr>
        <w:spacing w:line="360" w:lineRule="auto"/>
        <w:ind w:firstLine="708"/>
      </w:pPr>
      <w:r>
        <w:t>Le SMSC ayant reçu le message l’enregistre dans sa base de donnée</w:t>
      </w:r>
      <w:r w:rsidR="0034078E">
        <w:t>s puis tente ensuite de l’envoyer</w:t>
      </w:r>
      <w:r>
        <w:t xml:space="preserve"> au destinataire par le biais du GLMSC. Le mobile récepteur après avoir reçu le message, envoi</w:t>
      </w:r>
      <w:r w:rsidR="0034078E">
        <w:t>e</w:t>
      </w:r>
      <w:r>
        <w:t xml:space="preserve"> un acquittement au SMSC lui notifiant qu’il a bien reçu le message et ce dernier efface alors le message de sa base de données.</w:t>
      </w:r>
      <w:r w:rsidR="00F66FA7">
        <w:t xml:space="preserve"> La </w:t>
      </w:r>
      <w:r w:rsidR="00F66FA7" w:rsidRPr="00CF37FB">
        <w:rPr>
          <w:i/>
        </w:rPr>
        <w:t>Figure 8</w:t>
      </w:r>
      <w:r w:rsidR="00F66FA7">
        <w:t xml:space="preserve"> ci-dessous le principe d’envoi de SMS du SMS-C vers le client. </w:t>
      </w:r>
    </w:p>
    <w:p w:rsidR="00446586" w:rsidRDefault="00446586" w:rsidP="00446586">
      <w:pPr>
        <w:keepNext/>
        <w:spacing w:line="360" w:lineRule="auto"/>
      </w:pPr>
      <w:r>
        <w:rPr>
          <w:noProof/>
          <w:lang w:eastAsia="fr-FR"/>
        </w:rPr>
        <w:lastRenderedPageBreak/>
        <w:drawing>
          <wp:inline distT="0" distB="0" distL="0" distR="0" wp14:anchorId="32B4332D" wp14:editId="461C1047">
            <wp:extent cx="5760720" cy="2673142"/>
            <wp:effectExtent l="19050" t="19050" r="11430" b="13335"/>
            <wp:docPr id="74" name="Image 74" descr="SMS-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S-M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673142"/>
                    </a:xfrm>
                    <a:prstGeom prst="rect">
                      <a:avLst/>
                    </a:prstGeom>
                    <a:noFill/>
                    <a:ln>
                      <a:solidFill>
                        <a:schemeClr val="tx1"/>
                      </a:solidFill>
                    </a:ln>
                  </pic:spPr>
                </pic:pic>
              </a:graphicData>
            </a:graphic>
          </wp:inline>
        </w:drawing>
      </w:r>
    </w:p>
    <w:p w:rsidR="00446586" w:rsidRPr="00446586" w:rsidRDefault="00446586" w:rsidP="00446586">
      <w:pPr>
        <w:pStyle w:val="Lgende"/>
        <w:jc w:val="center"/>
        <w:rPr>
          <w:i w:val="0"/>
          <w:color w:val="auto"/>
          <w:sz w:val="24"/>
        </w:rPr>
      </w:pPr>
      <w:bookmarkStart w:id="73" w:name="_Toc486661864"/>
      <w:r w:rsidRPr="00113D3E">
        <w:rPr>
          <w:color w:val="auto"/>
          <w:sz w:val="24"/>
        </w:rPr>
        <w:t xml:space="preserve">Figure </w:t>
      </w:r>
      <w:r w:rsidRPr="00113D3E">
        <w:rPr>
          <w:color w:val="auto"/>
          <w:sz w:val="24"/>
        </w:rPr>
        <w:fldChar w:fldCharType="begin"/>
      </w:r>
      <w:r w:rsidRPr="00113D3E">
        <w:rPr>
          <w:color w:val="auto"/>
          <w:sz w:val="24"/>
        </w:rPr>
        <w:instrText xml:space="preserve"> SEQ Figure \* ARABIC </w:instrText>
      </w:r>
      <w:r w:rsidRPr="00113D3E">
        <w:rPr>
          <w:color w:val="auto"/>
          <w:sz w:val="24"/>
        </w:rPr>
        <w:fldChar w:fldCharType="separate"/>
      </w:r>
      <w:r w:rsidR="002E54D3">
        <w:rPr>
          <w:noProof/>
          <w:color w:val="auto"/>
          <w:sz w:val="24"/>
        </w:rPr>
        <w:t>8</w:t>
      </w:r>
      <w:r w:rsidRPr="00113D3E">
        <w:rPr>
          <w:color w:val="auto"/>
          <w:sz w:val="24"/>
        </w:rPr>
        <w:fldChar w:fldCharType="end"/>
      </w:r>
      <w:r w:rsidR="00113D3E">
        <w:rPr>
          <w:i w:val="0"/>
          <w:color w:val="auto"/>
          <w:sz w:val="24"/>
        </w:rPr>
        <w:t xml:space="preserve"> </w:t>
      </w:r>
      <w:r w:rsidRPr="00446586">
        <w:rPr>
          <w:i w:val="0"/>
          <w:color w:val="auto"/>
          <w:sz w:val="24"/>
        </w:rPr>
        <w:t>: Envoi de SMS  du SMSC vers le mobile destinataire</w:t>
      </w:r>
      <w:bookmarkEnd w:id="73"/>
    </w:p>
    <w:p w:rsidR="00040737" w:rsidRDefault="00040737" w:rsidP="003879E1">
      <w:pPr>
        <w:pStyle w:val="Titre4"/>
        <w:numPr>
          <w:ilvl w:val="0"/>
          <w:numId w:val="121"/>
        </w:numPr>
      </w:pPr>
      <w:bookmarkStart w:id="74" w:name="_Toc486547493"/>
      <w:bookmarkStart w:id="75" w:name="_Toc486598203"/>
      <w:bookmarkStart w:id="76" w:name="_Toc486600143"/>
      <w:r>
        <w:t>Principe de mise en place d’un ESME</w:t>
      </w:r>
      <w:bookmarkEnd w:id="74"/>
      <w:bookmarkEnd w:id="75"/>
      <w:bookmarkEnd w:id="76"/>
      <w:r>
        <w:t xml:space="preserve"> </w:t>
      </w:r>
    </w:p>
    <w:p w:rsidR="00040737" w:rsidRDefault="00040737" w:rsidP="00705927">
      <w:pPr>
        <w:spacing w:line="360" w:lineRule="auto"/>
        <w:ind w:firstLine="360"/>
      </w:pPr>
      <w:r>
        <w:t>Il existe plusieurs façons de concevoir</w:t>
      </w:r>
      <w:r w:rsidR="0098782A">
        <w:t xml:space="preserve"> une application SMS en général</w:t>
      </w:r>
      <w:r>
        <w:t>, soit en utilisant un dispositif sans fil, utilisé une API ou se connecter directement au SMSC de l’opérateur (qui est la méthode utilisé</w:t>
      </w:r>
      <w:r w:rsidR="005E35C5">
        <w:t>e lors de notre  déploiement).</w:t>
      </w:r>
    </w:p>
    <w:p w:rsidR="00040737" w:rsidRDefault="00040737" w:rsidP="003879E1">
      <w:pPr>
        <w:pStyle w:val="Titre7"/>
        <w:numPr>
          <w:ilvl w:val="0"/>
          <w:numId w:val="125"/>
        </w:numPr>
      </w:pPr>
      <w:bookmarkStart w:id="77" w:name="_Toc485763840"/>
      <w:bookmarkStart w:id="78" w:name="_Toc485770288"/>
      <w:bookmarkStart w:id="79" w:name="_Toc486545985"/>
      <w:bookmarkStart w:id="80" w:name="_Toc486547176"/>
      <w:bookmarkStart w:id="81" w:name="_Toc486547494"/>
      <w:bookmarkStart w:id="82" w:name="_Toc486598204"/>
      <w:r>
        <w:t>Utiliser un dispositif sans fil</w:t>
      </w:r>
      <w:bookmarkEnd w:id="77"/>
      <w:bookmarkEnd w:id="78"/>
      <w:bookmarkEnd w:id="79"/>
      <w:bookmarkEnd w:id="80"/>
      <w:bookmarkEnd w:id="81"/>
      <w:bookmarkEnd w:id="82"/>
      <w:r>
        <w:t xml:space="preserve"> </w:t>
      </w:r>
    </w:p>
    <w:p w:rsidR="00040737" w:rsidRDefault="00040737" w:rsidP="00BF4A4B">
      <w:pPr>
        <w:spacing w:line="360" w:lineRule="auto"/>
        <w:ind w:firstLine="360"/>
      </w:pPr>
      <w:r>
        <w:t>Le moyen le plus rentable de mettre en place des ESME légers dans les organisations est</w:t>
      </w:r>
      <w:r w:rsidR="005E35C5">
        <w:t xml:space="preserve"> </w:t>
      </w:r>
      <w:r>
        <w:t>d’utiliser un équipement tel qu’un modem GSM qui est connecté au serveur d’application via le port série et qui permet de transférer les données sur le réseau GSM</w:t>
      </w:r>
      <w:r w:rsidR="008519AD">
        <w:t xml:space="preserve"> </w:t>
      </w:r>
      <w:r w:rsidR="008519AD" w:rsidRPr="00235C49">
        <w:rPr>
          <w:b/>
        </w:rPr>
        <w:t>[B1]</w:t>
      </w:r>
      <w:r>
        <w:t>. L’avantage de cette solution est sa modularité : Si le ESME tombe en panne alors le système de la banque ne sera pas affecté. L’inconvénient est que le matériel ne supporte p</w:t>
      </w:r>
      <w:r w:rsidR="00194791">
        <w:t xml:space="preserve">as un grand flux de données. </w:t>
      </w:r>
    </w:p>
    <w:p w:rsidR="00040737" w:rsidRDefault="00040737" w:rsidP="003879E1">
      <w:pPr>
        <w:pStyle w:val="Titre7"/>
        <w:numPr>
          <w:ilvl w:val="0"/>
          <w:numId w:val="125"/>
        </w:numPr>
      </w:pPr>
      <w:bookmarkStart w:id="83" w:name="_Toc485763841"/>
      <w:bookmarkStart w:id="84" w:name="_Toc485770289"/>
      <w:bookmarkStart w:id="85" w:name="_Toc486545986"/>
      <w:bookmarkStart w:id="86" w:name="_Toc486547177"/>
      <w:bookmarkStart w:id="87" w:name="_Toc486547495"/>
      <w:bookmarkStart w:id="88" w:name="_Toc486598205"/>
      <w:r>
        <w:t>Se connecter au SMSC directement</w:t>
      </w:r>
      <w:bookmarkEnd w:id="83"/>
      <w:bookmarkEnd w:id="84"/>
      <w:bookmarkEnd w:id="85"/>
      <w:bookmarkEnd w:id="86"/>
      <w:bookmarkEnd w:id="87"/>
      <w:bookmarkEnd w:id="88"/>
      <w:r>
        <w:t xml:space="preserve"> </w:t>
      </w:r>
    </w:p>
    <w:p w:rsidR="00040737" w:rsidRDefault="00040737" w:rsidP="00762AFE">
      <w:pPr>
        <w:spacing w:line="360" w:lineRule="auto"/>
        <w:ind w:firstLine="360"/>
      </w:pPr>
      <w:r>
        <w:t>Le moyen le plus rapide de transférer les SMS via le réseau GSM est de se connecter</w:t>
      </w:r>
      <w:r w:rsidR="0055289F">
        <w:t xml:space="preserve"> </w:t>
      </w:r>
      <w:r>
        <w:t>directement au SMSC ou à la passerelle SMS</w:t>
      </w:r>
      <w:r w:rsidR="00043EFC">
        <w:t xml:space="preserve"> </w:t>
      </w:r>
      <w:r w:rsidR="00043EFC" w:rsidRPr="00235C49">
        <w:rPr>
          <w:b/>
        </w:rPr>
        <w:t>[B</w:t>
      </w:r>
      <w:r w:rsidR="00F06355" w:rsidRPr="00235C49">
        <w:rPr>
          <w:b/>
        </w:rPr>
        <w:t>2]</w:t>
      </w:r>
      <w:r>
        <w:t>. Cette méthode exige que l’application SMS soit intégrée au réseau de l’opérateur téléphonique. Le lien de communication entre le logiciel d’application et le SMSC peut s’assurer par un réseau TCP/IP ou une connexion X.25</w:t>
      </w:r>
      <w:r w:rsidR="00AD6E60">
        <w:rPr>
          <w:rStyle w:val="Appelnotedebasdep"/>
        </w:rPr>
        <w:footnoteReference w:id="6"/>
      </w:r>
      <w:r>
        <w:t>. L’avantage est la rapidité de la transmission des SMS. L’inconvénient est que le SMSC est ainsi e</w:t>
      </w:r>
      <w:r w:rsidR="00F06355">
        <w:t>xposé à toute connexion externe.</w:t>
      </w:r>
    </w:p>
    <w:p w:rsidR="00040737" w:rsidRDefault="00040737" w:rsidP="003879E1">
      <w:pPr>
        <w:pStyle w:val="Titre7"/>
        <w:numPr>
          <w:ilvl w:val="0"/>
          <w:numId w:val="125"/>
        </w:numPr>
      </w:pPr>
      <w:bookmarkStart w:id="89" w:name="_Toc485763842"/>
      <w:bookmarkStart w:id="90" w:name="_Toc485770290"/>
      <w:bookmarkStart w:id="91" w:name="_Toc486545987"/>
      <w:bookmarkStart w:id="92" w:name="_Toc486547178"/>
      <w:bookmarkStart w:id="93" w:name="_Toc486547496"/>
      <w:bookmarkStart w:id="94" w:name="_Toc486598206"/>
      <w:r>
        <w:lastRenderedPageBreak/>
        <w:t>Utiliser les API</w:t>
      </w:r>
      <w:bookmarkEnd w:id="89"/>
      <w:bookmarkEnd w:id="90"/>
      <w:bookmarkEnd w:id="91"/>
      <w:bookmarkEnd w:id="92"/>
      <w:bookmarkEnd w:id="93"/>
      <w:bookmarkEnd w:id="94"/>
      <w:r>
        <w:t xml:space="preserve"> </w:t>
      </w:r>
    </w:p>
    <w:p w:rsidR="00040737" w:rsidRDefault="00040737" w:rsidP="008D1F41">
      <w:pPr>
        <w:spacing w:line="360" w:lineRule="auto"/>
        <w:ind w:firstLine="360"/>
      </w:pPr>
      <w:r>
        <w:t xml:space="preserve">Le moyen le plus répandu pour développer des ESME est l’implémentation des </w:t>
      </w:r>
      <w:r w:rsidR="00F17F04">
        <w:t>API (</w:t>
      </w:r>
      <w:r w:rsidRPr="00E1393E">
        <w:rPr>
          <w:i/>
        </w:rPr>
        <w:t xml:space="preserve">Application </w:t>
      </w:r>
      <w:proofErr w:type="spellStart"/>
      <w:r w:rsidRPr="00E1393E">
        <w:rPr>
          <w:i/>
        </w:rPr>
        <w:t>Programming</w:t>
      </w:r>
      <w:proofErr w:type="spellEnd"/>
      <w:r w:rsidRPr="00E1393E">
        <w:rPr>
          <w:i/>
        </w:rPr>
        <w:t xml:space="preserve"> Interface</w:t>
      </w:r>
      <w:r>
        <w:t>) dans le logiciel de l’application</w:t>
      </w:r>
      <w:r w:rsidR="00AD76B9">
        <w:t xml:space="preserve"> </w:t>
      </w:r>
      <w:r w:rsidR="00FB0CFD" w:rsidRPr="00235C49">
        <w:rPr>
          <w:b/>
        </w:rPr>
        <w:t>[B</w:t>
      </w:r>
      <w:r w:rsidR="00307587" w:rsidRPr="00235C49">
        <w:rPr>
          <w:b/>
        </w:rPr>
        <w:t>3]</w:t>
      </w:r>
      <w:r>
        <w:t xml:space="preserve">. Une connexion Internet est établie à partir de l’application (le serveur SMS) qui permet de transférer les données du client à la passerelle SMS du provider qui offre le service puis au réseau GSM. L’avantage est que les API permettent l’envoi d’un grand flux de SMS à la fois. L’inconvénient est que les API qui offrent une bonne qualité de services sont payantes. </w:t>
      </w:r>
    </w:p>
    <w:p w:rsidR="00040737" w:rsidRDefault="00040737" w:rsidP="003879E1">
      <w:pPr>
        <w:pStyle w:val="Titre7"/>
        <w:numPr>
          <w:ilvl w:val="0"/>
          <w:numId w:val="125"/>
        </w:numPr>
      </w:pPr>
      <w:bookmarkStart w:id="95" w:name="_Toc485770291"/>
      <w:bookmarkStart w:id="96" w:name="_Toc486547179"/>
      <w:bookmarkStart w:id="97" w:name="_Toc486547497"/>
      <w:bookmarkStart w:id="98" w:name="_Toc486598207"/>
      <w:r>
        <w:t>Les modems GSM</w:t>
      </w:r>
      <w:bookmarkEnd w:id="95"/>
      <w:bookmarkEnd w:id="96"/>
      <w:bookmarkEnd w:id="97"/>
      <w:bookmarkEnd w:id="98"/>
    </w:p>
    <w:p w:rsidR="00F17F04" w:rsidRPr="00AF4088" w:rsidRDefault="00040737" w:rsidP="006F799C">
      <w:pPr>
        <w:spacing w:line="360" w:lineRule="auto"/>
        <w:ind w:firstLine="360"/>
      </w:pPr>
      <w:r>
        <w:t>Un modem GSM est un équipement de communication sur le réseau GSM qui se comporte</w:t>
      </w:r>
      <w:r w:rsidR="00F17F04">
        <w:t xml:space="preserve"> comme</w:t>
      </w:r>
      <w:r>
        <w:t xml:space="preserve"> un modem dial-up. La différence principale entre eux est qu'un modem dial-up envoie et  reçoit des données par une ligne téléphonique fixe alors qu'un modem GSM envoie et reçoit des données p</w:t>
      </w:r>
      <w:r w:rsidR="00505175">
        <w:t xml:space="preserve">ar les ondes radioélectriques </w:t>
      </w:r>
      <w:r w:rsidR="00505175" w:rsidRPr="00235C49">
        <w:rPr>
          <w:b/>
        </w:rPr>
        <w:t>[B</w:t>
      </w:r>
      <w:r w:rsidRPr="00235C49">
        <w:rPr>
          <w:b/>
        </w:rPr>
        <w:t>4]</w:t>
      </w:r>
      <w:r>
        <w:t>. Il s'agit d'un modem GSM fonctionnant dans les bandes de fréquences 900MHz et 1800MHz.</w:t>
      </w:r>
      <w:r w:rsidR="00CA2D56">
        <w:t xml:space="preserve"> </w:t>
      </w:r>
      <w:r>
        <w:t>Pour nos différents tests et démos, on a utilisé une clé orange pour faire office de modem GSM. Ce type de modem su</w:t>
      </w:r>
      <w:r w:rsidR="004A2450">
        <w:t>p</w:t>
      </w:r>
      <w:r w:rsidR="007669D2">
        <w:t>porte les commandes AT</w:t>
      </w:r>
      <w:r w:rsidR="008E2261">
        <w:t xml:space="preserve"> (</w:t>
      </w:r>
      <w:proofErr w:type="spellStart"/>
      <w:r w:rsidR="008E2261" w:rsidRPr="008E2261">
        <w:rPr>
          <w:i/>
        </w:rPr>
        <w:t>ATtention</w:t>
      </w:r>
      <w:proofErr w:type="spellEnd"/>
      <w:r w:rsidR="008E2261">
        <w:t>.)</w:t>
      </w:r>
      <w:r w:rsidR="007669D2">
        <w:t>.</w:t>
      </w:r>
      <w:r w:rsidR="00AF4088">
        <w:t xml:space="preserve"> La </w:t>
      </w:r>
      <w:r w:rsidR="00AF4088" w:rsidRPr="00AF4088">
        <w:rPr>
          <w:i/>
        </w:rPr>
        <w:t>Figure 9</w:t>
      </w:r>
      <w:r w:rsidR="00AF4088">
        <w:rPr>
          <w:i/>
        </w:rPr>
        <w:t xml:space="preserve"> </w:t>
      </w:r>
      <w:r w:rsidR="00AF4088">
        <w:t>suivante illustre un modem GSM.</w:t>
      </w:r>
    </w:p>
    <w:p w:rsidR="00F17F04" w:rsidRDefault="00F17F04" w:rsidP="00F17F04">
      <w:pPr>
        <w:pStyle w:val="Lgende"/>
        <w:jc w:val="center"/>
      </w:pPr>
      <w:r w:rsidRPr="00244165">
        <w:rPr>
          <w:noProof/>
          <w:lang w:eastAsia="fr-FR"/>
        </w:rPr>
        <w:drawing>
          <wp:inline distT="0" distB="0" distL="0" distR="0" wp14:anchorId="3DA93FD8" wp14:editId="21032952">
            <wp:extent cx="2331440" cy="835863"/>
            <wp:effectExtent l="0" t="0" r="0" b="2540"/>
            <wp:docPr id="75" name="Image 75" descr="modem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mGs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6769" cy="870040"/>
                    </a:xfrm>
                    <a:prstGeom prst="rect">
                      <a:avLst/>
                    </a:prstGeom>
                    <a:noFill/>
                    <a:ln>
                      <a:noFill/>
                    </a:ln>
                  </pic:spPr>
                </pic:pic>
              </a:graphicData>
            </a:graphic>
          </wp:inline>
        </w:drawing>
      </w:r>
    </w:p>
    <w:p w:rsidR="00F17F04" w:rsidRPr="00F17F04" w:rsidRDefault="00F17F04" w:rsidP="00F17F04">
      <w:pPr>
        <w:pStyle w:val="Lgende"/>
        <w:jc w:val="center"/>
        <w:rPr>
          <w:i w:val="0"/>
          <w:color w:val="auto"/>
          <w:sz w:val="24"/>
        </w:rPr>
      </w:pPr>
      <w:bookmarkStart w:id="99" w:name="_Toc486661865"/>
      <w:r w:rsidRPr="00223577">
        <w:rPr>
          <w:color w:val="auto"/>
          <w:sz w:val="24"/>
        </w:rPr>
        <w:t xml:space="preserve">Figure </w:t>
      </w:r>
      <w:r w:rsidRPr="00223577">
        <w:rPr>
          <w:color w:val="auto"/>
          <w:sz w:val="24"/>
        </w:rPr>
        <w:fldChar w:fldCharType="begin"/>
      </w:r>
      <w:r w:rsidRPr="00223577">
        <w:rPr>
          <w:color w:val="auto"/>
          <w:sz w:val="24"/>
        </w:rPr>
        <w:instrText xml:space="preserve"> SEQ Figure \* ARABIC </w:instrText>
      </w:r>
      <w:r w:rsidRPr="00223577">
        <w:rPr>
          <w:color w:val="auto"/>
          <w:sz w:val="24"/>
        </w:rPr>
        <w:fldChar w:fldCharType="separate"/>
      </w:r>
      <w:r w:rsidR="002E54D3">
        <w:rPr>
          <w:noProof/>
          <w:color w:val="auto"/>
          <w:sz w:val="24"/>
        </w:rPr>
        <w:t>9</w:t>
      </w:r>
      <w:r w:rsidRPr="00223577">
        <w:rPr>
          <w:color w:val="auto"/>
          <w:sz w:val="24"/>
        </w:rPr>
        <w:fldChar w:fldCharType="end"/>
      </w:r>
      <w:r w:rsidR="00F06355">
        <w:rPr>
          <w:i w:val="0"/>
          <w:color w:val="auto"/>
          <w:sz w:val="24"/>
        </w:rPr>
        <w:t xml:space="preserve"> : </w:t>
      </w:r>
      <w:r w:rsidR="00145158" w:rsidRPr="00BB3001">
        <w:rPr>
          <w:color w:val="auto"/>
          <w:sz w:val="24"/>
        </w:rPr>
        <w:t>Modem</w:t>
      </w:r>
      <w:r w:rsidRPr="00F17F04">
        <w:rPr>
          <w:i w:val="0"/>
          <w:color w:val="auto"/>
          <w:sz w:val="24"/>
        </w:rPr>
        <w:t xml:space="preserve"> GSM</w:t>
      </w:r>
      <w:bookmarkEnd w:id="99"/>
    </w:p>
    <w:p w:rsidR="00040737" w:rsidRDefault="00040737" w:rsidP="003879E1">
      <w:pPr>
        <w:pStyle w:val="Titre7"/>
        <w:numPr>
          <w:ilvl w:val="0"/>
          <w:numId w:val="125"/>
        </w:numPr>
      </w:pPr>
      <w:bookmarkStart w:id="100" w:name="_Toc486598208"/>
      <w:r>
        <w:t>Les commandes AT</w:t>
      </w:r>
      <w:bookmarkEnd w:id="100"/>
    </w:p>
    <w:p w:rsidR="00040737" w:rsidRPr="000A1C3B" w:rsidRDefault="00040737" w:rsidP="00384635">
      <w:pPr>
        <w:spacing w:line="360" w:lineRule="auto"/>
        <w:ind w:firstLine="360"/>
      </w:pPr>
      <w:r>
        <w:t>Les commandes AT sont définies dans la norme GSM 07.07 (pour les SMS cf. GSM 07.05)</w:t>
      </w:r>
      <w:r w:rsidR="00235C49">
        <w:t xml:space="preserve"> </w:t>
      </w:r>
      <w:r w:rsidR="00235C49" w:rsidRPr="00235C49">
        <w:rPr>
          <w:b/>
        </w:rPr>
        <w:t>[W6]</w:t>
      </w:r>
      <w:r>
        <w:t>.</w:t>
      </w:r>
      <w:r w:rsidR="00F06355">
        <w:t xml:space="preserve"> </w:t>
      </w:r>
      <w:r>
        <w:t>Elles ont été conçues par Hayes pour piloter les modems. Ce sont des commande</w:t>
      </w:r>
      <w:r w:rsidR="003901C3">
        <w:t>s qu’on peut directement  envoyer</w:t>
      </w:r>
      <w:r>
        <w:t xml:space="preserve"> au modem. Chaque commande est envoyée sous la forme d'une ligne de texte encodée en ASCII, terminée par le caractère \r seul (code ASCII 13).</w:t>
      </w:r>
      <w:r w:rsidR="00CA0838">
        <w:t xml:space="preserve"> </w:t>
      </w:r>
      <w:r>
        <w:t xml:space="preserve">Toutes les commandes doivent être précédées </w:t>
      </w:r>
      <w:proofErr w:type="gramStart"/>
      <w:r>
        <w:t>de AT</w:t>
      </w:r>
      <w:proofErr w:type="gramEnd"/>
      <w:r>
        <w:t>. Le tableau suivant donne quelques commandes AT.</w:t>
      </w:r>
      <w:r w:rsidR="000A1C3B">
        <w:t xml:space="preserve"> Le </w:t>
      </w:r>
      <w:r w:rsidR="000A1C3B" w:rsidRPr="000A1C3B">
        <w:rPr>
          <w:i/>
        </w:rPr>
        <w:t>Tableau 1</w:t>
      </w:r>
      <w:r w:rsidR="000A1C3B">
        <w:rPr>
          <w:i/>
        </w:rPr>
        <w:t xml:space="preserve"> </w:t>
      </w:r>
      <w:r w:rsidR="000A1C3B">
        <w:t>suivant donne quelques commandes AT.</w:t>
      </w:r>
    </w:p>
    <w:p w:rsidR="004C3FBA" w:rsidRPr="004C3FBA" w:rsidRDefault="004C3FBA" w:rsidP="00F06355">
      <w:pPr>
        <w:pStyle w:val="Lgende"/>
        <w:keepNext/>
        <w:jc w:val="center"/>
        <w:rPr>
          <w:i w:val="0"/>
          <w:color w:val="auto"/>
          <w:sz w:val="24"/>
        </w:rPr>
      </w:pPr>
      <w:bookmarkStart w:id="101" w:name="_Toc486661900"/>
      <w:r w:rsidRPr="000A1C3B">
        <w:rPr>
          <w:color w:val="auto"/>
          <w:sz w:val="24"/>
        </w:rPr>
        <w:t xml:space="preserve">Tableau </w:t>
      </w:r>
      <w:r w:rsidRPr="000A1C3B">
        <w:rPr>
          <w:color w:val="auto"/>
          <w:sz w:val="24"/>
        </w:rPr>
        <w:fldChar w:fldCharType="begin"/>
      </w:r>
      <w:r w:rsidRPr="000A1C3B">
        <w:rPr>
          <w:color w:val="auto"/>
          <w:sz w:val="24"/>
        </w:rPr>
        <w:instrText xml:space="preserve"> SEQ Tableau \* ARABIC </w:instrText>
      </w:r>
      <w:r w:rsidRPr="000A1C3B">
        <w:rPr>
          <w:color w:val="auto"/>
          <w:sz w:val="24"/>
        </w:rPr>
        <w:fldChar w:fldCharType="separate"/>
      </w:r>
      <w:r w:rsidR="002E54D3">
        <w:rPr>
          <w:noProof/>
          <w:color w:val="auto"/>
          <w:sz w:val="24"/>
        </w:rPr>
        <w:t>1</w:t>
      </w:r>
      <w:r w:rsidRPr="000A1C3B">
        <w:rPr>
          <w:color w:val="auto"/>
          <w:sz w:val="24"/>
        </w:rPr>
        <w:fldChar w:fldCharType="end"/>
      </w:r>
      <w:r w:rsidR="000A1C3B">
        <w:rPr>
          <w:i w:val="0"/>
          <w:color w:val="auto"/>
          <w:sz w:val="24"/>
        </w:rPr>
        <w:t xml:space="preserve"> </w:t>
      </w:r>
      <w:r w:rsidR="00065E4B">
        <w:rPr>
          <w:i w:val="0"/>
          <w:color w:val="auto"/>
          <w:sz w:val="24"/>
        </w:rPr>
        <w:t xml:space="preserve">: </w:t>
      </w:r>
      <w:r w:rsidR="0079144D">
        <w:rPr>
          <w:i w:val="0"/>
          <w:color w:val="auto"/>
          <w:sz w:val="24"/>
        </w:rPr>
        <w:t>L</w:t>
      </w:r>
      <w:r w:rsidRPr="004C3FBA">
        <w:rPr>
          <w:i w:val="0"/>
          <w:color w:val="auto"/>
          <w:sz w:val="24"/>
        </w:rPr>
        <w:t>es commandes AT:</w:t>
      </w:r>
      <w:bookmarkEnd w:id="101"/>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4520"/>
        <w:gridCol w:w="4532"/>
      </w:tblGrid>
      <w:tr w:rsidR="007E4BC2" w:rsidRPr="00034BAF" w:rsidTr="004C3FBA">
        <w:tc>
          <w:tcPr>
            <w:tcW w:w="4520" w:type="dxa"/>
            <w:tcBorders>
              <w:top w:val="single" w:sz="8" w:space="0" w:color="7BA0CD"/>
              <w:left w:val="single" w:sz="8" w:space="0" w:color="7BA0CD"/>
              <w:bottom w:val="single" w:sz="8" w:space="0" w:color="7BA0CD"/>
              <w:right w:val="nil"/>
            </w:tcBorders>
            <w:shd w:val="clear" w:color="auto" w:fill="4F81BD"/>
          </w:tcPr>
          <w:p w:rsidR="007E4BC2" w:rsidRPr="00034BAF" w:rsidRDefault="007E4BC2" w:rsidP="00E112A9">
            <w:pPr>
              <w:spacing w:line="360" w:lineRule="auto"/>
              <w:rPr>
                <w:b/>
                <w:bCs/>
                <w:color w:val="222222"/>
                <w:shd w:val="clear" w:color="auto" w:fill="FFFFFF"/>
              </w:rPr>
            </w:pPr>
            <w:r w:rsidRPr="00034BAF">
              <w:rPr>
                <w:b/>
                <w:bCs/>
                <w:color w:val="222222"/>
                <w:shd w:val="clear" w:color="auto" w:fill="FFFFFF"/>
              </w:rPr>
              <w:t>Commande AT</w:t>
            </w:r>
          </w:p>
        </w:tc>
        <w:tc>
          <w:tcPr>
            <w:tcW w:w="4532" w:type="dxa"/>
            <w:tcBorders>
              <w:top w:val="single" w:sz="8" w:space="0" w:color="7BA0CD"/>
              <w:left w:val="nil"/>
              <w:bottom w:val="single" w:sz="8" w:space="0" w:color="7BA0CD"/>
              <w:right w:val="single" w:sz="8" w:space="0" w:color="7BA0CD"/>
            </w:tcBorders>
            <w:shd w:val="clear" w:color="auto" w:fill="4F81BD"/>
          </w:tcPr>
          <w:p w:rsidR="007E4BC2" w:rsidRPr="00034BAF" w:rsidRDefault="007E4BC2" w:rsidP="00E112A9">
            <w:pPr>
              <w:spacing w:line="360" w:lineRule="auto"/>
              <w:rPr>
                <w:b/>
                <w:bCs/>
                <w:color w:val="222222"/>
                <w:shd w:val="clear" w:color="auto" w:fill="FFFFFF"/>
              </w:rPr>
            </w:pPr>
            <w:r w:rsidRPr="00034BAF">
              <w:rPr>
                <w:b/>
                <w:bCs/>
                <w:color w:val="222222"/>
                <w:shd w:val="clear" w:color="auto" w:fill="FFFFFF"/>
              </w:rPr>
              <w:t>Fonctionnement</w:t>
            </w:r>
          </w:p>
        </w:tc>
      </w:tr>
      <w:tr w:rsidR="007E4BC2" w:rsidRPr="00034BAF" w:rsidTr="004C3FBA">
        <w:tc>
          <w:tcPr>
            <w:tcW w:w="4520" w:type="dxa"/>
            <w:tcBorders>
              <w:right w:val="nil"/>
            </w:tcBorders>
            <w:shd w:val="clear" w:color="auto" w:fill="D3DFEE"/>
          </w:tcPr>
          <w:p w:rsidR="007E4BC2" w:rsidRPr="00034BAF" w:rsidRDefault="007E4BC2" w:rsidP="00E112A9">
            <w:pPr>
              <w:spacing w:line="360" w:lineRule="auto"/>
              <w:rPr>
                <w:b/>
                <w:bCs/>
                <w:color w:val="222222"/>
                <w:shd w:val="clear" w:color="auto" w:fill="FFFFFF"/>
              </w:rPr>
            </w:pPr>
            <w:r w:rsidRPr="00034BAF">
              <w:rPr>
                <w:b/>
                <w:bCs/>
                <w:color w:val="222222"/>
                <w:shd w:val="clear" w:color="auto" w:fill="FFFFFF"/>
              </w:rPr>
              <w:t>T+CMGF</w:t>
            </w:r>
          </w:p>
        </w:tc>
        <w:tc>
          <w:tcPr>
            <w:tcW w:w="4532" w:type="dxa"/>
            <w:tcBorders>
              <w:left w:val="nil"/>
            </w:tcBorders>
            <w:shd w:val="clear" w:color="auto" w:fill="D3DFEE"/>
          </w:tcPr>
          <w:p w:rsidR="007E4BC2" w:rsidRPr="00034BAF" w:rsidRDefault="007E4BC2" w:rsidP="00E112A9">
            <w:pPr>
              <w:spacing w:line="360" w:lineRule="auto"/>
              <w:rPr>
                <w:color w:val="222222"/>
                <w:shd w:val="clear" w:color="auto" w:fill="FFFFFF"/>
              </w:rPr>
            </w:pPr>
            <w:r w:rsidRPr="00034BAF">
              <w:rPr>
                <w:color w:val="222222"/>
                <w:shd w:val="clear" w:color="auto" w:fill="FFFFFF"/>
              </w:rPr>
              <w:t xml:space="preserve">Permet de régler le modem GSM en mode </w:t>
            </w:r>
            <w:r w:rsidRPr="00034BAF">
              <w:rPr>
                <w:color w:val="222222"/>
                <w:shd w:val="clear" w:color="auto" w:fill="FFFFFF"/>
              </w:rPr>
              <w:lastRenderedPageBreak/>
              <w:t>texte ou en mode SMS PDU.</w:t>
            </w:r>
          </w:p>
        </w:tc>
      </w:tr>
      <w:tr w:rsidR="007E4BC2" w:rsidRPr="00034BAF" w:rsidTr="004C3FBA">
        <w:tc>
          <w:tcPr>
            <w:tcW w:w="4520" w:type="dxa"/>
            <w:tcBorders>
              <w:right w:val="nil"/>
            </w:tcBorders>
            <w:shd w:val="clear" w:color="auto" w:fill="auto"/>
          </w:tcPr>
          <w:p w:rsidR="007E4BC2" w:rsidRPr="00034BAF" w:rsidRDefault="007E4BC2" w:rsidP="00E112A9">
            <w:pPr>
              <w:spacing w:line="360" w:lineRule="auto"/>
              <w:rPr>
                <w:b/>
                <w:bCs/>
                <w:color w:val="222222"/>
                <w:shd w:val="clear" w:color="auto" w:fill="FFFFFF"/>
              </w:rPr>
            </w:pPr>
            <w:r w:rsidRPr="00034BAF">
              <w:rPr>
                <w:b/>
                <w:bCs/>
                <w:color w:val="222222"/>
                <w:shd w:val="clear" w:color="auto" w:fill="FFFFFF"/>
              </w:rPr>
              <w:lastRenderedPageBreak/>
              <w:t>AT+CMGS</w:t>
            </w:r>
          </w:p>
        </w:tc>
        <w:tc>
          <w:tcPr>
            <w:tcW w:w="4532" w:type="dxa"/>
            <w:tcBorders>
              <w:left w:val="nil"/>
            </w:tcBorders>
            <w:shd w:val="clear" w:color="auto" w:fill="auto"/>
          </w:tcPr>
          <w:p w:rsidR="007E4BC2" w:rsidRPr="00034BAF" w:rsidRDefault="007E4BC2" w:rsidP="00E112A9">
            <w:pPr>
              <w:spacing w:line="360" w:lineRule="auto"/>
              <w:rPr>
                <w:color w:val="222222"/>
                <w:shd w:val="clear" w:color="auto" w:fill="FFFFFF"/>
              </w:rPr>
            </w:pPr>
            <w:r w:rsidRPr="00034BAF">
              <w:rPr>
                <w:color w:val="222222"/>
                <w:shd w:val="clear" w:color="auto" w:fill="FFFFFF"/>
              </w:rPr>
              <w:t>Permet d’envoyer le message au numéro précisé.</w:t>
            </w:r>
          </w:p>
        </w:tc>
      </w:tr>
      <w:tr w:rsidR="007E4BC2" w:rsidRPr="00034BAF" w:rsidTr="004C3FBA">
        <w:tc>
          <w:tcPr>
            <w:tcW w:w="4520" w:type="dxa"/>
            <w:tcBorders>
              <w:right w:val="nil"/>
            </w:tcBorders>
            <w:shd w:val="clear" w:color="auto" w:fill="D3DFEE"/>
          </w:tcPr>
          <w:p w:rsidR="007E4BC2" w:rsidRPr="00034BAF" w:rsidRDefault="007E4BC2" w:rsidP="00E112A9">
            <w:pPr>
              <w:spacing w:line="360" w:lineRule="auto"/>
              <w:rPr>
                <w:b/>
                <w:bCs/>
                <w:color w:val="222222"/>
                <w:shd w:val="clear" w:color="auto" w:fill="FFFFFF"/>
              </w:rPr>
            </w:pPr>
            <w:r w:rsidRPr="00034BAF">
              <w:rPr>
                <w:b/>
                <w:bCs/>
                <w:color w:val="222222"/>
                <w:shd w:val="clear" w:color="auto" w:fill="FFFFFF"/>
              </w:rPr>
              <w:t>AT+CMGL</w:t>
            </w:r>
          </w:p>
        </w:tc>
        <w:tc>
          <w:tcPr>
            <w:tcW w:w="4532" w:type="dxa"/>
            <w:tcBorders>
              <w:left w:val="nil"/>
            </w:tcBorders>
            <w:shd w:val="clear" w:color="auto" w:fill="D3DFEE"/>
          </w:tcPr>
          <w:p w:rsidR="007E4BC2" w:rsidRPr="00034BAF" w:rsidRDefault="007E4BC2" w:rsidP="00E112A9">
            <w:pPr>
              <w:spacing w:line="360" w:lineRule="auto"/>
              <w:rPr>
                <w:color w:val="222222"/>
                <w:shd w:val="clear" w:color="auto" w:fill="FFFFFF"/>
              </w:rPr>
            </w:pPr>
            <w:r w:rsidRPr="00034BAF">
              <w:rPr>
                <w:color w:val="222222"/>
                <w:shd w:val="clear" w:color="auto" w:fill="FFFFFF"/>
              </w:rPr>
              <w:t>Permet de lister les messages reçus en mode texte.</w:t>
            </w:r>
          </w:p>
        </w:tc>
      </w:tr>
      <w:tr w:rsidR="007E4BC2" w:rsidRPr="00034BAF" w:rsidTr="004C3FBA">
        <w:tc>
          <w:tcPr>
            <w:tcW w:w="4520" w:type="dxa"/>
            <w:tcBorders>
              <w:right w:val="nil"/>
            </w:tcBorders>
            <w:shd w:val="clear" w:color="auto" w:fill="auto"/>
          </w:tcPr>
          <w:p w:rsidR="007E4BC2" w:rsidRPr="00034BAF" w:rsidRDefault="007E4BC2" w:rsidP="00E112A9">
            <w:pPr>
              <w:spacing w:line="360" w:lineRule="auto"/>
              <w:rPr>
                <w:b/>
                <w:bCs/>
                <w:color w:val="222222"/>
                <w:shd w:val="clear" w:color="auto" w:fill="FFFFFF"/>
              </w:rPr>
            </w:pPr>
            <w:r w:rsidRPr="00034BAF">
              <w:rPr>
                <w:b/>
                <w:bCs/>
                <w:color w:val="222222"/>
                <w:shd w:val="clear" w:color="auto" w:fill="FFFFFF"/>
              </w:rPr>
              <w:t>AT+CGSN</w:t>
            </w:r>
          </w:p>
        </w:tc>
        <w:tc>
          <w:tcPr>
            <w:tcW w:w="4532" w:type="dxa"/>
            <w:tcBorders>
              <w:left w:val="nil"/>
            </w:tcBorders>
            <w:shd w:val="clear" w:color="auto" w:fill="auto"/>
          </w:tcPr>
          <w:p w:rsidR="007E4BC2" w:rsidRPr="00034BAF" w:rsidRDefault="007E4BC2" w:rsidP="00E112A9">
            <w:pPr>
              <w:spacing w:line="360" w:lineRule="auto"/>
              <w:rPr>
                <w:color w:val="222222"/>
                <w:shd w:val="clear" w:color="auto" w:fill="FFFFFF"/>
              </w:rPr>
            </w:pPr>
            <w:r w:rsidRPr="00034BAF">
              <w:rPr>
                <w:color w:val="222222"/>
                <w:shd w:val="clear" w:color="auto" w:fill="FFFFFF"/>
              </w:rPr>
              <w:t>Affiche l’identifient IMEI.</w:t>
            </w:r>
          </w:p>
        </w:tc>
      </w:tr>
    </w:tbl>
    <w:p w:rsidR="00040737" w:rsidRDefault="00040737" w:rsidP="00446586">
      <w:pPr>
        <w:spacing w:line="360" w:lineRule="auto"/>
      </w:pPr>
    </w:p>
    <w:p w:rsidR="00040737" w:rsidRDefault="00040737" w:rsidP="003879E1">
      <w:pPr>
        <w:pStyle w:val="Titre7"/>
        <w:numPr>
          <w:ilvl w:val="0"/>
          <w:numId w:val="125"/>
        </w:numPr>
      </w:pPr>
      <w:bookmarkStart w:id="102" w:name="_Toc486598209"/>
      <w:r>
        <w:t>Les passerelles GSM</w:t>
      </w:r>
      <w:bookmarkEnd w:id="102"/>
    </w:p>
    <w:p w:rsidR="00040737" w:rsidRDefault="00040737" w:rsidP="008359C7">
      <w:pPr>
        <w:spacing w:line="360" w:lineRule="auto"/>
        <w:ind w:firstLine="360"/>
      </w:pPr>
      <w:r>
        <w:t>La passerelle est un système matériel et logiciel sécurisé permettant de faire la liaison entre deux réseaux, a</w:t>
      </w:r>
      <w:r w:rsidR="000C74B6">
        <w:t>fin de faire l'interface entre l</w:t>
      </w:r>
      <w:r>
        <w:t xml:space="preserve">es protocoles </w:t>
      </w:r>
      <w:r w:rsidR="006C629B">
        <w:t xml:space="preserve">de </w:t>
      </w:r>
      <w:r>
        <w:t>réseaux différents.</w:t>
      </w:r>
    </w:p>
    <w:p w:rsidR="00F17F04" w:rsidRDefault="00040737" w:rsidP="00A86EAF">
      <w:pPr>
        <w:spacing w:line="360" w:lineRule="auto"/>
        <w:ind w:firstLine="360"/>
      </w:pPr>
      <w:r>
        <w:t>Un problème majeur de la messagerie SMS réside dans le fait que les SMSC développés par des sociétés différentes utilisent leur propre protocole de communication, qui est pour la plupart, propriétaire</w:t>
      </w:r>
      <w:r w:rsidR="00B157BF">
        <w:t xml:space="preserve"> </w:t>
      </w:r>
      <w:r w:rsidR="00B157BF" w:rsidRPr="00B157BF">
        <w:rPr>
          <w:b/>
        </w:rPr>
        <w:t>[W7]</w:t>
      </w:r>
      <w:r>
        <w:t xml:space="preserve">. Par exemple, un SMSC de type NOKIA offrant une interface gérée par le protocole CIMD ne saurait échanger directement avec un SMSC d'un autre vendeur dont l'interface est gérée par le protocole EMI. Pour juguler ce problème, une passerelle SMS est placée entre ces deux </w:t>
      </w:r>
      <w:proofErr w:type="spellStart"/>
      <w:r>
        <w:t>SMSCs</w:t>
      </w:r>
      <w:proofErr w:type="spellEnd"/>
      <w:r>
        <w:t xml:space="preserve">. Ce dernier agit comme un convertisseur de protocoles entre non seulement des </w:t>
      </w:r>
      <w:proofErr w:type="spellStart"/>
      <w:r>
        <w:t>SMSCs</w:t>
      </w:r>
      <w:proofErr w:type="spellEnd"/>
      <w:r>
        <w:t>, mais aussi avec des di</w:t>
      </w:r>
      <w:r w:rsidR="00A86EAF">
        <w:t xml:space="preserve">spositifs du protocole TCP/IP comme le montre la </w:t>
      </w:r>
      <w:r w:rsidR="00A86EAF" w:rsidRPr="00A86EAF">
        <w:rPr>
          <w:i/>
        </w:rPr>
        <w:t>Figure 10</w:t>
      </w:r>
      <w:r w:rsidR="00A86EAF">
        <w:t xml:space="preserve"> ci-dessous. </w:t>
      </w:r>
    </w:p>
    <w:p w:rsidR="00F17F04" w:rsidRDefault="00F17F04" w:rsidP="00F17F04">
      <w:pPr>
        <w:keepNext/>
        <w:spacing w:line="360" w:lineRule="auto"/>
        <w:jc w:val="center"/>
      </w:pPr>
      <w:r w:rsidRPr="00782E19">
        <w:rPr>
          <w:noProof/>
          <w:sz w:val="28"/>
          <w:szCs w:val="15"/>
          <w:lang w:eastAsia="fr-FR"/>
        </w:rPr>
        <w:drawing>
          <wp:inline distT="0" distB="0" distL="0" distR="0" wp14:anchorId="1154FF31" wp14:editId="04CEAA76">
            <wp:extent cx="5525770" cy="1436370"/>
            <wp:effectExtent l="19050" t="19050" r="17780" b="11430"/>
            <wp:docPr id="4" name="Image 4" descr="sm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s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5770" cy="1436370"/>
                    </a:xfrm>
                    <a:prstGeom prst="rect">
                      <a:avLst/>
                    </a:prstGeom>
                    <a:noFill/>
                    <a:ln>
                      <a:solidFill>
                        <a:schemeClr val="tx1"/>
                      </a:solidFill>
                    </a:ln>
                  </pic:spPr>
                </pic:pic>
              </a:graphicData>
            </a:graphic>
          </wp:inline>
        </w:drawing>
      </w:r>
    </w:p>
    <w:p w:rsidR="00040737" w:rsidRPr="00F17F04" w:rsidRDefault="00F17F04" w:rsidP="00F17F04">
      <w:pPr>
        <w:pStyle w:val="Lgende"/>
        <w:jc w:val="center"/>
        <w:rPr>
          <w:i w:val="0"/>
          <w:color w:val="auto"/>
          <w:sz w:val="24"/>
        </w:rPr>
      </w:pPr>
      <w:bookmarkStart w:id="103" w:name="_Toc486661866"/>
      <w:r w:rsidRPr="00906611">
        <w:rPr>
          <w:color w:val="auto"/>
          <w:sz w:val="24"/>
        </w:rPr>
        <w:t xml:space="preserve">Figure </w:t>
      </w:r>
      <w:r w:rsidRPr="00906611">
        <w:rPr>
          <w:color w:val="auto"/>
          <w:sz w:val="24"/>
        </w:rPr>
        <w:fldChar w:fldCharType="begin"/>
      </w:r>
      <w:r w:rsidRPr="00906611">
        <w:rPr>
          <w:color w:val="auto"/>
          <w:sz w:val="24"/>
        </w:rPr>
        <w:instrText xml:space="preserve"> SEQ Figure \* ARABIC </w:instrText>
      </w:r>
      <w:r w:rsidRPr="00906611">
        <w:rPr>
          <w:color w:val="auto"/>
          <w:sz w:val="24"/>
        </w:rPr>
        <w:fldChar w:fldCharType="separate"/>
      </w:r>
      <w:r w:rsidR="002E54D3">
        <w:rPr>
          <w:noProof/>
          <w:color w:val="auto"/>
          <w:sz w:val="24"/>
        </w:rPr>
        <w:t>10</w:t>
      </w:r>
      <w:r w:rsidRPr="00906611">
        <w:rPr>
          <w:color w:val="auto"/>
          <w:sz w:val="24"/>
        </w:rPr>
        <w:fldChar w:fldCharType="end"/>
      </w:r>
      <w:r w:rsidR="00906611">
        <w:rPr>
          <w:i w:val="0"/>
          <w:color w:val="auto"/>
          <w:sz w:val="24"/>
        </w:rPr>
        <w:t xml:space="preserve"> </w:t>
      </w:r>
      <w:r w:rsidRPr="00F17F04">
        <w:rPr>
          <w:i w:val="0"/>
          <w:color w:val="auto"/>
          <w:sz w:val="24"/>
        </w:rPr>
        <w:t>: La passerelle SMS reliant 2 SMSC</w:t>
      </w:r>
      <w:bookmarkEnd w:id="103"/>
    </w:p>
    <w:p w:rsidR="00040737" w:rsidRPr="00F17F04" w:rsidRDefault="00040737" w:rsidP="003879E1">
      <w:pPr>
        <w:pStyle w:val="Titre7"/>
        <w:numPr>
          <w:ilvl w:val="0"/>
          <w:numId w:val="125"/>
        </w:numPr>
      </w:pPr>
      <w:bookmarkStart w:id="104" w:name="_Toc486598210"/>
      <w:r w:rsidRPr="00F17F04">
        <w:t>Le protocole de communication  SMPP</w:t>
      </w:r>
      <w:bookmarkEnd w:id="104"/>
    </w:p>
    <w:p w:rsidR="00040737" w:rsidRDefault="002D590A" w:rsidP="004371FD">
      <w:pPr>
        <w:spacing w:line="360" w:lineRule="auto"/>
        <w:ind w:firstLine="360"/>
      </w:pPr>
      <w:r>
        <w:t xml:space="preserve"> Le protocole SMPP (</w:t>
      </w:r>
      <w:r w:rsidR="005B6969">
        <w:rPr>
          <w:i/>
        </w:rPr>
        <w:t>Short message</w:t>
      </w:r>
      <w:r w:rsidRPr="002D590A">
        <w:rPr>
          <w:i/>
        </w:rPr>
        <w:t xml:space="preserve"> Peer-to-Peer</w:t>
      </w:r>
      <w:r>
        <w:t>)</w:t>
      </w:r>
      <w:r w:rsidR="00040737">
        <w:t xml:space="preserve"> est un protocole de l'industrie de télécommunication pour échanger des messages SMS entre entités paires comme des centres de service de messages courts (SMSC) ou entre les SMSC et  l’ESME</w:t>
      </w:r>
      <w:r w:rsidR="00044E5A">
        <w:t xml:space="preserve"> </w:t>
      </w:r>
      <w:r w:rsidR="007B014F" w:rsidRPr="00F217CF">
        <w:rPr>
          <w:b/>
        </w:rPr>
        <w:t>[</w:t>
      </w:r>
      <w:r w:rsidR="00044E5A" w:rsidRPr="00F217CF">
        <w:rPr>
          <w:b/>
        </w:rPr>
        <w:t>W8]</w:t>
      </w:r>
      <w:r w:rsidR="00040737">
        <w:t>.</w:t>
      </w:r>
      <w:r w:rsidR="00F06355">
        <w:t xml:space="preserve"> </w:t>
      </w:r>
      <w:r w:rsidR="00040737">
        <w:t xml:space="preserve">Il est utilisé pour </w:t>
      </w:r>
      <w:r w:rsidR="00040737">
        <w:lastRenderedPageBreak/>
        <w:t>envoyer et recevoir des messages (SMS-MT) sur les mobiles et les réponses depuis ces mobiles (SMS-MO) en utilisant le réseau GSM, GPRS, etc. Il se base sur le protocole TCP pour la transmission</w:t>
      </w:r>
      <w:r w:rsidR="00F06355">
        <w:t xml:space="preserve"> </w:t>
      </w:r>
      <w:r w:rsidR="00040737">
        <w:t>(</w:t>
      </w:r>
      <w:proofErr w:type="spellStart"/>
      <w:r w:rsidR="00040737" w:rsidRPr="0010241F">
        <w:rPr>
          <w:i/>
        </w:rPr>
        <w:t>Transmitter</w:t>
      </w:r>
      <w:proofErr w:type="spellEnd"/>
      <w:r w:rsidR="00040737">
        <w:t>) et le</w:t>
      </w:r>
      <w:r w:rsidR="00677EB2">
        <w:t xml:space="preserve"> protocole IP pour la réception</w:t>
      </w:r>
      <w:r w:rsidR="00F06355">
        <w:t xml:space="preserve"> </w:t>
      </w:r>
      <w:r w:rsidR="00040737">
        <w:t>(</w:t>
      </w:r>
      <w:proofErr w:type="spellStart"/>
      <w:r w:rsidR="00040737" w:rsidRPr="007B5674">
        <w:rPr>
          <w:i/>
        </w:rPr>
        <w:t>Receiver</w:t>
      </w:r>
      <w:proofErr w:type="spellEnd"/>
      <w:r w:rsidR="00040737">
        <w:t xml:space="preserve">). La transmission et la réception peuvent s’effectuer simultanément en TCP/IP avec une connexion </w:t>
      </w:r>
      <w:proofErr w:type="spellStart"/>
      <w:r w:rsidR="00040737" w:rsidRPr="00C00521">
        <w:rPr>
          <w:i/>
        </w:rPr>
        <w:t>Transceiver</w:t>
      </w:r>
      <w:proofErr w:type="spellEnd"/>
      <w:r w:rsidR="00040737">
        <w:t xml:space="preserve">. </w:t>
      </w:r>
    </w:p>
    <w:p w:rsidR="00040737" w:rsidRDefault="00040737" w:rsidP="003879E1">
      <w:pPr>
        <w:pStyle w:val="Titre4"/>
        <w:numPr>
          <w:ilvl w:val="0"/>
          <w:numId w:val="121"/>
        </w:numPr>
      </w:pPr>
      <w:bookmarkStart w:id="105" w:name="_Toc486598211"/>
      <w:bookmarkStart w:id="106" w:name="_Toc486600144"/>
      <w:r>
        <w:t>Notion de sécurité</w:t>
      </w:r>
      <w:r w:rsidR="001C5F84">
        <w:t xml:space="preserve"> GSM</w:t>
      </w:r>
      <w:bookmarkEnd w:id="105"/>
      <w:bookmarkEnd w:id="106"/>
    </w:p>
    <w:p w:rsidR="00040737" w:rsidRDefault="00040737" w:rsidP="00691247">
      <w:pPr>
        <w:spacing w:line="360" w:lineRule="auto"/>
        <w:ind w:firstLine="360"/>
      </w:pPr>
      <w:r>
        <w:t>La gestion de la sécurité est primordiale dans toute application. Dans le cadre de notre projet, la majeure partie de la sécurité est au soin de l’opérateur, ainsi nous montrons la façon dont ce dernier le gère ainsi que les potentie</w:t>
      </w:r>
      <w:r w:rsidR="00FE0210">
        <w:t>l</w:t>
      </w:r>
      <w:r>
        <w:t>l</w:t>
      </w:r>
      <w:r w:rsidR="00FE0210">
        <w:t>e</w:t>
      </w:r>
      <w:r>
        <w:t xml:space="preserve">s failles qu’il présente. </w:t>
      </w:r>
    </w:p>
    <w:p w:rsidR="00040737" w:rsidRPr="00A1276C" w:rsidRDefault="00040737" w:rsidP="003879E1">
      <w:pPr>
        <w:pStyle w:val="Titre7"/>
        <w:numPr>
          <w:ilvl w:val="0"/>
          <w:numId w:val="126"/>
        </w:numPr>
      </w:pPr>
      <w:bookmarkStart w:id="107" w:name="_Toc486547184"/>
      <w:bookmarkStart w:id="108" w:name="_Toc486547502"/>
      <w:bookmarkStart w:id="109" w:name="_Toc486598212"/>
      <w:r w:rsidRPr="00A1276C">
        <w:t>Sécurité du réseau GSM</w:t>
      </w:r>
      <w:bookmarkEnd w:id="107"/>
      <w:bookmarkEnd w:id="108"/>
      <w:bookmarkEnd w:id="109"/>
    </w:p>
    <w:p w:rsidR="00F17F04" w:rsidRDefault="00040737" w:rsidP="00446586">
      <w:pPr>
        <w:spacing w:line="360" w:lineRule="auto"/>
      </w:pPr>
      <w:r>
        <w:t>Le réseau GSM utilise divers algorithmes local</w:t>
      </w:r>
      <w:r w:rsidR="004C2FD8">
        <w:t>isés aussi bien au niveau du MS</w:t>
      </w:r>
      <w:r>
        <w:t xml:space="preserve"> qu’au niveau du réseau cœur. Les algorithmes utilisés sont</w:t>
      </w:r>
      <w:r w:rsidR="00497975">
        <w:t xml:space="preserve"> </w:t>
      </w:r>
      <w:r w:rsidR="005A4F93" w:rsidRPr="0026318D">
        <w:rPr>
          <w:b/>
          <w:i/>
        </w:rPr>
        <w:t>[B5]</w:t>
      </w:r>
      <w:r>
        <w:t xml:space="preserve"> :</w:t>
      </w:r>
    </w:p>
    <w:p w:rsidR="00F17F04" w:rsidRDefault="00040737" w:rsidP="006D39FE">
      <w:pPr>
        <w:pStyle w:val="Paragraphedeliste"/>
        <w:numPr>
          <w:ilvl w:val="0"/>
          <w:numId w:val="9"/>
        </w:numPr>
        <w:spacing w:line="360" w:lineRule="auto"/>
      </w:pPr>
      <w:r>
        <w:t>Dans L’AUC (</w:t>
      </w:r>
      <w:r w:rsidRPr="006B6E89">
        <w:rPr>
          <w:i/>
        </w:rPr>
        <w:t>Authentification</w:t>
      </w:r>
      <w:r>
        <w:t xml:space="preserve"> User Center) :</w:t>
      </w:r>
    </w:p>
    <w:p w:rsidR="00F17F04" w:rsidRDefault="00040737" w:rsidP="006D39FE">
      <w:pPr>
        <w:pStyle w:val="Paragraphedeliste"/>
        <w:numPr>
          <w:ilvl w:val="1"/>
          <w:numId w:val="9"/>
        </w:numPr>
        <w:spacing w:line="360" w:lineRule="auto"/>
      </w:pPr>
      <w:r>
        <w:t xml:space="preserve">L’algorithme d’authentification A3, </w:t>
      </w:r>
    </w:p>
    <w:p w:rsidR="00F17F04" w:rsidRDefault="00040737" w:rsidP="006D39FE">
      <w:pPr>
        <w:pStyle w:val="Paragraphedeliste"/>
        <w:numPr>
          <w:ilvl w:val="1"/>
          <w:numId w:val="9"/>
        </w:numPr>
        <w:spacing w:line="360" w:lineRule="auto"/>
      </w:pPr>
      <w:r>
        <w:t>L’algorithme de génération de la clé de chiffrement  A8,</w:t>
      </w:r>
    </w:p>
    <w:p w:rsidR="00F17F04" w:rsidRDefault="00040737" w:rsidP="006D39FE">
      <w:pPr>
        <w:pStyle w:val="Paragraphedeliste"/>
        <w:numPr>
          <w:ilvl w:val="1"/>
          <w:numId w:val="9"/>
        </w:numPr>
        <w:spacing w:line="360" w:lineRule="auto"/>
      </w:pPr>
      <w:r>
        <w:t>Des clés Ki de client du réseau.</w:t>
      </w:r>
    </w:p>
    <w:p w:rsidR="00F17F04" w:rsidRDefault="00040737" w:rsidP="006D39FE">
      <w:pPr>
        <w:pStyle w:val="Paragraphedeliste"/>
        <w:numPr>
          <w:ilvl w:val="0"/>
          <w:numId w:val="9"/>
        </w:numPr>
        <w:spacing w:line="360" w:lineRule="auto"/>
      </w:pPr>
      <w:r>
        <w:t>Dans la BTS (</w:t>
      </w:r>
      <w:r w:rsidRPr="006B6E89">
        <w:rPr>
          <w:i/>
        </w:rPr>
        <w:t xml:space="preserve">Base </w:t>
      </w:r>
      <w:proofErr w:type="spellStart"/>
      <w:r w:rsidRPr="006B6E89">
        <w:rPr>
          <w:i/>
        </w:rPr>
        <w:t>Transceiver</w:t>
      </w:r>
      <w:proofErr w:type="spellEnd"/>
      <w:r w:rsidRPr="006B6E89">
        <w:rPr>
          <w:i/>
        </w:rPr>
        <w:t xml:space="preserve"> System</w:t>
      </w:r>
      <w:r>
        <w:t>) :</w:t>
      </w:r>
    </w:p>
    <w:p w:rsidR="00F17F04" w:rsidRDefault="00040737" w:rsidP="006D39FE">
      <w:pPr>
        <w:pStyle w:val="Paragraphedeliste"/>
        <w:numPr>
          <w:ilvl w:val="1"/>
          <w:numId w:val="9"/>
        </w:numPr>
        <w:spacing w:line="360" w:lineRule="auto"/>
      </w:pPr>
      <w:r>
        <w:t>L’algorithme de chiffrement A5 pour le chiffrement des données utilisateur et des données de signalisation.</w:t>
      </w:r>
    </w:p>
    <w:p w:rsidR="00F17F04" w:rsidRDefault="00040737" w:rsidP="006D39FE">
      <w:pPr>
        <w:pStyle w:val="Paragraphedeliste"/>
        <w:numPr>
          <w:ilvl w:val="0"/>
          <w:numId w:val="9"/>
        </w:numPr>
        <w:spacing w:line="360" w:lineRule="auto"/>
      </w:pPr>
      <w:r>
        <w:t>Dans le MS :</w:t>
      </w:r>
    </w:p>
    <w:p w:rsidR="00F17F04" w:rsidRDefault="00040737" w:rsidP="006D39FE">
      <w:pPr>
        <w:pStyle w:val="Paragraphedeliste"/>
        <w:numPr>
          <w:ilvl w:val="1"/>
          <w:numId w:val="9"/>
        </w:numPr>
        <w:spacing w:line="360" w:lineRule="auto"/>
      </w:pPr>
      <w:r>
        <w:t xml:space="preserve">L’algorithme d’authentification A3, </w:t>
      </w:r>
    </w:p>
    <w:p w:rsidR="00F17F04" w:rsidRDefault="00040737" w:rsidP="006D39FE">
      <w:pPr>
        <w:pStyle w:val="Paragraphedeliste"/>
        <w:numPr>
          <w:ilvl w:val="1"/>
          <w:numId w:val="9"/>
        </w:numPr>
        <w:spacing w:line="360" w:lineRule="auto"/>
      </w:pPr>
      <w:r>
        <w:t>L’algorithme de génération de la clé de chiffrement  A8,</w:t>
      </w:r>
    </w:p>
    <w:p w:rsidR="00040737" w:rsidRDefault="00040737" w:rsidP="006D39FE">
      <w:pPr>
        <w:pStyle w:val="Paragraphedeliste"/>
        <w:numPr>
          <w:ilvl w:val="1"/>
          <w:numId w:val="9"/>
        </w:numPr>
        <w:spacing w:line="360" w:lineRule="auto"/>
      </w:pPr>
      <w:r>
        <w:t>La  clé Ki individuel de l’usager.</w:t>
      </w:r>
    </w:p>
    <w:p w:rsidR="00040737" w:rsidRDefault="00040737" w:rsidP="00446586">
      <w:pPr>
        <w:spacing w:line="360" w:lineRule="auto"/>
      </w:pPr>
      <w:r>
        <w:t xml:space="preserve">La sécurité GSM est adressée sur deux plans : authentification et chiffrement. La </w:t>
      </w:r>
      <w:r w:rsidR="00563DE7" w:rsidRPr="00563DE7">
        <w:rPr>
          <w:i/>
        </w:rPr>
        <w:t>F</w:t>
      </w:r>
      <w:r w:rsidRPr="00563DE7">
        <w:rPr>
          <w:i/>
        </w:rPr>
        <w:t>igure</w:t>
      </w:r>
      <w:r w:rsidR="00563DE7" w:rsidRPr="00563DE7">
        <w:rPr>
          <w:i/>
        </w:rPr>
        <w:t xml:space="preserve"> 11</w:t>
      </w:r>
      <w:r w:rsidR="00112531">
        <w:t xml:space="preserve">  suivante </w:t>
      </w:r>
      <w:r>
        <w:t>montre le processus d’authentification utilisé</w:t>
      </w:r>
      <w:r w:rsidR="005F7F24">
        <w:t>e</w:t>
      </w:r>
      <w:r>
        <w:t xml:space="preserve"> dans le réseau GSM.</w:t>
      </w:r>
      <w:r w:rsidR="00563DE7">
        <w:t xml:space="preserve"> </w:t>
      </w:r>
    </w:p>
    <w:p w:rsidR="00F17F04" w:rsidRDefault="00F17F04" w:rsidP="00F17F04">
      <w:pPr>
        <w:keepNext/>
        <w:spacing w:line="360" w:lineRule="auto"/>
        <w:jc w:val="center"/>
      </w:pPr>
      <w:r w:rsidRPr="00505C59">
        <w:rPr>
          <w:noProof/>
          <w:lang w:eastAsia="fr-FR"/>
        </w:rPr>
        <w:lastRenderedPageBreak/>
        <w:drawing>
          <wp:inline distT="0" distB="0" distL="0" distR="0" wp14:anchorId="076E1210" wp14:editId="24B7B533">
            <wp:extent cx="5086349" cy="2028825"/>
            <wp:effectExtent l="19050" t="19050" r="19685" b="9525"/>
            <wp:docPr id="5" name="Image 5" descr="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h"/>
                    <pic:cNvPicPr>
                      <a:picLocks noChangeAspect="1" noChangeArrowheads="1"/>
                    </pic:cNvPicPr>
                  </pic:nvPicPr>
                  <pic:blipFill rotWithShape="1">
                    <a:blip r:embed="rId30">
                      <a:extLst>
                        <a:ext uri="{28A0092B-C50C-407E-A947-70E740481C1C}">
                          <a14:useLocalDpi xmlns:a14="http://schemas.microsoft.com/office/drawing/2010/main" val="0"/>
                        </a:ext>
                      </a:extLst>
                    </a:blip>
                    <a:srcRect r="5010"/>
                    <a:stretch/>
                  </pic:blipFill>
                  <pic:spPr bwMode="auto">
                    <a:xfrm>
                      <a:off x="0" y="0"/>
                      <a:ext cx="5086349" cy="20288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040737" w:rsidRPr="00F17F04" w:rsidRDefault="00F17F04" w:rsidP="00F17F04">
      <w:pPr>
        <w:pStyle w:val="Lgende"/>
        <w:jc w:val="center"/>
        <w:rPr>
          <w:i w:val="0"/>
          <w:color w:val="auto"/>
          <w:sz w:val="24"/>
        </w:rPr>
      </w:pPr>
      <w:bookmarkStart w:id="110" w:name="_Toc486661867"/>
      <w:r w:rsidRPr="00563DE7">
        <w:rPr>
          <w:color w:val="auto"/>
          <w:sz w:val="24"/>
        </w:rPr>
        <w:t xml:space="preserve">Figure </w:t>
      </w:r>
      <w:r w:rsidRPr="00563DE7">
        <w:rPr>
          <w:color w:val="auto"/>
          <w:sz w:val="24"/>
        </w:rPr>
        <w:fldChar w:fldCharType="begin"/>
      </w:r>
      <w:r w:rsidRPr="00563DE7">
        <w:rPr>
          <w:color w:val="auto"/>
          <w:sz w:val="24"/>
        </w:rPr>
        <w:instrText xml:space="preserve"> SEQ Figure \* ARABIC </w:instrText>
      </w:r>
      <w:r w:rsidRPr="00563DE7">
        <w:rPr>
          <w:color w:val="auto"/>
          <w:sz w:val="24"/>
        </w:rPr>
        <w:fldChar w:fldCharType="separate"/>
      </w:r>
      <w:r w:rsidR="002E54D3">
        <w:rPr>
          <w:noProof/>
          <w:color w:val="auto"/>
          <w:sz w:val="24"/>
        </w:rPr>
        <w:t>11</w:t>
      </w:r>
      <w:r w:rsidRPr="00563DE7">
        <w:rPr>
          <w:color w:val="auto"/>
          <w:sz w:val="24"/>
        </w:rPr>
        <w:fldChar w:fldCharType="end"/>
      </w:r>
      <w:r w:rsidR="00563DE7">
        <w:rPr>
          <w:i w:val="0"/>
          <w:color w:val="auto"/>
          <w:sz w:val="24"/>
        </w:rPr>
        <w:t xml:space="preserve"> </w:t>
      </w:r>
      <w:r w:rsidRPr="00F17F04">
        <w:rPr>
          <w:i w:val="0"/>
          <w:color w:val="auto"/>
          <w:sz w:val="24"/>
        </w:rPr>
        <w:t>: Procédure d'authentif</w:t>
      </w:r>
      <w:r w:rsidR="0026318D">
        <w:rPr>
          <w:i w:val="0"/>
          <w:color w:val="auto"/>
          <w:sz w:val="24"/>
        </w:rPr>
        <w:t>ication dans le  réseau  GSM</w:t>
      </w:r>
      <w:bookmarkEnd w:id="110"/>
      <w:r w:rsidR="0026318D">
        <w:rPr>
          <w:i w:val="0"/>
          <w:color w:val="auto"/>
          <w:sz w:val="24"/>
        </w:rPr>
        <w:t xml:space="preserve"> </w:t>
      </w:r>
    </w:p>
    <w:p w:rsidR="00040737" w:rsidRDefault="00040737" w:rsidP="003879E1">
      <w:pPr>
        <w:pStyle w:val="Titre7"/>
        <w:numPr>
          <w:ilvl w:val="0"/>
          <w:numId w:val="126"/>
        </w:numPr>
      </w:pPr>
      <w:bookmarkStart w:id="111" w:name="_Toc486547185"/>
      <w:bookmarkStart w:id="112" w:name="_Toc486547503"/>
      <w:bookmarkStart w:id="113" w:name="_Toc486598213"/>
      <w:r>
        <w:t>La vulnérabilité du réseau GSM</w:t>
      </w:r>
      <w:bookmarkEnd w:id="111"/>
      <w:bookmarkEnd w:id="112"/>
      <w:bookmarkEnd w:id="113"/>
    </w:p>
    <w:p w:rsidR="00F17F04" w:rsidRDefault="00040737" w:rsidP="00446586">
      <w:pPr>
        <w:spacing w:line="360" w:lineRule="auto"/>
      </w:pPr>
      <w:r>
        <w:t>Nous  étudions ici la partie concernant notre projet à sa</w:t>
      </w:r>
      <w:r w:rsidR="00F17F04">
        <w:t>voir le SMSC.</w:t>
      </w:r>
    </w:p>
    <w:p w:rsidR="00040737" w:rsidRPr="001763A0" w:rsidRDefault="00040737" w:rsidP="003879E1">
      <w:pPr>
        <w:pStyle w:val="Paragraphedeliste"/>
        <w:numPr>
          <w:ilvl w:val="0"/>
          <w:numId w:val="87"/>
        </w:numPr>
        <w:spacing w:line="360" w:lineRule="auto"/>
        <w:rPr>
          <w:b/>
        </w:rPr>
      </w:pPr>
      <w:r w:rsidRPr="001763A0">
        <w:rPr>
          <w:b/>
        </w:rPr>
        <w:t xml:space="preserve">Du point de vue du SMSC </w:t>
      </w:r>
    </w:p>
    <w:p w:rsidR="00040737" w:rsidRDefault="00040737" w:rsidP="005B1F3B">
      <w:pPr>
        <w:spacing w:line="360" w:lineRule="auto"/>
        <w:ind w:firstLine="360"/>
      </w:pPr>
      <w:r>
        <w:t>Les  SMSC gèrent les messages SMS en les disposant en file d’attente dont la  politique et  la taille sont gérée</w:t>
      </w:r>
      <w:r w:rsidR="004E5A7A">
        <w:t>s</w:t>
      </w:r>
      <w:r>
        <w:t xml:space="preserve">  de manière spécifique par chaque opérateur. Cette file d’attente peut être beaucoup plus importante que la capacité mémoire des téléphones mobiles. Lorsque cette mémoire dédiée est saturé</w:t>
      </w:r>
      <w:r w:rsidR="0060233E">
        <w:t>e</w:t>
      </w:r>
      <w:r>
        <w:t>, le message reste sur le SMSC jusqu’à ce que l’utilisateur l’efface.</w:t>
      </w:r>
    </w:p>
    <w:p w:rsidR="00040737" w:rsidRDefault="00040737" w:rsidP="00332272">
      <w:pPr>
        <w:spacing w:line="360" w:lineRule="auto"/>
        <w:ind w:firstLine="360"/>
      </w:pPr>
      <w:r>
        <w:t>Les SMS sont transmis à travers un canal de contrôle SDCCH</w:t>
      </w:r>
      <w:r w:rsidR="00814306">
        <w:t xml:space="preserve"> (</w:t>
      </w:r>
      <w:r w:rsidR="00814306">
        <w:rPr>
          <w:rStyle w:val="Accentuation"/>
          <w:u w:val="single"/>
        </w:rPr>
        <w:t>S</w:t>
      </w:r>
      <w:r w:rsidR="00814306">
        <w:rPr>
          <w:rStyle w:val="Accentuation"/>
        </w:rPr>
        <w:t>tand-</w:t>
      </w:r>
      <w:proofErr w:type="spellStart"/>
      <w:r w:rsidR="00814306">
        <w:rPr>
          <w:rStyle w:val="Accentuation"/>
        </w:rPr>
        <w:t>Alone</w:t>
      </w:r>
      <w:proofErr w:type="spellEnd"/>
      <w:r w:rsidR="00814306">
        <w:rPr>
          <w:rStyle w:val="Accentuation"/>
        </w:rPr>
        <w:t xml:space="preserve"> </w:t>
      </w:r>
      <w:proofErr w:type="spellStart"/>
      <w:r w:rsidR="00814306">
        <w:rPr>
          <w:rStyle w:val="Accentuation"/>
          <w:u w:val="single"/>
        </w:rPr>
        <w:t>D</w:t>
      </w:r>
      <w:r w:rsidR="00814306">
        <w:rPr>
          <w:rStyle w:val="Accentuation"/>
        </w:rPr>
        <w:t>edicated</w:t>
      </w:r>
      <w:proofErr w:type="spellEnd"/>
      <w:r w:rsidR="00814306">
        <w:rPr>
          <w:rStyle w:val="Accentuation"/>
        </w:rPr>
        <w:t xml:space="preserve"> </w:t>
      </w:r>
      <w:r w:rsidR="00814306">
        <w:rPr>
          <w:rStyle w:val="Accentuation"/>
          <w:u w:val="single"/>
        </w:rPr>
        <w:t>C</w:t>
      </w:r>
      <w:r w:rsidR="00814306">
        <w:rPr>
          <w:rStyle w:val="Accentuation"/>
        </w:rPr>
        <w:t xml:space="preserve">ontrol </w:t>
      </w:r>
      <w:r w:rsidR="00814306">
        <w:rPr>
          <w:rStyle w:val="Accentuation"/>
          <w:u w:val="single"/>
        </w:rPr>
        <w:t>C</w:t>
      </w:r>
      <w:r w:rsidR="00814306">
        <w:rPr>
          <w:rStyle w:val="Accentuation"/>
        </w:rPr>
        <w:t>hannel</w:t>
      </w:r>
      <w:r w:rsidR="00814306">
        <w:t>)</w:t>
      </w:r>
      <w:r>
        <w:t xml:space="preserve"> qui lui est alloué pendant une durée de 4 à 5 secondes </w:t>
      </w:r>
      <w:r w:rsidR="00AE23C7">
        <w:rPr>
          <w:b/>
        </w:rPr>
        <w:t>[W9</w:t>
      </w:r>
      <w:r w:rsidRPr="00AE23C7">
        <w:rPr>
          <w:b/>
        </w:rPr>
        <w:t>]</w:t>
      </w:r>
      <w:r>
        <w:t>. Ainsi un type d’attaque DDOS (</w:t>
      </w:r>
      <w:proofErr w:type="spellStart"/>
      <w:r w:rsidRPr="00A45528">
        <w:rPr>
          <w:i/>
        </w:rPr>
        <w:t>Distributed</w:t>
      </w:r>
      <w:proofErr w:type="spellEnd"/>
      <w:r w:rsidRPr="00A45528">
        <w:rPr>
          <w:i/>
        </w:rPr>
        <w:t xml:space="preserve"> </w:t>
      </w:r>
      <w:proofErr w:type="spellStart"/>
      <w:r w:rsidRPr="00A45528">
        <w:rPr>
          <w:i/>
        </w:rPr>
        <w:t>Denial</w:t>
      </w:r>
      <w:proofErr w:type="spellEnd"/>
      <w:r w:rsidRPr="00A45528">
        <w:rPr>
          <w:i/>
        </w:rPr>
        <w:t xml:space="preserve"> of Service</w:t>
      </w:r>
      <w:r>
        <w:t>)  peut être utilisé par un pirate pour inonder le buffer  par des SMS non signifiants expédiés à un numéro de mobile cible. Cette inondation de SMS entraine le rejet des SMS en surplus du buffer à cause de la limitation de l’espace de la file. Ainsi, le pirate peut récupérer les SMS rejetés</w:t>
      </w:r>
      <w:r w:rsidR="00B22AD3">
        <w:t>,</w:t>
      </w:r>
      <w:r>
        <w:t xml:space="preserve"> car ils ne sont pas cryptés.</w:t>
      </w:r>
    </w:p>
    <w:p w:rsidR="00040737" w:rsidRDefault="00040737" w:rsidP="00446586">
      <w:pPr>
        <w:spacing w:line="360" w:lineRule="auto"/>
      </w:pPr>
      <w:r w:rsidRPr="00F17F04">
        <w:rPr>
          <w:b/>
          <w:u w:val="single"/>
        </w:rPr>
        <w:t xml:space="preserve">NB </w:t>
      </w:r>
      <w:r>
        <w:t>: Dans le réseau GSM les données sont cryptées uniquement entre le MS et la BTS.</w:t>
      </w:r>
    </w:p>
    <w:p w:rsidR="00040737" w:rsidRDefault="00040737" w:rsidP="006C20D2">
      <w:pPr>
        <w:pStyle w:val="Titre3"/>
        <w:numPr>
          <w:ilvl w:val="0"/>
          <w:numId w:val="8"/>
        </w:numPr>
      </w:pPr>
      <w:bookmarkStart w:id="114" w:name="_Toc486598214"/>
      <w:bookmarkStart w:id="115" w:name="_Toc486600145"/>
      <w:r>
        <w:t>Intégration continue</w:t>
      </w:r>
      <w:bookmarkEnd w:id="114"/>
      <w:bookmarkEnd w:id="115"/>
    </w:p>
    <w:p w:rsidR="00040737" w:rsidRDefault="00040737" w:rsidP="00EC24A3">
      <w:pPr>
        <w:spacing w:line="360" w:lineRule="auto"/>
        <w:ind w:firstLine="360"/>
      </w:pPr>
      <w:r>
        <w:t xml:space="preserve">Au cours de notre stage, on a eu à travailler dans une équipe </w:t>
      </w:r>
      <w:r w:rsidR="00D971FF">
        <w:t>chargée</w:t>
      </w:r>
      <w:r>
        <w:t xml:space="preserve"> de mettre en place une « usine logiciel</w:t>
      </w:r>
      <w:r w:rsidR="002E0DAF">
        <w:t>le</w:t>
      </w:r>
      <w:r>
        <w:t xml:space="preserve"> pour Atos ». Nous avions comme principale tâche d’automatiser  l’installation de Jenkins et de </w:t>
      </w:r>
      <w:proofErr w:type="spellStart"/>
      <w:r>
        <w:t>sonarQube</w:t>
      </w:r>
      <w:proofErr w:type="spellEnd"/>
      <w:r>
        <w:t xml:space="preserve"> dans une machine virtuelle</w:t>
      </w:r>
      <w:r w:rsidR="00277EC5">
        <w:t xml:space="preserve"> </w:t>
      </w:r>
      <w:r>
        <w:t>(</w:t>
      </w:r>
      <w:proofErr w:type="spellStart"/>
      <w:r>
        <w:t>Vagrant</w:t>
      </w:r>
      <w:proofErr w:type="spellEnd"/>
      <w:r>
        <w:t xml:space="preserve">)  en utilisant l’outil  </w:t>
      </w:r>
      <w:proofErr w:type="spellStart"/>
      <w:r w:rsidR="005E57DF">
        <w:t>A</w:t>
      </w:r>
      <w:r>
        <w:t>nsible</w:t>
      </w:r>
      <w:proofErr w:type="spellEnd"/>
      <w:r>
        <w:t xml:space="preserve">. L’installation de ces outils va </w:t>
      </w:r>
      <w:r w:rsidR="00CE6385">
        <w:t>nous permettre d’assurer la non-</w:t>
      </w:r>
      <w:r>
        <w:t>régression de notre code.</w:t>
      </w:r>
    </w:p>
    <w:p w:rsidR="00040737" w:rsidRDefault="00040737" w:rsidP="003879E1">
      <w:pPr>
        <w:pStyle w:val="Titre5"/>
        <w:numPr>
          <w:ilvl w:val="0"/>
          <w:numId w:val="123"/>
        </w:numPr>
      </w:pPr>
      <w:bookmarkStart w:id="116" w:name="_Toc486547505"/>
      <w:bookmarkStart w:id="117" w:name="_Toc486598215"/>
      <w:bookmarkStart w:id="118" w:name="_Toc486600146"/>
      <w:r>
        <w:lastRenderedPageBreak/>
        <w:t>Fondamentaux sur l'intégration continue</w:t>
      </w:r>
      <w:bookmarkEnd w:id="116"/>
      <w:bookmarkEnd w:id="117"/>
      <w:bookmarkEnd w:id="118"/>
    </w:p>
    <w:p w:rsidR="00040737" w:rsidRDefault="00A6348A" w:rsidP="003468F6">
      <w:pPr>
        <w:spacing w:line="360" w:lineRule="auto"/>
        <w:ind w:firstLine="360"/>
      </w:pPr>
      <w:r>
        <w:t>L'i</w:t>
      </w:r>
      <w:r w:rsidR="00040737">
        <w:t>ntégration Continue, dans sa forme la plus simple, se compose d'un outil qui surveille les modifications de code dans un gestionnaire de configuration. Dès qu'un changement est détecté, il va automatiquement compiler et tester l’application. Si la moindre erreur arrive alors l'outil va immédiatement avertir les développeurs afin qu'ils puissent tout de suite corriger le problème.</w:t>
      </w:r>
      <w:r w:rsidR="00B00942">
        <w:t xml:space="preserve"> </w:t>
      </w:r>
      <w:r w:rsidR="00040737">
        <w:t>L'</w:t>
      </w:r>
      <w:r w:rsidR="00EB3365">
        <w:t>i</w:t>
      </w:r>
      <w:r w:rsidR="00040737">
        <w:t>ntégration Continue peut aussi suivre la santé  d’un projet en surveillant la qualité du code et les métriques de couverture et ainsi aider à maintenir la dette technique à un niveau bas et à abaisser les coûts de ma</w:t>
      </w:r>
      <w:r w:rsidR="00CE6385">
        <w:t>intenance.</w:t>
      </w:r>
      <w:r w:rsidR="003468F6">
        <w:t xml:space="preserve"> </w:t>
      </w:r>
      <w:r w:rsidR="00040737">
        <w:t>L'intégration permet également de réduire  les risques en fournissant des retours</w:t>
      </w:r>
      <w:r w:rsidR="00E60B43">
        <w:t xml:space="preserve"> rapides </w:t>
      </w:r>
      <w:r w:rsidR="00E60B43" w:rsidRPr="00E60B43">
        <w:rPr>
          <w:b/>
        </w:rPr>
        <w:t>[B6</w:t>
      </w:r>
      <w:r w:rsidR="00433B58">
        <w:rPr>
          <w:b/>
        </w:rPr>
        <w:t>].</w:t>
      </w:r>
    </w:p>
    <w:p w:rsidR="00040737" w:rsidRPr="00523ADC" w:rsidRDefault="00563DE7" w:rsidP="00446586">
      <w:pPr>
        <w:spacing w:line="360" w:lineRule="auto"/>
      </w:pPr>
      <w:r>
        <w:t xml:space="preserve">La </w:t>
      </w:r>
      <w:r w:rsidRPr="002F3294">
        <w:rPr>
          <w:i/>
        </w:rPr>
        <w:t>Fi</w:t>
      </w:r>
      <w:r w:rsidR="002F3294" w:rsidRPr="002F3294">
        <w:rPr>
          <w:i/>
        </w:rPr>
        <w:t xml:space="preserve">gure 12 </w:t>
      </w:r>
      <w:r w:rsidR="002F3294" w:rsidRPr="00523ADC">
        <w:t>montre</w:t>
      </w:r>
      <w:r w:rsidR="00523ADC" w:rsidRPr="00523ADC">
        <w:t xml:space="preserve"> </w:t>
      </w:r>
      <w:r w:rsidR="00040737" w:rsidRPr="00523ADC">
        <w:t xml:space="preserve">comment nous pouvons représenter le </w:t>
      </w:r>
      <w:r w:rsidR="00273DE8" w:rsidRPr="00523ADC">
        <w:t>cheminement d'un développement</w:t>
      </w:r>
      <w:r w:rsidR="00FB3F75">
        <w:t xml:space="preserve"> avec et sans intégration continue</w:t>
      </w:r>
      <w:r w:rsidR="00273DE8" w:rsidRPr="00523ADC">
        <w:t> :</w:t>
      </w:r>
    </w:p>
    <w:p w:rsidR="00CE6385" w:rsidRDefault="00CE6385" w:rsidP="00CE6385">
      <w:pPr>
        <w:keepNext/>
        <w:spacing w:line="360" w:lineRule="auto"/>
        <w:jc w:val="center"/>
      </w:pPr>
      <w:r>
        <w:rPr>
          <w:noProof/>
          <w:lang w:eastAsia="fr-FR"/>
        </w:rPr>
        <w:drawing>
          <wp:inline distT="0" distB="0" distL="0" distR="0" wp14:anchorId="36AF20A6" wp14:editId="77843FD7">
            <wp:extent cx="5962650" cy="1971323"/>
            <wp:effectExtent l="0" t="0" r="0" b="0"/>
            <wp:docPr id="6" name="Image 6" descr="integration_conti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gration_continu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0679" cy="1970671"/>
                    </a:xfrm>
                    <a:prstGeom prst="rect">
                      <a:avLst/>
                    </a:prstGeom>
                    <a:noFill/>
                    <a:ln>
                      <a:noFill/>
                    </a:ln>
                  </pic:spPr>
                </pic:pic>
              </a:graphicData>
            </a:graphic>
          </wp:inline>
        </w:drawing>
      </w:r>
    </w:p>
    <w:p w:rsidR="00CE6385" w:rsidRPr="00CE6385" w:rsidRDefault="00CE6385" w:rsidP="00CE6385">
      <w:pPr>
        <w:pStyle w:val="Lgende"/>
        <w:jc w:val="center"/>
        <w:rPr>
          <w:i w:val="0"/>
          <w:color w:val="auto"/>
          <w:sz w:val="24"/>
        </w:rPr>
      </w:pPr>
      <w:bookmarkStart w:id="119" w:name="_Toc486661868"/>
      <w:r w:rsidRPr="00D71A4E">
        <w:rPr>
          <w:color w:val="auto"/>
          <w:sz w:val="24"/>
        </w:rPr>
        <w:t xml:space="preserve">Figure </w:t>
      </w:r>
      <w:r w:rsidRPr="00D71A4E">
        <w:rPr>
          <w:color w:val="auto"/>
          <w:sz w:val="24"/>
        </w:rPr>
        <w:fldChar w:fldCharType="begin"/>
      </w:r>
      <w:r w:rsidRPr="00D71A4E">
        <w:rPr>
          <w:color w:val="auto"/>
          <w:sz w:val="24"/>
        </w:rPr>
        <w:instrText xml:space="preserve"> SEQ Figure \* ARABIC </w:instrText>
      </w:r>
      <w:r w:rsidRPr="00D71A4E">
        <w:rPr>
          <w:color w:val="auto"/>
          <w:sz w:val="24"/>
        </w:rPr>
        <w:fldChar w:fldCharType="separate"/>
      </w:r>
      <w:r w:rsidR="002E54D3">
        <w:rPr>
          <w:noProof/>
          <w:color w:val="auto"/>
          <w:sz w:val="24"/>
        </w:rPr>
        <w:t>12</w:t>
      </w:r>
      <w:r w:rsidRPr="00D71A4E">
        <w:rPr>
          <w:color w:val="auto"/>
          <w:sz w:val="24"/>
        </w:rPr>
        <w:fldChar w:fldCharType="end"/>
      </w:r>
      <w:r w:rsidR="00D71A4E">
        <w:rPr>
          <w:i w:val="0"/>
          <w:color w:val="auto"/>
          <w:sz w:val="24"/>
        </w:rPr>
        <w:t xml:space="preserve"> </w:t>
      </w:r>
      <w:r w:rsidRPr="00CE6385">
        <w:rPr>
          <w:i w:val="0"/>
          <w:color w:val="auto"/>
          <w:sz w:val="24"/>
        </w:rPr>
        <w:t xml:space="preserve">: </w:t>
      </w:r>
      <w:r w:rsidR="006A29AA">
        <w:rPr>
          <w:i w:val="0"/>
          <w:color w:val="auto"/>
          <w:sz w:val="24"/>
        </w:rPr>
        <w:t>I</w:t>
      </w:r>
      <w:r w:rsidRPr="00CE6385">
        <w:rPr>
          <w:i w:val="0"/>
          <w:color w:val="auto"/>
          <w:sz w:val="24"/>
        </w:rPr>
        <w:t>ntégration continue</w:t>
      </w:r>
      <w:bookmarkEnd w:id="119"/>
    </w:p>
    <w:p w:rsidR="00040737" w:rsidRDefault="00040737" w:rsidP="00446586">
      <w:pPr>
        <w:spacing w:line="360" w:lineRule="auto"/>
      </w:pPr>
      <w:r>
        <w:t>.</w:t>
      </w:r>
      <w:r w:rsidR="00717BC1">
        <w:t xml:space="preserve"> </w:t>
      </w:r>
      <w:r w:rsidR="00433B58">
        <w:t xml:space="preserve">L’intégration </w:t>
      </w:r>
      <w:r w:rsidR="002542B3">
        <w:t>continue présente les avantages suivants</w:t>
      </w:r>
      <w:r w:rsidR="00FA607A">
        <w:t xml:space="preserve"> </w:t>
      </w:r>
      <w:r w:rsidR="00717BC1" w:rsidRPr="0077709C">
        <w:rPr>
          <w:b/>
        </w:rPr>
        <w:t>[W10]</w:t>
      </w:r>
      <w:r>
        <w:t>:</w:t>
      </w:r>
    </w:p>
    <w:p w:rsidR="001763A0" w:rsidRDefault="00040737" w:rsidP="003879E1">
      <w:pPr>
        <w:pStyle w:val="Paragraphedeliste"/>
        <w:numPr>
          <w:ilvl w:val="0"/>
          <w:numId w:val="87"/>
        </w:numPr>
        <w:spacing w:line="360" w:lineRule="auto"/>
      </w:pPr>
      <w:r w:rsidRPr="00A14242">
        <w:rPr>
          <w:color w:val="FF0000"/>
        </w:rPr>
        <w:t>Centralisation</w:t>
      </w:r>
      <w:r w:rsidR="00A14242">
        <w:rPr>
          <w:color w:val="FF0000"/>
        </w:rPr>
        <w:t xml:space="preserve"> </w:t>
      </w:r>
      <w:r>
        <w:t>: Permettre à un ensemble de personne</w:t>
      </w:r>
      <w:r w:rsidR="00043692">
        <w:t>s</w:t>
      </w:r>
      <w:r>
        <w:t xml:space="preserve"> de bénéficier d’information commune.</w:t>
      </w:r>
    </w:p>
    <w:p w:rsidR="001763A0" w:rsidRDefault="00BF4BDF" w:rsidP="003879E1">
      <w:pPr>
        <w:pStyle w:val="Paragraphedeliste"/>
        <w:numPr>
          <w:ilvl w:val="0"/>
          <w:numId w:val="87"/>
        </w:numPr>
        <w:spacing w:line="360" w:lineRule="auto"/>
      </w:pPr>
      <w:r w:rsidRPr="00A14242">
        <w:rPr>
          <w:color w:val="FF0000"/>
        </w:rPr>
        <w:t>Automatisation</w:t>
      </w:r>
      <w:r>
        <w:t xml:space="preserve"> </w:t>
      </w:r>
      <w:r w:rsidR="00040737">
        <w:t>: permettre d’effectuer l’ensemble des phases de production (compilation, tests, déploiement …) sans ou avec très peu  d’intervention humain</w:t>
      </w:r>
      <w:r w:rsidR="00FA6CDD">
        <w:t>e</w:t>
      </w:r>
      <w:r w:rsidR="00040737">
        <w:t>.</w:t>
      </w:r>
    </w:p>
    <w:p w:rsidR="00040737" w:rsidRDefault="00040737" w:rsidP="003879E1">
      <w:pPr>
        <w:pStyle w:val="Paragraphedeliste"/>
        <w:numPr>
          <w:ilvl w:val="0"/>
          <w:numId w:val="87"/>
        </w:numPr>
        <w:spacing w:line="360" w:lineRule="auto"/>
      </w:pPr>
      <w:r w:rsidRPr="00A14242">
        <w:rPr>
          <w:color w:val="FF0000"/>
        </w:rPr>
        <w:t>Historisation</w:t>
      </w:r>
      <w:r w:rsidR="00A14242">
        <w:t xml:space="preserve"> </w:t>
      </w:r>
      <w:r>
        <w:t xml:space="preserve">: permettre de garder les productions précédentes et voir  </w:t>
      </w:r>
      <w:r w:rsidR="00FB7B80">
        <w:t>l’évolution des productions.</w:t>
      </w:r>
    </w:p>
    <w:p w:rsidR="007B7FFE" w:rsidRDefault="007F03DE" w:rsidP="003879E1">
      <w:pPr>
        <w:pStyle w:val="Titre5"/>
        <w:numPr>
          <w:ilvl w:val="0"/>
          <w:numId w:val="123"/>
        </w:numPr>
      </w:pPr>
      <w:bookmarkStart w:id="120" w:name="_Toc486547506"/>
      <w:bookmarkStart w:id="121" w:name="_Toc486598216"/>
      <w:bookmarkStart w:id="122" w:name="_Toc486600147"/>
      <w:r>
        <w:t xml:space="preserve">Outils d’intégration </w:t>
      </w:r>
      <w:r w:rsidR="002D4B5B">
        <w:t xml:space="preserve">continue </w:t>
      </w:r>
      <w:r>
        <w:t xml:space="preserve">et de </w:t>
      </w:r>
      <w:proofErr w:type="spellStart"/>
      <w:r>
        <w:t>qualimétrie</w:t>
      </w:r>
      <w:bookmarkEnd w:id="120"/>
      <w:bookmarkEnd w:id="121"/>
      <w:bookmarkEnd w:id="122"/>
      <w:proofErr w:type="spellEnd"/>
    </w:p>
    <w:p w:rsidR="002D4B5B" w:rsidRDefault="002D4B5B" w:rsidP="002D4B5B">
      <w:pPr>
        <w:spacing w:line="360" w:lineRule="auto"/>
        <w:ind w:firstLine="360"/>
      </w:pPr>
      <w:r>
        <w:t>De no</w:t>
      </w:r>
      <w:r w:rsidR="00467A0A">
        <w:t xml:space="preserve">mbreux produits répondent aux </w:t>
      </w:r>
      <w:r>
        <w:t>critères</w:t>
      </w:r>
      <w:r w:rsidR="00467A0A">
        <w:t xml:space="preserve"> que requières l’intégration continue et de </w:t>
      </w:r>
      <w:proofErr w:type="spellStart"/>
      <w:r w:rsidR="00467A0A">
        <w:t>qualimétrie</w:t>
      </w:r>
      <w:proofErr w:type="spellEnd"/>
      <w:r w:rsidR="00467A0A">
        <w:t xml:space="preserve">. Parmi ces </w:t>
      </w:r>
      <w:r w:rsidR="00126B63">
        <w:t xml:space="preserve">outils, </w:t>
      </w:r>
      <w:r w:rsidR="00467A0A">
        <w:t>on peut citer</w:t>
      </w:r>
      <w:r>
        <w:t xml:space="preserve"> : Hudson/Jenkins, </w:t>
      </w:r>
      <w:proofErr w:type="spellStart"/>
      <w:r>
        <w:t>Bamboo</w:t>
      </w:r>
      <w:proofErr w:type="spellEnd"/>
      <w:r>
        <w:t xml:space="preserve"> (</w:t>
      </w:r>
      <w:proofErr w:type="spellStart"/>
      <w:r>
        <w:t>Atlassian</w:t>
      </w:r>
      <w:proofErr w:type="spellEnd"/>
      <w:r>
        <w:t xml:space="preserve">), Continuum (Apache), Cruise Control, </w:t>
      </w:r>
      <w:proofErr w:type="spellStart"/>
      <w:r>
        <w:t>Luntbuild</w:t>
      </w:r>
      <w:proofErr w:type="spellEnd"/>
      <w:r>
        <w:t xml:space="preserve">, </w:t>
      </w:r>
      <w:proofErr w:type="spellStart"/>
      <w:r>
        <w:t>Anthill</w:t>
      </w:r>
      <w:proofErr w:type="spellEnd"/>
      <w:r>
        <w:t xml:space="preserve">, </w:t>
      </w:r>
      <w:proofErr w:type="spellStart"/>
      <w:r>
        <w:t>TeamCity</w:t>
      </w:r>
      <w:proofErr w:type="spellEnd"/>
      <w:r>
        <w:t xml:space="preserve">, </w:t>
      </w:r>
      <w:proofErr w:type="spellStart"/>
      <w:r>
        <w:t>BuildForge</w:t>
      </w:r>
      <w:proofErr w:type="gramStart"/>
      <w:r w:rsidR="00BC60DA">
        <w:t>,SonarQube</w:t>
      </w:r>
      <w:proofErr w:type="spellEnd"/>
      <w:proofErr w:type="gramEnd"/>
      <w:r>
        <w:t xml:space="preserve"> et sûrement d'autre.</w:t>
      </w:r>
    </w:p>
    <w:p w:rsidR="002D4B5B" w:rsidRPr="002D4B5B" w:rsidRDefault="002D4B5B" w:rsidP="002D4B5B"/>
    <w:p w:rsidR="00E112A9" w:rsidRDefault="002D4B5B" w:rsidP="00675919">
      <w:pPr>
        <w:spacing w:line="360" w:lineRule="auto"/>
        <w:ind w:firstLine="360"/>
      </w:pPr>
      <w:r>
        <w:t>L’utilisation</w:t>
      </w:r>
      <w:r w:rsidR="00CB1B16">
        <w:t xml:space="preserve"> de Jenkins</w:t>
      </w:r>
      <w:r w:rsidR="00675919">
        <w:t xml:space="preserve"> </w:t>
      </w:r>
      <w:r>
        <w:t xml:space="preserve">ainsi que de </w:t>
      </w:r>
      <w:proofErr w:type="spellStart"/>
      <w:r>
        <w:t>SonarQube</w:t>
      </w:r>
      <w:proofErr w:type="spellEnd"/>
      <w:r>
        <w:t xml:space="preserve"> </w:t>
      </w:r>
      <w:r w:rsidR="00332ED3">
        <w:t xml:space="preserve">parmi cette panoplie d’outils </w:t>
      </w:r>
      <w:r w:rsidR="00675919">
        <w:t>est</w:t>
      </w:r>
      <w:r w:rsidR="00CB1B16">
        <w:t xml:space="preserve"> justifié par le fait que l’équipe chargée de la mise en place d’une « usine logiciel</w:t>
      </w:r>
      <w:r w:rsidR="000865FA">
        <w:t>le</w:t>
      </w:r>
      <w:r w:rsidR="00CB1B16">
        <w:t xml:space="preserve"> » </w:t>
      </w:r>
      <w:r w:rsidR="00675919">
        <w:t xml:space="preserve">au sein </w:t>
      </w:r>
      <w:proofErr w:type="spellStart"/>
      <w:r w:rsidR="00675919">
        <w:t>d’AtoS</w:t>
      </w:r>
      <w:proofErr w:type="spellEnd"/>
      <w:r w:rsidR="00675919">
        <w:t xml:space="preserve"> </w:t>
      </w:r>
      <w:r w:rsidR="00CB1B16">
        <w:t xml:space="preserve">utilisait ce dernier. </w:t>
      </w:r>
    </w:p>
    <w:p w:rsidR="00B264B3" w:rsidRDefault="00B264B3" w:rsidP="00E33C31">
      <w:pPr>
        <w:pStyle w:val="Titre3"/>
        <w:numPr>
          <w:ilvl w:val="0"/>
          <w:numId w:val="8"/>
        </w:numPr>
      </w:pPr>
      <w:bookmarkStart w:id="123" w:name="_Toc486598217"/>
      <w:bookmarkStart w:id="124" w:name="_Toc486600148"/>
      <w:r>
        <w:t>Méthodologie de développement</w:t>
      </w:r>
      <w:bookmarkEnd w:id="123"/>
      <w:bookmarkEnd w:id="124"/>
    </w:p>
    <w:p w:rsidR="00C1234F" w:rsidRDefault="00C1234F" w:rsidP="00C1234F">
      <w:pPr>
        <w:spacing w:line="360" w:lineRule="auto"/>
        <w:ind w:firstLine="360"/>
      </w:pPr>
      <w:r w:rsidRPr="00707D65">
        <w:t xml:space="preserve">Dans </w:t>
      </w:r>
      <w:r w:rsidR="000B5916">
        <w:t>cette</w:t>
      </w:r>
      <w:r w:rsidRPr="00707D65">
        <w:t xml:space="preserve"> partie il sera question de parler des processus de développement et présenter le processus que nous avons adopté</w:t>
      </w:r>
      <w:r w:rsidR="002C7546">
        <w:t xml:space="preserve"> ainsi que son application dans notre projet</w:t>
      </w:r>
      <w:r w:rsidRPr="00707D65">
        <w:t>. La deuxième partie sera consacrée à la présentation du langage de modélisation UML.</w:t>
      </w:r>
    </w:p>
    <w:p w:rsidR="002C0D5B" w:rsidRPr="00A15604" w:rsidRDefault="002C0D5B" w:rsidP="003879E1">
      <w:pPr>
        <w:pStyle w:val="Titre4"/>
        <w:numPr>
          <w:ilvl w:val="0"/>
          <w:numId w:val="127"/>
        </w:numPr>
      </w:pPr>
      <w:bookmarkStart w:id="125" w:name="_Toc486598218"/>
      <w:bookmarkStart w:id="126" w:name="_Toc486600149"/>
      <w:r w:rsidRPr="00A15604">
        <w:t>Processus de développement</w:t>
      </w:r>
      <w:bookmarkEnd w:id="125"/>
      <w:bookmarkEnd w:id="126"/>
    </w:p>
    <w:p w:rsidR="002C0D5B" w:rsidRDefault="002C0D5B" w:rsidP="002C0D5B">
      <w:pPr>
        <w:spacing w:line="360" w:lineRule="auto"/>
        <w:ind w:firstLine="708"/>
      </w:pPr>
      <w:r>
        <w:t>Un processus de développement définit un ensemble d’activités et leur enchaînement. Une activité comprend des tâches, des contraintes, des ressources et une démarche.</w:t>
      </w:r>
      <w:r w:rsidR="00260A8D">
        <w:t xml:space="preserve"> </w:t>
      </w:r>
      <w:r>
        <w:t>Pour satisfaire le client, ces trois paramètres doivent être pris en compte.</w:t>
      </w:r>
    </w:p>
    <w:p w:rsidR="002C0D5B" w:rsidRDefault="002C0D5B" w:rsidP="002C0D5B">
      <w:pPr>
        <w:keepNext/>
        <w:spacing w:line="360" w:lineRule="auto"/>
        <w:jc w:val="center"/>
      </w:pPr>
      <w:bookmarkStart w:id="127" w:name="_Toc484220664"/>
      <w:r w:rsidRPr="00453DEE">
        <w:rPr>
          <w:b/>
          <w:noProof/>
          <w:lang w:eastAsia="fr-FR"/>
        </w:rPr>
        <w:drawing>
          <wp:inline distT="0" distB="0" distL="0" distR="0" wp14:anchorId="27921C82" wp14:editId="2B5C7561">
            <wp:extent cx="3762550" cy="2226727"/>
            <wp:effectExtent l="19050" t="19050" r="9525" b="21590"/>
            <wp:docPr id="7" name="Image 7"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um"/>
                    <pic:cNvPicPr>
                      <a:picLocks noChangeAspect="1" noChangeArrowheads="1"/>
                    </pic:cNvPicPr>
                  </pic:nvPicPr>
                  <pic:blipFill rotWithShape="1">
                    <a:blip r:embed="rId32">
                      <a:extLst>
                        <a:ext uri="{28A0092B-C50C-407E-A947-70E740481C1C}">
                          <a14:useLocalDpi xmlns:a14="http://schemas.microsoft.com/office/drawing/2010/main" val="0"/>
                        </a:ext>
                      </a:extLst>
                    </a:blip>
                    <a:srcRect t="2411" r="1606" b="1894"/>
                    <a:stretch/>
                  </pic:blipFill>
                  <pic:spPr bwMode="auto">
                    <a:xfrm>
                      <a:off x="0" y="0"/>
                      <a:ext cx="3789328" cy="2242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127"/>
    </w:p>
    <w:p w:rsidR="002C0D5B" w:rsidRDefault="002C0D5B" w:rsidP="002C0D5B">
      <w:pPr>
        <w:pStyle w:val="Lgende"/>
        <w:jc w:val="center"/>
      </w:pPr>
      <w:bookmarkStart w:id="128" w:name="_Toc486661869"/>
      <w:r w:rsidRPr="00D40BF1">
        <w:rPr>
          <w:i w:val="0"/>
          <w:color w:val="auto"/>
          <w:sz w:val="24"/>
        </w:rPr>
        <w:t xml:space="preserve">Figure </w:t>
      </w:r>
      <w:r w:rsidRPr="00D40BF1">
        <w:rPr>
          <w:i w:val="0"/>
          <w:color w:val="auto"/>
          <w:sz w:val="24"/>
        </w:rPr>
        <w:fldChar w:fldCharType="begin"/>
      </w:r>
      <w:r w:rsidRPr="00D40BF1">
        <w:rPr>
          <w:i w:val="0"/>
          <w:color w:val="auto"/>
          <w:sz w:val="24"/>
        </w:rPr>
        <w:instrText xml:space="preserve"> SEQ Figure \* ARABIC </w:instrText>
      </w:r>
      <w:r w:rsidRPr="00D40BF1">
        <w:rPr>
          <w:i w:val="0"/>
          <w:color w:val="auto"/>
          <w:sz w:val="24"/>
        </w:rPr>
        <w:fldChar w:fldCharType="separate"/>
      </w:r>
      <w:r w:rsidR="002E54D3">
        <w:rPr>
          <w:i w:val="0"/>
          <w:noProof/>
          <w:color w:val="auto"/>
          <w:sz w:val="24"/>
        </w:rPr>
        <w:t>13</w:t>
      </w:r>
      <w:r w:rsidRPr="00D40BF1">
        <w:rPr>
          <w:i w:val="0"/>
          <w:color w:val="auto"/>
          <w:sz w:val="24"/>
        </w:rPr>
        <w:fldChar w:fldCharType="end"/>
      </w:r>
      <w:r>
        <w:rPr>
          <w:i w:val="0"/>
          <w:color w:val="auto"/>
          <w:sz w:val="24"/>
        </w:rPr>
        <w:t xml:space="preserve"> </w:t>
      </w:r>
      <w:r w:rsidRPr="00D40BF1">
        <w:rPr>
          <w:i w:val="0"/>
          <w:color w:val="auto"/>
          <w:sz w:val="24"/>
        </w:rPr>
        <w:t>: Les contraints d'un projet</w:t>
      </w:r>
      <w:r>
        <w:t>.</w:t>
      </w:r>
      <w:bookmarkEnd w:id="128"/>
    </w:p>
    <w:p w:rsidR="002C0D5B" w:rsidRDefault="002C0D5B" w:rsidP="00CA4DC1">
      <w:pPr>
        <w:spacing w:line="360" w:lineRule="auto"/>
        <w:ind w:firstLine="708"/>
      </w:pPr>
      <w:r>
        <w:t>Il existe deux grandes familles de méthodes de gestions de projet que sont les méthodes cla</w:t>
      </w:r>
      <w:r w:rsidR="00465EF7">
        <w:t>ssiques et les méthodes agiles. Le principal défaut des méthodes classiques est</w:t>
      </w:r>
      <w:r>
        <w:t xml:space="preserve"> effet tunnel</w:t>
      </w:r>
      <w:r w:rsidR="00412B70">
        <w:t xml:space="preserve"> qui</w:t>
      </w:r>
      <w:r>
        <w:t xml:space="preserve"> peut être très néfaste et conflictuel, on constate souvent un déphasage entre le besoin initial et l’application réalisée. On se rapporte alors aux spécific</w:t>
      </w:r>
      <w:r w:rsidR="00CA4DC1">
        <w:t xml:space="preserve">ations validées et au contrat.  </w:t>
      </w:r>
      <w:r>
        <w:t xml:space="preserve">Les méthodes agiles </w:t>
      </w:r>
      <w:r w:rsidR="00CA4DC1">
        <w:t>quant à elle</w:t>
      </w:r>
      <w:r w:rsidR="0054251A">
        <w:t>s</w:t>
      </w:r>
      <w:r w:rsidR="00CA4DC1">
        <w:t xml:space="preserve">, </w:t>
      </w:r>
      <w:r>
        <w:t>se présentent comme une alternative qui se propose de réduire considérablement voir complètement cet effet tunnel en impliquant le client dans le projet.</w:t>
      </w:r>
    </w:p>
    <w:p w:rsidR="002C0D5B" w:rsidRPr="00A15604" w:rsidRDefault="002C0D5B" w:rsidP="003879E1">
      <w:pPr>
        <w:pStyle w:val="Titre7"/>
        <w:numPr>
          <w:ilvl w:val="0"/>
          <w:numId w:val="128"/>
        </w:numPr>
      </w:pPr>
      <w:bookmarkStart w:id="129" w:name="_Toc486598219"/>
      <w:r w:rsidRPr="00A15604">
        <w:lastRenderedPageBreak/>
        <w:t>La méthode agile</w:t>
      </w:r>
      <w:bookmarkEnd w:id="129"/>
      <w:r w:rsidRPr="00A15604">
        <w:t xml:space="preserve"> </w:t>
      </w:r>
    </w:p>
    <w:p w:rsidR="002C0D5B" w:rsidRDefault="00C61F3A" w:rsidP="002C0D5B">
      <w:pPr>
        <w:spacing w:line="360" w:lineRule="auto"/>
        <w:ind w:firstLine="360"/>
      </w:pPr>
      <w:r>
        <w:t xml:space="preserve">Les </w:t>
      </w:r>
      <w:r w:rsidR="002C0D5B">
        <w:t xml:space="preserve"> méthodes se fondent sur quarte valeurs décrites dans un manifeste qui a découlé de ce rassemblement</w:t>
      </w:r>
      <w:r w:rsidR="00FD5AAE">
        <w:t xml:space="preserve"> </w:t>
      </w:r>
      <w:r w:rsidRPr="006335DB">
        <w:rPr>
          <w:b/>
        </w:rPr>
        <w:t>[W9]</w:t>
      </w:r>
      <w:r w:rsidR="002C0D5B">
        <w:t xml:space="preserve"> :</w:t>
      </w:r>
    </w:p>
    <w:p w:rsidR="002C0D5B" w:rsidRDefault="002C0D5B" w:rsidP="003879E1">
      <w:pPr>
        <w:pStyle w:val="Paragraphedeliste"/>
        <w:numPr>
          <w:ilvl w:val="0"/>
          <w:numId w:val="88"/>
        </w:numPr>
        <w:spacing w:line="360" w:lineRule="auto"/>
      </w:pPr>
      <w:r>
        <w:t xml:space="preserve">Les individus et leurs interactions avant les processus et les outils ; </w:t>
      </w:r>
    </w:p>
    <w:p w:rsidR="002C0D5B" w:rsidRDefault="002C0D5B" w:rsidP="003879E1">
      <w:pPr>
        <w:pStyle w:val="Paragraphedeliste"/>
        <w:numPr>
          <w:ilvl w:val="0"/>
          <w:numId w:val="88"/>
        </w:numPr>
        <w:spacing w:line="360" w:lineRule="auto"/>
      </w:pPr>
      <w:r>
        <w:t xml:space="preserve">Des fonctionnalités opérationnelles avant la documentation ; </w:t>
      </w:r>
    </w:p>
    <w:p w:rsidR="002C0D5B" w:rsidRDefault="002C0D5B" w:rsidP="003879E1">
      <w:pPr>
        <w:pStyle w:val="Paragraphedeliste"/>
        <w:numPr>
          <w:ilvl w:val="0"/>
          <w:numId w:val="88"/>
        </w:numPr>
        <w:spacing w:line="360" w:lineRule="auto"/>
      </w:pPr>
      <w:r>
        <w:t xml:space="preserve">Collaboration avec le client plutôt que contractualisation des relations ; </w:t>
      </w:r>
    </w:p>
    <w:p w:rsidR="002C0D5B" w:rsidRDefault="002C0D5B" w:rsidP="003879E1">
      <w:pPr>
        <w:pStyle w:val="Paragraphedeliste"/>
        <w:numPr>
          <w:ilvl w:val="0"/>
          <w:numId w:val="88"/>
        </w:numPr>
        <w:spacing w:line="360" w:lineRule="auto"/>
      </w:pPr>
      <w:r>
        <w:t xml:space="preserve">Acceptation du changement plutôt que conformité aux plans. </w:t>
      </w:r>
    </w:p>
    <w:p w:rsidR="002C0D5B" w:rsidRDefault="002C0D5B" w:rsidP="00FD5AAE">
      <w:pPr>
        <w:spacing w:line="360" w:lineRule="auto"/>
        <w:ind w:firstLine="360"/>
      </w:pPr>
      <w:r>
        <w:t>Les méthodes agiles utilisent un principe de développement itératif et incrémental qui consiste à découper le projet en sous projets. Les différentes itérations sont définies avec le client et la fin de chaque itération donne un « incrément » qui est un exécutable du produit final.</w:t>
      </w:r>
    </w:p>
    <w:p w:rsidR="00A15604" w:rsidRPr="00A15604" w:rsidRDefault="002C0D5B" w:rsidP="003879E1">
      <w:pPr>
        <w:pStyle w:val="Titre7"/>
        <w:numPr>
          <w:ilvl w:val="0"/>
          <w:numId w:val="128"/>
        </w:numPr>
      </w:pPr>
      <w:r w:rsidRPr="00DA4A85">
        <w:rPr>
          <w:sz w:val="28"/>
        </w:rPr>
        <w:t xml:space="preserve"> </w:t>
      </w:r>
      <w:bookmarkStart w:id="130" w:name="_Toc486598220"/>
      <w:r w:rsidRPr="00A15604">
        <w:t>Présentation de SCRUM</w:t>
      </w:r>
      <w:bookmarkEnd w:id="130"/>
    </w:p>
    <w:p w:rsidR="002C0D5B" w:rsidRDefault="002C0D5B" w:rsidP="002C0D5B">
      <w:pPr>
        <w:spacing w:line="360" w:lineRule="auto"/>
        <w:ind w:firstLine="708"/>
      </w:pPr>
      <w:r>
        <w:rPr>
          <w:i/>
        </w:rPr>
        <w:t>SCRUM</w:t>
      </w:r>
      <w:r>
        <w:t xml:space="preserve"> s'appuie sur le découpage d'un projet en boîtes de temps nommés « sprints ». Les sprints peuvent durer entre quelques heures et un mois (avec une préférence pour deux semaines). Chaque sprint commence par une estimation suivie d'une planification opérationnelle. Le sprint se termine par une démonstration de ce qui a été achevé.  Avant de démarrer un nouveau sprint, l'équipe réalise une rétrospective. Cette technique analyse le déroulement du sprint achevé, afin d'améliorer ses pratiques. L'adaptation et la réactivité de l'équipe de développement est facilitée par son auto-organisation </w:t>
      </w:r>
      <w:r w:rsidRPr="006335DB">
        <w:rPr>
          <w:b/>
        </w:rPr>
        <w:t>[W10]</w:t>
      </w:r>
      <w:r>
        <w:t>.</w:t>
      </w:r>
    </w:p>
    <w:p w:rsidR="002C0D5B" w:rsidRDefault="002C0D5B" w:rsidP="002C0D5B">
      <w:pPr>
        <w:keepNext/>
        <w:spacing w:line="360" w:lineRule="auto"/>
      </w:pPr>
      <w:bookmarkStart w:id="131" w:name="_Toc484220673"/>
      <w:r w:rsidRPr="00E555F4">
        <w:rPr>
          <w:noProof/>
          <w:lang w:eastAsia="fr-FR"/>
        </w:rPr>
        <w:drawing>
          <wp:inline distT="0" distB="0" distL="0" distR="0" wp14:anchorId="150FCF07" wp14:editId="1A85E948">
            <wp:extent cx="5760720" cy="2341881"/>
            <wp:effectExtent l="19050" t="19050" r="11430" b="20320"/>
            <wp:docPr id="8" name="Image 8" descr="C:\Users\A661546\Desktop\scru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61546\Desktop\scrum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341881"/>
                    </a:xfrm>
                    <a:prstGeom prst="rect">
                      <a:avLst/>
                    </a:prstGeom>
                    <a:noFill/>
                    <a:ln>
                      <a:solidFill>
                        <a:schemeClr val="tx1"/>
                      </a:solidFill>
                    </a:ln>
                  </pic:spPr>
                </pic:pic>
              </a:graphicData>
            </a:graphic>
          </wp:inline>
        </w:drawing>
      </w:r>
      <w:bookmarkEnd w:id="131"/>
    </w:p>
    <w:p w:rsidR="002C0D5B" w:rsidRPr="00C17317" w:rsidRDefault="002C0D5B" w:rsidP="002C0D5B">
      <w:pPr>
        <w:pStyle w:val="Lgende"/>
        <w:jc w:val="center"/>
        <w:rPr>
          <w:i w:val="0"/>
          <w:color w:val="auto"/>
          <w:sz w:val="24"/>
        </w:rPr>
      </w:pPr>
      <w:bookmarkStart w:id="132" w:name="_Toc486661870"/>
      <w:r w:rsidRPr="00C17317">
        <w:rPr>
          <w:i w:val="0"/>
          <w:color w:val="auto"/>
          <w:sz w:val="24"/>
        </w:rPr>
        <w:t xml:space="preserve">Figure </w:t>
      </w:r>
      <w:r w:rsidRPr="00C17317">
        <w:rPr>
          <w:i w:val="0"/>
          <w:color w:val="auto"/>
          <w:sz w:val="24"/>
        </w:rPr>
        <w:fldChar w:fldCharType="begin"/>
      </w:r>
      <w:r w:rsidRPr="00C17317">
        <w:rPr>
          <w:i w:val="0"/>
          <w:color w:val="auto"/>
          <w:sz w:val="24"/>
        </w:rPr>
        <w:instrText xml:space="preserve"> SEQ Figure \* ARABIC </w:instrText>
      </w:r>
      <w:r w:rsidRPr="00C17317">
        <w:rPr>
          <w:i w:val="0"/>
          <w:color w:val="auto"/>
          <w:sz w:val="24"/>
        </w:rPr>
        <w:fldChar w:fldCharType="separate"/>
      </w:r>
      <w:r w:rsidR="002E54D3">
        <w:rPr>
          <w:i w:val="0"/>
          <w:noProof/>
          <w:color w:val="auto"/>
          <w:sz w:val="24"/>
        </w:rPr>
        <w:t>14</w:t>
      </w:r>
      <w:r w:rsidRPr="00C17317">
        <w:rPr>
          <w:i w:val="0"/>
          <w:color w:val="auto"/>
          <w:sz w:val="24"/>
        </w:rPr>
        <w:fldChar w:fldCharType="end"/>
      </w:r>
      <w:r>
        <w:rPr>
          <w:i w:val="0"/>
          <w:color w:val="auto"/>
          <w:sz w:val="24"/>
        </w:rPr>
        <w:t xml:space="preserve"> : Cycle de vie de </w:t>
      </w:r>
      <w:r w:rsidRPr="001E6009">
        <w:rPr>
          <w:color w:val="auto"/>
          <w:sz w:val="24"/>
        </w:rPr>
        <w:t>S</w:t>
      </w:r>
      <w:r>
        <w:rPr>
          <w:color w:val="auto"/>
          <w:sz w:val="24"/>
        </w:rPr>
        <w:t>CRUM</w:t>
      </w:r>
      <w:bookmarkEnd w:id="132"/>
    </w:p>
    <w:p w:rsidR="002C0D5B" w:rsidRPr="00164991" w:rsidRDefault="002C0D5B" w:rsidP="002C0D5B">
      <w:pPr>
        <w:spacing w:line="360" w:lineRule="auto"/>
        <w:rPr>
          <w:rFonts w:cs="Times New Roman"/>
          <w:szCs w:val="24"/>
        </w:rPr>
      </w:pPr>
      <w:r>
        <w:rPr>
          <w:rFonts w:cs="Times New Roman"/>
          <w:i/>
          <w:szCs w:val="24"/>
        </w:rPr>
        <w:t>SCRUM</w:t>
      </w:r>
      <w:r w:rsidRPr="00164991">
        <w:rPr>
          <w:rFonts w:cs="Times New Roman"/>
          <w:szCs w:val="24"/>
        </w:rPr>
        <w:t xml:space="preserve"> se fonde sur trois piliers que sont : </w:t>
      </w:r>
    </w:p>
    <w:p w:rsidR="002C0D5B" w:rsidRDefault="002C0D5B" w:rsidP="003879E1">
      <w:pPr>
        <w:pStyle w:val="Paragraphedeliste"/>
        <w:numPr>
          <w:ilvl w:val="0"/>
          <w:numId w:val="89"/>
        </w:numPr>
        <w:spacing w:line="360" w:lineRule="auto"/>
        <w:rPr>
          <w:rFonts w:cs="Times New Roman"/>
          <w:szCs w:val="24"/>
        </w:rPr>
      </w:pPr>
      <w:r w:rsidRPr="00D239BD">
        <w:rPr>
          <w:rFonts w:cs="Times New Roman"/>
          <w:szCs w:val="24"/>
        </w:rPr>
        <w:lastRenderedPageBreak/>
        <w:t xml:space="preserve">La transparence : </w:t>
      </w:r>
      <w:r>
        <w:rPr>
          <w:rFonts w:cs="Times New Roman"/>
          <w:i/>
          <w:szCs w:val="24"/>
        </w:rPr>
        <w:t>SCRUM</w:t>
      </w:r>
      <w:r w:rsidRPr="00D239BD">
        <w:rPr>
          <w:rFonts w:cs="Times New Roman"/>
          <w:szCs w:val="24"/>
        </w:rPr>
        <w:t xml:space="preserve"> met l’accent sur le fait d’avoir un langage commun entre l’équipe et le management pour permettre une bonne compréhension du projet ; </w:t>
      </w:r>
    </w:p>
    <w:p w:rsidR="002C0D5B" w:rsidRDefault="002C0D5B" w:rsidP="003879E1">
      <w:pPr>
        <w:pStyle w:val="Paragraphedeliste"/>
        <w:numPr>
          <w:ilvl w:val="0"/>
          <w:numId w:val="89"/>
        </w:numPr>
        <w:spacing w:line="360" w:lineRule="auto"/>
        <w:rPr>
          <w:rFonts w:cs="Times New Roman"/>
          <w:szCs w:val="24"/>
        </w:rPr>
      </w:pPr>
      <w:r w:rsidRPr="00D239BD">
        <w:rPr>
          <w:rFonts w:cs="Times New Roman"/>
          <w:szCs w:val="24"/>
        </w:rPr>
        <w:t xml:space="preserve">L’inspection : À intervalle régulier, </w:t>
      </w:r>
      <w:r>
        <w:rPr>
          <w:rFonts w:cs="Times New Roman"/>
          <w:i/>
          <w:szCs w:val="24"/>
        </w:rPr>
        <w:t>SCRUM</w:t>
      </w:r>
      <w:r w:rsidRPr="00D239BD">
        <w:rPr>
          <w:rFonts w:cs="Times New Roman"/>
          <w:szCs w:val="24"/>
        </w:rPr>
        <w:t xml:space="preserve"> propose de faire le point sur les différents artéfacts produits, afin de détecter toute variation indésirable. Ces inspections ne doivent pas être faites trop fréquemment, ou par un inspecteur mal formé : cela nuirait à l'avancement du projet ; </w:t>
      </w:r>
    </w:p>
    <w:p w:rsidR="002C0D5B" w:rsidRDefault="002C0D5B" w:rsidP="003879E1">
      <w:pPr>
        <w:pStyle w:val="Paragraphedeliste"/>
        <w:numPr>
          <w:ilvl w:val="0"/>
          <w:numId w:val="89"/>
        </w:numPr>
        <w:spacing w:line="360" w:lineRule="auto"/>
        <w:rPr>
          <w:rFonts w:cs="Times New Roman"/>
          <w:szCs w:val="24"/>
        </w:rPr>
      </w:pPr>
      <w:r w:rsidRPr="00D239BD">
        <w:rPr>
          <w:rFonts w:cs="Times New Roman"/>
          <w:szCs w:val="24"/>
        </w:rPr>
        <w:t>L’adaptation : Si une dérive est constatée pendant l'inspection, le pr</w:t>
      </w:r>
      <w:r>
        <w:rPr>
          <w:rFonts w:cs="Times New Roman"/>
          <w:szCs w:val="24"/>
        </w:rPr>
        <w:t xml:space="preserve">ocessus doit alors être adapté. </w:t>
      </w:r>
      <w:r>
        <w:rPr>
          <w:rFonts w:cs="Times New Roman"/>
          <w:i/>
          <w:szCs w:val="24"/>
        </w:rPr>
        <w:t>SCRUM</w:t>
      </w:r>
      <w:r w:rsidRPr="00D239BD">
        <w:rPr>
          <w:rFonts w:cs="Times New Roman"/>
          <w:szCs w:val="24"/>
        </w:rPr>
        <w:t xml:space="preserve"> fournit des rituels, durant lesquels cette adaptation est possible. Il s'agit de la réunion de planification de sprint, de la mêlée quotidienne, de la revue de sprint ainsi que de la rétrospective de sprint. </w:t>
      </w:r>
    </w:p>
    <w:p w:rsidR="002C0D5B" w:rsidRDefault="002C0D5B" w:rsidP="00971FEF">
      <w:pPr>
        <w:pStyle w:val="Titre4"/>
        <w:numPr>
          <w:ilvl w:val="0"/>
          <w:numId w:val="127"/>
        </w:numPr>
      </w:pPr>
      <w:bookmarkStart w:id="133" w:name="_Toc486598221"/>
      <w:bookmarkStart w:id="134" w:name="_Toc486600150"/>
      <w:r w:rsidRPr="00374B87">
        <w:t>Les rôles</w:t>
      </w:r>
      <w:bookmarkEnd w:id="133"/>
      <w:bookmarkEnd w:id="134"/>
    </w:p>
    <w:p w:rsidR="00FA2CE1" w:rsidRPr="00FA2CE1" w:rsidRDefault="00FA2CE1" w:rsidP="00FA2CE1">
      <w:r>
        <w:t xml:space="preserve">Dans </w:t>
      </w:r>
      <w:r w:rsidRPr="00FA2CE1">
        <w:rPr>
          <w:i/>
        </w:rPr>
        <w:t>SCRUM</w:t>
      </w:r>
      <w:r>
        <w:rPr>
          <w:i/>
        </w:rPr>
        <w:t>,</w:t>
      </w:r>
      <w:r>
        <w:t xml:space="preserve"> on distingue les différents rôles suivant :</w:t>
      </w:r>
    </w:p>
    <w:p w:rsidR="002C0D5B" w:rsidRPr="006D2BF5" w:rsidRDefault="002C0D5B" w:rsidP="003879E1">
      <w:pPr>
        <w:pStyle w:val="Paragraphedeliste"/>
        <w:numPr>
          <w:ilvl w:val="0"/>
          <w:numId w:val="112"/>
        </w:numPr>
        <w:spacing w:line="360" w:lineRule="auto"/>
        <w:rPr>
          <w:rFonts w:cs="Times New Roman"/>
          <w:b/>
          <w:color w:val="1F4E79" w:themeColor="accent1" w:themeShade="80"/>
          <w:sz w:val="32"/>
        </w:rPr>
      </w:pPr>
      <w:r w:rsidRPr="006D2BF5">
        <w:rPr>
          <w:rFonts w:cs="Times New Roman"/>
          <w:b/>
          <w:color w:val="1F4E79" w:themeColor="accent1" w:themeShade="80"/>
          <w:szCs w:val="23"/>
        </w:rPr>
        <w:t xml:space="preserve">Le Product </w:t>
      </w:r>
      <w:proofErr w:type="spellStart"/>
      <w:r w:rsidRPr="006D2BF5">
        <w:rPr>
          <w:rFonts w:cs="Times New Roman"/>
          <w:b/>
          <w:color w:val="1F4E79" w:themeColor="accent1" w:themeShade="80"/>
          <w:szCs w:val="23"/>
        </w:rPr>
        <w:t>Owner</w:t>
      </w:r>
      <w:proofErr w:type="spellEnd"/>
      <w:r w:rsidRPr="006D2BF5">
        <w:rPr>
          <w:rFonts w:cs="Times New Roman"/>
          <w:b/>
          <w:color w:val="1F4E79" w:themeColor="accent1" w:themeShade="80"/>
          <w:szCs w:val="23"/>
        </w:rPr>
        <w:t xml:space="preserve"> </w:t>
      </w:r>
    </w:p>
    <w:p w:rsidR="002C0D5B" w:rsidRPr="003962DF" w:rsidRDefault="002C0D5B" w:rsidP="002C0D5B">
      <w:pPr>
        <w:pStyle w:val="Paragraphedeliste"/>
        <w:autoSpaceDE w:val="0"/>
        <w:autoSpaceDN w:val="0"/>
        <w:adjustRightInd w:val="0"/>
        <w:spacing w:before="0" w:after="0" w:line="360" w:lineRule="auto"/>
        <w:jc w:val="left"/>
        <w:rPr>
          <w:rFonts w:cs="Times New Roman"/>
          <w:color w:val="000000"/>
          <w:szCs w:val="23"/>
        </w:rPr>
      </w:pPr>
      <w:r>
        <w:rPr>
          <w:rFonts w:cs="Times New Roman"/>
          <w:color w:val="000000"/>
          <w:szCs w:val="23"/>
        </w:rPr>
        <w:t xml:space="preserve">    </w:t>
      </w:r>
      <w:r w:rsidRPr="003962DF">
        <w:rPr>
          <w:rFonts w:cs="Times New Roman"/>
          <w:color w:val="000000"/>
          <w:szCs w:val="23"/>
        </w:rPr>
        <w:t xml:space="preserve"> Il est responsable de la définition du contenu du produit et de la gestion des priorités pour son développement. Il représente le client final et communique la vision globale du produit à l’équipe. </w:t>
      </w:r>
    </w:p>
    <w:p w:rsidR="002C0D5B" w:rsidRPr="001E027C" w:rsidRDefault="002C0D5B" w:rsidP="003879E1">
      <w:pPr>
        <w:pStyle w:val="Paragraphedeliste"/>
        <w:numPr>
          <w:ilvl w:val="0"/>
          <w:numId w:val="111"/>
        </w:numPr>
        <w:spacing w:line="360" w:lineRule="auto"/>
        <w:rPr>
          <w:rFonts w:cs="Times New Roman"/>
          <w:b/>
          <w:color w:val="1F4E79" w:themeColor="accent1" w:themeShade="80"/>
          <w:szCs w:val="23"/>
        </w:rPr>
      </w:pPr>
      <w:r w:rsidRPr="001E027C">
        <w:rPr>
          <w:rFonts w:cs="Times New Roman"/>
          <w:b/>
          <w:color w:val="1F4E79" w:themeColor="accent1" w:themeShade="80"/>
          <w:szCs w:val="23"/>
        </w:rPr>
        <w:t xml:space="preserve">Le </w:t>
      </w:r>
      <w:proofErr w:type="spellStart"/>
      <w:r w:rsidRPr="001E027C">
        <w:rPr>
          <w:rFonts w:cs="Times New Roman"/>
          <w:b/>
          <w:color w:val="1F4E79" w:themeColor="accent1" w:themeShade="80"/>
          <w:szCs w:val="23"/>
        </w:rPr>
        <w:t>Scrum</w:t>
      </w:r>
      <w:proofErr w:type="spellEnd"/>
      <w:r w:rsidRPr="001E027C">
        <w:rPr>
          <w:rFonts w:cs="Times New Roman"/>
          <w:b/>
          <w:color w:val="1F4E79" w:themeColor="accent1" w:themeShade="80"/>
          <w:szCs w:val="23"/>
        </w:rPr>
        <w:t xml:space="preserve"> Master </w:t>
      </w:r>
    </w:p>
    <w:p w:rsidR="002C0D5B" w:rsidRDefault="002C0D5B" w:rsidP="002C0D5B">
      <w:pPr>
        <w:pStyle w:val="Paragraphedeliste"/>
        <w:autoSpaceDE w:val="0"/>
        <w:autoSpaceDN w:val="0"/>
        <w:adjustRightInd w:val="0"/>
        <w:spacing w:before="0" w:after="0" w:line="360" w:lineRule="auto"/>
        <w:ind w:firstLine="208"/>
        <w:rPr>
          <w:rFonts w:cs="Times New Roman"/>
          <w:color w:val="000000"/>
          <w:szCs w:val="23"/>
        </w:rPr>
      </w:pPr>
      <w:r w:rsidRPr="003962DF">
        <w:rPr>
          <w:rFonts w:cs="Times New Roman"/>
          <w:color w:val="000000"/>
          <w:szCs w:val="23"/>
        </w:rPr>
        <w:t xml:space="preserve">Il agit en tant que facilitateur entre le Product </w:t>
      </w:r>
      <w:proofErr w:type="spellStart"/>
      <w:r w:rsidRPr="003962DF">
        <w:rPr>
          <w:rFonts w:cs="Times New Roman"/>
          <w:color w:val="000000"/>
          <w:szCs w:val="23"/>
        </w:rPr>
        <w:t>Owner</w:t>
      </w:r>
      <w:proofErr w:type="spellEnd"/>
      <w:r w:rsidRPr="003962DF">
        <w:rPr>
          <w:rFonts w:cs="Times New Roman"/>
          <w:color w:val="000000"/>
          <w:szCs w:val="23"/>
        </w:rPr>
        <w:t xml:space="preserve"> et les membres de l’équipe. Il doit identifier les obstacles mis en évidence</w:t>
      </w:r>
      <w:r>
        <w:rPr>
          <w:rFonts w:cs="Times New Roman"/>
          <w:color w:val="000000"/>
          <w:szCs w:val="23"/>
        </w:rPr>
        <w:t xml:space="preserve"> par la méthode et les éliminer.</w:t>
      </w:r>
    </w:p>
    <w:p w:rsidR="002C0D5B" w:rsidRPr="001E027C" w:rsidRDefault="002C0D5B" w:rsidP="003879E1">
      <w:pPr>
        <w:pStyle w:val="Paragraphedeliste"/>
        <w:numPr>
          <w:ilvl w:val="0"/>
          <w:numId w:val="111"/>
        </w:numPr>
        <w:spacing w:line="360" w:lineRule="auto"/>
        <w:rPr>
          <w:rFonts w:cs="Times New Roman"/>
          <w:color w:val="000000"/>
          <w:szCs w:val="23"/>
        </w:rPr>
      </w:pPr>
      <w:r w:rsidRPr="001E027C">
        <w:rPr>
          <w:rFonts w:cs="Times New Roman"/>
          <w:b/>
          <w:color w:val="1F4E79" w:themeColor="accent1" w:themeShade="80"/>
          <w:szCs w:val="23"/>
        </w:rPr>
        <w:t>L’Equipe</w:t>
      </w:r>
      <w:r w:rsidRPr="001E027C">
        <w:rPr>
          <w:rFonts w:cs="Times New Roman"/>
          <w:color w:val="000000"/>
          <w:szCs w:val="23"/>
        </w:rPr>
        <w:t xml:space="preserve"> </w:t>
      </w:r>
    </w:p>
    <w:p w:rsidR="002C0D5B" w:rsidRDefault="002C0D5B" w:rsidP="002C0D5B">
      <w:pPr>
        <w:pStyle w:val="Paragraphedeliste"/>
        <w:spacing w:line="360" w:lineRule="auto"/>
        <w:ind w:firstLine="208"/>
        <w:rPr>
          <w:rFonts w:cs="Times New Roman"/>
          <w:color w:val="000000"/>
          <w:szCs w:val="23"/>
        </w:rPr>
      </w:pPr>
      <w:r w:rsidRPr="003962DF">
        <w:rPr>
          <w:rFonts w:cs="Times New Roman"/>
          <w:color w:val="000000"/>
          <w:szCs w:val="23"/>
        </w:rPr>
        <w:t>Elle est responsable de la réalisation opérationnelle en développant un incrément à chaque sprint. Elle est auto-organisée et doit avoir les compétences nécessaires pour accomplir le travail.</w:t>
      </w:r>
    </w:p>
    <w:p w:rsidR="008657F5" w:rsidRPr="008657F5" w:rsidRDefault="008657F5" w:rsidP="00971FEF">
      <w:pPr>
        <w:pStyle w:val="Titre4"/>
        <w:numPr>
          <w:ilvl w:val="0"/>
          <w:numId w:val="127"/>
        </w:numPr>
      </w:pPr>
      <w:bookmarkStart w:id="135" w:name="_Toc486598222"/>
      <w:bookmarkStart w:id="136" w:name="_Toc486600151"/>
      <w:r w:rsidRPr="005C1601">
        <w:t>SCRUM</w:t>
      </w:r>
      <w:r w:rsidRPr="008657F5">
        <w:t xml:space="preserve"> dans notre projet</w:t>
      </w:r>
      <w:bookmarkEnd w:id="135"/>
      <w:bookmarkEnd w:id="136"/>
    </w:p>
    <w:p w:rsidR="008657F5" w:rsidRDefault="008657F5" w:rsidP="008657F5">
      <w:pPr>
        <w:spacing w:line="360" w:lineRule="auto"/>
        <w:ind w:firstLine="360"/>
      </w:pPr>
      <w:r>
        <w:t xml:space="preserve">Dans le cadre de notre projet, on a adopté la méthode </w:t>
      </w:r>
      <w:r w:rsidRPr="00B148FD">
        <w:rPr>
          <w:i/>
        </w:rPr>
        <w:t>S</w:t>
      </w:r>
      <w:r>
        <w:rPr>
          <w:i/>
        </w:rPr>
        <w:t>CRUM</w:t>
      </w:r>
      <w:r w:rsidRPr="00B148FD">
        <w:rPr>
          <w:i/>
        </w:rPr>
        <w:t xml:space="preserve"> </w:t>
      </w:r>
      <w:r>
        <w:t xml:space="preserve">dans la mesure où l’on devait rendre régulièrement des livrables afin que les maîtres les valident pour pouvoir passer à la tâche suivante. </w:t>
      </w:r>
    </w:p>
    <w:p w:rsidR="008657F5" w:rsidRPr="00EE6D17" w:rsidRDefault="008657F5" w:rsidP="003879E1">
      <w:pPr>
        <w:pStyle w:val="Paragraphedeliste"/>
        <w:numPr>
          <w:ilvl w:val="0"/>
          <w:numId w:val="106"/>
        </w:numPr>
        <w:rPr>
          <w:b/>
          <w:color w:val="2E74B5" w:themeColor="accent1" w:themeShade="BF"/>
        </w:rPr>
      </w:pPr>
      <w:r w:rsidRPr="00EE6D17">
        <w:rPr>
          <w:b/>
          <w:color w:val="2E74B5" w:themeColor="accent1" w:themeShade="BF"/>
        </w:rPr>
        <w:t>Répartition de rôle</w:t>
      </w:r>
    </w:p>
    <w:p w:rsidR="008657F5" w:rsidRDefault="008657F5" w:rsidP="008657F5">
      <w:pPr>
        <w:spacing w:line="360" w:lineRule="auto"/>
        <w:ind w:firstLine="360"/>
        <w:rPr>
          <w:szCs w:val="24"/>
        </w:rPr>
      </w:pPr>
      <w:r w:rsidRPr="00025C8A">
        <w:rPr>
          <w:szCs w:val="24"/>
        </w:rPr>
        <w:t xml:space="preserve">Les rôles définis dans </w:t>
      </w:r>
      <w:r w:rsidRPr="0004094C">
        <w:rPr>
          <w:i/>
          <w:szCs w:val="24"/>
        </w:rPr>
        <w:t>SCRUM</w:t>
      </w:r>
      <w:r w:rsidRPr="00025C8A">
        <w:rPr>
          <w:szCs w:val="24"/>
        </w:rPr>
        <w:t xml:space="preserve"> ont été attribués aux personnes engagées dans le projet en tenant compte de leur spécialisation. Par conséquent, le Rôle de « </w:t>
      </w:r>
      <w:r w:rsidRPr="00FD1BA4">
        <w:rPr>
          <w:i/>
          <w:szCs w:val="24"/>
        </w:rPr>
        <w:t>PRODUCT OWNER</w:t>
      </w:r>
      <w:r w:rsidRPr="00025C8A">
        <w:rPr>
          <w:szCs w:val="24"/>
        </w:rPr>
        <w:t xml:space="preserve"> » a été attribué à </w:t>
      </w:r>
      <w:r>
        <w:rPr>
          <w:szCs w:val="24"/>
        </w:rPr>
        <w:t xml:space="preserve">TARIQ DJIBALENE. </w:t>
      </w:r>
    </w:p>
    <w:p w:rsidR="008657F5" w:rsidRPr="008822DA" w:rsidRDefault="008657F5" w:rsidP="008657F5">
      <w:pPr>
        <w:autoSpaceDE w:val="0"/>
        <w:autoSpaceDN w:val="0"/>
        <w:adjustRightInd w:val="0"/>
        <w:spacing w:before="0" w:after="0" w:line="360" w:lineRule="auto"/>
        <w:rPr>
          <w:rFonts w:cs="Times New Roman"/>
          <w:color w:val="000000"/>
          <w:szCs w:val="24"/>
        </w:rPr>
      </w:pPr>
      <w:r w:rsidRPr="008822DA">
        <w:rPr>
          <w:rFonts w:cs="Times New Roman"/>
          <w:color w:val="000000"/>
          <w:szCs w:val="24"/>
        </w:rPr>
        <w:t xml:space="preserve">Les rôles « </w:t>
      </w:r>
      <w:r w:rsidRPr="008822DA">
        <w:rPr>
          <w:rFonts w:cs="Times New Roman"/>
          <w:i/>
          <w:color w:val="000000"/>
          <w:szCs w:val="24"/>
        </w:rPr>
        <w:t>SCRUM MASTER</w:t>
      </w:r>
      <w:r w:rsidRPr="008822DA">
        <w:rPr>
          <w:rFonts w:cs="Times New Roman"/>
          <w:color w:val="000000"/>
          <w:szCs w:val="24"/>
        </w:rPr>
        <w:t xml:space="preserve"> » et « EQUIPE » ont été attribués comme suit : </w:t>
      </w:r>
    </w:p>
    <w:p w:rsidR="008657F5" w:rsidRDefault="008657F5" w:rsidP="003879E1">
      <w:pPr>
        <w:pStyle w:val="Paragraphedeliste"/>
        <w:numPr>
          <w:ilvl w:val="0"/>
          <w:numId w:val="96"/>
        </w:numPr>
        <w:autoSpaceDE w:val="0"/>
        <w:autoSpaceDN w:val="0"/>
        <w:adjustRightInd w:val="0"/>
        <w:spacing w:before="0" w:after="0" w:line="360" w:lineRule="auto"/>
        <w:rPr>
          <w:rFonts w:cs="Times New Roman"/>
          <w:color w:val="000000"/>
          <w:szCs w:val="24"/>
        </w:rPr>
      </w:pPr>
      <w:r w:rsidRPr="00FD1BA4">
        <w:rPr>
          <w:rFonts w:cs="Times New Roman"/>
          <w:i/>
          <w:color w:val="000000"/>
          <w:szCs w:val="24"/>
        </w:rPr>
        <w:lastRenderedPageBreak/>
        <w:t>SCRUM MASTER</w:t>
      </w:r>
      <w:r w:rsidRPr="008822DA">
        <w:rPr>
          <w:rFonts w:cs="Times New Roman"/>
          <w:color w:val="000000"/>
          <w:szCs w:val="24"/>
        </w:rPr>
        <w:t xml:space="preserve"> : </w:t>
      </w:r>
      <w:proofErr w:type="spellStart"/>
      <w:r w:rsidRPr="008822DA">
        <w:rPr>
          <w:rFonts w:cs="Times New Roman"/>
          <w:color w:val="000000"/>
          <w:szCs w:val="24"/>
        </w:rPr>
        <w:t>Tariq</w:t>
      </w:r>
      <w:proofErr w:type="spellEnd"/>
      <w:r w:rsidRPr="008822DA">
        <w:rPr>
          <w:rFonts w:cs="Times New Roman"/>
          <w:color w:val="000000"/>
          <w:szCs w:val="24"/>
        </w:rPr>
        <w:t xml:space="preserve"> DJIBALENE </w:t>
      </w:r>
    </w:p>
    <w:p w:rsidR="008657F5" w:rsidRPr="008822DA" w:rsidRDefault="008657F5" w:rsidP="003879E1">
      <w:pPr>
        <w:pStyle w:val="Paragraphedeliste"/>
        <w:numPr>
          <w:ilvl w:val="0"/>
          <w:numId w:val="96"/>
        </w:numPr>
        <w:autoSpaceDE w:val="0"/>
        <w:autoSpaceDN w:val="0"/>
        <w:adjustRightInd w:val="0"/>
        <w:spacing w:before="0" w:after="0" w:line="360" w:lineRule="auto"/>
        <w:rPr>
          <w:rFonts w:cs="Times New Roman"/>
          <w:color w:val="000000"/>
          <w:szCs w:val="24"/>
        </w:rPr>
      </w:pPr>
      <w:r w:rsidRPr="008822DA">
        <w:rPr>
          <w:rFonts w:cs="Times New Roman"/>
          <w:color w:val="000000"/>
          <w:szCs w:val="24"/>
        </w:rPr>
        <w:t xml:space="preserve"> L’EQUIPE </w:t>
      </w:r>
      <w:r>
        <w:rPr>
          <w:rFonts w:cs="Times New Roman"/>
          <w:color w:val="000000"/>
          <w:szCs w:val="24"/>
        </w:rPr>
        <w:t>DE DEVELLOPEMENT</w:t>
      </w:r>
      <w:r w:rsidRPr="008822DA">
        <w:rPr>
          <w:rFonts w:cs="Times New Roman"/>
          <w:color w:val="000000"/>
          <w:szCs w:val="24"/>
        </w:rPr>
        <w:t xml:space="preserve">: Mamadou Oury DIALLO </w:t>
      </w:r>
    </w:p>
    <w:p w:rsidR="008657F5" w:rsidRPr="00394A00" w:rsidRDefault="008657F5" w:rsidP="00394A00">
      <w:pPr>
        <w:spacing w:line="360" w:lineRule="auto"/>
        <w:ind w:firstLine="360"/>
        <w:rPr>
          <w:rFonts w:cs="Times New Roman"/>
          <w:szCs w:val="24"/>
        </w:rPr>
      </w:pPr>
      <w:r w:rsidRPr="008822DA">
        <w:rPr>
          <w:rFonts w:cs="Times New Roman"/>
          <w:color w:val="000000"/>
          <w:szCs w:val="24"/>
        </w:rPr>
        <w:t>Des réunions ont été organisées toutes les deux ou trois semaines pour voir l’état d’avancement du projet et pour redéfinir les sprints (durée, tâches, etc.)</w:t>
      </w:r>
    </w:p>
    <w:p w:rsidR="002C0D5B" w:rsidRPr="00DA4A85" w:rsidRDefault="002C0D5B" w:rsidP="00971FEF">
      <w:pPr>
        <w:pStyle w:val="Titre4"/>
        <w:numPr>
          <w:ilvl w:val="0"/>
          <w:numId w:val="127"/>
        </w:numPr>
        <w:rPr>
          <w:sz w:val="28"/>
        </w:rPr>
      </w:pPr>
      <w:r w:rsidRPr="00DA4A85">
        <w:rPr>
          <w:sz w:val="28"/>
        </w:rPr>
        <w:t xml:space="preserve"> </w:t>
      </w:r>
      <w:bookmarkStart w:id="137" w:name="_Toc486598223"/>
      <w:bookmarkStart w:id="138" w:name="_Toc486600152"/>
      <w:r w:rsidRPr="00FA2CE1">
        <w:t>Présentation d’UML</w:t>
      </w:r>
      <w:bookmarkEnd w:id="137"/>
      <w:bookmarkEnd w:id="138"/>
    </w:p>
    <w:p w:rsidR="002C0D5B" w:rsidRPr="00462D86" w:rsidRDefault="002C0D5B" w:rsidP="00A16B42">
      <w:pPr>
        <w:ind w:firstLine="360"/>
      </w:pPr>
      <w:r>
        <w:t xml:space="preserve">Dans cette section, nous présentons l’historique d’UML ainsi que ces différents types de diagramme. </w:t>
      </w:r>
    </w:p>
    <w:p w:rsidR="002C0D5B" w:rsidRPr="00DA4A85" w:rsidRDefault="002C0D5B" w:rsidP="003879E1">
      <w:pPr>
        <w:pStyle w:val="Titre7"/>
        <w:numPr>
          <w:ilvl w:val="0"/>
          <w:numId w:val="128"/>
        </w:numPr>
      </w:pPr>
      <w:bookmarkStart w:id="139" w:name="_Toc486546005"/>
      <w:bookmarkStart w:id="140" w:name="_Toc486598224"/>
      <w:r w:rsidRPr="00DA4A85">
        <w:t>Définition et historique</w:t>
      </w:r>
      <w:bookmarkEnd w:id="139"/>
      <w:bookmarkEnd w:id="140"/>
    </w:p>
    <w:p w:rsidR="002C0D5B" w:rsidRPr="00164991" w:rsidRDefault="002C0D5B" w:rsidP="002C0D5B">
      <w:pPr>
        <w:spacing w:line="360" w:lineRule="auto"/>
        <w:ind w:firstLine="708"/>
        <w:rPr>
          <w:rFonts w:cs="Times New Roman"/>
          <w:szCs w:val="24"/>
        </w:rPr>
      </w:pPr>
      <w:r w:rsidRPr="00164991">
        <w:rPr>
          <w:rFonts w:cs="Times New Roman"/>
          <w:szCs w:val="24"/>
        </w:rPr>
        <w:t xml:space="preserve">UML se définit comme un langage de modélisation graphique et textuel destiné à comprendre et décrire des besoins, spécifier et documenter des systèmes, esquisser des architectures logicielles, concevoir des solutions et communiquer des points de vue </w:t>
      </w:r>
      <w:r w:rsidRPr="008369A2">
        <w:rPr>
          <w:rFonts w:cs="Times New Roman"/>
          <w:b/>
          <w:szCs w:val="24"/>
        </w:rPr>
        <w:t>[W11]</w:t>
      </w:r>
      <w:r w:rsidRPr="00164991">
        <w:rPr>
          <w:rFonts w:cs="Times New Roman"/>
          <w:szCs w:val="24"/>
        </w:rPr>
        <w:t xml:space="preserve">. </w:t>
      </w:r>
    </w:p>
    <w:p w:rsidR="002C0D5B" w:rsidRPr="00CA314B" w:rsidRDefault="002C0D5B" w:rsidP="003879E1">
      <w:pPr>
        <w:pStyle w:val="Titre7"/>
        <w:numPr>
          <w:ilvl w:val="0"/>
          <w:numId w:val="128"/>
        </w:numPr>
      </w:pPr>
      <w:bookmarkStart w:id="141" w:name="_Toc486546006"/>
      <w:bookmarkStart w:id="142" w:name="_Toc486598225"/>
      <w:r w:rsidRPr="00CA314B">
        <w:t>Les diagrammes</w:t>
      </w:r>
      <w:bookmarkEnd w:id="141"/>
      <w:bookmarkEnd w:id="142"/>
    </w:p>
    <w:p w:rsidR="002C0D5B" w:rsidRPr="00164991" w:rsidRDefault="002C0D5B" w:rsidP="002C0D5B">
      <w:pPr>
        <w:spacing w:line="360" w:lineRule="auto"/>
        <w:ind w:firstLine="708"/>
        <w:rPr>
          <w:rFonts w:cs="Times New Roman"/>
          <w:szCs w:val="24"/>
        </w:rPr>
      </w:pPr>
      <w:r w:rsidRPr="00164991">
        <w:rPr>
          <w:rFonts w:cs="Times New Roman"/>
          <w:szCs w:val="24"/>
        </w:rPr>
        <w:t xml:space="preserve">UML 2 s’articule autour de treize types de diagrammes, chacun d’eux étant dédié à la représentation des concepts particuliers d’un système logiciel. Ces types de diagrammes sont répartis en deux grands groupes : </w:t>
      </w:r>
    </w:p>
    <w:p w:rsidR="002C0D5B" w:rsidRDefault="002C0D5B" w:rsidP="003879E1">
      <w:pPr>
        <w:pStyle w:val="Paragraphedeliste"/>
        <w:numPr>
          <w:ilvl w:val="0"/>
          <w:numId w:val="94"/>
        </w:numPr>
        <w:spacing w:line="360" w:lineRule="auto"/>
        <w:rPr>
          <w:rFonts w:cs="Times New Roman"/>
          <w:szCs w:val="24"/>
        </w:rPr>
      </w:pPr>
      <w:r w:rsidRPr="0073349C">
        <w:rPr>
          <w:rFonts w:cs="Times New Roman"/>
          <w:szCs w:val="24"/>
        </w:rPr>
        <w:t xml:space="preserve">Six diagrammes structurels </w:t>
      </w:r>
      <w:r>
        <w:rPr>
          <w:rFonts w:cs="Times New Roman"/>
          <w:szCs w:val="24"/>
        </w:rPr>
        <w:t xml:space="preserve">que sont </w:t>
      </w:r>
      <w:r w:rsidRPr="0073349C">
        <w:rPr>
          <w:rFonts w:cs="Times New Roman"/>
          <w:szCs w:val="24"/>
        </w:rPr>
        <w:t>: Diagramme de Diagramme d’objets, Diagramme de paquetages, Diagramme de structure composite, Diagramme de composants, Diagramme de déploiement</w:t>
      </w:r>
      <w:r>
        <w:rPr>
          <w:rFonts w:cs="Times New Roman"/>
          <w:szCs w:val="24"/>
        </w:rPr>
        <w:t>.</w:t>
      </w:r>
    </w:p>
    <w:p w:rsidR="002C0D5B" w:rsidRPr="0073349C" w:rsidRDefault="002C0D5B" w:rsidP="003879E1">
      <w:pPr>
        <w:pStyle w:val="Paragraphedeliste"/>
        <w:numPr>
          <w:ilvl w:val="0"/>
          <w:numId w:val="94"/>
        </w:numPr>
        <w:spacing w:line="360" w:lineRule="auto"/>
        <w:rPr>
          <w:rFonts w:cs="Times New Roman"/>
          <w:szCs w:val="24"/>
        </w:rPr>
      </w:pPr>
      <w:r w:rsidRPr="0073349C">
        <w:rPr>
          <w:rFonts w:cs="Times New Roman"/>
          <w:szCs w:val="24"/>
        </w:rPr>
        <w:t xml:space="preserve"> Sept diagrammes comportementaux :</w:t>
      </w:r>
    </w:p>
    <w:p w:rsidR="00B264B3" w:rsidRPr="00AB340B" w:rsidRDefault="002C0D5B" w:rsidP="006D39FE">
      <w:pPr>
        <w:pStyle w:val="Paragraphedeliste"/>
        <w:numPr>
          <w:ilvl w:val="0"/>
          <w:numId w:val="11"/>
        </w:numPr>
        <w:spacing w:line="360" w:lineRule="auto"/>
        <w:ind w:firstLine="360"/>
        <w:rPr>
          <w:rFonts w:cs="Times New Roman"/>
          <w:szCs w:val="24"/>
        </w:rPr>
      </w:pPr>
      <w:r w:rsidRPr="006E2F01">
        <w:rPr>
          <w:rFonts w:cs="Times New Roman"/>
          <w:szCs w:val="24"/>
        </w:rPr>
        <w:t>Diagramme de cas d’utilisation, Diagramme de vue d’ensemble des interactions, Diagramme de séquence, Diagramme de communication, Diagramme de temps, Diagramme d’activité</w:t>
      </w:r>
      <w:r>
        <w:rPr>
          <w:rFonts w:cs="Times New Roman"/>
          <w:szCs w:val="24"/>
        </w:rPr>
        <w:t xml:space="preserve"> et les </w:t>
      </w:r>
      <w:r w:rsidRPr="006E2F01">
        <w:rPr>
          <w:rFonts w:cs="Times New Roman"/>
          <w:szCs w:val="24"/>
        </w:rPr>
        <w:t>Diagramme</w:t>
      </w:r>
      <w:r>
        <w:rPr>
          <w:rFonts w:cs="Times New Roman"/>
          <w:szCs w:val="24"/>
        </w:rPr>
        <w:t>s</w:t>
      </w:r>
      <w:r w:rsidRPr="006E2F01">
        <w:rPr>
          <w:rFonts w:cs="Times New Roman"/>
          <w:szCs w:val="24"/>
        </w:rPr>
        <w:t xml:space="preserve"> d’états</w:t>
      </w:r>
      <w:r>
        <w:rPr>
          <w:rFonts w:cs="Times New Roman"/>
          <w:szCs w:val="24"/>
        </w:rPr>
        <w:t>.</w:t>
      </w:r>
    </w:p>
    <w:p w:rsidR="00B64FF3" w:rsidRDefault="00B64FF3" w:rsidP="003879E1">
      <w:pPr>
        <w:pStyle w:val="Titre7"/>
        <w:numPr>
          <w:ilvl w:val="0"/>
          <w:numId w:val="128"/>
        </w:numPr>
      </w:pPr>
      <w:bookmarkStart w:id="143" w:name="_Toc486598226"/>
      <w:r>
        <w:t>Planning</w:t>
      </w:r>
      <w:bookmarkEnd w:id="143"/>
    </w:p>
    <w:p w:rsidR="00B64FF3" w:rsidRDefault="00CD6C54" w:rsidP="006B48B8">
      <w:pPr>
        <w:spacing w:line="360" w:lineRule="auto"/>
        <w:ind w:firstLine="360"/>
      </w:pPr>
      <w:r>
        <w:t xml:space="preserve">Ayant adopté </w:t>
      </w:r>
      <w:r w:rsidRPr="00CD6C54">
        <w:rPr>
          <w:i/>
        </w:rPr>
        <w:t>SCRUM</w:t>
      </w:r>
      <w:r>
        <w:t xml:space="preserve">  dans le cadre de ce projet, nous avons </w:t>
      </w:r>
      <w:r w:rsidR="00033029">
        <w:t xml:space="preserve"> utilisé </w:t>
      </w:r>
      <w:r>
        <w:t xml:space="preserve">le logiciel </w:t>
      </w:r>
      <w:proofErr w:type="spellStart"/>
      <w:r w:rsidR="00E84425">
        <w:t>Gantt</w:t>
      </w:r>
      <w:r>
        <w:t>Project</w:t>
      </w:r>
      <w:proofErr w:type="spellEnd"/>
      <w:r w:rsidR="000A3907">
        <w:t xml:space="preserve"> pour établir</w:t>
      </w:r>
      <w:r>
        <w:t xml:space="preserve"> notre diagramme de</w:t>
      </w:r>
      <w:r w:rsidR="009C3966">
        <w:rPr>
          <w:i/>
        </w:rPr>
        <w:t xml:space="preserve"> </w:t>
      </w:r>
      <w:r w:rsidR="009C3966">
        <w:t>Gantt</w:t>
      </w:r>
      <w:r>
        <w:t>.</w:t>
      </w:r>
      <w:r w:rsidR="00033029">
        <w:t xml:space="preserve"> </w:t>
      </w:r>
      <w:r w:rsidR="009C3966">
        <w:t>Le diagramme de Gantt,</w:t>
      </w:r>
      <w:r w:rsidR="00D46C8E">
        <w:t xml:space="preserve"> est un outil</w:t>
      </w:r>
      <w:r w:rsidR="002544BD">
        <w:t xml:space="preserve"> </w:t>
      </w:r>
      <w:r w:rsidR="00CF540A">
        <w:t xml:space="preserve">qui </w:t>
      </w:r>
      <w:r w:rsidR="00D46C8E">
        <w:t>permet de représenter visuellement l’état d’avancement des différentes activités (tâches)  qui constituent un projet.</w:t>
      </w:r>
    </w:p>
    <w:p w:rsidR="007D6CEC" w:rsidRPr="000F2182" w:rsidRDefault="007D6CEC" w:rsidP="006B48B8">
      <w:pPr>
        <w:spacing w:line="360" w:lineRule="auto"/>
      </w:pPr>
      <w:r>
        <w:t xml:space="preserve">La </w:t>
      </w:r>
      <w:r w:rsidRPr="000F2182">
        <w:rPr>
          <w:i/>
        </w:rPr>
        <w:t>F</w:t>
      </w:r>
      <w:r w:rsidR="000F2182" w:rsidRPr="000F2182">
        <w:rPr>
          <w:i/>
        </w:rPr>
        <w:t>igure 15</w:t>
      </w:r>
      <w:r w:rsidR="000F2182">
        <w:t xml:space="preserve"> ci-dessous montre la planification des différentes tâches du projet </w:t>
      </w:r>
      <w:r w:rsidR="000F2182" w:rsidRPr="000F2182">
        <w:rPr>
          <w:i/>
        </w:rPr>
        <w:t>SMS Banking</w:t>
      </w:r>
      <w:r w:rsidR="00A74F16">
        <w:t xml:space="preserve"> a</w:t>
      </w:r>
      <w:r w:rsidR="004201D2">
        <w:t xml:space="preserve"> effectuées ainsi qu’une </w:t>
      </w:r>
      <w:r w:rsidR="000F2182">
        <w:t>estimation</w:t>
      </w:r>
      <w:r w:rsidR="004201D2">
        <w:t xml:space="preserve"> de leur durée de réalisation</w:t>
      </w:r>
      <w:r w:rsidR="000F2182">
        <w:t xml:space="preserve">. </w:t>
      </w:r>
    </w:p>
    <w:p w:rsidR="007F03DE" w:rsidRDefault="007F03DE" w:rsidP="00B64FF3"/>
    <w:p w:rsidR="007F03DE" w:rsidRDefault="007F03DE" w:rsidP="00B64FF3"/>
    <w:p w:rsidR="007D6CEC" w:rsidRDefault="00D42716" w:rsidP="007D6CEC">
      <w:pPr>
        <w:keepNext/>
        <w:jc w:val="center"/>
      </w:pPr>
      <w:r>
        <w:rPr>
          <w:noProof/>
          <w:lang w:eastAsia="fr-FR"/>
        </w:rPr>
        <w:lastRenderedPageBreak/>
        <w:drawing>
          <wp:inline distT="0" distB="0" distL="0" distR="0" wp14:anchorId="1E53294E" wp14:editId="77644703">
            <wp:extent cx="6386879" cy="4829175"/>
            <wp:effectExtent l="19050" t="19050" r="13970" b="9525"/>
            <wp:docPr id="3160" name="Image 3160" descr="C:\Users\A661546\Desktop\archi1\g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61546\Desktop\archi1\gan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6879" cy="4829175"/>
                    </a:xfrm>
                    <a:prstGeom prst="rect">
                      <a:avLst/>
                    </a:prstGeom>
                    <a:noFill/>
                    <a:ln>
                      <a:solidFill>
                        <a:schemeClr val="tx1"/>
                      </a:solidFill>
                    </a:ln>
                  </pic:spPr>
                </pic:pic>
              </a:graphicData>
            </a:graphic>
          </wp:inline>
        </w:drawing>
      </w:r>
    </w:p>
    <w:p w:rsidR="007F03DE" w:rsidRPr="00887496" w:rsidRDefault="007D6CEC" w:rsidP="00887496">
      <w:pPr>
        <w:pStyle w:val="Lgende"/>
        <w:jc w:val="center"/>
        <w:rPr>
          <w:i w:val="0"/>
          <w:color w:val="auto"/>
          <w:sz w:val="24"/>
        </w:rPr>
      </w:pPr>
      <w:bookmarkStart w:id="144" w:name="_Toc486661871"/>
      <w:r w:rsidRPr="00793C22">
        <w:rPr>
          <w:color w:val="auto"/>
          <w:sz w:val="24"/>
        </w:rPr>
        <w:t xml:space="preserve">Figure </w:t>
      </w:r>
      <w:r w:rsidRPr="00793C22">
        <w:rPr>
          <w:color w:val="auto"/>
          <w:sz w:val="24"/>
        </w:rPr>
        <w:fldChar w:fldCharType="begin"/>
      </w:r>
      <w:r w:rsidRPr="00793C22">
        <w:rPr>
          <w:color w:val="auto"/>
          <w:sz w:val="24"/>
        </w:rPr>
        <w:instrText xml:space="preserve"> SEQ Figure \* ARABIC </w:instrText>
      </w:r>
      <w:r w:rsidRPr="00793C22">
        <w:rPr>
          <w:color w:val="auto"/>
          <w:sz w:val="24"/>
        </w:rPr>
        <w:fldChar w:fldCharType="separate"/>
      </w:r>
      <w:r w:rsidR="002E54D3">
        <w:rPr>
          <w:noProof/>
          <w:color w:val="auto"/>
          <w:sz w:val="24"/>
        </w:rPr>
        <w:t>15</w:t>
      </w:r>
      <w:r w:rsidRPr="00793C22">
        <w:rPr>
          <w:color w:val="auto"/>
          <w:sz w:val="24"/>
        </w:rPr>
        <w:fldChar w:fldCharType="end"/>
      </w:r>
      <w:r w:rsidRPr="00793C22">
        <w:rPr>
          <w:i w:val="0"/>
          <w:color w:val="auto"/>
          <w:sz w:val="24"/>
        </w:rPr>
        <w:t xml:space="preserve">: Diagramme de Gantt du </w:t>
      </w:r>
      <w:r w:rsidRPr="00B43B8D">
        <w:rPr>
          <w:color w:val="auto"/>
          <w:sz w:val="24"/>
        </w:rPr>
        <w:t>SMS Banking</w:t>
      </w:r>
      <w:bookmarkEnd w:id="144"/>
    </w:p>
    <w:p w:rsidR="007F03DE" w:rsidRPr="00B64FF3" w:rsidRDefault="007F03DE" w:rsidP="00B64FF3"/>
    <w:p w:rsidR="00657036" w:rsidRDefault="00657036" w:rsidP="00D07E31">
      <w:pPr>
        <w:pStyle w:val="Titre3"/>
        <w:numPr>
          <w:ilvl w:val="0"/>
          <w:numId w:val="8"/>
        </w:numPr>
      </w:pPr>
      <w:bookmarkStart w:id="145" w:name="_Toc486598227"/>
      <w:bookmarkStart w:id="146" w:name="_Toc486600153"/>
      <w:r>
        <w:t>Conclusion</w:t>
      </w:r>
      <w:bookmarkEnd w:id="145"/>
      <w:bookmarkEnd w:id="146"/>
    </w:p>
    <w:p w:rsidR="006F21F5" w:rsidRPr="006F21F5" w:rsidRDefault="00657036" w:rsidP="005A79C2">
      <w:pPr>
        <w:spacing w:line="360" w:lineRule="auto"/>
        <w:ind w:firstLine="360"/>
      </w:pPr>
      <w:r>
        <w:t>Dans ce chapitre</w:t>
      </w:r>
      <w:r w:rsidR="006F21F5">
        <w:t>,</w:t>
      </w:r>
      <w:r>
        <w:t xml:space="preserve"> nous avons </w:t>
      </w:r>
      <w:r w:rsidR="00E52C1D">
        <w:t>abordé</w:t>
      </w:r>
      <w:r>
        <w:t xml:space="preserve"> les différentes notions  </w:t>
      </w:r>
      <w:r w:rsidR="00497165">
        <w:t>importantes utilisées tout au long du document plus précisément dans l’architecture.</w:t>
      </w:r>
      <w:r w:rsidR="006F21F5">
        <w:t xml:space="preserve"> On a présenté l</w:t>
      </w:r>
      <w:r w:rsidR="004D0B14">
        <w:t>e</w:t>
      </w:r>
      <w:r w:rsidR="006F21F5">
        <w:t xml:space="preserve"> </w:t>
      </w:r>
      <w:r w:rsidR="006F21F5" w:rsidRPr="007A7F11">
        <w:rPr>
          <w:b/>
          <w:i/>
        </w:rPr>
        <w:t>SMS Banking</w:t>
      </w:r>
      <w:r w:rsidR="006F21F5">
        <w:t xml:space="preserve"> ainsi que les diverses technologies en rapport</w:t>
      </w:r>
      <w:r w:rsidR="00A835E5">
        <w:t xml:space="preserve"> avec ce dernier</w:t>
      </w:r>
      <w:r w:rsidR="006F21F5">
        <w:t xml:space="preserve"> pour sa mise en œuvre.  </w:t>
      </w:r>
      <w:r w:rsidR="006F21F5" w:rsidRPr="00164991">
        <w:rPr>
          <w:rFonts w:cs="Times New Roman"/>
          <w:szCs w:val="24"/>
        </w:rPr>
        <w:t>Le chapitre suivant sera consacré à la spécification foncti</w:t>
      </w:r>
      <w:r w:rsidR="006F21F5">
        <w:rPr>
          <w:rFonts w:cs="Times New Roman"/>
          <w:szCs w:val="24"/>
        </w:rPr>
        <w:t>onnelle du système à développer.</w:t>
      </w:r>
    </w:p>
    <w:p w:rsidR="006F21F5" w:rsidRPr="00657036" w:rsidRDefault="006F21F5" w:rsidP="006F21F5">
      <w:pPr>
        <w:jc w:val="left"/>
        <w:sectPr w:rsidR="006F21F5" w:rsidRPr="00657036" w:rsidSect="00E04015">
          <w:headerReference w:type="default" r:id="rId35"/>
          <w:pgSz w:w="11906" w:h="16838"/>
          <w:pgMar w:top="1417" w:right="1417" w:bottom="1417" w:left="1417" w:header="708" w:footer="708" w:gutter="0"/>
          <w:cols w:space="708"/>
          <w:docGrid w:linePitch="360"/>
        </w:sectPr>
      </w:pPr>
    </w:p>
    <w:bookmarkEnd w:id="50"/>
    <w:p w:rsidR="00040737" w:rsidRPr="00164991" w:rsidRDefault="00984873" w:rsidP="003879E1">
      <w:pPr>
        <w:pStyle w:val="Titre1"/>
        <w:numPr>
          <w:ilvl w:val="0"/>
          <w:numId w:val="95"/>
        </w:numPr>
      </w:pPr>
      <w:r>
        <w:lastRenderedPageBreak/>
        <w:t xml:space="preserve"> </w:t>
      </w:r>
      <w:bookmarkStart w:id="147" w:name="_Toc486600154"/>
      <w:r w:rsidR="00F6357B" w:rsidRPr="00164991">
        <w:t>SPECIFICATION FONCTIONNELLE</w:t>
      </w:r>
      <w:bookmarkEnd w:id="147"/>
    </w:p>
    <w:p w:rsidR="00CD326D" w:rsidRPr="00CD326D" w:rsidRDefault="00CD326D" w:rsidP="00164991">
      <w:pPr>
        <w:spacing w:line="360" w:lineRule="auto"/>
        <w:rPr>
          <w:rFonts w:cs="Times New Roman"/>
          <w:b/>
          <w:i/>
          <w:szCs w:val="24"/>
        </w:rPr>
      </w:pPr>
      <w:r w:rsidRPr="00CD326D">
        <w:rPr>
          <w:rFonts w:cs="Times New Roman"/>
          <w:b/>
          <w:i/>
          <w:szCs w:val="24"/>
        </w:rPr>
        <w:t>Résumé :</w:t>
      </w:r>
    </w:p>
    <w:p w:rsidR="00040737" w:rsidRDefault="00040737" w:rsidP="00225D69">
      <w:pPr>
        <w:spacing w:line="360" w:lineRule="auto"/>
        <w:ind w:firstLine="708"/>
        <w:rPr>
          <w:rFonts w:cs="Times New Roman"/>
          <w:i/>
          <w:szCs w:val="24"/>
        </w:rPr>
      </w:pPr>
      <w:r w:rsidRPr="00A53660">
        <w:rPr>
          <w:rFonts w:cs="Times New Roman"/>
          <w:i/>
          <w:szCs w:val="24"/>
        </w:rPr>
        <w:t xml:space="preserve">Dans ce chapitre, </w:t>
      </w:r>
      <w:r w:rsidR="009D58AC">
        <w:rPr>
          <w:rFonts w:cs="Times New Roman"/>
          <w:i/>
          <w:szCs w:val="24"/>
        </w:rPr>
        <w:t>nous</w:t>
      </w:r>
      <w:r w:rsidR="00E73B7A">
        <w:rPr>
          <w:rFonts w:cs="Times New Roman"/>
          <w:i/>
          <w:szCs w:val="24"/>
        </w:rPr>
        <w:t xml:space="preserve"> présentons</w:t>
      </w:r>
      <w:r w:rsidRPr="00A53660">
        <w:rPr>
          <w:rFonts w:cs="Times New Roman"/>
          <w:i/>
          <w:szCs w:val="24"/>
        </w:rPr>
        <w:t xml:space="preserve"> l’ensemble des fonctionnalités de l’application « SMS Banking » qui, de façon général</w:t>
      </w:r>
      <w:r w:rsidR="0035371D">
        <w:rPr>
          <w:rFonts w:cs="Times New Roman"/>
          <w:i/>
          <w:szCs w:val="24"/>
        </w:rPr>
        <w:t xml:space="preserve">e, sont scindées en deux </w:t>
      </w:r>
      <w:r w:rsidR="00225D69">
        <w:rPr>
          <w:rFonts w:cs="Times New Roman"/>
          <w:i/>
          <w:szCs w:val="24"/>
        </w:rPr>
        <w:t xml:space="preserve">parties : </w:t>
      </w:r>
      <w:r w:rsidRPr="00225D69">
        <w:rPr>
          <w:rFonts w:cs="Times New Roman"/>
          <w:i/>
          <w:szCs w:val="24"/>
        </w:rPr>
        <w:t>Fonctionnalités en Back-End</w:t>
      </w:r>
      <w:r w:rsidR="00225D69">
        <w:rPr>
          <w:rFonts w:cs="Times New Roman"/>
          <w:i/>
          <w:szCs w:val="24"/>
        </w:rPr>
        <w:t xml:space="preserve"> et les Fonctionnalités en Front-End</w:t>
      </w:r>
      <w:r w:rsidR="00E73B7A">
        <w:rPr>
          <w:rFonts w:cs="Times New Roman"/>
          <w:i/>
          <w:szCs w:val="24"/>
        </w:rPr>
        <w:t xml:space="preserve"> ainsi</w:t>
      </w:r>
      <w:r w:rsidR="00027CCE">
        <w:rPr>
          <w:rFonts w:cs="Times New Roman"/>
          <w:i/>
          <w:szCs w:val="24"/>
        </w:rPr>
        <w:t xml:space="preserve"> que</w:t>
      </w:r>
      <w:r w:rsidR="00E73B7A">
        <w:rPr>
          <w:rFonts w:cs="Times New Roman"/>
          <w:i/>
          <w:szCs w:val="24"/>
        </w:rPr>
        <w:t xml:space="preserve"> les règles métiers liées aux différents cas d’utilisation de ces fonctionnalités.</w:t>
      </w:r>
    </w:p>
    <w:p w:rsidR="00781967" w:rsidRDefault="00781967" w:rsidP="00781967">
      <w:pPr>
        <w:spacing w:line="360" w:lineRule="auto"/>
        <w:rPr>
          <w:rFonts w:cs="Times New Roman"/>
          <w:b/>
          <w:color w:val="1F4E79" w:themeColor="accent1" w:themeShade="80"/>
          <w:sz w:val="28"/>
          <w:szCs w:val="24"/>
        </w:rPr>
      </w:pPr>
      <w:r w:rsidRPr="00781967">
        <w:rPr>
          <w:rFonts w:cs="Times New Roman"/>
          <w:b/>
          <w:color w:val="1F4E79" w:themeColor="accent1" w:themeShade="80"/>
          <w:sz w:val="28"/>
          <w:szCs w:val="24"/>
        </w:rPr>
        <w:t>Sommaire</w:t>
      </w:r>
    </w:p>
    <w:p w:rsidR="008C23B9" w:rsidRPr="00C10FC1" w:rsidRDefault="00BF0EB3">
      <w:pPr>
        <w:pStyle w:val="TM3"/>
        <w:rPr>
          <w:rFonts w:ascii="Times New Roman" w:hAnsi="Times New Roman"/>
          <w:sz w:val="26"/>
          <w:szCs w:val="26"/>
        </w:rPr>
      </w:pPr>
      <w:r w:rsidRPr="00C10FC1">
        <w:rPr>
          <w:rFonts w:ascii="Times New Roman" w:hAnsi="Times New Roman"/>
          <w:b/>
          <w:sz w:val="26"/>
          <w:szCs w:val="26"/>
        </w:rPr>
        <w:fldChar w:fldCharType="begin"/>
      </w:r>
      <w:r w:rsidRPr="00C10FC1">
        <w:rPr>
          <w:rFonts w:ascii="Times New Roman" w:hAnsi="Times New Roman"/>
          <w:b/>
          <w:sz w:val="26"/>
          <w:szCs w:val="26"/>
        </w:rPr>
        <w:instrText xml:space="preserve"> TOC \b section14 \* MERGEFORMAT </w:instrText>
      </w:r>
      <w:r w:rsidRPr="00C10FC1">
        <w:rPr>
          <w:rFonts w:ascii="Times New Roman" w:hAnsi="Times New Roman"/>
          <w:b/>
          <w:sz w:val="26"/>
          <w:szCs w:val="26"/>
        </w:rPr>
        <w:fldChar w:fldCharType="separate"/>
      </w:r>
      <w:r w:rsidR="008C23B9" w:rsidRPr="00C10FC1">
        <w:rPr>
          <w:rFonts w:ascii="Times New Roman" w:hAnsi="Times New Roman"/>
          <w:sz w:val="26"/>
          <w:szCs w:val="26"/>
        </w:rPr>
        <w:t>III.1</w:t>
      </w:r>
      <w:r w:rsidR="008C23B9" w:rsidRPr="00C10FC1">
        <w:rPr>
          <w:rFonts w:ascii="Times New Roman" w:hAnsi="Times New Roman"/>
          <w:sz w:val="26"/>
          <w:szCs w:val="26"/>
        </w:rPr>
        <w:tab/>
        <w:t>Généralités</w:t>
      </w:r>
      <w:r w:rsidR="008C23B9" w:rsidRPr="00C10FC1">
        <w:rPr>
          <w:rFonts w:ascii="Times New Roman" w:hAnsi="Times New Roman"/>
          <w:sz w:val="26"/>
          <w:szCs w:val="26"/>
        </w:rPr>
        <w:tab/>
      </w:r>
      <w:r w:rsidR="008C23B9" w:rsidRPr="00C10FC1">
        <w:rPr>
          <w:rFonts w:ascii="Times New Roman" w:hAnsi="Times New Roman"/>
          <w:sz w:val="26"/>
          <w:szCs w:val="26"/>
        </w:rPr>
        <w:fldChar w:fldCharType="begin"/>
      </w:r>
      <w:r w:rsidR="008C23B9" w:rsidRPr="00C10FC1">
        <w:rPr>
          <w:rFonts w:ascii="Times New Roman" w:hAnsi="Times New Roman"/>
          <w:sz w:val="26"/>
          <w:szCs w:val="26"/>
        </w:rPr>
        <w:instrText xml:space="preserve"> PAGEREF _Toc486597499 \h </w:instrText>
      </w:r>
      <w:r w:rsidR="008C23B9" w:rsidRPr="00C10FC1">
        <w:rPr>
          <w:rFonts w:ascii="Times New Roman" w:hAnsi="Times New Roman"/>
          <w:sz w:val="26"/>
          <w:szCs w:val="26"/>
        </w:rPr>
      </w:r>
      <w:r w:rsidR="008C23B9" w:rsidRPr="00C10FC1">
        <w:rPr>
          <w:rFonts w:ascii="Times New Roman" w:hAnsi="Times New Roman"/>
          <w:sz w:val="26"/>
          <w:szCs w:val="26"/>
        </w:rPr>
        <w:fldChar w:fldCharType="separate"/>
      </w:r>
      <w:r w:rsidR="002E54D3">
        <w:rPr>
          <w:rFonts w:ascii="Times New Roman" w:hAnsi="Times New Roman"/>
          <w:sz w:val="26"/>
          <w:szCs w:val="26"/>
        </w:rPr>
        <w:t>27</w:t>
      </w:r>
      <w:r w:rsidR="008C23B9" w:rsidRPr="00C10FC1">
        <w:rPr>
          <w:rFonts w:ascii="Times New Roman" w:hAnsi="Times New Roman"/>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III.1.1</w:t>
      </w:r>
      <w:r w:rsidRPr="00C10FC1">
        <w:rPr>
          <w:rFonts w:eastAsiaTheme="minorEastAsia" w:cs="Times New Roman"/>
          <w:noProof/>
          <w:sz w:val="26"/>
          <w:szCs w:val="26"/>
          <w:lang w:eastAsia="fr-FR"/>
        </w:rPr>
        <w:tab/>
      </w:r>
      <w:r w:rsidRPr="00C10FC1">
        <w:rPr>
          <w:rFonts w:cs="Times New Roman"/>
          <w:noProof/>
          <w:sz w:val="26"/>
          <w:szCs w:val="26"/>
        </w:rPr>
        <w:t>Règles générales</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_Toc486597500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27</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III.1.2</w:t>
      </w:r>
      <w:r w:rsidRPr="00C10FC1">
        <w:rPr>
          <w:rFonts w:eastAsiaTheme="minorEastAsia" w:cs="Times New Roman"/>
          <w:noProof/>
          <w:sz w:val="26"/>
          <w:szCs w:val="26"/>
          <w:lang w:eastAsia="fr-FR"/>
        </w:rPr>
        <w:tab/>
      </w:r>
      <w:r w:rsidRPr="00C10FC1">
        <w:rPr>
          <w:rFonts w:cs="Times New Roman"/>
          <w:noProof/>
          <w:sz w:val="26"/>
          <w:szCs w:val="26"/>
        </w:rPr>
        <w:t>Règles liées à l’accès aux écrans</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_Toc486597501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27</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III.1.3</w:t>
      </w:r>
      <w:r w:rsidRPr="00C10FC1">
        <w:rPr>
          <w:rFonts w:eastAsiaTheme="minorEastAsia" w:cs="Times New Roman"/>
          <w:noProof/>
          <w:sz w:val="26"/>
          <w:szCs w:val="26"/>
          <w:lang w:eastAsia="fr-FR"/>
        </w:rPr>
        <w:tab/>
      </w:r>
      <w:r w:rsidRPr="00C10FC1">
        <w:rPr>
          <w:rFonts w:cs="Times New Roman"/>
          <w:noProof/>
          <w:sz w:val="26"/>
          <w:szCs w:val="26"/>
        </w:rPr>
        <w:t>Règles liées à la validation des formulaires</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_Toc486597502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27</w:t>
      </w:r>
      <w:r w:rsidRPr="00C10FC1">
        <w:rPr>
          <w:rFonts w:cs="Times New Roman"/>
          <w:noProof/>
          <w:sz w:val="26"/>
          <w:szCs w:val="26"/>
        </w:rPr>
        <w:fldChar w:fldCharType="end"/>
      </w:r>
    </w:p>
    <w:p w:rsidR="008C23B9" w:rsidRPr="00C10FC1" w:rsidRDefault="00C10FC1" w:rsidP="00C10FC1">
      <w:pPr>
        <w:pStyle w:val="TM4"/>
        <w:ind w:left="268"/>
        <w:rPr>
          <w:rFonts w:eastAsiaTheme="minorEastAsia" w:cs="Times New Roman"/>
          <w:noProof/>
          <w:sz w:val="26"/>
          <w:szCs w:val="26"/>
          <w:lang w:eastAsia="fr-FR"/>
        </w:rPr>
      </w:pPr>
      <w:r w:rsidRPr="00C10FC1">
        <w:rPr>
          <w:rFonts w:cs="Times New Roman"/>
          <w:noProof/>
          <w:sz w:val="26"/>
          <w:szCs w:val="26"/>
        </w:rPr>
        <w:t xml:space="preserve">       </w:t>
      </w:r>
      <w:r w:rsidR="008C23B9" w:rsidRPr="00C10FC1">
        <w:rPr>
          <w:rFonts w:cs="Times New Roman"/>
          <w:noProof/>
          <w:sz w:val="26"/>
          <w:szCs w:val="26"/>
        </w:rPr>
        <w:t>III.1.4</w:t>
      </w:r>
      <w:r w:rsidR="008C23B9" w:rsidRPr="00C10FC1">
        <w:rPr>
          <w:rFonts w:eastAsiaTheme="minorEastAsia" w:cs="Times New Roman"/>
          <w:noProof/>
          <w:sz w:val="26"/>
          <w:szCs w:val="26"/>
          <w:lang w:eastAsia="fr-FR"/>
        </w:rPr>
        <w:tab/>
      </w:r>
      <w:r w:rsidR="008C23B9" w:rsidRPr="00C10FC1">
        <w:rPr>
          <w:rFonts w:cs="Times New Roman"/>
          <w:noProof/>
          <w:sz w:val="26"/>
          <w:szCs w:val="26"/>
        </w:rPr>
        <w:t>Règles liées aux actions sur les objets</w:t>
      </w:r>
      <w:r w:rsidR="008C23B9" w:rsidRPr="00C10FC1">
        <w:rPr>
          <w:rFonts w:cs="Times New Roman"/>
          <w:noProof/>
          <w:sz w:val="26"/>
          <w:szCs w:val="26"/>
        </w:rPr>
        <w:tab/>
      </w:r>
      <w:r w:rsidR="008C23B9" w:rsidRPr="00C10FC1">
        <w:rPr>
          <w:rFonts w:cs="Times New Roman"/>
          <w:noProof/>
          <w:sz w:val="26"/>
          <w:szCs w:val="26"/>
        </w:rPr>
        <w:fldChar w:fldCharType="begin"/>
      </w:r>
      <w:r w:rsidR="008C23B9" w:rsidRPr="00C10FC1">
        <w:rPr>
          <w:rFonts w:cs="Times New Roman"/>
          <w:noProof/>
          <w:sz w:val="26"/>
          <w:szCs w:val="26"/>
        </w:rPr>
        <w:instrText xml:space="preserve"> PAGEREF _Toc486597507 \h </w:instrText>
      </w:r>
      <w:r w:rsidR="008C23B9" w:rsidRPr="00C10FC1">
        <w:rPr>
          <w:rFonts w:cs="Times New Roman"/>
          <w:noProof/>
          <w:sz w:val="26"/>
          <w:szCs w:val="26"/>
        </w:rPr>
      </w:r>
      <w:r w:rsidR="008C23B9" w:rsidRPr="00C10FC1">
        <w:rPr>
          <w:rFonts w:cs="Times New Roman"/>
          <w:noProof/>
          <w:sz w:val="26"/>
          <w:szCs w:val="26"/>
        </w:rPr>
        <w:fldChar w:fldCharType="separate"/>
      </w:r>
      <w:r w:rsidR="002E54D3">
        <w:rPr>
          <w:rFonts w:cs="Times New Roman"/>
          <w:noProof/>
          <w:sz w:val="26"/>
          <w:szCs w:val="26"/>
        </w:rPr>
        <w:t>28</w:t>
      </w:r>
      <w:r w:rsidR="008C23B9" w:rsidRPr="00C10FC1">
        <w:rPr>
          <w:rFonts w:cs="Times New Roman"/>
          <w:noProof/>
          <w:sz w:val="26"/>
          <w:szCs w:val="26"/>
        </w:rPr>
        <w:fldChar w:fldCharType="end"/>
      </w:r>
    </w:p>
    <w:p w:rsidR="008C23B9" w:rsidRPr="00C10FC1" w:rsidRDefault="008C23B9">
      <w:pPr>
        <w:pStyle w:val="TM3"/>
        <w:rPr>
          <w:rFonts w:ascii="Times New Roman" w:hAnsi="Times New Roman"/>
          <w:sz w:val="26"/>
          <w:szCs w:val="26"/>
        </w:rPr>
      </w:pPr>
      <w:r w:rsidRPr="00C10FC1">
        <w:rPr>
          <w:rFonts w:ascii="Times New Roman" w:hAnsi="Times New Roman"/>
          <w:sz w:val="26"/>
          <w:szCs w:val="26"/>
        </w:rPr>
        <w:t>III.2</w:t>
      </w:r>
      <w:r w:rsidRPr="00C10FC1">
        <w:rPr>
          <w:rFonts w:ascii="Times New Roman" w:hAnsi="Times New Roman"/>
          <w:sz w:val="26"/>
          <w:szCs w:val="26"/>
        </w:rPr>
        <w:tab/>
        <w:t>Fonctionnalités de l’application</w:t>
      </w:r>
      <w:r w:rsidRPr="00C10FC1">
        <w:rPr>
          <w:rFonts w:ascii="Times New Roman" w:hAnsi="Times New Roman"/>
          <w:sz w:val="26"/>
          <w:szCs w:val="26"/>
        </w:rPr>
        <w:tab/>
      </w:r>
      <w:r w:rsidRPr="00C10FC1">
        <w:rPr>
          <w:rFonts w:ascii="Times New Roman" w:hAnsi="Times New Roman"/>
          <w:sz w:val="26"/>
          <w:szCs w:val="26"/>
        </w:rPr>
        <w:fldChar w:fldCharType="begin"/>
      </w:r>
      <w:r w:rsidRPr="00C10FC1">
        <w:rPr>
          <w:rFonts w:ascii="Times New Roman" w:hAnsi="Times New Roman"/>
          <w:sz w:val="26"/>
          <w:szCs w:val="26"/>
        </w:rPr>
        <w:instrText xml:space="preserve"> PAGEREF _Toc486597512 \h </w:instrText>
      </w:r>
      <w:r w:rsidRPr="00C10FC1">
        <w:rPr>
          <w:rFonts w:ascii="Times New Roman" w:hAnsi="Times New Roman"/>
          <w:sz w:val="26"/>
          <w:szCs w:val="26"/>
        </w:rPr>
      </w:r>
      <w:r w:rsidRPr="00C10FC1">
        <w:rPr>
          <w:rFonts w:ascii="Times New Roman" w:hAnsi="Times New Roman"/>
          <w:sz w:val="26"/>
          <w:szCs w:val="26"/>
        </w:rPr>
        <w:fldChar w:fldCharType="separate"/>
      </w:r>
      <w:r w:rsidR="002E54D3">
        <w:rPr>
          <w:rFonts w:ascii="Times New Roman" w:hAnsi="Times New Roman"/>
          <w:sz w:val="26"/>
          <w:szCs w:val="26"/>
        </w:rPr>
        <w:t>29</w:t>
      </w:r>
      <w:r w:rsidRPr="00C10FC1">
        <w:rPr>
          <w:rFonts w:ascii="Times New Roman" w:hAnsi="Times New Roman"/>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III.2.1</w:t>
      </w:r>
      <w:r w:rsidRPr="00C10FC1">
        <w:rPr>
          <w:rFonts w:eastAsiaTheme="minorEastAsia" w:cs="Times New Roman"/>
          <w:noProof/>
          <w:sz w:val="26"/>
          <w:szCs w:val="26"/>
          <w:lang w:eastAsia="fr-FR"/>
        </w:rPr>
        <w:tab/>
      </w:r>
      <w:r w:rsidRPr="00C10FC1">
        <w:rPr>
          <w:rFonts w:cs="Times New Roman"/>
          <w:noProof/>
          <w:sz w:val="26"/>
          <w:szCs w:val="26"/>
        </w:rPr>
        <w:t>Fonctionnalité « Envoi et réception de SMS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_Toc486597513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29</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III.2.2</w:t>
      </w:r>
      <w:r w:rsidRPr="00C10FC1">
        <w:rPr>
          <w:rFonts w:eastAsiaTheme="minorEastAsia" w:cs="Times New Roman"/>
          <w:noProof/>
          <w:sz w:val="26"/>
          <w:szCs w:val="26"/>
          <w:lang w:eastAsia="fr-FR"/>
        </w:rPr>
        <w:tab/>
      </w:r>
      <w:r w:rsidRPr="00C10FC1">
        <w:rPr>
          <w:rFonts w:cs="Times New Roman"/>
          <w:noProof/>
          <w:sz w:val="26"/>
          <w:szCs w:val="26"/>
        </w:rPr>
        <w:t>Fonctionnalité « Gestion des groupes bancaires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_Toc486597516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31</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III.2.3</w:t>
      </w:r>
      <w:r w:rsidRPr="00C10FC1">
        <w:rPr>
          <w:rFonts w:eastAsiaTheme="minorEastAsia" w:cs="Times New Roman"/>
          <w:noProof/>
          <w:sz w:val="26"/>
          <w:szCs w:val="26"/>
          <w:lang w:eastAsia="fr-FR"/>
        </w:rPr>
        <w:tab/>
      </w:r>
      <w:r w:rsidRPr="00C10FC1">
        <w:rPr>
          <w:rFonts w:cs="Times New Roman"/>
          <w:noProof/>
          <w:sz w:val="26"/>
          <w:szCs w:val="26"/>
        </w:rPr>
        <w:t>Fonctionnalité « Gestion des banques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_Toc486597521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32</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III.2.4</w:t>
      </w:r>
      <w:r w:rsidRPr="00C10FC1">
        <w:rPr>
          <w:rFonts w:eastAsiaTheme="minorEastAsia" w:cs="Times New Roman"/>
          <w:noProof/>
          <w:sz w:val="26"/>
          <w:szCs w:val="26"/>
          <w:lang w:eastAsia="fr-FR"/>
        </w:rPr>
        <w:tab/>
      </w:r>
      <w:r w:rsidRPr="00C10FC1">
        <w:rPr>
          <w:rFonts w:cs="Times New Roman"/>
          <w:noProof/>
          <w:sz w:val="26"/>
          <w:szCs w:val="26"/>
        </w:rPr>
        <w:t>Fonctionnalité « Gestion des agences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_Toc486597526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33</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III.2.5</w:t>
      </w:r>
      <w:r w:rsidRPr="00C10FC1">
        <w:rPr>
          <w:rFonts w:eastAsiaTheme="minorEastAsia" w:cs="Times New Roman"/>
          <w:noProof/>
          <w:sz w:val="26"/>
          <w:szCs w:val="26"/>
          <w:lang w:eastAsia="fr-FR"/>
        </w:rPr>
        <w:tab/>
      </w:r>
      <w:r w:rsidRPr="00C10FC1">
        <w:rPr>
          <w:rFonts w:cs="Times New Roman"/>
          <w:noProof/>
          <w:sz w:val="26"/>
          <w:szCs w:val="26"/>
        </w:rPr>
        <w:t>Fonctionnalité « Gestion des clients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_Toc486597531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34</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III.2.6</w:t>
      </w:r>
      <w:r w:rsidRPr="00C10FC1">
        <w:rPr>
          <w:rFonts w:eastAsiaTheme="minorEastAsia" w:cs="Times New Roman"/>
          <w:noProof/>
          <w:sz w:val="26"/>
          <w:szCs w:val="26"/>
          <w:lang w:eastAsia="fr-FR"/>
        </w:rPr>
        <w:tab/>
      </w:r>
      <w:r w:rsidRPr="00C10FC1">
        <w:rPr>
          <w:rFonts w:cs="Times New Roman"/>
          <w:noProof/>
          <w:sz w:val="26"/>
          <w:szCs w:val="26"/>
        </w:rPr>
        <w:t>Fonctionnalité « Gestion des comptes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_Toc486597536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35</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III.2.7</w:t>
      </w:r>
      <w:r w:rsidRPr="00C10FC1">
        <w:rPr>
          <w:rFonts w:eastAsiaTheme="minorEastAsia" w:cs="Times New Roman"/>
          <w:noProof/>
          <w:sz w:val="26"/>
          <w:szCs w:val="26"/>
          <w:lang w:eastAsia="fr-FR"/>
        </w:rPr>
        <w:tab/>
      </w:r>
      <w:r w:rsidRPr="00C10FC1">
        <w:rPr>
          <w:rFonts w:cs="Times New Roman"/>
          <w:noProof/>
          <w:sz w:val="26"/>
          <w:szCs w:val="26"/>
        </w:rPr>
        <w:t>Fonctionnalité « Gestion des profils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_Toc486597541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36</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III.2.8</w:t>
      </w:r>
      <w:r w:rsidRPr="00C10FC1">
        <w:rPr>
          <w:rFonts w:eastAsiaTheme="minorEastAsia" w:cs="Times New Roman"/>
          <w:noProof/>
          <w:sz w:val="26"/>
          <w:szCs w:val="26"/>
          <w:lang w:eastAsia="fr-FR"/>
        </w:rPr>
        <w:tab/>
      </w:r>
      <w:r w:rsidRPr="00C10FC1">
        <w:rPr>
          <w:rFonts w:cs="Times New Roman"/>
          <w:noProof/>
          <w:sz w:val="26"/>
          <w:szCs w:val="26"/>
        </w:rPr>
        <w:t>Fonctionnalité « Gestion des utilisateurs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_Toc486597546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38</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III.2.9</w:t>
      </w:r>
      <w:r w:rsidRPr="00C10FC1">
        <w:rPr>
          <w:rFonts w:eastAsiaTheme="minorEastAsia" w:cs="Times New Roman"/>
          <w:noProof/>
          <w:sz w:val="26"/>
          <w:szCs w:val="26"/>
          <w:lang w:eastAsia="fr-FR"/>
        </w:rPr>
        <w:tab/>
      </w:r>
      <w:r w:rsidRPr="00C10FC1">
        <w:rPr>
          <w:rFonts w:cs="Times New Roman"/>
          <w:noProof/>
          <w:sz w:val="26"/>
          <w:szCs w:val="26"/>
        </w:rPr>
        <w:t>Fonctionnalité « Gestion des numéros courts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_Toc486597551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39</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III.2.10</w:t>
      </w:r>
      <w:r w:rsidRPr="00C10FC1">
        <w:rPr>
          <w:rFonts w:eastAsiaTheme="minorEastAsia" w:cs="Times New Roman"/>
          <w:noProof/>
          <w:sz w:val="26"/>
          <w:szCs w:val="26"/>
          <w:lang w:eastAsia="fr-FR"/>
        </w:rPr>
        <w:tab/>
      </w:r>
      <w:r w:rsidRPr="00C10FC1">
        <w:rPr>
          <w:rFonts w:cs="Times New Roman"/>
          <w:noProof/>
          <w:sz w:val="26"/>
          <w:szCs w:val="26"/>
        </w:rPr>
        <w:t>Fonctionnalité « Gestion des services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_Toc486597558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40</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III.2.11</w:t>
      </w:r>
      <w:r w:rsidRPr="00C10FC1">
        <w:rPr>
          <w:rFonts w:eastAsiaTheme="minorEastAsia" w:cs="Times New Roman"/>
          <w:noProof/>
          <w:sz w:val="26"/>
          <w:szCs w:val="26"/>
          <w:lang w:eastAsia="fr-FR"/>
        </w:rPr>
        <w:tab/>
      </w:r>
      <w:r w:rsidRPr="00C10FC1">
        <w:rPr>
          <w:rFonts w:cs="Times New Roman"/>
          <w:noProof/>
          <w:sz w:val="26"/>
          <w:szCs w:val="26"/>
        </w:rPr>
        <w:t>Fonctionnalité « Gestion des contrats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_Toc486597567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45</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III.2.12</w:t>
      </w:r>
      <w:r w:rsidRPr="00C10FC1">
        <w:rPr>
          <w:rFonts w:eastAsiaTheme="minorEastAsia" w:cs="Times New Roman"/>
          <w:noProof/>
          <w:sz w:val="26"/>
          <w:szCs w:val="26"/>
          <w:lang w:eastAsia="fr-FR"/>
        </w:rPr>
        <w:tab/>
      </w:r>
      <w:r w:rsidRPr="00C10FC1">
        <w:rPr>
          <w:rFonts w:cs="Times New Roman"/>
          <w:noProof/>
          <w:sz w:val="26"/>
          <w:szCs w:val="26"/>
        </w:rPr>
        <w:t>Fonctionnalité « Chargement des données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_Toc486597574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47</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III.2.13</w:t>
      </w:r>
      <w:r w:rsidRPr="00C10FC1">
        <w:rPr>
          <w:rFonts w:eastAsiaTheme="minorEastAsia" w:cs="Times New Roman"/>
          <w:noProof/>
          <w:sz w:val="26"/>
          <w:szCs w:val="26"/>
          <w:lang w:eastAsia="fr-FR"/>
        </w:rPr>
        <w:tab/>
      </w:r>
      <w:r w:rsidRPr="00C10FC1">
        <w:rPr>
          <w:rFonts w:cs="Times New Roman"/>
          <w:noProof/>
          <w:sz w:val="26"/>
          <w:szCs w:val="26"/>
        </w:rPr>
        <w:t>Fonctionnalité « Consultation des SMS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_Toc486597575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48</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III.2.14</w:t>
      </w:r>
      <w:r w:rsidRPr="00C10FC1">
        <w:rPr>
          <w:rFonts w:eastAsiaTheme="minorEastAsia" w:cs="Times New Roman"/>
          <w:noProof/>
          <w:sz w:val="26"/>
          <w:szCs w:val="26"/>
          <w:lang w:eastAsia="fr-FR"/>
        </w:rPr>
        <w:tab/>
      </w:r>
      <w:r w:rsidRPr="00C10FC1">
        <w:rPr>
          <w:rFonts w:cs="Times New Roman"/>
          <w:noProof/>
          <w:sz w:val="26"/>
          <w:szCs w:val="26"/>
        </w:rPr>
        <w:t>Fonctionnalité « Statistiques des SMS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_Toc486597576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48</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III.2.15</w:t>
      </w:r>
      <w:r w:rsidRPr="00C10FC1">
        <w:rPr>
          <w:rFonts w:eastAsiaTheme="minorEastAsia" w:cs="Times New Roman"/>
          <w:noProof/>
          <w:sz w:val="26"/>
          <w:szCs w:val="26"/>
          <w:lang w:eastAsia="fr-FR"/>
        </w:rPr>
        <w:tab/>
      </w:r>
      <w:r w:rsidRPr="00C10FC1">
        <w:rPr>
          <w:rFonts w:cs="Times New Roman"/>
          <w:noProof/>
          <w:sz w:val="26"/>
          <w:szCs w:val="26"/>
        </w:rPr>
        <w:t>Fonctionnalité « Monitoring des processus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_Toc486597577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48</w:t>
      </w:r>
      <w:r w:rsidRPr="00C10FC1">
        <w:rPr>
          <w:rFonts w:cs="Times New Roman"/>
          <w:noProof/>
          <w:sz w:val="26"/>
          <w:szCs w:val="26"/>
        </w:rPr>
        <w:fldChar w:fldCharType="end"/>
      </w:r>
    </w:p>
    <w:p w:rsidR="008C23B9" w:rsidRPr="00C10FC1" w:rsidRDefault="008C23B9" w:rsidP="008C23B9">
      <w:pPr>
        <w:pStyle w:val="TM3"/>
        <w:ind w:left="0"/>
        <w:rPr>
          <w:rFonts w:ascii="Times New Roman" w:hAnsi="Times New Roman"/>
          <w:sz w:val="26"/>
          <w:szCs w:val="26"/>
        </w:rPr>
      </w:pPr>
      <w:r w:rsidRPr="00C10FC1">
        <w:rPr>
          <w:rFonts w:ascii="Times New Roman" w:hAnsi="Times New Roman"/>
          <w:sz w:val="26"/>
          <w:szCs w:val="26"/>
        </w:rPr>
        <w:t>III.3</w:t>
      </w:r>
      <w:r w:rsidRPr="00C10FC1">
        <w:rPr>
          <w:rFonts w:ascii="Times New Roman" w:hAnsi="Times New Roman"/>
          <w:sz w:val="26"/>
          <w:szCs w:val="26"/>
        </w:rPr>
        <w:tab/>
        <w:t>Conclusion</w:t>
      </w:r>
      <w:r w:rsidRPr="00C10FC1">
        <w:rPr>
          <w:rFonts w:ascii="Times New Roman" w:hAnsi="Times New Roman"/>
          <w:sz w:val="26"/>
          <w:szCs w:val="26"/>
        </w:rPr>
        <w:tab/>
      </w:r>
      <w:r w:rsidRPr="00C10FC1">
        <w:rPr>
          <w:rFonts w:ascii="Times New Roman" w:hAnsi="Times New Roman"/>
          <w:sz w:val="26"/>
          <w:szCs w:val="26"/>
        </w:rPr>
        <w:fldChar w:fldCharType="begin"/>
      </w:r>
      <w:r w:rsidRPr="00C10FC1">
        <w:rPr>
          <w:rFonts w:ascii="Times New Roman" w:hAnsi="Times New Roman"/>
          <w:sz w:val="26"/>
          <w:szCs w:val="26"/>
        </w:rPr>
        <w:instrText xml:space="preserve"> PAGEREF _Toc486597582 \h </w:instrText>
      </w:r>
      <w:r w:rsidRPr="00C10FC1">
        <w:rPr>
          <w:rFonts w:ascii="Times New Roman" w:hAnsi="Times New Roman"/>
          <w:sz w:val="26"/>
          <w:szCs w:val="26"/>
        </w:rPr>
      </w:r>
      <w:r w:rsidRPr="00C10FC1">
        <w:rPr>
          <w:rFonts w:ascii="Times New Roman" w:hAnsi="Times New Roman"/>
          <w:sz w:val="26"/>
          <w:szCs w:val="26"/>
        </w:rPr>
        <w:fldChar w:fldCharType="separate"/>
      </w:r>
      <w:r w:rsidR="002E54D3">
        <w:rPr>
          <w:rFonts w:ascii="Times New Roman" w:hAnsi="Times New Roman"/>
          <w:sz w:val="26"/>
          <w:szCs w:val="26"/>
        </w:rPr>
        <w:t>50</w:t>
      </w:r>
      <w:r w:rsidRPr="00C10FC1">
        <w:rPr>
          <w:rFonts w:ascii="Times New Roman" w:hAnsi="Times New Roman"/>
          <w:sz w:val="26"/>
          <w:szCs w:val="26"/>
        </w:rPr>
        <w:fldChar w:fldCharType="end"/>
      </w:r>
    </w:p>
    <w:p w:rsidR="00781967" w:rsidRPr="00781967" w:rsidRDefault="00BF0EB3" w:rsidP="00720919">
      <w:pPr>
        <w:spacing w:line="360" w:lineRule="auto"/>
        <w:rPr>
          <w:rFonts w:cs="Times New Roman"/>
          <w:b/>
          <w:color w:val="1F4E79" w:themeColor="accent1" w:themeShade="80"/>
          <w:sz w:val="28"/>
          <w:szCs w:val="24"/>
        </w:rPr>
      </w:pPr>
      <w:r w:rsidRPr="00C10FC1">
        <w:rPr>
          <w:rFonts w:cs="Times New Roman"/>
          <w:b/>
          <w:sz w:val="26"/>
          <w:szCs w:val="26"/>
        </w:rPr>
        <w:fldChar w:fldCharType="end"/>
      </w:r>
    </w:p>
    <w:p w:rsidR="00EF1EF7" w:rsidRDefault="00582F12" w:rsidP="003879E1">
      <w:pPr>
        <w:pStyle w:val="Titre3"/>
        <w:numPr>
          <w:ilvl w:val="0"/>
          <w:numId w:val="97"/>
        </w:numPr>
      </w:pPr>
      <w:bookmarkStart w:id="148" w:name="_Toc486597499"/>
      <w:bookmarkStart w:id="149" w:name="_Toc486600155"/>
      <w:bookmarkStart w:id="150" w:name="section14"/>
      <w:r>
        <w:lastRenderedPageBreak/>
        <w:t>G</w:t>
      </w:r>
      <w:r w:rsidR="00F376FB">
        <w:t>énéralité</w:t>
      </w:r>
      <w:r w:rsidR="00CC33CE">
        <w:t>s</w:t>
      </w:r>
      <w:bookmarkEnd w:id="148"/>
      <w:bookmarkEnd w:id="149"/>
    </w:p>
    <w:p w:rsidR="00121399" w:rsidRPr="00121399" w:rsidRDefault="00121399" w:rsidP="00427266">
      <w:pPr>
        <w:spacing w:line="360" w:lineRule="auto"/>
        <w:ind w:firstLine="708"/>
      </w:pPr>
      <w:r>
        <w:t>Dans cette partie, nous présentons les fonctionnalités du système, leur cas d’utilisation ainsi que les règles métiers liées à ces derniers.</w:t>
      </w:r>
    </w:p>
    <w:p w:rsidR="00A80F08" w:rsidRDefault="00A80F08" w:rsidP="00C95995">
      <w:pPr>
        <w:spacing w:line="360" w:lineRule="auto"/>
        <w:rPr>
          <w:rFonts w:cs="Times New Roman"/>
          <w:szCs w:val="24"/>
        </w:rPr>
      </w:pPr>
      <w:r w:rsidRPr="00A80F08">
        <w:rPr>
          <w:rFonts w:cs="Times New Roman"/>
          <w:b/>
          <w:i/>
          <w:szCs w:val="24"/>
          <w:u w:val="single"/>
        </w:rPr>
        <w:t>Remarque</w:t>
      </w:r>
      <w:r w:rsidR="00040737" w:rsidRPr="00164991">
        <w:rPr>
          <w:rFonts w:cs="Times New Roman"/>
          <w:szCs w:val="24"/>
        </w:rPr>
        <w:t xml:space="preserve"> : </w:t>
      </w:r>
    </w:p>
    <w:p w:rsidR="00040737" w:rsidRPr="00164991" w:rsidRDefault="00040737" w:rsidP="00C95995">
      <w:pPr>
        <w:spacing w:line="360" w:lineRule="auto"/>
        <w:ind w:firstLine="180"/>
        <w:rPr>
          <w:rFonts w:cs="Times New Roman"/>
          <w:szCs w:val="24"/>
        </w:rPr>
      </w:pPr>
      <w:r w:rsidRPr="004D2CA8">
        <w:rPr>
          <w:rFonts w:cs="Times New Roman"/>
          <w:i/>
          <w:szCs w:val="24"/>
        </w:rPr>
        <w:t>Dans tou</w:t>
      </w:r>
      <w:r w:rsidR="00A80F08" w:rsidRPr="004D2CA8">
        <w:rPr>
          <w:rFonts w:cs="Times New Roman"/>
          <w:i/>
          <w:szCs w:val="24"/>
        </w:rPr>
        <w:t>te la suite, l</w:t>
      </w:r>
      <w:r w:rsidRPr="004D2CA8">
        <w:rPr>
          <w:rFonts w:cs="Times New Roman"/>
          <w:i/>
          <w:szCs w:val="24"/>
        </w:rPr>
        <w:t xml:space="preserve">es termes « SMS » et « message » </w:t>
      </w:r>
      <w:r w:rsidR="00A80F08" w:rsidRPr="004D2CA8">
        <w:rPr>
          <w:rFonts w:cs="Times New Roman"/>
          <w:i/>
          <w:szCs w:val="24"/>
        </w:rPr>
        <w:t xml:space="preserve">seront utilisés indifféremment. </w:t>
      </w:r>
      <w:r w:rsidRPr="004D2CA8">
        <w:rPr>
          <w:rFonts w:cs="Times New Roman"/>
          <w:i/>
          <w:szCs w:val="24"/>
        </w:rPr>
        <w:t>L’expression « utilisateur habilité » fait référence à un utilisateur ayant les droits nécessaires afin d’effectuer l’action concernée</w:t>
      </w:r>
      <w:r w:rsidRPr="00164991">
        <w:rPr>
          <w:rFonts w:cs="Times New Roman"/>
          <w:szCs w:val="24"/>
        </w:rPr>
        <w:t>.</w:t>
      </w:r>
    </w:p>
    <w:p w:rsidR="00040737" w:rsidRPr="00164991" w:rsidRDefault="00A80F08" w:rsidP="003879E1">
      <w:pPr>
        <w:pStyle w:val="Titre4"/>
        <w:numPr>
          <w:ilvl w:val="0"/>
          <w:numId w:val="129"/>
        </w:numPr>
      </w:pPr>
      <w:bookmarkStart w:id="151" w:name="_Toc486597500"/>
      <w:bookmarkStart w:id="152" w:name="_Toc486600156"/>
      <w:r>
        <w:t>R</w:t>
      </w:r>
      <w:r w:rsidR="00040737" w:rsidRPr="00164991">
        <w:t>ègle</w:t>
      </w:r>
      <w:r>
        <w:t>s</w:t>
      </w:r>
      <w:r w:rsidR="00040737" w:rsidRPr="00164991">
        <w:t xml:space="preserve"> générales</w:t>
      </w:r>
      <w:bookmarkEnd w:id="151"/>
      <w:bookmarkEnd w:id="152"/>
    </w:p>
    <w:p w:rsidR="00040737" w:rsidRPr="00164991" w:rsidRDefault="00040737" w:rsidP="0041401A">
      <w:pPr>
        <w:spacing w:line="360" w:lineRule="auto"/>
        <w:ind w:firstLine="360"/>
        <w:rPr>
          <w:rFonts w:cs="Times New Roman"/>
          <w:szCs w:val="24"/>
        </w:rPr>
      </w:pPr>
      <w:r w:rsidRPr="00164991">
        <w:rPr>
          <w:rFonts w:cs="Times New Roman"/>
          <w:szCs w:val="24"/>
        </w:rPr>
        <w:t>Cette section présente l’ensemble des règles valables pour toutes les fonctionnalités. Cela évite de répéter chacune de ces règles au niveau de chaque cas d’utilisation. Les règles métiers propres à chaque cas (lorsqu’il y en a) seront précisées lors de la description de ce cas.</w:t>
      </w:r>
    </w:p>
    <w:p w:rsidR="00040737" w:rsidRPr="00164991" w:rsidRDefault="00040737" w:rsidP="003879E1">
      <w:pPr>
        <w:pStyle w:val="Titre4"/>
        <w:numPr>
          <w:ilvl w:val="0"/>
          <w:numId w:val="129"/>
        </w:numPr>
      </w:pPr>
      <w:bookmarkStart w:id="153" w:name="_Toc486597501"/>
      <w:bookmarkStart w:id="154" w:name="_Toc486600157"/>
      <w:r w:rsidRPr="00164991">
        <w:t>Règles liées à l’accès aux écrans</w:t>
      </w:r>
      <w:bookmarkEnd w:id="153"/>
      <w:bookmarkEnd w:id="154"/>
    </w:p>
    <w:p w:rsidR="00040737" w:rsidRPr="00164991" w:rsidRDefault="00040737" w:rsidP="0076419A">
      <w:pPr>
        <w:spacing w:line="360" w:lineRule="auto"/>
        <w:ind w:firstLine="142"/>
        <w:rPr>
          <w:rFonts w:cs="Times New Roman"/>
          <w:szCs w:val="24"/>
        </w:rPr>
      </w:pPr>
      <w:r w:rsidRPr="00164991">
        <w:rPr>
          <w:rFonts w:cs="Times New Roman"/>
          <w:szCs w:val="24"/>
        </w:rPr>
        <w:t xml:space="preserve">Un utilisateur ne peut accéder à un écran que s’il a les habilitations dessus : </w:t>
      </w:r>
      <w:r w:rsidR="00A80F08">
        <w:rPr>
          <w:rFonts w:cs="Times New Roman"/>
          <w:szCs w:val="24"/>
        </w:rPr>
        <w:t xml:space="preserve">cela est défini par son profil. Lorsqu’il </w:t>
      </w:r>
      <w:r w:rsidRPr="00164991">
        <w:rPr>
          <w:rFonts w:cs="Times New Roman"/>
          <w:szCs w:val="24"/>
        </w:rPr>
        <w:t>n’a pas accès à un écran, tous les liens menant vers cet écran doivent être masqués (et non affichés et désactivés).</w:t>
      </w:r>
    </w:p>
    <w:p w:rsidR="00040737" w:rsidRPr="00164991" w:rsidRDefault="00040737" w:rsidP="003879E1">
      <w:pPr>
        <w:pStyle w:val="Titre4"/>
        <w:numPr>
          <w:ilvl w:val="0"/>
          <w:numId w:val="129"/>
        </w:numPr>
      </w:pPr>
      <w:bookmarkStart w:id="155" w:name="_Toc486597502"/>
      <w:bookmarkStart w:id="156" w:name="_Toc486600158"/>
      <w:r w:rsidRPr="00164991">
        <w:t xml:space="preserve">Règles </w:t>
      </w:r>
      <w:r w:rsidRPr="00822A0E">
        <w:t>liées</w:t>
      </w:r>
      <w:r w:rsidRPr="00164991">
        <w:t xml:space="preserve"> à la validation des formulaires</w:t>
      </w:r>
      <w:bookmarkEnd w:id="155"/>
      <w:bookmarkEnd w:id="156"/>
    </w:p>
    <w:p w:rsidR="00040737" w:rsidRPr="00822A0E" w:rsidRDefault="00040737" w:rsidP="003879E1">
      <w:pPr>
        <w:pStyle w:val="Titre7"/>
        <w:numPr>
          <w:ilvl w:val="0"/>
          <w:numId w:val="130"/>
        </w:numPr>
      </w:pPr>
      <w:bookmarkStart w:id="157" w:name="_Toc485811824"/>
      <w:bookmarkStart w:id="158" w:name="_Toc486597503"/>
      <w:r w:rsidRPr="00822A0E">
        <w:t>Champs obligatoires</w:t>
      </w:r>
      <w:bookmarkEnd w:id="157"/>
      <w:bookmarkEnd w:id="158"/>
    </w:p>
    <w:p w:rsidR="00CF3AFF" w:rsidRPr="00CF3AFF" w:rsidRDefault="00040737" w:rsidP="002335A9">
      <w:pPr>
        <w:spacing w:line="360" w:lineRule="auto"/>
        <w:ind w:firstLine="360"/>
        <w:rPr>
          <w:rFonts w:cs="Times New Roman"/>
          <w:szCs w:val="24"/>
        </w:rPr>
      </w:pPr>
      <w:r w:rsidRPr="00CF3AFF">
        <w:rPr>
          <w:rFonts w:cs="Times New Roman"/>
          <w:szCs w:val="24"/>
        </w:rPr>
        <w:t>Lorsque l’utilisateur valide un formulaire sans renseigner un ou p</w:t>
      </w:r>
      <w:r w:rsidR="00822A0E" w:rsidRPr="00CF3AFF">
        <w:rPr>
          <w:rFonts w:cs="Times New Roman"/>
          <w:szCs w:val="24"/>
        </w:rPr>
        <w:t xml:space="preserve">lusieurs champs obligatoires : </w:t>
      </w:r>
    </w:p>
    <w:p w:rsidR="00AE6DD8" w:rsidRDefault="00822A0E" w:rsidP="006D39FE">
      <w:pPr>
        <w:pStyle w:val="Paragraphedeliste"/>
        <w:numPr>
          <w:ilvl w:val="0"/>
          <w:numId w:val="12"/>
        </w:numPr>
        <w:spacing w:line="360" w:lineRule="auto"/>
        <w:rPr>
          <w:rFonts w:cs="Times New Roman"/>
          <w:szCs w:val="24"/>
        </w:rPr>
      </w:pPr>
      <w:r w:rsidRPr="00AE6DD8">
        <w:rPr>
          <w:rFonts w:cs="Times New Roman"/>
          <w:szCs w:val="24"/>
        </w:rPr>
        <w:t>U</w:t>
      </w:r>
      <w:r w:rsidR="00040737" w:rsidRPr="00AE6DD8">
        <w:rPr>
          <w:rFonts w:cs="Times New Roman"/>
          <w:szCs w:val="24"/>
        </w:rPr>
        <w:t xml:space="preserve">n message d’erreur </w:t>
      </w:r>
      <w:r w:rsidR="00E847DE">
        <w:rPr>
          <w:rFonts w:cs="Times New Roman"/>
          <w:szCs w:val="24"/>
        </w:rPr>
        <w:t xml:space="preserve">apparait : « Veuillez </w:t>
      </w:r>
      <w:r w:rsidR="00AD74DB">
        <w:rPr>
          <w:rFonts w:cs="Times New Roman"/>
          <w:szCs w:val="24"/>
        </w:rPr>
        <w:t>renseigner</w:t>
      </w:r>
      <w:r w:rsidR="00040737" w:rsidRPr="00AE6DD8">
        <w:rPr>
          <w:rFonts w:cs="Times New Roman"/>
          <w:szCs w:val="24"/>
        </w:rPr>
        <w:t xml:space="preserve"> les champs obligatoires »,</w:t>
      </w:r>
    </w:p>
    <w:p w:rsidR="00AE6DD8" w:rsidRDefault="00040737" w:rsidP="006D39FE">
      <w:pPr>
        <w:pStyle w:val="Paragraphedeliste"/>
        <w:numPr>
          <w:ilvl w:val="0"/>
          <w:numId w:val="12"/>
        </w:numPr>
        <w:spacing w:line="360" w:lineRule="auto"/>
        <w:rPr>
          <w:rFonts w:cs="Times New Roman"/>
          <w:szCs w:val="24"/>
        </w:rPr>
      </w:pPr>
      <w:r w:rsidRPr="00AE6DD8">
        <w:rPr>
          <w:rFonts w:cs="Times New Roman"/>
          <w:szCs w:val="24"/>
        </w:rPr>
        <w:t>Les champs obligatoires non renseignés sont mis en évidence,</w:t>
      </w:r>
    </w:p>
    <w:p w:rsidR="00040737" w:rsidRPr="00AE6DD8" w:rsidRDefault="00040737" w:rsidP="006D39FE">
      <w:pPr>
        <w:pStyle w:val="Paragraphedeliste"/>
        <w:numPr>
          <w:ilvl w:val="0"/>
          <w:numId w:val="12"/>
        </w:numPr>
        <w:spacing w:line="360" w:lineRule="auto"/>
        <w:rPr>
          <w:rFonts w:cs="Times New Roman"/>
          <w:szCs w:val="24"/>
        </w:rPr>
      </w:pPr>
      <w:r w:rsidRPr="00AE6DD8">
        <w:rPr>
          <w:rFonts w:cs="Times New Roman"/>
          <w:szCs w:val="24"/>
        </w:rPr>
        <w:t>Les champs saisis ne sont pas réinitialisés (sauf mention contraire).</w:t>
      </w:r>
    </w:p>
    <w:p w:rsidR="00040737" w:rsidRPr="008972EA" w:rsidRDefault="00040737" w:rsidP="003879E1">
      <w:pPr>
        <w:pStyle w:val="Titre7"/>
        <w:numPr>
          <w:ilvl w:val="0"/>
          <w:numId w:val="130"/>
        </w:numPr>
      </w:pPr>
      <w:bookmarkStart w:id="159" w:name="_Toc485811825"/>
      <w:bookmarkStart w:id="160" w:name="_Toc486597504"/>
      <w:r w:rsidRPr="00164991">
        <w:t>Champs uniques</w:t>
      </w:r>
      <w:bookmarkEnd w:id="159"/>
      <w:bookmarkEnd w:id="160"/>
    </w:p>
    <w:p w:rsidR="00040737" w:rsidRPr="00164991" w:rsidRDefault="00040737" w:rsidP="00164991">
      <w:pPr>
        <w:spacing w:line="360" w:lineRule="auto"/>
        <w:rPr>
          <w:rFonts w:cs="Times New Roman"/>
          <w:szCs w:val="24"/>
        </w:rPr>
      </w:pPr>
      <w:r w:rsidRPr="00164991">
        <w:rPr>
          <w:rFonts w:cs="Times New Roman"/>
          <w:szCs w:val="24"/>
        </w:rPr>
        <w:t xml:space="preserve">Lorsque l’utilisateur valide un formulaire alors qu’une règle d‘unicité est violée : </w:t>
      </w:r>
    </w:p>
    <w:p w:rsidR="00FD4CEE" w:rsidRDefault="00040737" w:rsidP="006D39FE">
      <w:pPr>
        <w:pStyle w:val="Paragraphedeliste"/>
        <w:numPr>
          <w:ilvl w:val="0"/>
          <w:numId w:val="13"/>
        </w:numPr>
        <w:spacing w:line="360" w:lineRule="auto"/>
        <w:rPr>
          <w:rFonts w:cs="Times New Roman"/>
          <w:szCs w:val="24"/>
        </w:rPr>
      </w:pPr>
      <w:r w:rsidRPr="00FD4CEE">
        <w:rPr>
          <w:rFonts w:cs="Times New Roman"/>
          <w:szCs w:val="24"/>
        </w:rPr>
        <w:t>Un message d’erreur apparait : « Le ch</w:t>
      </w:r>
      <w:r w:rsidR="00FB0A32" w:rsidRPr="00FD4CEE">
        <w:rPr>
          <w:rFonts w:cs="Times New Roman"/>
          <w:szCs w:val="24"/>
        </w:rPr>
        <w:t>amp « X » doit être unique ! »</w:t>
      </w:r>
      <w:proofErr w:type="gramStart"/>
      <w:r w:rsidR="00FB0A32" w:rsidRPr="00FD4CEE">
        <w:rPr>
          <w:rFonts w:cs="Times New Roman"/>
          <w:szCs w:val="24"/>
        </w:rPr>
        <w:t>,</w:t>
      </w:r>
      <w:r w:rsidRPr="00FD4CEE">
        <w:rPr>
          <w:rFonts w:cs="Times New Roman"/>
          <w:szCs w:val="24"/>
        </w:rPr>
        <w:t>«</w:t>
      </w:r>
      <w:proofErr w:type="gramEnd"/>
      <w:r w:rsidRPr="00FD4CEE">
        <w:rPr>
          <w:rFonts w:cs="Times New Roman"/>
          <w:szCs w:val="24"/>
        </w:rPr>
        <w:t xml:space="preserve"> X » étant le nom du champ en erreur,</w:t>
      </w:r>
    </w:p>
    <w:p w:rsidR="00FD4CEE" w:rsidRDefault="00040737" w:rsidP="006D39FE">
      <w:pPr>
        <w:pStyle w:val="Paragraphedeliste"/>
        <w:numPr>
          <w:ilvl w:val="0"/>
          <w:numId w:val="13"/>
        </w:numPr>
        <w:spacing w:line="360" w:lineRule="auto"/>
        <w:rPr>
          <w:rFonts w:cs="Times New Roman"/>
          <w:szCs w:val="24"/>
        </w:rPr>
      </w:pPr>
      <w:r w:rsidRPr="00FD4CEE">
        <w:rPr>
          <w:rFonts w:cs="Times New Roman"/>
          <w:szCs w:val="24"/>
        </w:rPr>
        <w:t>Le champ en erreur est mis en évidence,</w:t>
      </w:r>
    </w:p>
    <w:p w:rsidR="00040737" w:rsidRPr="00FD4CEE" w:rsidRDefault="00FB0A32" w:rsidP="006D39FE">
      <w:pPr>
        <w:pStyle w:val="Paragraphedeliste"/>
        <w:numPr>
          <w:ilvl w:val="0"/>
          <w:numId w:val="13"/>
        </w:numPr>
        <w:spacing w:line="360" w:lineRule="auto"/>
        <w:rPr>
          <w:rFonts w:cs="Times New Roman"/>
          <w:szCs w:val="24"/>
        </w:rPr>
      </w:pPr>
      <w:r w:rsidRPr="00FD4CEE">
        <w:rPr>
          <w:rFonts w:cs="Times New Roman"/>
          <w:szCs w:val="24"/>
        </w:rPr>
        <w:t xml:space="preserve"> </w:t>
      </w:r>
      <w:r w:rsidR="00040737" w:rsidRPr="00FD4CEE">
        <w:rPr>
          <w:rFonts w:cs="Times New Roman"/>
          <w:szCs w:val="24"/>
        </w:rPr>
        <w:t>Les champs saisis ne sont pas réinitialisés (sauf mention contraire).</w:t>
      </w:r>
    </w:p>
    <w:p w:rsidR="00040737" w:rsidRPr="008972EA" w:rsidRDefault="00040737" w:rsidP="003879E1">
      <w:pPr>
        <w:pStyle w:val="Titre7"/>
        <w:numPr>
          <w:ilvl w:val="0"/>
          <w:numId w:val="130"/>
        </w:numPr>
      </w:pPr>
      <w:bookmarkStart w:id="161" w:name="_Toc485811826"/>
      <w:bookmarkStart w:id="162" w:name="_Toc486597505"/>
      <w:r w:rsidRPr="00164991">
        <w:lastRenderedPageBreak/>
        <w:t>Format des champs</w:t>
      </w:r>
      <w:bookmarkEnd w:id="161"/>
      <w:bookmarkEnd w:id="162"/>
    </w:p>
    <w:p w:rsidR="00040737" w:rsidRPr="00164991" w:rsidRDefault="00040737" w:rsidP="00164991">
      <w:pPr>
        <w:spacing w:line="360" w:lineRule="auto"/>
        <w:rPr>
          <w:rFonts w:cs="Times New Roman"/>
          <w:szCs w:val="24"/>
        </w:rPr>
      </w:pPr>
      <w:r w:rsidRPr="00164991">
        <w:rPr>
          <w:rFonts w:cs="Times New Roman"/>
          <w:szCs w:val="24"/>
        </w:rPr>
        <w:t>Les zones de saisie doivent empêcher la saisie de valeurs au format incorrect (contrôles en Front-end).</w:t>
      </w:r>
    </w:p>
    <w:p w:rsidR="00040737" w:rsidRPr="0063251C" w:rsidRDefault="00040737" w:rsidP="003879E1">
      <w:pPr>
        <w:pStyle w:val="Titre7"/>
        <w:numPr>
          <w:ilvl w:val="0"/>
          <w:numId w:val="130"/>
        </w:numPr>
      </w:pPr>
      <w:bookmarkStart w:id="163" w:name="_Toc485811827"/>
      <w:bookmarkStart w:id="164" w:name="_Toc486597506"/>
      <w:r w:rsidRPr="00164991">
        <w:t>Violation de règles métiers</w:t>
      </w:r>
      <w:bookmarkEnd w:id="163"/>
      <w:bookmarkEnd w:id="164"/>
    </w:p>
    <w:p w:rsidR="00040737" w:rsidRPr="00164991" w:rsidRDefault="00040737" w:rsidP="00164991">
      <w:pPr>
        <w:spacing w:line="360" w:lineRule="auto"/>
        <w:rPr>
          <w:rFonts w:cs="Times New Roman"/>
          <w:szCs w:val="24"/>
        </w:rPr>
      </w:pPr>
      <w:r w:rsidRPr="00164991">
        <w:rPr>
          <w:rFonts w:cs="Times New Roman"/>
          <w:szCs w:val="24"/>
        </w:rPr>
        <w:t xml:space="preserve">Lorsque l’utilisateur valide un formulaire alors qu’une règle métier est violée (contrôles en Back-end) : </w:t>
      </w:r>
    </w:p>
    <w:p w:rsidR="00781729" w:rsidRDefault="00040737" w:rsidP="006D39FE">
      <w:pPr>
        <w:pStyle w:val="Paragraphedeliste"/>
        <w:numPr>
          <w:ilvl w:val="0"/>
          <w:numId w:val="14"/>
        </w:numPr>
        <w:spacing w:line="360" w:lineRule="auto"/>
        <w:rPr>
          <w:rFonts w:cs="Times New Roman"/>
          <w:szCs w:val="24"/>
        </w:rPr>
      </w:pPr>
      <w:r w:rsidRPr="00781729">
        <w:rPr>
          <w:rFonts w:cs="Times New Roman"/>
          <w:szCs w:val="24"/>
        </w:rPr>
        <w:t>Un message d’erreur apparait indiquant la règle métier violée,</w:t>
      </w:r>
    </w:p>
    <w:p w:rsidR="00040737" w:rsidRPr="00781729" w:rsidRDefault="00040737" w:rsidP="006D39FE">
      <w:pPr>
        <w:pStyle w:val="Paragraphedeliste"/>
        <w:numPr>
          <w:ilvl w:val="0"/>
          <w:numId w:val="14"/>
        </w:numPr>
        <w:spacing w:line="360" w:lineRule="auto"/>
        <w:rPr>
          <w:rFonts w:cs="Times New Roman"/>
          <w:szCs w:val="24"/>
        </w:rPr>
      </w:pPr>
      <w:r w:rsidRPr="00781729">
        <w:rPr>
          <w:rFonts w:cs="Times New Roman"/>
          <w:szCs w:val="24"/>
        </w:rPr>
        <w:t>Les champs saisis ne sont pas réinitialisés (sauf mention contraire).</w:t>
      </w:r>
    </w:p>
    <w:p w:rsidR="00040737" w:rsidRPr="0063251C" w:rsidRDefault="00040737" w:rsidP="003879E1">
      <w:pPr>
        <w:pStyle w:val="Titre4"/>
        <w:numPr>
          <w:ilvl w:val="0"/>
          <w:numId w:val="129"/>
        </w:numPr>
      </w:pPr>
      <w:bookmarkStart w:id="165" w:name="_Toc486597507"/>
      <w:bookmarkStart w:id="166" w:name="_Toc486600159"/>
      <w:r w:rsidRPr="00164991">
        <w:t>Règles liées aux actions sur les objets</w:t>
      </w:r>
      <w:bookmarkEnd w:id="165"/>
      <w:bookmarkEnd w:id="166"/>
    </w:p>
    <w:p w:rsidR="00040737" w:rsidRPr="00164991" w:rsidRDefault="00040737" w:rsidP="003879E1">
      <w:pPr>
        <w:pStyle w:val="Titre7"/>
        <w:numPr>
          <w:ilvl w:val="0"/>
          <w:numId w:val="131"/>
        </w:numPr>
      </w:pPr>
      <w:bookmarkStart w:id="167" w:name="_Toc485811829"/>
      <w:bookmarkStart w:id="168" w:name="_Toc486597508"/>
      <w:r w:rsidRPr="00164991">
        <w:t>Règles sur l’ajout</w:t>
      </w:r>
      <w:bookmarkEnd w:id="167"/>
      <w:bookmarkEnd w:id="168"/>
    </w:p>
    <w:p w:rsidR="00040737" w:rsidRPr="00164991" w:rsidRDefault="00040737" w:rsidP="00164991">
      <w:pPr>
        <w:spacing w:line="360" w:lineRule="auto"/>
        <w:rPr>
          <w:rFonts w:cs="Times New Roman"/>
          <w:szCs w:val="24"/>
        </w:rPr>
      </w:pPr>
      <w:r w:rsidRPr="00164991">
        <w:rPr>
          <w:rFonts w:cs="Times New Roman"/>
          <w:szCs w:val="24"/>
        </w:rPr>
        <w:t xml:space="preserve">Lorsque l’opération d’ajout réussit : </w:t>
      </w:r>
    </w:p>
    <w:p w:rsidR="0083795E" w:rsidRDefault="00040737" w:rsidP="006D39FE">
      <w:pPr>
        <w:pStyle w:val="Paragraphedeliste"/>
        <w:numPr>
          <w:ilvl w:val="0"/>
          <w:numId w:val="15"/>
        </w:numPr>
        <w:spacing w:line="360" w:lineRule="auto"/>
        <w:rPr>
          <w:rFonts w:cs="Times New Roman"/>
          <w:szCs w:val="24"/>
        </w:rPr>
      </w:pPr>
      <w:r w:rsidRPr="0083795E">
        <w:rPr>
          <w:rFonts w:cs="Times New Roman"/>
          <w:szCs w:val="24"/>
        </w:rPr>
        <w:t>Un message de succès apparait a</w:t>
      </w:r>
      <w:r w:rsidR="00C97EC7">
        <w:rPr>
          <w:rFonts w:cs="Times New Roman"/>
          <w:szCs w:val="24"/>
        </w:rPr>
        <w:t>fin d’en informer l’utilisateur</w:t>
      </w:r>
    </w:p>
    <w:p w:rsidR="00040737" w:rsidRPr="0083795E" w:rsidRDefault="00040737" w:rsidP="006D39FE">
      <w:pPr>
        <w:pStyle w:val="Paragraphedeliste"/>
        <w:numPr>
          <w:ilvl w:val="0"/>
          <w:numId w:val="15"/>
        </w:numPr>
        <w:spacing w:line="360" w:lineRule="auto"/>
        <w:rPr>
          <w:rFonts w:cs="Times New Roman"/>
          <w:szCs w:val="24"/>
        </w:rPr>
      </w:pPr>
      <w:r w:rsidRPr="0083795E">
        <w:rPr>
          <w:rFonts w:cs="Times New Roman"/>
          <w:szCs w:val="24"/>
        </w:rPr>
        <w:t>L</w:t>
      </w:r>
      <w:r w:rsidR="00C97EC7">
        <w:rPr>
          <w:rFonts w:cs="Times New Roman"/>
          <w:szCs w:val="24"/>
        </w:rPr>
        <w:t>’écran d’ajout est réinitialisé</w:t>
      </w:r>
    </w:p>
    <w:p w:rsidR="00040737" w:rsidRPr="00164991" w:rsidRDefault="00040737" w:rsidP="00164991">
      <w:pPr>
        <w:spacing w:line="360" w:lineRule="auto"/>
        <w:rPr>
          <w:rFonts w:cs="Times New Roman"/>
          <w:szCs w:val="24"/>
        </w:rPr>
      </w:pPr>
      <w:r w:rsidRPr="00164991">
        <w:rPr>
          <w:rFonts w:cs="Times New Roman"/>
          <w:szCs w:val="24"/>
        </w:rPr>
        <w:t>De même, lorsque l’opération d’ajout échoue :</w:t>
      </w:r>
    </w:p>
    <w:p w:rsidR="00A02D29" w:rsidRDefault="00040737" w:rsidP="006D39FE">
      <w:pPr>
        <w:pStyle w:val="Paragraphedeliste"/>
        <w:numPr>
          <w:ilvl w:val="0"/>
          <w:numId w:val="16"/>
        </w:numPr>
        <w:spacing w:line="360" w:lineRule="auto"/>
        <w:rPr>
          <w:rFonts w:cs="Times New Roman"/>
          <w:szCs w:val="24"/>
        </w:rPr>
      </w:pPr>
      <w:r w:rsidRPr="0083795E">
        <w:rPr>
          <w:rFonts w:cs="Times New Roman"/>
          <w:szCs w:val="24"/>
        </w:rPr>
        <w:t>Un message d’erreur apparait afin d’en informer l’utilisateur et contient une description précise de la</w:t>
      </w:r>
      <w:r w:rsidR="00D07FB8">
        <w:rPr>
          <w:rFonts w:cs="Times New Roman"/>
          <w:szCs w:val="24"/>
        </w:rPr>
        <w:t xml:space="preserve"> </w:t>
      </w:r>
      <w:r w:rsidR="00C97EC7">
        <w:rPr>
          <w:rFonts w:cs="Times New Roman"/>
          <w:szCs w:val="24"/>
        </w:rPr>
        <w:t>(es) cause(s) de cet échec</w:t>
      </w:r>
    </w:p>
    <w:p w:rsidR="00040737" w:rsidRPr="00A02D29" w:rsidRDefault="00040737" w:rsidP="006D39FE">
      <w:pPr>
        <w:pStyle w:val="Paragraphedeliste"/>
        <w:numPr>
          <w:ilvl w:val="0"/>
          <w:numId w:val="16"/>
        </w:numPr>
        <w:spacing w:line="360" w:lineRule="auto"/>
        <w:rPr>
          <w:rFonts w:cs="Times New Roman"/>
          <w:szCs w:val="24"/>
        </w:rPr>
      </w:pPr>
      <w:r w:rsidRPr="00A02D29">
        <w:rPr>
          <w:rFonts w:cs="Times New Roman"/>
          <w:szCs w:val="24"/>
        </w:rPr>
        <w:t>L’écran</w:t>
      </w:r>
      <w:r w:rsidR="00C97EC7">
        <w:rPr>
          <w:rFonts w:cs="Times New Roman"/>
          <w:szCs w:val="24"/>
        </w:rPr>
        <w:t xml:space="preserve"> d’ajout n’est pas réinitialisé</w:t>
      </w:r>
    </w:p>
    <w:p w:rsidR="00040737" w:rsidRPr="00164991" w:rsidRDefault="00040737" w:rsidP="003879E1">
      <w:pPr>
        <w:pStyle w:val="Titre7"/>
        <w:numPr>
          <w:ilvl w:val="0"/>
          <w:numId w:val="131"/>
        </w:numPr>
      </w:pPr>
      <w:bookmarkStart w:id="169" w:name="_Toc485811830"/>
      <w:bookmarkStart w:id="170" w:name="_Toc486597509"/>
      <w:r w:rsidRPr="00164991">
        <w:t>Règles sur la recherche</w:t>
      </w:r>
      <w:bookmarkEnd w:id="169"/>
      <w:bookmarkEnd w:id="170"/>
    </w:p>
    <w:p w:rsidR="00040737" w:rsidRPr="00164991" w:rsidRDefault="00040737" w:rsidP="00083B66">
      <w:pPr>
        <w:spacing w:line="360" w:lineRule="auto"/>
        <w:ind w:firstLine="360"/>
        <w:rPr>
          <w:rFonts w:cs="Times New Roman"/>
          <w:szCs w:val="24"/>
        </w:rPr>
      </w:pPr>
      <w:r w:rsidRPr="00164991">
        <w:rPr>
          <w:rFonts w:cs="Times New Roman"/>
          <w:szCs w:val="24"/>
        </w:rPr>
        <w:t>Sauf mention contraire, les critères de recherche peuvent ne pas être renseignés et dans ce cas la liste de tous les objets est retournée,</w:t>
      </w:r>
      <w:r w:rsidR="00457172">
        <w:rPr>
          <w:rFonts w:cs="Times New Roman"/>
          <w:szCs w:val="24"/>
        </w:rPr>
        <w:t xml:space="preserve"> </w:t>
      </w:r>
      <w:r w:rsidRPr="00164991">
        <w:rPr>
          <w:rFonts w:cs="Times New Roman"/>
          <w:szCs w:val="24"/>
        </w:rPr>
        <w:t xml:space="preserve">De même, lorsque le(s) critère(s) est (sont) renseigné(s), alors la recherche doit retourner uniquement les objets correspondant à ce(s) critère(s). </w:t>
      </w:r>
    </w:p>
    <w:p w:rsidR="00040737" w:rsidRPr="00164991" w:rsidRDefault="00040737" w:rsidP="00164991">
      <w:pPr>
        <w:spacing w:line="360" w:lineRule="auto"/>
        <w:rPr>
          <w:rFonts w:cs="Times New Roman"/>
          <w:szCs w:val="24"/>
        </w:rPr>
      </w:pPr>
      <w:r w:rsidRPr="00164991">
        <w:rPr>
          <w:rFonts w:cs="Times New Roman"/>
          <w:szCs w:val="24"/>
        </w:rPr>
        <w:t>Lorsqu’aucun résultat n’est retourné :</w:t>
      </w:r>
    </w:p>
    <w:p w:rsidR="003965F2" w:rsidRDefault="00040737" w:rsidP="006D39FE">
      <w:pPr>
        <w:pStyle w:val="Paragraphedeliste"/>
        <w:numPr>
          <w:ilvl w:val="0"/>
          <w:numId w:val="17"/>
        </w:numPr>
        <w:spacing w:line="360" w:lineRule="auto"/>
        <w:rPr>
          <w:rFonts w:cs="Times New Roman"/>
          <w:szCs w:val="24"/>
        </w:rPr>
      </w:pPr>
      <w:r w:rsidRPr="003965F2">
        <w:rPr>
          <w:rFonts w:cs="Times New Roman"/>
          <w:szCs w:val="24"/>
        </w:rPr>
        <w:t>Le tableau résultat de la recherche est tout de même affiché</w:t>
      </w:r>
    </w:p>
    <w:p w:rsidR="00040737" w:rsidRPr="003965F2" w:rsidRDefault="00040737" w:rsidP="006D39FE">
      <w:pPr>
        <w:pStyle w:val="Paragraphedeliste"/>
        <w:numPr>
          <w:ilvl w:val="0"/>
          <w:numId w:val="17"/>
        </w:numPr>
        <w:spacing w:line="360" w:lineRule="auto"/>
        <w:rPr>
          <w:rFonts w:cs="Times New Roman"/>
          <w:szCs w:val="24"/>
        </w:rPr>
      </w:pPr>
      <w:r w:rsidRPr="003965F2">
        <w:rPr>
          <w:rFonts w:cs="Times New Roman"/>
          <w:szCs w:val="24"/>
        </w:rPr>
        <w:t>Le message suivant apparait dans ce tabl</w:t>
      </w:r>
      <w:r w:rsidR="00C97EC7">
        <w:rPr>
          <w:rFonts w:cs="Times New Roman"/>
          <w:szCs w:val="24"/>
        </w:rPr>
        <w:t>eau : « Aucun résultat trouvé »</w:t>
      </w:r>
    </w:p>
    <w:p w:rsidR="00040737" w:rsidRPr="000A5CA7" w:rsidRDefault="00040737" w:rsidP="003879E1">
      <w:pPr>
        <w:pStyle w:val="Titre7"/>
        <w:numPr>
          <w:ilvl w:val="0"/>
          <w:numId w:val="131"/>
        </w:numPr>
      </w:pPr>
      <w:bookmarkStart w:id="171" w:name="_Toc485811831"/>
      <w:bookmarkStart w:id="172" w:name="_Toc486597510"/>
      <w:r w:rsidRPr="00164991">
        <w:t>Règles sur la modificatio</w:t>
      </w:r>
      <w:r w:rsidR="000A5CA7">
        <w:t>n</w:t>
      </w:r>
      <w:bookmarkEnd w:id="171"/>
      <w:bookmarkEnd w:id="172"/>
    </w:p>
    <w:p w:rsidR="00040737" w:rsidRPr="00164991" w:rsidRDefault="00040737" w:rsidP="00083B66">
      <w:pPr>
        <w:spacing w:line="360" w:lineRule="auto"/>
        <w:ind w:firstLine="360"/>
        <w:rPr>
          <w:rFonts w:cs="Times New Roman"/>
          <w:szCs w:val="24"/>
        </w:rPr>
      </w:pPr>
      <w:r w:rsidRPr="00164991">
        <w:rPr>
          <w:rFonts w:cs="Times New Roman"/>
          <w:szCs w:val="24"/>
        </w:rPr>
        <w:t xml:space="preserve">Lorsque l’utilisateur tente de modifier un objet qui n’existe pas (notamment si la liste affichée des objets n’est pas actualisée), le message d’erreur suivant doit être affiché : </w:t>
      </w:r>
    </w:p>
    <w:p w:rsidR="00040737" w:rsidRPr="00CC4E26" w:rsidRDefault="00040737" w:rsidP="00CC4E26">
      <w:pPr>
        <w:spacing w:line="360" w:lineRule="auto"/>
        <w:rPr>
          <w:rFonts w:cs="Times New Roman"/>
          <w:szCs w:val="24"/>
        </w:rPr>
      </w:pPr>
      <w:r w:rsidRPr="00CC4E26">
        <w:rPr>
          <w:rFonts w:cs="Times New Roman"/>
          <w:szCs w:val="24"/>
        </w:rPr>
        <w:t>« L’opération ne peut être effectuée</w:t>
      </w:r>
      <w:r w:rsidR="00B73FB8">
        <w:rPr>
          <w:rFonts w:cs="Times New Roman"/>
          <w:szCs w:val="24"/>
        </w:rPr>
        <w:t>,</w:t>
      </w:r>
      <w:r w:rsidRPr="00CC4E26">
        <w:rPr>
          <w:rFonts w:cs="Times New Roman"/>
          <w:szCs w:val="24"/>
        </w:rPr>
        <w:t xml:space="preserve"> car cet élément n’existe pas ! ».</w:t>
      </w:r>
    </w:p>
    <w:p w:rsidR="00040737" w:rsidRPr="00164991" w:rsidRDefault="00040737" w:rsidP="003879E1">
      <w:pPr>
        <w:pStyle w:val="Titre7"/>
        <w:numPr>
          <w:ilvl w:val="0"/>
          <w:numId w:val="131"/>
        </w:numPr>
      </w:pPr>
      <w:bookmarkStart w:id="173" w:name="_Toc485811832"/>
      <w:bookmarkStart w:id="174" w:name="_Toc486597511"/>
      <w:r w:rsidRPr="00164991">
        <w:lastRenderedPageBreak/>
        <w:t>Règles sur la suppression</w:t>
      </w:r>
      <w:bookmarkEnd w:id="173"/>
      <w:bookmarkEnd w:id="174"/>
    </w:p>
    <w:p w:rsidR="00040737" w:rsidRPr="00164991" w:rsidRDefault="00040737" w:rsidP="00083B66">
      <w:pPr>
        <w:spacing w:line="360" w:lineRule="auto"/>
        <w:ind w:firstLine="360"/>
        <w:rPr>
          <w:rFonts w:cs="Times New Roman"/>
          <w:szCs w:val="24"/>
        </w:rPr>
      </w:pPr>
      <w:r w:rsidRPr="00164991">
        <w:rPr>
          <w:rFonts w:cs="Times New Roman"/>
          <w:szCs w:val="24"/>
        </w:rPr>
        <w:t xml:space="preserve">Toute opération de suppression doit être précédée de l’affichage d’un message de confirmation avant application. Ce message sera libellé ainsi : « Êtes-vous sûr de vouloir </w:t>
      </w:r>
      <w:r w:rsidR="00083B66">
        <w:rPr>
          <w:rFonts w:cs="Times New Roman"/>
          <w:szCs w:val="24"/>
        </w:rPr>
        <w:t xml:space="preserve">effectuer cette suppression ? ». </w:t>
      </w:r>
      <w:r w:rsidRPr="00164991">
        <w:rPr>
          <w:rFonts w:cs="Times New Roman"/>
          <w:szCs w:val="24"/>
        </w:rPr>
        <w:t>Lorsque l’utilisateur tente de supprimer un objet qui n’existe pas (notamment si la liste affichée des objets n’est pas actualisée), le message d’erreur suivant doit être affiché : « L’opération ne peut être effectuée</w:t>
      </w:r>
      <w:r w:rsidR="00A55DA1">
        <w:rPr>
          <w:rFonts w:cs="Times New Roman"/>
          <w:szCs w:val="24"/>
        </w:rPr>
        <w:t>,</w:t>
      </w:r>
      <w:r w:rsidRPr="00164991">
        <w:rPr>
          <w:rFonts w:cs="Times New Roman"/>
          <w:szCs w:val="24"/>
        </w:rPr>
        <w:t xml:space="preserve"> car cet élément n’existe pas ! »,</w:t>
      </w:r>
    </w:p>
    <w:p w:rsidR="00040737" w:rsidRPr="00164991" w:rsidRDefault="00040737" w:rsidP="00083B66">
      <w:pPr>
        <w:spacing w:line="360" w:lineRule="auto"/>
        <w:ind w:firstLine="360"/>
        <w:rPr>
          <w:rFonts w:cs="Times New Roman"/>
          <w:szCs w:val="24"/>
        </w:rPr>
      </w:pPr>
      <w:r w:rsidRPr="00164991">
        <w:rPr>
          <w:rFonts w:cs="Times New Roman"/>
          <w:szCs w:val="24"/>
        </w:rPr>
        <w:t>La suppression en cascade n’est pas autorisée, ainsi lorsqu’un utilisateur tente de supprimer un objet lié à un ou plusieurs objets, le message d’erreur suivant doit être affiché : « L’opération ne peut être effectuée</w:t>
      </w:r>
      <w:r w:rsidR="00A55DA1">
        <w:rPr>
          <w:rFonts w:cs="Times New Roman"/>
          <w:szCs w:val="24"/>
        </w:rPr>
        <w:t>,</w:t>
      </w:r>
      <w:r w:rsidRPr="00164991">
        <w:rPr>
          <w:rFonts w:cs="Times New Roman"/>
          <w:szCs w:val="24"/>
        </w:rPr>
        <w:t xml:space="preserve"> car cet élément est lié à d’autres objets ! ». </w:t>
      </w:r>
    </w:p>
    <w:p w:rsidR="00040737" w:rsidRPr="00164991" w:rsidRDefault="00040737" w:rsidP="003879E1">
      <w:pPr>
        <w:pStyle w:val="Titre3"/>
        <w:numPr>
          <w:ilvl w:val="0"/>
          <w:numId w:val="97"/>
        </w:numPr>
        <w:rPr>
          <w:rFonts w:cs="Times New Roman"/>
          <w:sz w:val="24"/>
        </w:rPr>
      </w:pPr>
      <w:bookmarkStart w:id="175" w:name="_Toc486597512"/>
      <w:bookmarkStart w:id="176" w:name="_Toc486600160"/>
      <w:r w:rsidRPr="00D03BF2">
        <w:t>Fonctionnalités de l’application</w:t>
      </w:r>
      <w:bookmarkEnd w:id="175"/>
      <w:bookmarkEnd w:id="176"/>
    </w:p>
    <w:p w:rsidR="00040737" w:rsidRPr="00164991" w:rsidRDefault="00040737" w:rsidP="00083B66">
      <w:pPr>
        <w:spacing w:line="360" w:lineRule="auto"/>
        <w:ind w:firstLine="180"/>
        <w:rPr>
          <w:rFonts w:cs="Times New Roman"/>
          <w:szCs w:val="24"/>
        </w:rPr>
      </w:pPr>
      <w:r w:rsidRPr="00164991">
        <w:rPr>
          <w:rFonts w:cs="Times New Roman"/>
          <w:szCs w:val="24"/>
        </w:rPr>
        <w:t xml:space="preserve">Cette section présente l’ensemble des fonctionnalités de l’application « </w:t>
      </w:r>
      <w:r w:rsidRPr="00B43B8D">
        <w:rPr>
          <w:rFonts w:cs="Times New Roman"/>
          <w:i/>
          <w:szCs w:val="24"/>
        </w:rPr>
        <w:t>SMS Banking</w:t>
      </w:r>
      <w:r w:rsidRPr="00164991">
        <w:rPr>
          <w:rFonts w:cs="Times New Roman"/>
          <w:szCs w:val="24"/>
        </w:rPr>
        <w:t xml:space="preserve"> » sur la base du cahier des charges. Pour chacune des fonctionnalités</w:t>
      </w:r>
      <w:r w:rsidR="00CF089C">
        <w:rPr>
          <w:rFonts w:cs="Times New Roman"/>
          <w:szCs w:val="24"/>
        </w:rPr>
        <w:t>,</w:t>
      </w:r>
      <w:r w:rsidRPr="00164991">
        <w:rPr>
          <w:rFonts w:cs="Times New Roman"/>
          <w:szCs w:val="24"/>
        </w:rPr>
        <w:t xml:space="preserve"> </w:t>
      </w:r>
      <w:r w:rsidR="00CF089C">
        <w:rPr>
          <w:rFonts w:cs="Times New Roman"/>
          <w:szCs w:val="24"/>
        </w:rPr>
        <w:t xml:space="preserve">il sera listé </w:t>
      </w:r>
      <w:r w:rsidRPr="00164991">
        <w:rPr>
          <w:rFonts w:cs="Times New Roman"/>
          <w:szCs w:val="24"/>
        </w:rPr>
        <w:t>:</w:t>
      </w:r>
    </w:p>
    <w:p w:rsidR="00040737" w:rsidRPr="006A56F1" w:rsidRDefault="00040737" w:rsidP="006D39FE">
      <w:pPr>
        <w:pStyle w:val="Paragraphedeliste"/>
        <w:numPr>
          <w:ilvl w:val="0"/>
          <w:numId w:val="18"/>
        </w:numPr>
        <w:spacing w:line="360" w:lineRule="auto"/>
        <w:rPr>
          <w:rFonts w:cs="Times New Roman"/>
          <w:szCs w:val="24"/>
        </w:rPr>
      </w:pPr>
      <w:r w:rsidRPr="006A56F1">
        <w:rPr>
          <w:rFonts w:cs="Times New Roman"/>
          <w:szCs w:val="24"/>
        </w:rPr>
        <w:t xml:space="preserve">Les cas </w:t>
      </w:r>
      <w:r w:rsidR="00363679" w:rsidRPr="006A56F1">
        <w:rPr>
          <w:rFonts w:cs="Times New Roman"/>
          <w:szCs w:val="24"/>
        </w:rPr>
        <w:t>d’utilisat</w:t>
      </w:r>
      <w:r w:rsidR="00363679">
        <w:rPr>
          <w:rFonts w:cs="Times New Roman"/>
          <w:szCs w:val="24"/>
        </w:rPr>
        <w:t>ions liées</w:t>
      </w:r>
      <w:r w:rsidR="00C97EC7">
        <w:rPr>
          <w:rFonts w:cs="Times New Roman"/>
          <w:szCs w:val="24"/>
        </w:rPr>
        <w:t xml:space="preserve"> à cette fonctionnalité</w:t>
      </w:r>
    </w:p>
    <w:p w:rsidR="00040737" w:rsidRPr="006A56F1" w:rsidRDefault="00040737" w:rsidP="006D39FE">
      <w:pPr>
        <w:pStyle w:val="Paragraphedeliste"/>
        <w:numPr>
          <w:ilvl w:val="0"/>
          <w:numId w:val="18"/>
        </w:numPr>
        <w:spacing w:line="360" w:lineRule="auto"/>
        <w:rPr>
          <w:rFonts w:cs="Times New Roman"/>
          <w:szCs w:val="24"/>
        </w:rPr>
      </w:pPr>
      <w:r w:rsidRPr="006A56F1">
        <w:rPr>
          <w:rFonts w:cs="Times New Roman"/>
          <w:szCs w:val="24"/>
        </w:rPr>
        <w:t>La description des objets (</w:t>
      </w:r>
      <w:r w:rsidR="00C97EC7">
        <w:rPr>
          <w:rFonts w:cs="Times New Roman"/>
          <w:szCs w:val="24"/>
        </w:rPr>
        <w:t>attributs et leurs contraintes)</w:t>
      </w:r>
    </w:p>
    <w:p w:rsidR="00040737" w:rsidRPr="006A56F1" w:rsidRDefault="00040737" w:rsidP="006D39FE">
      <w:pPr>
        <w:pStyle w:val="Paragraphedeliste"/>
        <w:numPr>
          <w:ilvl w:val="0"/>
          <w:numId w:val="18"/>
        </w:numPr>
        <w:spacing w:line="360" w:lineRule="auto"/>
        <w:rPr>
          <w:rFonts w:cs="Times New Roman"/>
          <w:szCs w:val="24"/>
        </w:rPr>
      </w:pPr>
      <w:r w:rsidRPr="006A56F1">
        <w:rPr>
          <w:rFonts w:cs="Times New Roman"/>
          <w:szCs w:val="24"/>
        </w:rPr>
        <w:t xml:space="preserve">Les </w:t>
      </w:r>
      <w:r w:rsidR="00C97EC7">
        <w:rPr>
          <w:rFonts w:cs="Times New Roman"/>
          <w:szCs w:val="24"/>
        </w:rPr>
        <w:t>règles métiers lorsqu’il y en a</w:t>
      </w:r>
    </w:p>
    <w:p w:rsidR="00040737" w:rsidRPr="0063251C" w:rsidRDefault="00040737" w:rsidP="003879E1">
      <w:pPr>
        <w:pStyle w:val="Titre4"/>
        <w:numPr>
          <w:ilvl w:val="0"/>
          <w:numId w:val="132"/>
        </w:numPr>
      </w:pPr>
      <w:bookmarkStart w:id="177" w:name="_Toc486597513"/>
      <w:bookmarkStart w:id="178" w:name="_Toc486600161"/>
      <w:r w:rsidRPr="0063251C">
        <w:t>Fonctionnalité « Envoi et réception de SMS »</w:t>
      </w:r>
      <w:bookmarkEnd w:id="177"/>
      <w:bookmarkEnd w:id="178"/>
    </w:p>
    <w:p w:rsidR="00040737" w:rsidRPr="00164991" w:rsidRDefault="00040737" w:rsidP="00970F5C">
      <w:pPr>
        <w:spacing w:line="360" w:lineRule="auto"/>
        <w:ind w:firstLine="360"/>
        <w:rPr>
          <w:rFonts w:cs="Times New Roman"/>
          <w:szCs w:val="24"/>
        </w:rPr>
      </w:pPr>
      <w:r w:rsidRPr="00164991">
        <w:rPr>
          <w:rFonts w:cs="Times New Roman"/>
          <w:szCs w:val="24"/>
        </w:rPr>
        <w:t>Cette fonctionnalité concerne l’échange par SMS entre une banque et ses clients. Deux cas sont à distinguer :</w:t>
      </w:r>
    </w:p>
    <w:p w:rsidR="00040737" w:rsidRPr="00746088" w:rsidRDefault="00040737" w:rsidP="003879E1">
      <w:pPr>
        <w:pStyle w:val="Paragraphedeliste"/>
        <w:numPr>
          <w:ilvl w:val="0"/>
          <w:numId w:val="19"/>
        </w:numPr>
        <w:spacing w:line="360" w:lineRule="auto"/>
        <w:rPr>
          <w:rFonts w:cs="Times New Roman"/>
          <w:szCs w:val="24"/>
        </w:rPr>
      </w:pPr>
      <w:r w:rsidRPr="00746088">
        <w:rPr>
          <w:rFonts w:cs="Times New Roman"/>
          <w:szCs w:val="24"/>
        </w:rPr>
        <w:t xml:space="preserve">Mode PUSH : </w:t>
      </w:r>
      <w:r w:rsidR="00621B2C">
        <w:rPr>
          <w:rFonts w:cs="Times New Roman"/>
          <w:szCs w:val="24"/>
        </w:rPr>
        <w:t>c</w:t>
      </w:r>
      <w:r w:rsidRPr="00746088">
        <w:rPr>
          <w:rFonts w:cs="Times New Roman"/>
          <w:szCs w:val="24"/>
        </w:rPr>
        <w:t xml:space="preserve">e mode correspond au cas où </w:t>
      </w:r>
      <w:r w:rsidR="002C74D0">
        <w:rPr>
          <w:rFonts w:cs="Times New Roman"/>
          <w:szCs w:val="24"/>
        </w:rPr>
        <w:t>le</w:t>
      </w:r>
      <w:r w:rsidR="00183207">
        <w:rPr>
          <w:rFonts w:cs="Times New Roman"/>
          <w:szCs w:val="24"/>
        </w:rPr>
        <w:t xml:space="preserve"> serveur</w:t>
      </w:r>
      <w:r w:rsidRPr="00746088">
        <w:rPr>
          <w:rFonts w:cs="Times New Roman"/>
          <w:szCs w:val="24"/>
        </w:rPr>
        <w:t xml:space="preserve"> envoie un SMS à un ou plusieurs clients (pas de réponse du client).</w:t>
      </w:r>
    </w:p>
    <w:p w:rsidR="00040737" w:rsidRPr="002D6FFB" w:rsidRDefault="00621B2C" w:rsidP="003879E1">
      <w:pPr>
        <w:pStyle w:val="Paragraphedeliste"/>
        <w:numPr>
          <w:ilvl w:val="0"/>
          <w:numId w:val="19"/>
        </w:numPr>
        <w:spacing w:line="360" w:lineRule="auto"/>
        <w:rPr>
          <w:rFonts w:cs="Times New Roman"/>
          <w:szCs w:val="24"/>
        </w:rPr>
      </w:pPr>
      <w:r>
        <w:rPr>
          <w:rFonts w:cs="Times New Roman"/>
          <w:szCs w:val="24"/>
        </w:rPr>
        <w:t>Mode PULL : c</w:t>
      </w:r>
      <w:r w:rsidR="00040737" w:rsidRPr="00746088">
        <w:rPr>
          <w:rFonts w:cs="Times New Roman"/>
          <w:szCs w:val="24"/>
        </w:rPr>
        <w:t xml:space="preserve">e mode correspond au cas où le client envoie un SMS à la banque dans le but de solliciter un service particulier (consulter le solde d’un compte, vérifier la disponibilité d’un chéquier, etc.). Une réponse lui est alors envoyée. </w:t>
      </w:r>
    </w:p>
    <w:p w:rsidR="00040737" w:rsidRPr="00164991" w:rsidRDefault="00040737" w:rsidP="003879E1">
      <w:pPr>
        <w:pStyle w:val="Titre7"/>
        <w:numPr>
          <w:ilvl w:val="0"/>
          <w:numId w:val="133"/>
        </w:numPr>
      </w:pPr>
      <w:bookmarkStart w:id="179" w:name="_Toc485811835"/>
      <w:bookmarkStart w:id="180" w:name="_Toc486597514"/>
      <w:r w:rsidRPr="00164991">
        <w:t>Cas d’utilisation « Envoyer un SMS à un client (mode PUSH) »</w:t>
      </w:r>
      <w:bookmarkEnd w:id="179"/>
      <w:bookmarkEnd w:id="180"/>
    </w:p>
    <w:p w:rsidR="00BF6075" w:rsidRPr="00E02E80" w:rsidRDefault="00BF6075" w:rsidP="003879E1">
      <w:pPr>
        <w:pStyle w:val="Paragraphedeliste"/>
        <w:numPr>
          <w:ilvl w:val="0"/>
          <w:numId w:val="99"/>
        </w:numPr>
        <w:rPr>
          <w:color w:val="1F4E79" w:themeColor="accent1" w:themeShade="80"/>
          <w:sz w:val="26"/>
          <w:szCs w:val="26"/>
        </w:rPr>
      </w:pPr>
      <w:bookmarkStart w:id="181" w:name="_Toc485811836"/>
      <w:r w:rsidRPr="00E02E80">
        <w:rPr>
          <w:color w:val="1F4E79" w:themeColor="accent1" w:themeShade="80"/>
          <w:sz w:val="26"/>
          <w:szCs w:val="26"/>
        </w:rPr>
        <w:t>Description</w:t>
      </w:r>
      <w:bookmarkEnd w:id="181"/>
    </w:p>
    <w:p w:rsidR="00040737" w:rsidRPr="00164991" w:rsidRDefault="00040737" w:rsidP="00504F2A">
      <w:pPr>
        <w:spacing w:line="360" w:lineRule="auto"/>
        <w:ind w:firstLine="142"/>
        <w:rPr>
          <w:rFonts w:cs="Times New Roman"/>
          <w:szCs w:val="24"/>
        </w:rPr>
      </w:pPr>
      <w:r w:rsidRPr="00164991">
        <w:rPr>
          <w:rFonts w:cs="Times New Roman"/>
          <w:szCs w:val="24"/>
        </w:rPr>
        <w:t>La banque peut envoyer des messages à ses clients</w:t>
      </w:r>
      <w:r w:rsidR="00785BEA">
        <w:rPr>
          <w:rFonts w:cs="Times New Roman"/>
          <w:szCs w:val="24"/>
        </w:rPr>
        <w:t>,</w:t>
      </w:r>
      <w:r w:rsidRPr="00164991">
        <w:rPr>
          <w:rFonts w:cs="Times New Roman"/>
          <w:szCs w:val="24"/>
        </w:rPr>
        <w:t xml:space="preserve"> selon une fréquence paramétrée au sein de l’application. Ces messages peuvent être liés à des services (solde, crédit, débit, etc.) ou contenir d’autres types d’informations (promotions, indisponibilité de guichets, etc.).</w:t>
      </w:r>
      <w:r w:rsidR="00C329EE">
        <w:rPr>
          <w:rFonts w:cs="Times New Roman"/>
          <w:szCs w:val="24"/>
        </w:rPr>
        <w:t xml:space="preserve"> </w:t>
      </w:r>
      <w:r w:rsidRPr="00164991">
        <w:rPr>
          <w:rFonts w:cs="Times New Roman"/>
          <w:szCs w:val="24"/>
        </w:rPr>
        <w:t>Ce mode d’envoi correspond au Mode « PUSH ».</w:t>
      </w:r>
    </w:p>
    <w:p w:rsidR="00040737" w:rsidRPr="00164991" w:rsidRDefault="00040737" w:rsidP="00C329EE">
      <w:pPr>
        <w:spacing w:line="360" w:lineRule="auto"/>
        <w:ind w:firstLine="142"/>
        <w:rPr>
          <w:rFonts w:cs="Times New Roman"/>
          <w:szCs w:val="24"/>
        </w:rPr>
      </w:pPr>
      <w:r w:rsidRPr="00164991">
        <w:rPr>
          <w:rFonts w:cs="Times New Roman"/>
          <w:szCs w:val="24"/>
        </w:rPr>
        <w:lastRenderedPageBreak/>
        <w:t xml:space="preserve">La périodicité (fréquence d’envoi) peut être paramétrée à un jour et une heure donnés. En plus de cela, elle peut être : </w:t>
      </w:r>
    </w:p>
    <w:p w:rsidR="00566C8E" w:rsidRPr="00566C8E" w:rsidRDefault="00040737" w:rsidP="003879E1">
      <w:pPr>
        <w:pStyle w:val="Paragraphedeliste"/>
        <w:numPr>
          <w:ilvl w:val="0"/>
          <w:numId w:val="20"/>
        </w:numPr>
        <w:spacing w:line="360" w:lineRule="auto"/>
        <w:rPr>
          <w:rFonts w:cs="Times New Roman"/>
          <w:szCs w:val="24"/>
        </w:rPr>
      </w:pPr>
      <w:r w:rsidRPr="00566C8E">
        <w:rPr>
          <w:rFonts w:cs="Times New Roman"/>
          <w:szCs w:val="24"/>
        </w:rPr>
        <w:t>Périodicité « Mensuelle » :</w:t>
      </w:r>
      <w:r w:rsidR="00566C8E">
        <w:rPr>
          <w:rFonts w:cs="Times New Roman"/>
          <w:szCs w:val="24"/>
        </w:rPr>
        <w:t xml:space="preserve"> </w:t>
      </w:r>
      <w:r w:rsidRPr="00566C8E">
        <w:rPr>
          <w:rFonts w:cs="Times New Roman"/>
          <w:szCs w:val="24"/>
        </w:rPr>
        <w:t>Envoi d’un message à un jour du mois bien défini.</w:t>
      </w:r>
    </w:p>
    <w:p w:rsidR="00040737" w:rsidRPr="00566C8E" w:rsidRDefault="00040737" w:rsidP="003879E1">
      <w:pPr>
        <w:pStyle w:val="Paragraphedeliste"/>
        <w:numPr>
          <w:ilvl w:val="1"/>
          <w:numId w:val="20"/>
        </w:numPr>
        <w:spacing w:line="360" w:lineRule="auto"/>
        <w:rPr>
          <w:rFonts w:cs="Times New Roman"/>
          <w:szCs w:val="24"/>
        </w:rPr>
      </w:pPr>
      <w:r w:rsidRPr="00566C8E">
        <w:rPr>
          <w:rFonts w:cs="Times New Roman"/>
          <w:szCs w:val="24"/>
        </w:rPr>
        <w:t>Exemple : envoi du solde au client le 05 de chaque mois à 07h du matin.</w:t>
      </w:r>
    </w:p>
    <w:p w:rsidR="00566C8E" w:rsidRPr="00566C8E" w:rsidRDefault="00040737" w:rsidP="003879E1">
      <w:pPr>
        <w:pStyle w:val="Paragraphedeliste"/>
        <w:numPr>
          <w:ilvl w:val="0"/>
          <w:numId w:val="20"/>
        </w:numPr>
        <w:spacing w:line="360" w:lineRule="auto"/>
        <w:rPr>
          <w:rFonts w:cs="Times New Roman"/>
          <w:szCs w:val="24"/>
        </w:rPr>
      </w:pPr>
      <w:r w:rsidRPr="00566C8E">
        <w:rPr>
          <w:rFonts w:cs="Times New Roman"/>
          <w:szCs w:val="24"/>
        </w:rPr>
        <w:t>Périodicité « Hebdomadaire » : Envoi d’un message un jour de semaine bien défini.</w:t>
      </w:r>
    </w:p>
    <w:p w:rsidR="00040737" w:rsidRPr="00566C8E" w:rsidRDefault="00040737" w:rsidP="003879E1">
      <w:pPr>
        <w:pStyle w:val="Paragraphedeliste"/>
        <w:numPr>
          <w:ilvl w:val="1"/>
          <w:numId w:val="20"/>
        </w:numPr>
        <w:spacing w:line="360" w:lineRule="auto"/>
        <w:rPr>
          <w:rFonts w:cs="Times New Roman"/>
          <w:szCs w:val="24"/>
        </w:rPr>
      </w:pPr>
      <w:r w:rsidRPr="00566C8E">
        <w:rPr>
          <w:rFonts w:cs="Times New Roman"/>
          <w:szCs w:val="24"/>
        </w:rPr>
        <w:t>Exemple : envoi des 5 dernières opérations sur compte chaque samedi à 10h du matin.</w:t>
      </w:r>
      <w:r w:rsidRPr="00566C8E">
        <w:rPr>
          <w:rFonts w:cs="Times New Roman"/>
          <w:szCs w:val="24"/>
        </w:rPr>
        <w:tab/>
      </w:r>
    </w:p>
    <w:p w:rsidR="00566C8E" w:rsidRPr="00566C8E" w:rsidRDefault="00040737" w:rsidP="003879E1">
      <w:pPr>
        <w:pStyle w:val="Paragraphedeliste"/>
        <w:numPr>
          <w:ilvl w:val="0"/>
          <w:numId w:val="21"/>
        </w:numPr>
        <w:spacing w:line="360" w:lineRule="auto"/>
        <w:rPr>
          <w:rFonts w:cs="Times New Roman"/>
          <w:szCs w:val="24"/>
        </w:rPr>
      </w:pPr>
      <w:r w:rsidRPr="00566C8E">
        <w:rPr>
          <w:rFonts w:cs="Times New Roman"/>
          <w:szCs w:val="24"/>
        </w:rPr>
        <w:t>Périodicité « Journalière » : Envoi d’un message chaque jour.</w:t>
      </w:r>
    </w:p>
    <w:p w:rsidR="00040737" w:rsidRPr="00566C8E" w:rsidRDefault="00040737" w:rsidP="003879E1">
      <w:pPr>
        <w:pStyle w:val="Paragraphedeliste"/>
        <w:numPr>
          <w:ilvl w:val="1"/>
          <w:numId w:val="21"/>
        </w:numPr>
        <w:spacing w:line="360" w:lineRule="auto"/>
        <w:rPr>
          <w:rFonts w:cs="Times New Roman"/>
          <w:szCs w:val="24"/>
        </w:rPr>
      </w:pPr>
      <w:r w:rsidRPr="00566C8E">
        <w:rPr>
          <w:rFonts w:cs="Times New Roman"/>
          <w:szCs w:val="24"/>
        </w:rPr>
        <w:t>Exemple : envoi de la dernière opération de crédit chaque jour à 18h.</w:t>
      </w:r>
    </w:p>
    <w:p w:rsidR="00040737" w:rsidRPr="00566C8E" w:rsidRDefault="00040737" w:rsidP="003879E1">
      <w:pPr>
        <w:pStyle w:val="Paragraphedeliste"/>
        <w:numPr>
          <w:ilvl w:val="0"/>
          <w:numId w:val="21"/>
        </w:numPr>
        <w:spacing w:line="360" w:lineRule="auto"/>
        <w:rPr>
          <w:rFonts w:cs="Times New Roman"/>
          <w:szCs w:val="24"/>
        </w:rPr>
      </w:pPr>
      <w:r w:rsidRPr="00566C8E">
        <w:rPr>
          <w:rFonts w:cs="Times New Roman"/>
          <w:szCs w:val="24"/>
        </w:rPr>
        <w:t>Périodicité « Instantanée » :</w:t>
      </w:r>
      <w:r w:rsidR="00566C8E">
        <w:rPr>
          <w:rFonts w:cs="Times New Roman"/>
          <w:szCs w:val="24"/>
        </w:rPr>
        <w:t xml:space="preserve"> </w:t>
      </w:r>
      <w:r w:rsidRPr="00566C8E">
        <w:rPr>
          <w:rFonts w:cs="Times New Roman"/>
          <w:szCs w:val="24"/>
        </w:rPr>
        <w:t xml:space="preserve">Envoi d’un message instantané dès qu’une opération a lieu. Cela suppose bien entendu que cette opération est remontée par la banque immédiatement au niveau du SI de l’application. </w:t>
      </w:r>
    </w:p>
    <w:p w:rsidR="00040737" w:rsidRPr="00566C8E" w:rsidRDefault="00040737" w:rsidP="006D39FE">
      <w:pPr>
        <w:pStyle w:val="Paragraphedeliste"/>
        <w:numPr>
          <w:ilvl w:val="1"/>
          <w:numId w:val="10"/>
        </w:numPr>
        <w:spacing w:line="360" w:lineRule="auto"/>
        <w:rPr>
          <w:rFonts w:cs="Times New Roman"/>
          <w:szCs w:val="24"/>
        </w:rPr>
      </w:pPr>
      <w:r w:rsidRPr="00566C8E">
        <w:rPr>
          <w:rFonts w:cs="Times New Roman"/>
          <w:szCs w:val="24"/>
        </w:rPr>
        <w:t>Exemple : envoi de la dernière opération (crédit ou débit) dès qu’elle a lieu.</w:t>
      </w:r>
    </w:p>
    <w:p w:rsidR="00040737" w:rsidRPr="00E02E80" w:rsidRDefault="00040737" w:rsidP="003879E1">
      <w:pPr>
        <w:pStyle w:val="Paragraphedeliste"/>
        <w:numPr>
          <w:ilvl w:val="0"/>
          <w:numId w:val="99"/>
        </w:numPr>
        <w:rPr>
          <w:color w:val="1F4E79" w:themeColor="accent1" w:themeShade="80"/>
          <w:sz w:val="26"/>
          <w:szCs w:val="26"/>
        </w:rPr>
      </w:pPr>
      <w:bookmarkStart w:id="182" w:name="_Toc485811837"/>
      <w:r w:rsidRPr="00E02E80">
        <w:rPr>
          <w:color w:val="1F4E79" w:themeColor="accent1" w:themeShade="80"/>
          <w:sz w:val="26"/>
          <w:szCs w:val="26"/>
        </w:rPr>
        <w:t>Règle(s) métier</w:t>
      </w:r>
      <w:bookmarkEnd w:id="182"/>
      <w:r w:rsidRPr="00E02E80">
        <w:rPr>
          <w:color w:val="1F4E79" w:themeColor="accent1" w:themeShade="80"/>
          <w:sz w:val="26"/>
          <w:szCs w:val="26"/>
        </w:rPr>
        <w:t xml:space="preserve"> </w:t>
      </w:r>
    </w:p>
    <w:p w:rsidR="00040737" w:rsidRPr="00164991" w:rsidRDefault="00040737" w:rsidP="00164991">
      <w:pPr>
        <w:spacing w:line="360" w:lineRule="auto"/>
        <w:rPr>
          <w:rFonts w:cs="Times New Roman"/>
          <w:szCs w:val="24"/>
        </w:rPr>
      </w:pPr>
      <w:r w:rsidRPr="00164991">
        <w:rPr>
          <w:rFonts w:cs="Times New Roman"/>
          <w:szCs w:val="24"/>
        </w:rPr>
        <w:t xml:space="preserve">Un client reçoit des notifications liées un de ses comptes si et seulement si : </w:t>
      </w:r>
      <w:r w:rsidRPr="00164991">
        <w:rPr>
          <w:rFonts w:cs="Times New Roman"/>
          <w:szCs w:val="24"/>
        </w:rPr>
        <w:tab/>
      </w:r>
    </w:p>
    <w:p w:rsidR="005D0528" w:rsidRDefault="00040737" w:rsidP="003879E1">
      <w:pPr>
        <w:pStyle w:val="Paragraphedeliste"/>
        <w:numPr>
          <w:ilvl w:val="0"/>
          <w:numId w:val="22"/>
        </w:numPr>
        <w:spacing w:line="360" w:lineRule="auto"/>
        <w:rPr>
          <w:rFonts w:cs="Times New Roman"/>
          <w:szCs w:val="24"/>
        </w:rPr>
      </w:pPr>
      <w:r w:rsidRPr="005D0528">
        <w:rPr>
          <w:rFonts w:cs="Times New Roman"/>
          <w:szCs w:val="24"/>
        </w:rPr>
        <w:t>Le service correspondant à cette notification est souscrit, est associé à ce compte et est actif.</w:t>
      </w:r>
    </w:p>
    <w:p w:rsidR="00040737" w:rsidRPr="005D0528" w:rsidRDefault="00040737" w:rsidP="003879E1">
      <w:pPr>
        <w:pStyle w:val="Paragraphedeliste"/>
        <w:numPr>
          <w:ilvl w:val="0"/>
          <w:numId w:val="22"/>
        </w:numPr>
        <w:spacing w:line="360" w:lineRule="auto"/>
        <w:rPr>
          <w:rFonts w:cs="Times New Roman"/>
          <w:szCs w:val="24"/>
        </w:rPr>
      </w:pPr>
      <w:r w:rsidRPr="005D0528">
        <w:rPr>
          <w:rFonts w:cs="Times New Roman"/>
          <w:szCs w:val="24"/>
        </w:rPr>
        <w:t>La même notification n’a pas déjà été envoyée au client (dans le cas d’un envoi instantané : « Périodicité instantanée »).</w:t>
      </w:r>
    </w:p>
    <w:p w:rsidR="00040737" w:rsidRDefault="00040737" w:rsidP="003879E1">
      <w:pPr>
        <w:pStyle w:val="Titre7"/>
        <w:numPr>
          <w:ilvl w:val="0"/>
          <w:numId w:val="133"/>
        </w:numPr>
      </w:pPr>
      <w:bookmarkStart w:id="183" w:name="_Toc485811838"/>
      <w:bookmarkStart w:id="184" w:name="_Toc486597515"/>
      <w:r w:rsidRPr="00164991">
        <w:t>Cas d’utilisation « Recevoir un SM</w:t>
      </w:r>
      <w:r w:rsidR="005D0528">
        <w:t>S du client (mode PULL) »</w:t>
      </w:r>
      <w:bookmarkEnd w:id="183"/>
      <w:bookmarkEnd w:id="184"/>
    </w:p>
    <w:p w:rsidR="00CB14E4" w:rsidRPr="00E02E80" w:rsidRDefault="008F32B9" w:rsidP="003879E1">
      <w:pPr>
        <w:pStyle w:val="Paragraphedeliste"/>
        <w:numPr>
          <w:ilvl w:val="0"/>
          <w:numId w:val="99"/>
        </w:numPr>
        <w:rPr>
          <w:color w:val="1F4E79" w:themeColor="accent1" w:themeShade="80"/>
          <w:sz w:val="26"/>
          <w:szCs w:val="26"/>
        </w:rPr>
      </w:pPr>
      <w:bookmarkStart w:id="185" w:name="_Toc485811839"/>
      <w:r w:rsidRPr="00E02E80">
        <w:rPr>
          <w:color w:val="1F4E79" w:themeColor="accent1" w:themeShade="80"/>
          <w:sz w:val="26"/>
          <w:szCs w:val="26"/>
        </w:rPr>
        <w:t>Description</w:t>
      </w:r>
      <w:bookmarkEnd w:id="185"/>
    </w:p>
    <w:p w:rsidR="00040737" w:rsidRPr="00164991" w:rsidRDefault="00040737" w:rsidP="00EC34E4">
      <w:pPr>
        <w:spacing w:line="360" w:lineRule="auto"/>
        <w:ind w:firstLine="426"/>
        <w:rPr>
          <w:rFonts w:cs="Times New Roman"/>
          <w:szCs w:val="24"/>
        </w:rPr>
      </w:pPr>
      <w:r w:rsidRPr="00164991">
        <w:rPr>
          <w:rFonts w:cs="Times New Roman"/>
          <w:szCs w:val="24"/>
        </w:rPr>
        <w:t xml:space="preserve">Un client peut envoyer à partir de son téléphone portable, à tout moment, un message à la banque lié à un service auquel il a souscrit : consultation de solde, transfert d’argent, demande de chéquier, etc. </w:t>
      </w:r>
      <w:r w:rsidR="00EC34E4">
        <w:rPr>
          <w:rFonts w:cs="Times New Roman"/>
          <w:szCs w:val="24"/>
        </w:rPr>
        <w:t xml:space="preserve"> </w:t>
      </w:r>
      <w:r w:rsidRPr="00164991">
        <w:rPr>
          <w:rFonts w:cs="Times New Roman"/>
          <w:szCs w:val="24"/>
        </w:rPr>
        <w:t>Une fois le message reçu (par la banque) et le client authentifié, sa demande est traitée et un message de réponse lui est retourné. Ce message de réponse peut contenir l’information demandée ou correspondre à un message d’erreur</w:t>
      </w:r>
      <w:r w:rsidR="00A802A4">
        <w:rPr>
          <w:rFonts w:cs="Times New Roman"/>
          <w:szCs w:val="24"/>
        </w:rPr>
        <w:t>,</w:t>
      </w:r>
      <w:r w:rsidRPr="00164991">
        <w:rPr>
          <w:rFonts w:cs="Times New Roman"/>
          <w:szCs w:val="24"/>
        </w:rPr>
        <w:t xml:space="preserve"> selon le succès ou l’échec de l’opération.</w:t>
      </w:r>
      <w:r w:rsidR="00EC34E4">
        <w:rPr>
          <w:rFonts w:cs="Times New Roman"/>
          <w:szCs w:val="24"/>
        </w:rPr>
        <w:t xml:space="preserve"> </w:t>
      </w:r>
      <w:r w:rsidRPr="00164991">
        <w:rPr>
          <w:rFonts w:cs="Times New Roman"/>
          <w:szCs w:val="24"/>
        </w:rPr>
        <w:t xml:space="preserve">Le format du message reçu doit respecter un format bien défini. </w:t>
      </w:r>
    </w:p>
    <w:p w:rsidR="00040737" w:rsidRPr="00164991" w:rsidRDefault="00040737" w:rsidP="00164991">
      <w:pPr>
        <w:spacing w:line="360" w:lineRule="auto"/>
        <w:rPr>
          <w:rFonts w:cs="Times New Roman"/>
          <w:szCs w:val="24"/>
        </w:rPr>
      </w:pPr>
      <w:r w:rsidRPr="00164991">
        <w:rPr>
          <w:rFonts w:cs="Times New Roman"/>
          <w:szCs w:val="24"/>
        </w:rPr>
        <w:t>Ce mode d’env</w:t>
      </w:r>
      <w:r w:rsidR="0018477A">
        <w:rPr>
          <w:rFonts w:cs="Times New Roman"/>
          <w:szCs w:val="24"/>
        </w:rPr>
        <w:t>oi correspond au Mode « PULL ».</w:t>
      </w:r>
    </w:p>
    <w:p w:rsidR="00040737" w:rsidRPr="007A714C" w:rsidRDefault="00040737" w:rsidP="007A714C">
      <w:pPr>
        <w:spacing w:line="360" w:lineRule="auto"/>
        <w:rPr>
          <w:rFonts w:cs="Times New Roman"/>
          <w:szCs w:val="24"/>
        </w:rPr>
      </w:pPr>
      <w:r w:rsidRPr="007A714C">
        <w:rPr>
          <w:rFonts w:cs="Times New Roman"/>
          <w:szCs w:val="24"/>
        </w:rPr>
        <w:t>Le tableau ci-dessous liste les messages d’erreur à renvoyer (il faut prévoir bien entendu leur paramétrage dans l’application) :</w:t>
      </w:r>
    </w:p>
    <w:p w:rsidR="00885A4A" w:rsidRPr="00885A4A" w:rsidRDefault="00885A4A" w:rsidP="005F14A9">
      <w:pPr>
        <w:pStyle w:val="Lgende"/>
        <w:keepNext/>
        <w:jc w:val="center"/>
        <w:rPr>
          <w:i w:val="0"/>
          <w:color w:val="auto"/>
          <w:sz w:val="24"/>
        </w:rPr>
      </w:pPr>
      <w:bookmarkStart w:id="186" w:name="_Toc486661901"/>
      <w:r w:rsidRPr="005F14A9">
        <w:rPr>
          <w:color w:val="auto"/>
          <w:sz w:val="24"/>
        </w:rPr>
        <w:lastRenderedPageBreak/>
        <w:t xml:space="preserve">Tableau </w:t>
      </w:r>
      <w:r w:rsidRPr="005F14A9">
        <w:rPr>
          <w:color w:val="auto"/>
          <w:sz w:val="24"/>
        </w:rPr>
        <w:fldChar w:fldCharType="begin"/>
      </w:r>
      <w:r w:rsidRPr="005F14A9">
        <w:rPr>
          <w:color w:val="auto"/>
          <w:sz w:val="24"/>
        </w:rPr>
        <w:instrText xml:space="preserve"> SEQ Tableau \* ARABIC </w:instrText>
      </w:r>
      <w:r w:rsidRPr="005F14A9">
        <w:rPr>
          <w:color w:val="auto"/>
          <w:sz w:val="24"/>
        </w:rPr>
        <w:fldChar w:fldCharType="separate"/>
      </w:r>
      <w:r w:rsidR="002E54D3">
        <w:rPr>
          <w:noProof/>
          <w:color w:val="auto"/>
          <w:sz w:val="24"/>
        </w:rPr>
        <w:t>2</w:t>
      </w:r>
      <w:r w:rsidRPr="005F14A9">
        <w:rPr>
          <w:color w:val="auto"/>
          <w:sz w:val="24"/>
        </w:rPr>
        <w:fldChar w:fldCharType="end"/>
      </w:r>
      <w:r w:rsidR="005F14A9">
        <w:rPr>
          <w:i w:val="0"/>
          <w:color w:val="auto"/>
          <w:sz w:val="24"/>
        </w:rPr>
        <w:t xml:space="preserve"> </w:t>
      </w:r>
      <w:r w:rsidRPr="00885A4A">
        <w:rPr>
          <w:i w:val="0"/>
          <w:color w:val="auto"/>
          <w:sz w:val="24"/>
        </w:rPr>
        <w:t>: Messages d'erreur à envoyer</w:t>
      </w:r>
      <w:bookmarkEnd w:id="186"/>
    </w:p>
    <w:tbl>
      <w:tblPr>
        <w:tblW w:w="963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4297"/>
        <w:gridCol w:w="5337"/>
      </w:tblGrid>
      <w:tr w:rsidR="00771E3F" w:rsidTr="006B069D">
        <w:trPr>
          <w:trHeight w:val="374"/>
        </w:trPr>
        <w:tc>
          <w:tcPr>
            <w:tcW w:w="4297" w:type="dxa"/>
            <w:tcBorders>
              <w:top w:val="single" w:sz="8" w:space="0" w:color="4F81BD"/>
              <w:left w:val="single" w:sz="8" w:space="0" w:color="4F81BD"/>
              <w:bottom w:val="single" w:sz="18" w:space="0" w:color="4F81BD"/>
              <w:right w:val="single" w:sz="8" w:space="0" w:color="4F81BD"/>
            </w:tcBorders>
            <w:shd w:val="clear" w:color="auto" w:fill="auto"/>
          </w:tcPr>
          <w:p w:rsidR="00771E3F" w:rsidRPr="00942954" w:rsidRDefault="00771E3F" w:rsidP="00771E3F">
            <w:pPr>
              <w:jc w:val="center"/>
              <w:rPr>
                <w:b/>
                <w:bCs/>
                <w:color w:val="000000"/>
              </w:rPr>
            </w:pPr>
            <w:r w:rsidRPr="00942954">
              <w:rPr>
                <w:b/>
                <w:bCs/>
                <w:color w:val="000000"/>
              </w:rPr>
              <w:t>Cause de l’erreur</w:t>
            </w:r>
          </w:p>
        </w:tc>
        <w:tc>
          <w:tcPr>
            <w:tcW w:w="5337" w:type="dxa"/>
            <w:tcBorders>
              <w:top w:val="single" w:sz="8" w:space="0" w:color="4F81BD"/>
              <w:left w:val="single" w:sz="8" w:space="0" w:color="4F81BD"/>
              <w:bottom w:val="single" w:sz="18" w:space="0" w:color="4F81BD"/>
              <w:right w:val="single" w:sz="8" w:space="0" w:color="4F81BD"/>
            </w:tcBorders>
            <w:shd w:val="clear" w:color="auto" w:fill="auto"/>
          </w:tcPr>
          <w:p w:rsidR="00771E3F" w:rsidRPr="00942954" w:rsidRDefault="00771E3F" w:rsidP="00771E3F">
            <w:pPr>
              <w:jc w:val="center"/>
              <w:rPr>
                <w:b/>
                <w:bCs/>
                <w:color w:val="000000"/>
              </w:rPr>
            </w:pPr>
            <w:r w:rsidRPr="00942954">
              <w:rPr>
                <w:b/>
                <w:bCs/>
                <w:color w:val="000000"/>
              </w:rPr>
              <w:t>Message d’erreur</w:t>
            </w:r>
          </w:p>
        </w:tc>
      </w:tr>
      <w:tr w:rsidR="00771E3F" w:rsidTr="006B069D">
        <w:trPr>
          <w:trHeight w:val="768"/>
        </w:trPr>
        <w:tc>
          <w:tcPr>
            <w:tcW w:w="4297" w:type="dxa"/>
            <w:tcBorders>
              <w:top w:val="single" w:sz="8" w:space="0" w:color="4F81BD"/>
              <w:left w:val="single" w:sz="8" w:space="0" w:color="4F81BD"/>
              <w:bottom w:val="single" w:sz="8" w:space="0" w:color="4F81BD"/>
              <w:right w:val="single" w:sz="8" w:space="0" w:color="4F81BD"/>
            </w:tcBorders>
            <w:shd w:val="clear" w:color="auto" w:fill="D3DFEE"/>
          </w:tcPr>
          <w:p w:rsidR="00771E3F" w:rsidRPr="00942954" w:rsidRDefault="00771E3F" w:rsidP="006B069D">
            <w:pPr>
              <w:rPr>
                <w:b/>
                <w:bCs/>
                <w:color w:val="000000"/>
              </w:rPr>
            </w:pPr>
            <w:r w:rsidRPr="00942954">
              <w:rPr>
                <w:b/>
                <w:bCs/>
                <w:color w:val="000000"/>
              </w:rPr>
              <w:t xml:space="preserve">Syntaxe incorrecte ou service non reconnu </w:t>
            </w:r>
          </w:p>
        </w:tc>
        <w:tc>
          <w:tcPr>
            <w:tcW w:w="5337" w:type="dxa"/>
            <w:tcBorders>
              <w:top w:val="single" w:sz="8" w:space="0" w:color="4F81BD"/>
              <w:left w:val="single" w:sz="8" w:space="0" w:color="4F81BD"/>
              <w:bottom w:val="single" w:sz="8" w:space="0" w:color="4F81BD"/>
              <w:right w:val="single" w:sz="8" w:space="0" w:color="4F81BD"/>
            </w:tcBorders>
            <w:shd w:val="clear" w:color="auto" w:fill="D3DFEE"/>
          </w:tcPr>
          <w:p w:rsidR="00771E3F" w:rsidRPr="00942954" w:rsidRDefault="00771E3F" w:rsidP="006B069D">
            <w:pPr>
              <w:rPr>
                <w:color w:val="000000"/>
              </w:rPr>
            </w:pPr>
            <w:r w:rsidRPr="00942954">
              <w:rPr>
                <w:color w:val="000000"/>
              </w:rPr>
              <w:t xml:space="preserve">Désolé, la syntaxe est incorrecte. Nous ne pouvons pas traiter votre message. Envoyer </w:t>
            </w:r>
            <w:r w:rsidRPr="00942954">
              <w:rPr>
                <w:b/>
                <w:color w:val="000000"/>
              </w:rPr>
              <w:t>AIDE</w:t>
            </w:r>
            <w:r w:rsidRPr="00942954">
              <w:rPr>
                <w:color w:val="000000"/>
              </w:rPr>
              <w:t xml:space="preserve"> pour plus de détails.</w:t>
            </w:r>
          </w:p>
        </w:tc>
      </w:tr>
      <w:tr w:rsidR="00771E3F" w:rsidTr="006B069D">
        <w:trPr>
          <w:trHeight w:val="748"/>
        </w:trPr>
        <w:tc>
          <w:tcPr>
            <w:tcW w:w="4297" w:type="dxa"/>
            <w:tcBorders>
              <w:top w:val="single" w:sz="8" w:space="0" w:color="4F81BD"/>
              <w:left w:val="single" w:sz="8" w:space="0" w:color="4F81BD"/>
              <w:bottom w:val="single" w:sz="8" w:space="0" w:color="4F81BD"/>
              <w:right w:val="single" w:sz="8" w:space="0" w:color="4F81BD"/>
            </w:tcBorders>
            <w:shd w:val="clear" w:color="auto" w:fill="auto"/>
          </w:tcPr>
          <w:p w:rsidR="00771E3F" w:rsidRPr="00942954" w:rsidRDefault="00771E3F" w:rsidP="006B069D">
            <w:pPr>
              <w:rPr>
                <w:b/>
                <w:bCs/>
                <w:color w:val="000000"/>
              </w:rPr>
            </w:pPr>
            <w:r w:rsidRPr="00942954">
              <w:rPr>
                <w:b/>
                <w:bCs/>
                <w:color w:val="000000"/>
              </w:rPr>
              <w:t>Client non authentifié</w:t>
            </w:r>
          </w:p>
        </w:tc>
        <w:tc>
          <w:tcPr>
            <w:tcW w:w="5337" w:type="dxa"/>
            <w:tcBorders>
              <w:top w:val="single" w:sz="8" w:space="0" w:color="4F81BD"/>
              <w:left w:val="single" w:sz="8" w:space="0" w:color="4F81BD"/>
              <w:bottom w:val="single" w:sz="8" w:space="0" w:color="4F81BD"/>
              <w:right w:val="single" w:sz="8" w:space="0" w:color="4F81BD"/>
            </w:tcBorders>
            <w:shd w:val="clear" w:color="auto" w:fill="auto"/>
          </w:tcPr>
          <w:p w:rsidR="00771E3F" w:rsidRPr="00942954" w:rsidRDefault="00771E3F" w:rsidP="006B069D">
            <w:pPr>
              <w:rPr>
                <w:color w:val="000000"/>
              </w:rPr>
            </w:pPr>
            <w:r w:rsidRPr="00942954">
              <w:rPr>
                <w:color w:val="000000"/>
              </w:rPr>
              <w:t xml:space="preserve">Désolé, nous n’avons pas pu vous authentifier. Merci de vérifier votre message. Envoyer </w:t>
            </w:r>
            <w:r w:rsidRPr="00942954">
              <w:rPr>
                <w:b/>
                <w:color w:val="000000"/>
              </w:rPr>
              <w:t>AIDE</w:t>
            </w:r>
            <w:r w:rsidRPr="00942954">
              <w:rPr>
                <w:color w:val="000000"/>
              </w:rPr>
              <w:t xml:space="preserve"> pour plus de détails.</w:t>
            </w:r>
          </w:p>
        </w:tc>
      </w:tr>
      <w:tr w:rsidR="00771E3F" w:rsidTr="006B069D">
        <w:trPr>
          <w:trHeight w:val="768"/>
        </w:trPr>
        <w:tc>
          <w:tcPr>
            <w:tcW w:w="4297" w:type="dxa"/>
            <w:tcBorders>
              <w:top w:val="single" w:sz="8" w:space="0" w:color="4F81BD"/>
              <w:left w:val="single" w:sz="8" w:space="0" w:color="4F81BD"/>
              <w:bottom w:val="single" w:sz="8" w:space="0" w:color="4F81BD"/>
              <w:right w:val="single" w:sz="8" w:space="0" w:color="4F81BD"/>
            </w:tcBorders>
            <w:shd w:val="clear" w:color="auto" w:fill="D3DFEE"/>
          </w:tcPr>
          <w:p w:rsidR="00771E3F" w:rsidRPr="00942954" w:rsidRDefault="00771E3F" w:rsidP="006B069D">
            <w:pPr>
              <w:rPr>
                <w:b/>
                <w:bCs/>
                <w:color w:val="000000"/>
              </w:rPr>
            </w:pPr>
            <w:r w:rsidRPr="00942954">
              <w:rPr>
                <w:b/>
                <w:bCs/>
                <w:color w:val="000000"/>
              </w:rPr>
              <w:t>Service non souscrit</w:t>
            </w:r>
          </w:p>
        </w:tc>
        <w:tc>
          <w:tcPr>
            <w:tcW w:w="5337" w:type="dxa"/>
            <w:tcBorders>
              <w:top w:val="single" w:sz="8" w:space="0" w:color="4F81BD"/>
              <w:left w:val="single" w:sz="8" w:space="0" w:color="4F81BD"/>
              <w:bottom w:val="single" w:sz="8" w:space="0" w:color="4F81BD"/>
              <w:right w:val="single" w:sz="8" w:space="0" w:color="4F81BD"/>
            </w:tcBorders>
            <w:shd w:val="clear" w:color="auto" w:fill="D3DFEE"/>
          </w:tcPr>
          <w:p w:rsidR="00771E3F" w:rsidRPr="00942954" w:rsidRDefault="00771E3F" w:rsidP="006B069D">
            <w:pPr>
              <w:rPr>
                <w:color w:val="000000"/>
              </w:rPr>
            </w:pPr>
            <w:r w:rsidRPr="00942954">
              <w:rPr>
                <w:color w:val="000000"/>
              </w:rPr>
              <w:t>Désolé, vous n’avez pas souscrit à ce service. Merci de vous rapprocher de votre agence.</w:t>
            </w:r>
          </w:p>
        </w:tc>
      </w:tr>
      <w:tr w:rsidR="00771E3F" w:rsidTr="006B069D">
        <w:trPr>
          <w:trHeight w:val="768"/>
        </w:trPr>
        <w:tc>
          <w:tcPr>
            <w:tcW w:w="4297" w:type="dxa"/>
            <w:tcBorders>
              <w:top w:val="single" w:sz="8" w:space="0" w:color="4F81BD"/>
              <w:left w:val="single" w:sz="8" w:space="0" w:color="4F81BD"/>
              <w:bottom w:val="single" w:sz="8" w:space="0" w:color="4F81BD"/>
              <w:right w:val="single" w:sz="8" w:space="0" w:color="4F81BD"/>
            </w:tcBorders>
            <w:shd w:val="clear" w:color="auto" w:fill="auto"/>
          </w:tcPr>
          <w:p w:rsidR="00771E3F" w:rsidRPr="00942954" w:rsidRDefault="00771E3F" w:rsidP="006B069D">
            <w:pPr>
              <w:rPr>
                <w:b/>
                <w:bCs/>
                <w:color w:val="000000"/>
              </w:rPr>
            </w:pPr>
            <w:r w:rsidRPr="00942954">
              <w:rPr>
                <w:b/>
                <w:bCs/>
                <w:color w:val="000000"/>
              </w:rPr>
              <w:t>Service inactif</w:t>
            </w:r>
          </w:p>
        </w:tc>
        <w:tc>
          <w:tcPr>
            <w:tcW w:w="5337" w:type="dxa"/>
            <w:tcBorders>
              <w:top w:val="single" w:sz="8" w:space="0" w:color="4F81BD"/>
              <w:left w:val="single" w:sz="8" w:space="0" w:color="4F81BD"/>
              <w:bottom w:val="single" w:sz="8" w:space="0" w:color="4F81BD"/>
              <w:right w:val="single" w:sz="8" w:space="0" w:color="4F81BD"/>
            </w:tcBorders>
            <w:shd w:val="clear" w:color="auto" w:fill="auto"/>
          </w:tcPr>
          <w:p w:rsidR="00771E3F" w:rsidRPr="00942954" w:rsidRDefault="00771E3F" w:rsidP="006B069D">
            <w:pPr>
              <w:rPr>
                <w:color w:val="000000"/>
              </w:rPr>
            </w:pPr>
            <w:r w:rsidRPr="00942954">
              <w:rPr>
                <w:color w:val="000000"/>
              </w:rPr>
              <w:t>Désolé, ce service est momentanément indisponible. Merci de réessayer ultérieurement.</w:t>
            </w:r>
          </w:p>
        </w:tc>
      </w:tr>
    </w:tbl>
    <w:p w:rsidR="00040737" w:rsidRPr="00164991" w:rsidRDefault="00040737" w:rsidP="00164991">
      <w:pPr>
        <w:spacing w:line="360" w:lineRule="auto"/>
        <w:rPr>
          <w:rFonts w:cs="Times New Roman"/>
          <w:szCs w:val="24"/>
        </w:rPr>
      </w:pPr>
    </w:p>
    <w:p w:rsidR="00040737" w:rsidRPr="007D5F94" w:rsidRDefault="00040737" w:rsidP="003879E1">
      <w:pPr>
        <w:pStyle w:val="Titre4"/>
        <w:numPr>
          <w:ilvl w:val="0"/>
          <w:numId w:val="132"/>
        </w:numPr>
      </w:pPr>
      <w:bookmarkStart w:id="187" w:name="_Toc486597516"/>
      <w:bookmarkStart w:id="188" w:name="_Toc486600162"/>
      <w:r w:rsidRPr="007D5F94">
        <w:t>Fonctionnalité « Gestion des groupes bancaires »</w:t>
      </w:r>
      <w:bookmarkEnd w:id="187"/>
      <w:bookmarkEnd w:id="188"/>
    </w:p>
    <w:p w:rsidR="00040737" w:rsidRPr="00E02E80" w:rsidRDefault="00040737" w:rsidP="003879E1">
      <w:pPr>
        <w:pStyle w:val="Paragraphedeliste"/>
        <w:numPr>
          <w:ilvl w:val="0"/>
          <w:numId w:val="99"/>
        </w:numPr>
        <w:rPr>
          <w:color w:val="1F4E79" w:themeColor="accent1" w:themeShade="80"/>
          <w:sz w:val="26"/>
          <w:szCs w:val="26"/>
        </w:rPr>
      </w:pPr>
      <w:bookmarkStart w:id="189" w:name="_Toc485811841"/>
      <w:r w:rsidRPr="00E02E80">
        <w:rPr>
          <w:color w:val="1F4E79" w:themeColor="accent1" w:themeShade="80"/>
          <w:sz w:val="26"/>
          <w:szCs w:val="26"/>
        </w:rPr>
        <w:t>Description</w:t>
      </w:r>
      <w:bookmarkEnd w:id="189"/>
    </w:p>
    <w:p w:rsidR="00040737" w:rsidRPr="00164991" w:rsidRDefault="00040737" w:rsidP="00861536">
      <w:pPr>
        <w:spacing w:line="360" w:lineRule="auto"/>
        <w:ind w:firstLine="568"/>
        <w:rPr>
          <w:rFonts w:cs="Times New Roman"/>
          <w:szCs w:val="24"/>
        </w:rPr>
      </w:pPr>
      <w:r w:rsidRPr="00164991">
        <w:rPr>
          <w:rFonts w:cs="Times New Roman"/>
          <w:szCs w:val="24"/>
        </w:rPr>
        <w:t>Cette fonctionnalité permet à un utilisateur habilité de paramétrer les groupes bancaires au sei</w:t>
      </w:r>
      <w:r w:rsidR="00447BB0">
        <w:rPr>
          <w:rFonts w:cs="Times New Roman"/>
          <w:szCs w:val="24"/>
        </w:rPr>
        <w:t>n du système, il pourra ainsi : a</w:t>
      </w:r>
      <w:r w:rsidRPr="00447BB0">
        <w:rPr>
          <w:rFonts w:cs="Times New Roman"/>
          <w:szCs w:val="24"/>
        </w:rPr>
        <w:t>jouter un groupe bancaire</w:t>
      </w:r>
      <w:r w:rsidR="00447BB0">
        <w:rPr>
          <w:rFonts w:cs="Times New Roman"/>
          <w:szCs w:val="24"/>
        </w:rPr>
        <w:t>, rechercher un groupe bancaire, m</w:t>
      </w:r>
      <w:r w:rsidRPr="00164991">
        <w:rPr>
          <w:rFonts w:cs="Times New Roman"/>
          <w:szCs w:val="24"/>
        </w:rPr>
        <w:t>odifier un groupe bancaire</w:t>
      </w:r>
      <w:r w:rsidR="00447BB0">
        <w:rPr>
          <w:rFonts w:cs="Times New Roman"/>
          <w:szCs w:val="24"/>
        </w:rPr>
        <w:t>, s</w:t>
      </w:r>
      <w:r w:rsidRPr="00164991">
        <w:rPr>
          <w:rFonts w:cs="Times New Roman"/>
          <w:szCs w:val="24"/>
        </w:rPr>
        <w:t>upprimer un groupe bancaire</w:t>
      </w:r>
      <w:r w:rsidR="00447BB0">
        <w:rPr>
          <w:rFonts w:cs="Times New Roman"/>
          <w:szCs w:val="24"/>
        </w:rPr>
        <w:t xml:space="preserve"> et obtenir les d</w:t>
      </w:r>
      <w:r w:rsidRPr="00164991">
        <w:rPr>
          <w:rFonts w:cs="Times New Roman"/>
          <w:szCs w:val="24"/>
        </w:rPr>
        <w:t>étails sur un groupe bancaire</w:t>
      </w:r>
      <w:r w:rsidR="00447BB0">
        <w:rPr>
          <w:rFonts w:cs="Times New Roman"/>
          <w:szCs w:val="24"/>
        </w:rPr>
        <w:t>.</w:t>
      </w:r>
      <w:r w:rsidR="00861536">
        <w:rPr>
          <w:rFonts w:cs="Times New Roman"/>
          <w:szCs w:val="24"/>
        </w:rPr>
        <w:t xml:space="preserve"> </w:t>
      </w:r>
      <w:r w:rsidRPr="00164991">
        <w:rPr>
          <w:rFonts w:cs="Times New Roman"/>
          <w:szCs w:val="24"/>
        </w:rPr>
        <w:t>Un groupe bancaire est défini par les attributs suivants :</w:t>
      </w:r>
    </w:p>
    <w:p w:rsidR="00082FDF" w:rsidRPr="00082FDF" w:rsidRDefault="00082FDF" w:rsidP="00C00B9E">
      <w:pPr>
        <w:pStyle w:val="Lgende"/>
        <w:keepNext/>
        <w:jc w:val="center"/>
        <w:rPr>
          <w:i w:val="0"/>
          <w:color w:val="auto"/>
          <w:sz w:val="24"/>
        </w:rPr>
      </w:pPr>
      <w:bookmarkStart w:id="190" w:name="_Toc486661902"/>
      <w:r w:rsidRPr="00C00B9E">
        <w:rPr>
          <w:color w:val="auto"/>
          <w:sz w:val="24"/>
        </w:rPr>
        <w:t xml:space="preserve">Tableau </w:t>
      </w:r>
      <w:r w:rsidRPr="00C00B9E">
        <w:rPr>
          <w:color w:val="auto"/>
          <w:sz w:val="24"/>
        </w:rPr>
        <w:fldChar w:fldCharType="begin"/>
      </w:r>
      <w:r w:rsidRPr="00C00B9E">
        <w:rPr>
          <w:color w:val="auto"/>
          <w:sz w:val="24"/>
        </w:rPr>
        <w:instrText xml:space="preserve"> SEQ Tableau \* ARABIC </w:instrText>
      </w:r>
      <w:r w:rsidRPr="00C00B9E">
        <w:rPr>
          <w:color w:val="auto"/>
          <w:sz w:val="24"/>
        </w:rPr>
        <w:fldChar w:fldCharType="separate"/>
      </w:r>
      <w:r w:rsidR="002E54D3">
        <w:rPr>
          <w:noProof/>
          <w:color w:val="auto"/>
          <w:sz w:val="24"/>
        </w:rPr>
        <w:t>3</w:t>
      </w:r>
      <w:r w:rsidRPr="00C00B9E">
        <w:rPr>
          <w:color w:val="auto"/>
          <w:sz w:val="24"/>
        </w:rPr>
        <w:fldChar w:fldCharType="end"/>
      </w:r>
      <w:r w:rsidR="00C00B9E">
        <w:rPr>
          <w:i w:val="0"/>
          <w:color w:val="auto"/>
          <w:sz w:val="24"/>
        </w:rPr>
        <w:t xml:space="preserve"> </w:t>
      </w:r>
      <w:r w:rsidRPr="00082FDF">
        <w:rPr>
          <w:i w:val="0"/>
          <w:color w:val="auto"/>
          <w:sz w:val="24"/>
        </w:rPr>
        <w:t>: Caractéri</w:t>
      </w:r>
      <w:r w:rsidR="00615B22">
        <w:rPr>
          <w:i w:val="0"/>
          <w:color w:val="auto"/>
          <w:sz w:val="24"/>
        </w:rPr>
        <w:t>sti</w:t>
      </w:r>
      <w:r w:rsidRPr="00082FDF">
        <w:rPr>
          <w:i w:val="0"/>
          <w:color w:val="auto"/>
          <w:sz w:val="24"/>
        </w:rPr>
        <w:t>ques d'un</w:t>
      </w:r>
      <w:r w:rsidR="002D78B4">
        <w:rPr>
          <w:i w:val="0"/>
          <w:color w:val="auto"/>
          <w:sz w:val="24"/>
        </w:rPr>
        <w:t xml:space="preserve"> groupe banc</w:t>
      </w:r>
      <w:r w:rsidRPr="00082FDF">
        <w:rPr>
          <w:i w:val="0"/>
          <w:color w:val="auto"/>
          <w:sz w:val="24"/>
        </w:rPr>
        <w:t>aire</w:t>
      </w:r>
      <w:bookmarkEnd w:id="190"/>
    </w:p>
    <w:tbl>
      <w:tblPr>
        <w:tblW w:w="9606"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744"/>
        <w:gridCol w:w="2759"/>
        <w:gridCol w:w="1559"/>
        <w:gridCol w:w="3544"/>
      </w:tblGrid>
      <w:tr w:rsidR="006E7977" w:rsidRPr="00A56C9B" w:rsidTr="006E7977">
        <w:trPr>
          <w:trHeight w:val="444"/>
        </w:trPr>
        <w:tc>
          <w:tcPr>
            <w:tcW w:w="1744" w:type="dxa"/>
            <w:tcBorders>
              <w:top w:val="single" w:sz="8" w:space="0" w:color="4F81BD"/>
              <w:left w:val="single" w:sz="8" w:space="0" w:color="4F81BD"/>
              <w:bottom w:val="single" w:sz="18" w:space="0" w:color="4F81BD"/>
              <w:right w:val="single" w:sz="8" w:space="0" w:color="4F81BD"/>
            </w:tcBorders>
            <w:shd w:val="clear" w:color="auto" w:fill="auto"/>
          </w:tcPr>
          <w:p w:rsidR="006E7977" w:rsidRPr="00942954" w:rsidRDefault="006E7977" w:rsidP="006E7977">
            <w:pPr>
              <w:spacing w:line="360" w:lineRule="auto"/>
              <w:jc w:val="center"/>
              <w:rPr>
                <w:b/>
                <w:bCs/>
                <w:color w:val="000000"/>
              </w:rPr>
            </w:pPr>
            <w:r w:rsidRPr="00942954">
              <w:rPr>
                <w:b/>
                <w:bCs/>
                <w:color w:val="000000"/>
              </w:rPr>
              <w:t>Attributs</w:t>
            </w:r>
          </w:p>
        </w:tc>
        <w:tc>
          <w:tcPr>
            <w:tcW w:w="2759" w:type="dxa"/>
            <w:tcBorders>
              <w:top w:val="single" w:sz="8" w:space="0" w:color="4F81BD"/>
              <w:left w:val="single" w:sz="8" w:space="0" w:color="4F81BD"/>
              <w:bottom w:val="single" w:sz="18" w:space="0" w:color="4F81BD"/>
              <w:right w:val="single" w:sz="8" w:space="0" w:color="4F81BD"/>
            </w:tcBorders>
            <w:shd w:val="clear" w:color="auto" w:fill="auto"/>
          </w:tcPr>
          <w:p w:rsidR="006E7977" w:rsidRPr="00942954" w:rsidRDefault="006E7977" w:rsidP="006E7977">
            <w:pPr>
              <w:spacing w:line="360" w:lineRule="auto"/>
              <w:jc w:val="center"/>
              <w:rPr>
                <w:b/>
                <w:bCs/>
                <w:color w:val="000000"/>
              </w:rPr>
            </w:pPr>
            <w:r w:rsidRPr="00942954">
              <w:rPr>
                <w:b/>
                <w:bCs/>
                <w:color w:val="000000"/>
              </w:rPr>
              <w:t>Type</w:t>
            </w:r>
          </w:p>
        </w:tc>
        <w:tc>
          <w:tcPr>
            <w:tcW w:w="1559" w:type="dxa"/>
            <w:tcBorders>
              <w:top w:val="single" w:sz="8" w:space="0" w:color="4F81BD"/>
              <w:left w:val="single" w:sz="8" w:space="0" w:color="4F81BD"/>
              <w:bottom w:val="single" w:sz="18" w:space="0" w:color="4F81BD"/>
              <w:right w:val="single" w:sz="8" w:space="0" w:color="4F81BD"/>
            </w:tcBorders>
            <w:shd w:val="clear" w:color="auto" w:fill="auto"/>
          </w:tcPr>
          <w:p w:rsidR="006E7977" w:rsidRPr="00942954" w:rsidRDefault="006E7977" w:rsidP="006E7977">
            <w:pPr>
              <w:spacing w:line="360" w:lineRule="auto"/>
              <w:jc w:val="center"/>
              <w:rPr>
                <w:b/>
                <w:bCs/>
                <w:color w:val="000000"/>
              </w:rPr>
            </w:pPr>
            <w:r w:rsidRPr="00942954">
              <w:rPr>
                <w:b/>
                <w:bCs/>
                <w:color w:val="000000"/>
              </w:rPr>
              <w:t>Obligatoire</w:t>
            </w:r>
          </w:p>
        </w:tc>
        <w:tc>
          <w:tcPr>
            <w:tcW w:w="3544" w:type="dxa"/>
            <w:tcBorders>
              <w:top w:val="single" w:sz="8" w:space="0" w:color="4F81BD"/>
              <w:left w:val="single" w:sz="8" w:space="0" w:color="4F81BD"/>
              <w:bottom w:val="single" w:sz="18" w:space="0" w:color="4F81BD"/>
              <w:right w:val="single" w:sz="8" w:space="0" w:color="4F81BD"/>
            </w:tcBorders>
            <w:shd w:val="clear" w:color="auto" w:fill="auto"/>
          </w:tcPr>
          <w:p w:rsidR="006E7977" w:rsidRPr="00942954" w:rsidRDefault="006E7977" w:rsidP="006E7977">
            <w:pPr>
              <w:spacing w:line="360" w:lineRule="auto"/>
              <w:jc w:val="center"/>
              <w:rPr>
                <w:b/>
                <w:bCs/>
                <w:color w:val="000000"/>
              </w:rPr>
            </w:pPr>
            <w:r w:rsidRPr="00942954">
              <w:rPr>
                <w:b/>
                <w:bCs/>
                <w:color w:val="000000"/>
              </w:rPr>
              <w:t>Contraintes</w:t>
            </w:r>
          </w:p>
        </w:tc>
      </w:tr>
      <w:tr w:rsidR="006E7977" w:rsidRPr="00A56C9B" w:rsidTr="006E7977">
        <w:trPr>
          <w:trHeight w:val="873"/>
        </w:trPr>
        <w:tc>
          <w:tcPr>
            <w:tcW w:w="1744" w:type="dxa"/>
            <w:tcBorders>
              <w:top w:val="single" w:sz="8" w:space="0" w:color="4F81BD"/>
              <w:left w:val="single" w:sz="8" w:space="0" w:color="4F81BD"/>
              <w:bottom w:val="single" w:sz="8" w:space="0" w:color="4F81BD"/>
              <w:right w:val="single" w:sz="8" w:space="0" w:color="4F81BD"/>
            </w:tcBorders>
            <w:shd w:val="clear" w:color="auto" w:fill="D3DFEE"/>
          </w:tcPr>
          <w:p w:rsidR="006E7977" w:rsidRPr="00942954" w:rsidRDefault="006E7977" w:rsidP="00D635A8">
            <w:pPr>
              <w:spacing w:line="360" w:lineRule="auto"/>
              <w:rPr>
                <w:b/>
                <w:bCs/>
                <w:color w:val="000000"/>
              </w:rPr>
            </w:pPr>
            <w:r w:rsidRPr="00942954">
              <w:rPr>
                <w:b/>
                <w:bCs/>
                <w:color w:val="000000"/>
              </w:rPr>
              <w:t>Code groupe</w:t>
            </w:r>
          </w:p>
        </w:tc>
        <w:tc>
          <w:tcPr>
            <w:tcW w:w="2759" w:type="dxa"/>
            <w:tcBorders>
              <w:top w:val="single" w:sz="8" w:space="0" w:color="4F81BD"/>
              <w:left w:val="single" w:sz="8" w:space="0" w:color="4F81BD"/>
              <w:bottom w:val="single" w:sz="8" w:space="0" w:color="4F81BD"/>
              <w:right w:val="single" w:sz="8" w:space="0" w:color="4F81BD"/>
            </w:tcBorders>
            <w:shd w:val="clear" w:color="auto" w:fill="D3DFEE"/>
          </w:tcPr>
          <w:p w:rsidR="006E7977" w:rsidRPr="00942954" w:rsidRDefault="006E7977" w:rsidP="00D635A8">
            <w:pPr>
              <w:spacing w:line="360" w:lineRule="auto"/>
              <w:rPr>
                <w:color w:val="000000"/>
              </w:rPr>
            </w:pPr>
            <w:r w:rsidRPr="00942954">
              <w:rPr>
                <w:color w:val="000000"/>
              </w:rPr>
              <w:t>Chaîne de caractères</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rsidR="006E7977" w:rsidRPr="00942954" w:rsidRDefault="006E7977" w:rsidP="006E7977">
            <w:pPr>
              <w:spacing w:line="360" w:lineRule="auto"/>
              <w:jc w:val="center"/>
              <w:rPr>
                <w:color w:val="000000"/>
              </w:rPr>
            </w:pPr>
            <w:r w:rsidRPr="00942954">
              <w:rPr>
                <w:color w:val="000000"/>
              </w:rPr>
              <w:t>Oui</w:t>
            </w:r>
          </w:p>
        </w:tc>
        <w:tc>
          <w:tcPr>
            <w:tcW w:w="3544" w:type="dxa"/>
            <w:tcBorders>
              <w:top w:val="single" w:sz="8" w:space="0" w:color="4F81BD"/>
              <w:left w:val="single" w:sz="8" w:space="0" w:color="4F81BD"/>
              <w:bottom w:val="single" w:sz="8" w:space="0" w:color="4F81BD"/>
              <w:right w:val="single" w:sz="8" w:space="0" w:color="4F81BD"/>
            </w:tcBorders>
            <w:shd w:val="clear" w:color="auto" w:fill="D3DFEE"/>
          </w:tcPr>
          <w:p w:rsidR="006E7977" w:rsidRPr="00942954" w:rsidRDefault="006E7977" w:rsidP="006E7977">
            <w:pPr>
              <w:spacing w:line="360" w:lineRule="auto"/>
              <w:jc w:val="left"/>
              <w:rPr>
                <w:color w:val="000000"/>
              </w:rPr>
            </w:pPr>
            <w:r w:rsidRPr="00942954">
              <w:rPr>
                <w:color w:val="000000"/>
              </w:rPr>
              <w:t>Alphanumérique sur 5 caractères</w:t>
            </w:r>
          </w:p>
        </w:tc>
      </w:tr>
      <w:tr w:rsidR="006E7977" w:rsidRPr="00A56C9B" w:rsidTr="006E7977">
        <w:trPr>
          <w:trHeight w:val="889"/>
        </w:trPr>
        <w:tc>
          <w:tcPr>
            <w:tcW w:w="1744" w:type="dxa"/>
            <w:tcBorders>
              <w:top w:val="single" w:sz="8" w:space="0" w:color="4F81BD"/>
              <w:left w:val="single" w:sz="8" w:space="0" w:color="4F81BD"/>
              <w:bottom w:val="single" w:sz="8" w:space="0" w:color="4F81BD"/>
              <w:right w:val="single" w:sz="8" w:space="0" w:color="4F81BD"/>
            </w:tcBorders>
            <w:shd w:val="clear" w:color="auto" w:fill="auto"/>
          </w:tcPr>
          <w:p w:rsidR="006E7977" w:rsidRPr="00942954" w:rsidRDefault="006E7977" w:rsidP="00D635A8">
            <w:pPr>
              <w:spacing w:line="360" w:lineRule="auto"/>
              <w:rPr>
                <w:b/>
                <w:bCs/>
                <w:color w:val="000000"/>
              </w:rPr>
            </w:pPr>
            <w:r w:rsidRPr="00942954">
              <w:rPr>
                <w:b/>
                <w:bCs/>
                <w:color w:val="000000"/>
              </w:rPr>
              <w:t>Libellé groupe</w:t>
            </w:r>
          </w:p>
        </w:tc>
        <w:tc>
          <w:tcPr>
            <w:tcW w:w="2759" w:type="dxa"/>
            <w:tcBorders>
              <w:top w:val="single" w:sz="8" w:space="0" w:color="4F81BD"/>
              <w:left w:val="single" w:sz="8" w:space="0" w:color="4F81BD"/>
              <w:bottom w:val="single" w:sz="8" w:space="0" w:color="4F81BD"/>
              <w:right w:val="single" w:sz="8" w:space="0" w:color="4F81BD"/>
            </w:tcBorders>
            <w:shd w:val="clear" w:color="auto" w:fill="auto"/>
          </w:tcPr>
          <w:p w:rsidR="006E7977" w:rsidRPr="00942954" w:rsidRDefault="006E7977" w:rsidP="006E7977">
            <w:pPr>
              <w:spacing w:line="360" w:lineRule="auto"/>
              <w:jc w:val="left"/>
              <w:rPr>
                <w:color w:val="000000"/>
              </w:rPr>
            </w:pPr>
            <w:r w:rsidRPr="00942954">
              <w:rPr>
                <w:color w:val="000000"/>
              </w:rPr>
              <w:t>Chaîne de caractères</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rsidR="006E7977" w:rsidRPr="00942954" w:rsidRDefault="006E7977" w:rsidP="006E7977">
            <w:pPr>
              <w:spacing w:line="360" w:lineRule="auto"/>
              <w:jc w:val="center"/>
              <w:rPr>
                <w:color w:val="000000"/>
              </w:rPr>
            </w:pPr>
            <w:r w:rsidRPr="00942954">
              <w:rPr>
                <w:color w:val="000000"/>
              </w:rPr>
              <w:t>Oui</w:t>
            </w:r>
          </w:p>
        </w:tc>
        <w:tc>
          <w:tcPr>
            <w:tcW w:w="3544" w:type="dxa"/>
            <w:tcBorders>
              <w:top w:val="single" w:sz="8" w:space="0" w:color="4F81BD"/>
              <w:left w:val="single" w:sz="8" w:space="0" w:color="4F81BD"/>
              <w:bottom w:val="single" w:sz="8" w:space="0" w:color="4F81BD"/>
              <w:right w:val="single" w:sz="8" w:space="0" w:color="4F81BD"/>
            </w:tcBorders>
            <w:shd w:val="clear" w:color="auto" w:fill="auto"/>
          </w:tcPr>
          <w:p w:rsidR="006E7977" w:rsidRPr="00942954" w:rsidRDefault="006E7977" w:rsidP="006E7977">
            <w:pPr>
              <w:spacing w:line="360" w:lineRule="auto"/>
              <w:jc w:val="left"/>
              <w:rPr>
                <w:color w:val="000000"/>
              </w:rPr>
            </w:pPr>
            <w:r w:rsidRPr="00942954">
              <w:rPr>
                <w:color w:val="000000"/>
              </w:rPr>
              <w:t>Alphanumérique sur 50 caractères</w:t>
            </w:r>
          </w:p>
        </w:tc>
      </w:tr>
    </w:tbl>
    <w:p w:rsidR="00040737" w:rsidRPr="00164991" w:rsidRDefault="00040737" w:rsidP="00164991">
      <w:pPr>
        <w:spacing w:line="360" w:lineRule="auto"/>
        <w:rPr>
          <w:rFonts w:cs="Times New Roman"/>
          <w:szCs w:val="24"/>
        </w:rPr>
      </w:pPr>
    </w:p>
    <w:p w:rsidR="00040737" w:rsidRPr="000D68A4" w:rsidRDefault="00040737" w:rsidP="003879E1">
      <w:pPr>
        <w:pStyle w:val="Titre7"/>
        <w:numPr>
          <w:ilvl w:val="0"/>
          <w:numId w:val="134"/>
        </w:numPr>
      </w:pPr>
      <w:bookmarkStart w:id="191" w:name="_Toc485811842"/>
      <w:bookmarkStart w:id="192" w:name="_Toc486597517"/>
      <w:r w:rsidRPr="00164991">
        <w:t>Cas d’utilisation « Ajouter un groupe bancaire »</w:t>
      </w:r>
      <w:bookmarkEnd w:id="191"/>
      <w:bookmarkEnd w:id="192"/>
      <w:r w:rsidRPr="00164991">
        <w:t xml:space="preserve"> </w:t>
      </w:r>
    </w:p>
    <w:p w:rsidR="00040737" w:rsidRPr="00164991" w:rsidRDefault="00040737" w:rsidP="00E932EE">
      <w:pPr>
        <w:spacing w:line="360" w:lineRule="auto"/>
        <w:ind w:firstLine="568"/>
        <w:rPr>
          <w:rFonts w:cs="Times New Roman"/>
          <w:szCs w:val="24"/>
        </w:rPr>
      </w:pPr>
      <w:r w:rsidRPr="00164991">
        <w:rPr>
          <w:rFonts w:cs="Times New Roman"/>
          <w:szCs w:val="24"/>
        </w:rPr>
        <w:t>Ce cas d’utilisation permet à un utilisateur habilité d’ajouter un g</w:t>
      </w:r>
      <w:r w:rsidR="000D68A4">
        <w:rPr>
          <w:rFonts w:cs="Times New Roman"/>
          <w:szCs w:val="24"/>
        </w:rPr>
        <w:t xml:space="preserve">roupe bancaire dans le système. </w:t>
      </w:r>
      <w:r w:rsidRPr="00164991">
        <w:rPr>
          <w:rFonts w:cs="Times New Roman"/>
          <w:szCs w:val="24"/>
        </w:rPr>
        <w:t>Le code groupe est unique</w:t>
      </w:r>
      <w:r w:rsidR="000D68A4">
        <w:rPr>
          <w:rFonts w:cs="Times New Roman"/>
          <w:szCs w:val="24"/>
        </w:rPr>
        <w:t>.</w:t>
      </w:r>
    </w:p>
    <w:p w:rsidR="00040737" w:rsidRPr="004C0309" w:rsidRDefault="00040737" w:rsidP="003879E1">
      <w:pPr>
        <w:pStyle w:val="Titre7"/>
        <w:numPr>
          <w:ilvl w:val="0"/>
          <w:numId w:val="134"/>
        </w:numPr>
      </w:pPr>
      <w:bookmarkStart w:id="193" w:name="_Toc485811843"/>
      <w:bookmarkStart w:id="194" w:name="_Toc486597518"/>
      <w:r w:rsidRPr="004C0309">
        <w:lastRenderedPageBreak/>
        <w:t>Cas d’utilisation « Rechercher un groupe bancaire »</w:t>
      </w:r>
      <w:bookmarkEnd w:id="193"/>
      <w:bookmarkEnd w:id="194"/>
    </w:p>
    <w:p w:rsidR="00040737" w:rsidRPr="00164991" w:rsidRDefault="00040737" w:rsidP="008A0221">
      <w:pPr>
        <w:spacing w:line="360" w:lineRule="auto"/>
        <w:ind w:firstLine="568"/>
        <w:rPr>
          <w:rFonts w:cs="Times New Roman"/>
          <w:szCs w:val="24"/>
        </w:rPr>
      </w:pPr>
      <w:r w:rsidRPr="00164991">
        <w:rPr>
          <w:rFonts w:cs="Times New Roman"/>
          <w:szCs w:val="24"/>
        </w:rPr>
        <w:t>Ce cas d’utilisation permet à un utilisateur habilité de rechercher un g</w:t>
      </w:r>
      <w:r w:rsidR="00B42E7A">
        <w:rPr>
          <w:rFonts w:cs="Times New Roman"/>
          <w:szCs w:val="24"/>
        </w:rPr>
        <w:t xml:space="preserve">roupe bancaire dans le système. </w:t>
      </w:r>
      <w:r w:rsidRPr="00164991">
        <w:rPr>
          <w:rFonts w:cs="Times New Roman"/>
          <w:szCs w:val="24"/>
        </w:rPr>
        <w:t>Les critères d</w:t>
      </w:r>
      <w:r w:rsidR="00B42E7A">
        <w:rPr>
          <w:rFonts w:cs="Times New Roman"/>
          <w:szCs w:val="24"/>
        </w:rPr>
        <w:t>e recherche sont les suivants : Code groupe,</w:t>
      </w:r>
      <w:r w:rsidR="00C96CEA">
        <w:rPr>
          <w:rFonts w:cs="Times New Roman"/>
          <w:szCs w:val="24"/>
        </w:rPr>
        <w:t xml:space="preserve"> Libellé groupe</w:t>
      </w:r>
      <w:r w:rsidR="00CA2EEF">
        <w:rPr>
          <w:rFonts w:cs="Times New Roman"/>
          <w:szCs w:val="24"/>
        </w:rPr>
        <w:t>.</w:t>
      </w:r>
    </w:p>
    <w:p w:rsidR="00040737" w:rsidRPr="00164991" w:rsidRDefault="00040737" w:rsidP="00164991">
      <w:pPr>
        <w:spacing w:line="360" w:lineRule="auto"/>
        <w:rPr>
          <w:rFonts w:cs="Times New Roman"/>
          <w:szCs w:val="24"/>
        </w:rPr>
      </w:pPr>
      <w:r w:rsidRPr="00164991">
        <w:rPr>
          <w:rFonts w:cs="Times New Roman"/>
          <w:szCs w:val="24"/>
        </w:rPr>
        <w:t>Le résultat de la recherche doit présenter un tablea</w:t>
      </w:r>
      <w:r w:rsidR="00CA2EEF">
        <w:rPr>
          <w:rFonts w:cs="Times New Roman"/>
          <w:szCs w:val="24"/>
        </w:rPr>
        <w:t xml:space="preserve">u avec les colonnes suivantes : Code groupe, </w:t>
      </w:r>
      <w:r w:rsidRPr="00164991">
        <w:rPr>
          <w:rFonts w:cs="Times New Roman"/>
          <w:szCs w:val="24"/>
        </w:rPr>
        <w:t>Libellé groupe</w:t>
      </w:r>
      <w:r w:rsidR="00CA2EEF">
        <w:rPr>
          <w:rFonts w:cs="Times New Roman"/>
          <w:szCs w:val="24"/>
        </w:rPr>
        <w:t>.</w:t>
      </w:r>
    </w:p>
    <w:p w:rsidR="00040737" w:rsidRPr="004C0309" w:rsidRDefault="00040737" w:rsidP="003879E1">
      <w:pPr>
        <w:pStyle w:val="Titre7"/>
        <w:numPr>
          <w:ilvl w:val="0"/>
          <w:numId w:val="134"/>
        </w:numPr>
      </w:pPr>
      <w:bookmarkStart w:id="195" w:name="_Toc485811844"/>
      <w:bookmarkStart w:id="196" w:name="_Toc486597519"/>
      <w:r w:rsidRPr="004C0309">
        <w:t>Cas d’utilisation « Modifier un groupe bancaire »</w:t>
      </w:r>
      <w:bookmarkEnd w:id="195"/>
      <w:bookmarkEnd w:id="196"/>
    </w:p>
    <w:p w:rsidR="00040737" w:rsidRPr="00164991" w:rsidRDefault="00040737" w:rsidP="008A0221">
      <w:pPr>
        <w:spacing w:line="360" w:lineRule="auto"/>
        <w:ind w:firstLine="568"/>
        <w:rPr>
          <w:rFonts w:cs="Times New Roman"/>
          <w:szCs w:val="24"/>
        </w:rPr>
      </w:pPr>
      <w:r w:rsidRPr="00164991">
        <w:rPr>
          <w:rFonts w:cs="Times New Roman"/>
          <w:szCs w:val="24"/>
        </w:rPr>
        <w:t>Ce cas d’utilisation permet à un utilisateur habilité de modifier un groupe bancaire dans le syst</w:t>
      </w:r>
      <w:r w:rsidR="00EE2EB8">
        <w:rPr>
          <w:rFonts w:cs="Times New Roman"/>
          <w:szCs w:val="24"/>
        </w:rPr>
        <w:t xml:space="preserve">ème. Lors de la modification, si </w:t>
      </w:r>
      <w:r w:rsidRPr="00164991">
        <w:rPr>
          <w:rFonts w:cs="Times New Roman"/>
          <w:szCs w:val="24"/>
        </w:rPr>
        <w:t>le code groupe est modifié, alors sa valeur doit être unique</w:t>
      </w:r>
      <w:r w:rsidR="00EE2EB8">
        <w:rPr>
          <w:rFonts w:cs="Times New Roman"/>
          <w:szCs w:val="24"/>
        </w:rPr>
        <w:t>.</w:t>
      </w:r>
    </w:p>
    <w:p w:rsidR="00040737" w:rsidRPr="004C0309" w:rsidRDefault="00040737" w:rsidP="003879E1">
      <w:pPr>
        <w:pStyle w:val="Titre7"/>
        <w:numPr>
          <w:ilvl w:val="0"/>
          <w:numId w:val="134"/>
        </w:numPr>
      </w:pPr>
      <w:bookmarkStart w:id="197" w:name="_Toc485811845"/>
      <w:bookmarkStart w:id="198" w:name="_Toc486597520"/>
      <w:r w:rsidRPr="004C0309">
        <w:t>Cas d’utilisation « Supprimer un groupe bancaire »</w:t>
      </w:r>
      <w:bookmarkEnd w:id="197"/>
      <w:bookmarkEnd w:id="198"/>
    </w:p>
    <w:p w:rsidR="004E0C31" w:rsidRPr="007D5F94" w:rsidRDefault="00040737" w:rsidP="004C0309">
      <w:pPr>
        <w:rPr>
          <w:rFonts w:cstheme="majorBidi"/>
        </w:rPr>
      </w:pPr>
      <w:r w:rsidRPr="00164991">
        <w:t>Ce cas d’utilisation permet à un utilisateur habilité de supprimer un groupe banc</w:t>
      </w:r>
      <w:r w:rsidR="00975041">
        <w:t>aire dans le système.</w:t>
      </w:r>
    </w:p>
    <w:p w:rsidR="00040737" w:rsidRPr="007D5F94" w:rsidRDefault="00040737" w:rsidP="003879E1">
      <w:pPr>
        <w:pStyle w:val="Titre4"/>
        <w:numPr>
          <w:ilvl w:val="0"/>
          <w:numId w:val="132"/>
        </w:numPr>
      </w:pPr>
      <w:bookmarkStart w:id="199" w:name="_Toc486597521"/>
      <w:bookmarkStart w:id="200" w:name="_Toc486600163"/>
      <w:r w:rsidRPr="007D5F94">
        <w:t>Fonctionnalité « Gestion des banques »</w:t>
      </w:r>
      <w:bookmarkEnd w:id="199"/>
      <w:bookmarkEnd w:id="200"/>
    </w:p>
    <w:p w:rsidR="00040737" w:rsidRPr="00E02E80" w:rsidRDefault="00040737" w:rsidP="003879E1">
      <w:pPr>
        <w:pStyle w:val="Paragraphedeliste"/>
        <w:numPr>
          <w:ilvl w:val="0"/>
          <w:numId w:val="99"/>
        </w:numPr>
        <w:rPr>
          <w:color w:val="1F4E79" w:themeColor="accent1" w:themeShade="80"/>
          <w:sz w:val="26"/>
          <w:szCs w:val="26"/>
        </w:rPr>
      </w:pPr>
      <w:bookmarkStart w:id="201" w:name="_Toc485811847"/>
      <w:r w:rsidRPr="00E02E80">
        <w:rPr>
          <w:color w:val="1F4E79" w:themeColor="accent1" w:themeShade="80"/>
          <w:sz w:val="26"/>
          <w:szCs w:val="26"/>
        </w:rPr>
        <w:t>Description</w:t>
      </w:r>
      <w:bookmarkEnd w:id="201"/>
    </w:p>
    <w:p w:rsidR="00040737" w:rsidRPr="00164991" w:rsidRDefault="00040737" w:rsidP="00724D01">
      <w:pPr>
        <w:spacing w:line="360" w:lineRule="auto"/>
        <w:ind w:firstLine="568"/>
        <w:rPr>
          <w:rFonts w:cs="Times New Roman"/>
          <w:szCs w:val="24"/>
        </w:rPr>
      </w:pPr>
      <w:r w:rsidRPr="00164991">
        <w:rPr>
          <w:rFonts w:cs="Times New Roman"/>
          <w:szCs w:val="24"/>
        </w:rPr>
        <w:t>Cette fonctionnalité permet à un utilisateur habilité de paramétrer les banques au sei</w:t>
      </w:r>
      <w:r w:rsidR="00A604F0">
        <w:rPr>
          <w:rFonts w:cs="Times New Roman"/>
          <w:szCs w:val="24"/>
        </w:rPr>
        <w:t xml:space="preserve">n du système, il pourra ainsi : ajouter une banque, rechercher une banque, modifier une banque, supprimer une banque, afficher les détails </w:t>
      </w:r>
      <w:r w:rsidR="00CC7BCD">
        <w:rPr>
          <w:rFonts w:cs="Times New Roman"/>
          <w:szCs w:val="24"/>
        </w:rPr>
        <w:t>d’</w:t>
      </w:r>
      <w:r w:rsidR="00CC7BCD" w:rsidRPr="00164991">
        <w:rPr>
          <w:rFonts w:cs="Times New Roman"/>
          <w:szCs w:val="24"/>
        </w:rPr>
        <w:t>une</w:t>
      </w:r>
      <w:r w:rsidRPr="00164991">
        <w:rPr>
          <w:rFonts w:cs="Times New Roman"/>
          <w:szCs w:val="24"/>
        </w:rPr>
        <w:t xml:space="preserve"> banque</w:t>
      </w:r>
      <w:r w:rsidR="00CC7BCD">
        <w:rPr>
          <w:rFonts w:cs="Times New Roman"/>
          <w:szCs w:val="24"/>
        </w:rPr>
        <w:t>.</w:t>
      </w:r>
      <w:r w:rsidR="00724D01">
        <w:rPr>
          <w:rFonts w:cs="Times New Roman"/>
          <w:szCs w:val="24"/>
        </w:rPr>
        <w:t xml:space="preserve"> </w:t>
      </w:r>
      <w:r w:rsidRPr="00164991">
        <w:rPr>
          <w:rFonts w:cs="Times New Roman"/>
          <w:szCs w:val="24"/>
        </w:rPr>
        <w:t>Une banque est définie par les attributs suivants :</w:t>
      </w:r>
    </w:p>
    <w:p w:rsidR="001544F9" w:rsidRPr="00C62E97" w:rsidRDefault="001544F9" w:rsidP="00724D01">
      <w:pPr>
        <w:pStyle w:val="Lgende"/>
        <w:keepNext/>
        <w:jc w:val="center"/>
        <w:rPr>
          <w:i w:val="0"/>
          <w:color w:val="auto"/>
          <w:sz w:val="24"/>
        </w:rPr>
      </w:pPr>
      <w:bookmarkStart w:id="202" w:name="_Toc486661903"/>
      <w:r w:rsidRPr="00724D01">
        <w:rPr>
          <w:color w:val="auto"/>
          <w:sz w:val="24"/>
        </w:rPr>
        <w:t xml:space="preserve">Tableau </w:t>
      </w:r>
      <w:r w:rsidRPr="00724D01">
        <w:rPr>
          <w:color w:val="auto"/>
          <w:sz w:val="24"/>
        </w:rPr>
        <w:fldChar w:fldCharType="begin"/>
      </w:r>
      <w:r w:rsidRPr="00724D01">
        <w:rPr>
          <w:color w:val="auto"/>
          <w:sz w:val="24"/>
        </w:rPr>
        <w:instrText xml:space="preserve"> SEQ Tableau \* ARABIC </w:instrText>
      </w:r>
      <w:r w:rsidRPr="00724D01">
        <w:rPr>
          <w:color w:val="auto"/>
          <w:sz w:val="24"/>
        </w:rPr>
        <w:fldChar w:fldCharType="separate"/>
      </w:r>
      <w:r w:rsidR="002E54D3">
        <w:rPr>
          <w:noProof/>
          <w:color w:val="auto"/>
          <w:sz w:val="24"/>
        </w:rPr>
        <w:t>4</w:t>
      </w:r>
      <w:r w:rsidRPr="00724D01">
        <w:rPr>
          <w:color w:val="auto"/>
          <w:sz w:val="24"/>
        </w:rPr>
        <w:fldChar w:fldCharType="end"/>
      </w:r>
      <w:r w:rsidR="00724D01">
        <w:rPr>
          <w:i w:val="0"/>
          <w:color w:val="auto"/>
          <w:sz w:val="24"/>
        </w:rPr>
        <w:t xml:space="preserve"> </w:t>
      </w:r>
      <w:r w:rsidRPr="00C62E97">
        <w:rPr>
          <w:i w:val="0"/>
          <w:color w:val="auto"/>
          <w:sz w:val="24"/>
        </w:rPr>
        <w:t>: Caractéristique d'une banque</w:t>
      </w:r>
      <w:bookmarkEnd w:id="202"/>
    </w:p>
    <w:tbl>
      <w:tblPr>
        <w:tblStyle w:val="Grilleclaire-Accent5"/>
        <w:tblW w:w="8931" w:type="dxa"/>
        <w:tblInd w:w="108" w:type="dxa"/>
        <w:tblLook w:val="04A0" w:firstRow="1" w:lastRow="0" w:firstColumn="1" w:lastColumn="0" w:noHBand="0" w:noVBand="1"/>
      </w:tblPr>
      <w:tblGrid>
        <w:gridCol w:w="1637"/>
        <w:gridCol w:w="2236"/>
        <w:gridCol w:w="380"/>
        <w:gridCol w:w="1935"/>
        <w:gridCol w:w="2743"/>
      </w:tblGrid>
      <w:tr w:rsidR="00DB72E7" w:rsidRPr="00DF1F76" w:rsidTr="00DF1F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rsidR="00DB72E7" w:rsidRPr="00DF1F76" w:rsidRDefault="00DB72E7" w:rsidP="00DB72E7">
            <w:pPr>
              <w:jc w:val="center"/>
              <w:rPr>
                <w:rFonts w:cs="Times New Roman"/>
                <w:b w:val="0"/>
                <w:color w:val="000000"/>
                <w:szCs w:val="28"/>
              </w:rPr>
            </w:pPr>
            <w:r w:rsidRPr="00DF1F76">
              <w:rPr>
                <w:rFonts w:cs="Times New Roman"/>
                <w:b w:val="0"/>
                <w:color w:val="000000"/>
                <w:szCs w:val="28"/>
              </w:rPr>
              <w:t>Attributs</w:t>
            </w:r>
          </w:p>
        </w:tc>
        <w:tc>
          <w:tcPr>
            <w:tcW w:w="2236" w:type="dxa"/>
          </w:tcPr>
          <w:p w:rsidR="00DB72E7" w:rsidRPr="00DF1F76" w:rsidRDefault="00DB72E7" w:rsidP="00DB72E7">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F1F76">
              <w:rPr>
                <w:rFonts w:cs="Times New Roman"/>
                <w:b w:val="0"/>
                <w:color w:val="000000"/>
                <w:szCs w:val="28"/>
              </w:rPr>
              <w:t>Type</w:t>
            </w:r>
          </w:p>
        </w:tc>
        <w:tc>
          <w:tcPr>
            <w:tcW w:w="2315" w:type="dxa"/>
            <w:gridSpan w:val="2"/>
          </w:tcPr>
          <w:p w:rsidR="00DB72E7" w:rsidRPr="00DF1F76" w:rsidRDefault="00DB72E7" w:rsidP="00DB72E7">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F1F76">
              <w:rPr>
                <w:rFonts w:cs="Times New Roman"/>
                <w:b w:val="0"/>
                <w:color w:val="000000"/>
                <w:szCs w:val="28"/>
              </w:rPr>
              <w:t>Obligatoire</w:t>
            </w:r>
          </w:p>
        </w:tc>
        <w:tc>
          <w:tcPr>
            <w:tcW w:w="2743" w:type="dxa"/>
          </w:tcPr>
          <w:p w:rsidR="00DB72E7" w:rsidRPr="00DF1F76" w:rsidRDefault="00DB72E7" w:rsidP="00DB72E7">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F1F76">
              <w:rPr>
                <w:rFonts w:cs="Times New Roman"/>
                <w:b w:val="0"/>
                <w:color w:val="000000"/>
                <w:szCs w:val="28"/>
              </w:rPr>
              <w:t>Contraintes</w:t>
            </w:r>
          </w:p>
        </w:tc>
      </w:tr>
      <w:tr w:rsidR="00DB72E7" w:rsidTr="00DF1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rsidR="00DB72E7" w:rsidRPr="00DF1F76" w:rsidRDefault="00DB72E7" w:rsidP="00D635A8">
            <w:pPr>
              <w:rPr>
                <w:rFonts w:cs="Times New Roman"/>
                <w:color w:val="000000"/>
                <w:szCs w:val="28"/>
              </w:rPr>
            </w:pPr>
            <w:r w:rsidRPr="00DF1F76">
              <w:rPr>
                <w:rFonts w:cs="Times New Roman"/>
                <w:color w:val="000000"/>
                <w:szCs w:val="28"/>
              </w:rPr>
              <w:t>Code banque</w:t>
            </w:r>
          </w:p>
        </w:tc>
        <w:tc>
          <w:tcPr>
            <w:tcW w:w="2616" w:type="dxa"/>
            <w:gridSpan w:val="2"/>
          </w:tcPr>
          <w:p w:rsidR="00DB72E7" w:rsidRPr="00DF1F76" w:rsidRDefault="00DB72E7" w:rsidP="00DB72E7">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F1F76">
              <w:rPr>
                <w:rFonts w:cs="Times New Roman"/>
                <w:color w:val="000000"/>
                <w:szCs w:val="28"/>
              </w:rPr>
              <w:t>Chaîne de caractères</w:t>
            </w:r>
          </w:p>
        </w:tc>
        <w:tc>
          <w:tcPr>
            <w:tcW w:w="1935" w:type="dxa"/>
          </w:tcPr>
          <w:p w:rsidR="00DB72E7" w:rsidRPr="00DF1F76" w:rsidRDefault="00DB72E7" w:rsidP="00DB72E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F1F76">
              <w:rPr>
                <w:rFonts w:cs="Times New Roman"/>
                <w:color w:val="000000"/>
                <w:szCs w:val="28"/>
              </w:rPr>
              <w:t>Oui</w:t>
            </w:r>
          </w:p>
        </w:tc>
        <w:tc>
          <w:tcPr>
            <w:tcW w:w="2743" w:type="dxa"/>
          </w:tcPr>
          <w:p w:rsidR="00DB72E7" w:rsidRPr="00DF1F76" w:rsidRDefault="00DB72E7" w:rsidP="00DB72E7">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F1F76">
              <w:rPr>
                <w:rFonts w:cs="Times New Roman"/>
                <w:color w:val="000000"/>
                <w:szCs w:val="28"/>
              </w:rPr>
              <w:t>Alphanumérique sur 5 caractères</w:t>
            </w:r>
          </w:p>
        </w:tc>
      </w:tr>
      <w:tr w:rsidR="00DB72E7" w:rsidTr="00DF1F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rsidR="00DB72E7" w:rsidRPr="00DF1F76" w:rsidRDefault="00DB72E7" w:rsidP="00D635A8">
            <w:pPr>
              <w:rPr>
                <w:rFonts w:cs="Times New Roman"/>
                <w:color w:val="000000"/>
                <w:szCs w:val="28"/>
              </w:rPr>
            </w:pPr>
            <w:r w:rsidRPr="00DF1F76">
              <w:rPr>
                <w:rFonts w:cs="Times New Roman"/>
                <w:color w:val="000000"/>
                <w:szCs w:val="28"/>
              </w:rPr>
              <w:t>Libellé banque</w:t>
            </w:r>
          </w:p>
        </w:tc>
        <w:tc>
          <w:tcPr>
            <w:tcW w:w="2616" w:type="dxa"/>
            <w:gridSpan w:val="2"/>
          </w:tcPr>
          <w:p w:rsidR="00DB72E7" w:rsidRPr="00DF1F76" w:rsidRDefault="00DB72E7" w:rsidP="00DB72E7">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F1F76">
              <w:rPr>
                <w:rFonts w:cs="Times New Roman"/>
                <w:color w:val="000000"/>
                <w:szCs w:val="28"/>
              </w:rPr>
              <w:t>Chaîne de caractères</w:t>
            </w:r>
          </w:p>
        </w:tc>
        <w:tc>
          <w:tcPr>
            <w:tcW w:w="1935" w:type="dxa"/>
          </w:tcPr>
          <w:p w:rsidR="00DB72E7" w:rsidRPr="00DF1F76" w:rsidRDefault="00DB72E7" w:rsidP="00DB72E7">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F1F76">
              <w:rPr>
                <w:rFonts w:cs="Times New Roman"/>
                <w:color w:val="000000"/>
                <w:szCs w:val="28"/>
              </w:rPr>
              <w:t>Oui</w:t>
            </w:r>
          </w:p>
        </w:tc>
        <w:tc>
          <w:tcPr>
            <w:tcW w:w="2743" w:type="dxa"/>
          </w:tcPr>
          <w:p w:rsidR="00DB72E7" w:rsidRPr="00DF1F76" w:rsidRDefault="00DB72E7" w:rsidP="00DB72E7">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F1F76">
              <w:rPr>
                <w:rFonts w:cs="Times New Roman"/>
                <w:color w:val="000000"/>
                <w:szCs w:val="28"/>
              </w:rPr>
              <w:t>Alphanumérique sur 50 caractères</w:t>
            </w:r>
          </w:p>
        </w:tc>
      </w:tr>
      <w:tr w:rsidR="00DB72E7" w:rsidTr="00DF1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rsidR="00DB72E7" w:rsidRPr="00DF1F76" w:rsidRDefault="00DB72E7" w:rsidP="00D635A8">
            <w:pPr>
              <w:rPr>
                <w:rFonts w:cs="Times New Roman"/>
                <w:color w:val="000000"/>
                <w:szCs w:val="28"/>
              </w:rPr>
            </w:pPr>
            <w:r w:rsidRPr="00DF1F76">
              <w:rPr>
                <w:rFonts w:cs="Times New Roman"/>
                <w:color w:val="000000"/>
                <w:szCs w:val="28"/>
              </w:rPr>
              <w:t>Code pays</w:t>
            </w:r>
          </w:p>
        </w:tc>
        <w:tc>
          <w:tcPr>
            <w:tcW w:w="2616" w:type="dxa"/>
            <w:gridSpan w:val="2"/>
          </w:tcPr>
          <w:p w:rsidR="00DB72E7" w:rsidRPr="00DF1F76" w:rsidRDefault="00DB72E7" w:rsidP="00DB72E7">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F1F76">
              <w:rPr>
                <w:rFonts w:cs="Times New Roman"/>
                <w:color w:val="000000"/>
                <w:szCs w:val="28"/>
              </w:rPr>
              <w:t>Chaîne de caractères</w:t>
            </w:r>
          </w:p>
        </w:tc>
        <w:tc>
          <w:tcPr>
            <w:tcW w:w="1935" w:type="dxa"/>
          </w:tcPr>
          <w:p w:rsidR="00DB72E7" w:rsidRPr="00DF1F76" w:rsidRDefault="00DB72E7" w:rsidP="00DB72E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F1F76">
              <w:rPr>
                <w:rFonts w:cs="Times New Roman"/>
                <w:color w:val="000000"/>
                <w:szCs w:val="28"/>
              </w:rPr>
              <w:t>Oui</w:t>
            </w:r>
          </w:p>
        </w:tc>
        <w:tc>
          <w:tcPr>
            <w:tcW w:w="2743" w:type="dxa"/>
          </w:tcPr>
          <w:p w:rsidR="00DB72E7" w:rsidRPr="00DF1F76" w:rsidRDefault="00DB72E7" w:rsidP="00DB72E7">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F1F76">
              <w:rPr>
                <w:rFonts w:cs="Times New Roman"/>
                <w:color w:val="000000"/>
                <w:szCs w:val="28"/>
              </w:rPr>
              <w:t>Alphabet sur 2 caractères</w:t>
            </w:r>
          </w:p>
        </w:tc>
      </w:tr>
      <w:tr w:rsidR="00DB72E7" w:rsidTr="00DF1F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rsidR="00DB72E7" w:rsidRPr="00DF1F76" w:rsidRDefault="00DB72E7" w:rsidP="00D635A8">
            <w:pPr>
              <w:rPr>
                <w:rFonts w:cs="Times New Roman"/>
                <w:color w:val="000000"/>
                <w:szCs w:val="28"/>
              </w:rPr>
            </w:pPr>
            <w:r w:rsidRPr="00DF1F76">
              <w:rPr>
                <w:rFonts w:cs="Times New Roman"/>
                <w:color w:val="000000"/>
                <w:szCs w:val="28"/>
              </w:rPr>
              <w:t>Adresse</w:t>
            </w:r>
          </w:p>
        </w:tc>
        <w:tc>
          <w:tcPr>
            <w:tcW w:w="2616" w:type="dxa"/>
            <w:gridSpan w:val="2"/>
          </w:tcPr>
          <w:p w:rsidR="00DB72E7" w:rsidRPr="00DF1F76" w:rsidRDefault="00DB72E7" w:rsidP="00DB72E7">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F1F76">
              <w:rPr>
                <w:rFonts w:cs="Times New Roman"/>
                <w:color w:val="000000"/>
                <w:szCs w:val="28"/>
              </w:rPr>
              <w:t>Texte</w:t>
            </w:r>
          </w:p>
        </w:tc>
        <w:tc>
          <w:tcPr>
            <w:tcW w:w="1935" w:type="dxa"/>
          </w:tcPr>
          <w:p w:rsidR="00DB72E7" w:rsidRPr="00DF1F76" w:rsidRDefault="00DB72E7" w:rsidP="00DB72E7">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F1F76">
              <w:rPr>
                <w:rFonts w:cs="Times New Roman"/>
                <w:color w:val="000000"/>
                <w:szCs w:val="28"/>
              </w:rPr>
              <w:t>Non</w:t>
            </w:r>
          </w:p>
        </w:tc>
        <w:tc>
          <w:tcPr>
            <w:tcW w:w="2743" w:type="dxa"/>
          </w:tcPr>
          <w:p w:rsidR="00DB72E7" w:rsidRPr="00DF1F76" w:rsidRDefault="00DB72E7" w:rsidP="00DB72E7">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F1F76">
              <w:rPr>
                <w:rFonts w:cs="Times New Roman"/>
                <w:color w:val="000000"/>
                <w:szCs w:val="28"/>
              </w:rPr>
              <w:t>Texte sur 255 caractères</w:t>
            </w:r>
          </w:p>
        </w:tc>
      </w:tr>
    </w:tbl>
    <w:p w:rsidR="00040737" w:rsidRPr="00164991" w:rsidRDefault="00040737" w:rsidP="00164991">
      <w:pPr>
        <w:spacing w:line="360" w:lineRule="auto"/>
        <w:rPr>
          <w:rFonts w:cs="Times New Roman"/>
          <w:szCs w:val="24"/>
        </w:rPr>
      </w:pPr>
    </w:p>
    <w:p w:rsidR="00040737" w:rsidRPr="00164991" w:rsidRDefault="00040737" w:rsidP="003879E1">
      <w:pPr>
        <w:pStyle w:val="Titre7"/>
        <w:numPr>
          <w:ilvl w:val="0"/>
          <w:numId w:val="135"/>
        </w:numPr>
      </w:pPr>
      <w:bookmarkStart w:id="203" w:name="_Toc485811848"/>
      <w:bookmarkStart w:id="204" w:name="_Toc486597522"/>
      <w:r w:rsidRPr="00164991">
        <w:t>Cas d’utilisation « Ajouter une banque »</w:t>
      </w:r>
      <w:bookmarkEnd w:id="203"/>
      <w:bookmarkEnd w:id="204"/>
    </w:p>
    <w:p w:rsidR="00914CCC" w:rsidRDefault="00040737" w:rsidP="00250C4D">
      <w:pPr>
        <w:spacing w:line="360" w:lineRule="auto"/>
        <w:ind w:firstLine="360"/>
        <w:rPr>
          <w:rFonts w:cs="Times New Roman"/>
          <w:szCs w:val="24"/>
        </w:rPr>
      </w:pPr>
      <w:r w:rsidRPr="00164991">
        <w:rPr>
          <w:rFonts w:cs="Times New Roman"/>
          <w:szCs w:val="24"/>
        </w:rPr>
        <w:t>Ce cas d’utilisation permet à un utilisateur habilité d’ajou</w:t>
      </w:r>
      <w:r w:rsidR="006D7A59">
        <w:rPr>
          <w:rFonts w:cs="Times New Roman"/>
          <w:szCs w:val="24"/>
        </w:rPr>
        <w:t>ter une banque dans le système.</w:t>
      </w:r>
      <w:r w:rsidR="00914CCC">
        <w:rPr>
          <w:rFonts w:cs="Times New Roman"/>
          <w:szCs w:val="24"/>
        </w:rPr>
        <w:t xml:space="preserve"> Les règl</w:t>
      </w:r>
      <w:r w:rsidR="00AD438C">
        <w:rPr>
          <w:rFonts w:cs="Times New Roman"/>
          <w:szCs w:val="24"/>
        </w:rPr>
        <w:t xml:space="preserve">es métiers à respecter </w:t>
      </w:r>
      <w:r w:rsidR="00DE5317">
        <w:rPr>
          <w:rFonts w:cs="Times New Roman"/>
          <w:szCs w:val="24"/>
        </w:rPr>
        <w:t>sont :</w:t>
      </w:r>
    </w:p>
    <w:p w:rsidR="00914CCC" w:rsidRDefault="00040737" w:rsidP="003879E1">
      <w:pPr>
        <w:pStyle w:val="Paragraphedeliste"/>
        <w:numPr>
          <w:ilvl w:val="0"/>
          <w:numId w:val="23"/>
        </w:numPr>
        <w:spacing w:line="360" w:lineRule="auto"/>
        <w:rPr>
          <w:rFonts w:cs="Times New Roman"/>
          <w:szCs w:val="24"/>
        </w:rPr>
      </w:pPr>
      <w:r w:rsidRPr="00914CCC">
        <w:rPr>
          <w:rFonts w:cs="Times New Roman"/>
          <w:szCs w:val="24"/>
        </w:rPr>
        <w:t>Le code banque est unique,</w:t>
      </w:r>
    </w:p>
    <w:p w:rsidR="00040737" w:rsidRPr="00914CCC" w:rsidRDefault="00040737" w:rsidP="003879E1">
      <w:pPr>
        <w:pStyle w:val="Paragraphedeliste"/>
        <w:numPr>
          <w:ilvl w:val="0"/>
          <w:numId w:val="23"/>
        </w:numPr>
        <w:spacing w:line="360" w:lineRule="auto"/>
        <w:rPr>
          <w:rFonts w:cs="Times New Roman"/>
          <w:szCs w:val="24"/>
        </w:rPr>
      </w:pPr>
      <w:r w:rsidRPr="00914CCC">
        <w:rPr>
          <w:rFonts w:cs="Times New Roman"/>
          <w:szCs w:val="24"/>
        </w:rPr>
        <w:lastRenderedPageBreak/>
        <w:t>Une banque peut ne pas être associée à un groupe bancaire et associée au plus à un seul groupe bancaire.</w:t>
      </w:r>
    </w:p>
    <w:p w:rsidR="00040737" w:rsidRPr="003879E1" w:rsidRDefault="00040737" w:rsidP="003879E1">
      <w:pPr>
        <w:pStyle w:val="Titre7"/>
        <w:numPr>
          <w:ilvl w:val="0"/>
          <w:numId w:val="135"/>
        </w:numPr>
      </w:pPr>
      <w:bookmarkStart w:id="205" w:name="_Toc485811849"/>
      <w:bookmarkStart w:id="206" w:name="_Toc486597523"/>
      <w:r w:rsidRPr="003879E1">
        <w:t>Cas d’utilisation « Rechercher une banque »</w:t>
      </w:r>
      <w:bookmarkEnd w:id="205"/>
      <w:bookmarkEnd w:id="206"/>
    </w:p>
    <w:p w:rsidR="00040737" w:rsidRPr="00164991" w:rsidRDefault="00040737" w:rsidP="00121B44">
      <w:pPr>
        <w:spacing w:line="360" w:lineRule="auto"/>
        <w:ind w:firstLine="360"/>
        <w:rPr>
          <w:rFonts w:cs="Times New Roman"/>
          <w:szCs w:val="24"/>
        </w:rPr>
      </w:pPr>
      <w:r w:rsidRPr="00164991">
        <w:rPr>
          <w:rFonts w:cs="Times New Roman"/>
          <w:szCs w:val="24"/>
        </w:rPr>
        <w:t>Ce cas d’utilisation permet à un utilisateur habilité de rechercher une banque dans le système.</w:t>
      </w:r>
      <w:r w:rsidR="00121B44">
        <w:rPr>
          <w:rFonts w:cs="Times New Roman"/>
          <w:szCs w:val="24"/>
        </w:rPr>
        <w:t xml:space="preserve"> </w:t>
      </w:r>
      <w:r w:rsidRPr="00164991">
        <w:rPr>
          <w:rFonts w:cs="Times New Roman"/>
          <w:szCs w:val="24"/>
        </w:rPr>
        <w:t>Les critères d</w:t>
      </w:r>
      <w:r w:rsidR="00F813F0">
        <w:rPr>
          <w:rFonts w:cs="Times New Roman"/>
          <w:szCs w:val="24"/>
        </w:rPr>
        <w:t xml:space="preserve">e recherche sont les suivants : </w:t>
      </w:r>
      <w:r w:rsidR="00F813F0" w:rsidRPr="00F813F0">
        <w:rPr>
          <w:rFonts w:cs="Times New Roman"/>
          <w:szCs w:val="24"/>
        </w:rPr>
        <w:t>c</w:t>
      </w:r>
      <w:r w:rsidR="00F813F0">
        <w:rPr>
          <w:rFonts w:cs="Times New Roman"/>
          <w:szCs w:val="24"/>
        </w:rPr>
        <w:t>ode banque, l</w:t>
      </w:r>
      <w:r w:rsidRPr="00F813F0">
        <w:rPr>
          <w:rFonts w:cs="Times New Roman"/>
          <w:szCs w:val="24"/>
        </w:rPr>
        <w:t>ibellé</w:t>
      </w:r>
      <w:r w:rsidR="00F813F0">
        <w:rPr>
          <w:rFonts w:cs="Times New Roman"/>
          <w:szCs w:val="24"/>
        </w:rPr>
        <w:t xml:space="preserve"> banque, g</w:t>
      </w:r>
      <w:r w:rsidRPr="00164991">
        <w:rPr>
          <w:rFonts w:cs="Times New Roman"/>
          <w:szCs w:val="24"/>
        </w:rPr>
        <w:t>roupe bancaire</w:t>
      </w:r>
      <w:r w:rsidR="00F813F0">
        <w:rPr>
          <w:rFonts w:cs="Times New Roman"/>
          <w:szCs w:val="24"/>
        </w:rPr>
        <w:t>.</w:t>
      </w:r>
      <w:r w:rsidR="00121B44">
        <w:rPr>
          <w:rFonts w:cs="Times New Roman"/>
          <w:szCs w:val="24"/>
        </w:rPr>
        <w:t xml:space="preserve"> </w:t>
      </w:r>
      <w:r w:rsidRPr="00164991">
        <w:rPr>
          <w:rFonts w:cs="Times New Roman"/>
          <w:szCs w:val="24"/>
        </w:rPr>
        <w:t>Le résultat de la recherche doit présenter un tablea</w:t>
      </w:r>
      <w:r w:rsidR="00C139B2">
        <w:rPr>
          <w:rFonts w:cs="Times New Roman"/>
          <w:szCs w:val="24"/>
        </w:rPr>
        <w:t>u avec les colonnes suivantes : code banque, libellé banque et g</w:t>
      </w:r>
      <w:r w:rsidRPr="00164991">
        <w:rPr>
          <w:rFonts w:cs="Times New Roman"/>
          <w:szCs w:val="24"/>
        </w:rPr>
        <w:t>roupe bancaire</w:t>
      </w:r>
      <w:r w:rsidR="00C139B2">
        <w:rPr>
          <w:rFonts w:cs="Times New Roman"/>
          <w:szCs w:val="24"/>
        </w:rPr>
        <w:t>.</w:t>
      </w:r>
      <w:r w:rsidRPr="00164991">
        <w:rPr>
          <w:rFonts w:cs="Times New Roman"/>
          <w:szCs w:val="24"/>
        </w:rPr>
        <w:t xml:space="preserve"> </w:t>
      </w:r>
    </w:p>
    <w:p w:rsidR="00040737" w:rsidRPr="003879E1" w:rsidRDefault="00040737" w:rsidP="003879E1">
      <w:pPr>
        <w:pStyle w:val="Titre7"/>
        <w:numPr>
          <w:ilvl w:val="0"/>
          <w:numId w:val="135"/>
        </w:numPr>
      </w:pPr>
      <w:bookmarkStart w:id="207" w:name="_Toc485811850"/>
      <w:bookmarkStart w:id="208" w:name="_Toc486597524"/>
      <w:r w:rsidRPr="003879E1">
        <w:t>Cas d’utilisation « Modifier une banque »</w:t>
      </w:r>
      <w:bookmarkEnd w:id="207"/>
      <w:bookmarkEnd w:id="208"/>
    </w:p>
    <w:p w:rsidR="00C52DFC" w:rsidRPr="00164991" w:rsidRDefault="00D32C34" w:rsidP="00394836">
      <w:pPr>
        <w:spacing w:line="360" w:lineRule="auto"/>
        <w:ind w:firstLine="360"/>
        <w:rPr>
          <w:rFonts w:cs="Times New Roman"/>
          <w:szCs w:val="24"/>
        </w:rPr>
      </w:pPr>
      <w:r>
        <w:rPr>
          <w:rFonts w:cs="Times New Roman"/>
          <w:szCs w:val="24"/>
        </w:rPr>
        <w:t>C</w:t>
      </w:r>
      <w:r w:rsidR="00040737" w:rsidRPr="00164991">
        <w:rPr>
          <w:rFonts w:cs="Times New Roman"/>
          <w:szCs w:val="24"/>
        </w:rPr>
        <w:t>e cas d’utilisation permet à un utilisateur habilité de modif</w:t>
      </w:r>
      <w:r w:rsidR="00C52DFC">
        <w:rPr>
          <w:rFonts w:cs="Times New Roman"/>
          <w:szCs w:val="24"/>
        </w:rPr>
        <w:t>ier une banque dans le système.</w:t>
      </w:r>
      <w:r w:rsidR="00394836">
        <w:rPr>
          <w:rFonts w:cs="Times New Roman"/>
          <w:szCs w:val="24"/>
        </w:rPr>
        <w:t xml:space="preserve"> </w:t>
      </w:r>
      <w:r w:rsidR="00C52DFC">
        <w:rPr>
          <w:rFonts w:cs="Times New Roman"/>
          <w:szCs w:val="24"/>
        </w:rPr>
        <w:t xml:space="preserve">Lors de la modification, les </w:t>
      </w:r>
      <w:r w:rsidR="00E957E0">
        <w:rPr>
          <w:rFonts w:cs="Times New Roman"/>
          <w:szCs w:val="24"/>
        </w:rPr>
        <w:t xml:space="preserve">contraintes </w:t>
      </w:r>
      <w:r w:rsidR="00C52DFC">
        <w:rPr>
          <w:rFonts w:cs="Times New Roman"/>
          <w:szCs w:val="24"/>
        </w:rPr>
        <w:t>suivant</w:t>
      </w:r>
      <w:r w:rsidR="00C63635">
        <w:rPr>
          <w:rFonts w:cs="Times New Roman"/>
          <w:szCs w:val="24"/>
        </w:rPr>
        <w:t>es sont à respecter</w:t>
      </w:r>
      <w:r w:rsidR="00C52DFC">
        <w:rPr>
          <w:rFonts w:cs="Times New Roman"/>
          <w:szCs w:val="24"/>
        </w:rPr>
        <w:t xml:space="preserve"> : </w:t>
      </w:r>
    </w:p>
    <w:p w:rsidR="00E01F82" w:rsidRDefault="00040737" w:rsidP="003879E1">
      <w:pPr>
        <w:pStyle w:val="Paragraphedeliste"/>
        <w:numPr>
          <w:ilvl w:val="0"/>
          <w:numId w:val="24"/>
        </w:numPr>
        <w:spacing w:line="360" w:lineRule="auto"/>
        <w:rPr>
          <w:rFonts w:cs="Times New Roman"/>
          <w:szCs w:val="24"/>
        </w:rPr>
      </w:pPr>
      <w:r w:rsidRPr="00E01F82">
        <w:rPr>
          <w:rFonts w:cs="Times New Roman"/>
          <w:szCs w:val="24"/>
        </w:rPr>
        <w:t>Si le code banque est modifié, alors sa valeur doit être unique</w:t>
      </w:r>
    </w:p>
    <w:p w:rsidR="00E01F82" w:rsidRDefault="00040737" w:rsidP="003879E1">
      <w:pPr>
        <w:pStyle w:val="Paragraphedeliste"/>
        <w:numPr>
          <w:ilvl w:val="0"/>
          <w:numId w:val="24"/>
        </w:numPr>
        <w:spacing w:line="360" w:lineRule="auto"/>
        <w:rPr>
          <w:rFonts w:cs="Times New Roman"/>
          <w:szCs w:val="24"/>
        </w:rPr>
      </w:pPr>
      <w:r w:rsidRPr="00E01F82">
        <w:rPr>
          <w:rFonts w:cs="Times New Roman"/>
          <w:szCs w:val="24"/>
        </w:rPr>
        <w:t>Une banque associée à un groupe bancaire peut en être dissociée</w:t>
      </w:r>
    </w:p>
    <w:p w:rsidR="00040737" w:rsidRPr="00E01F82" w:rsidRDefault="00040737" w:rsidP="003879E1">
      <w:pPr>
        <w:pStyle w:val="Paragraphedeliste"/>
        <w:numPr>
          <w:ilvl w:val="0"/>
          <w:numId w:val="24"/>
        </w:numPr>
        <w:spacing w:line="360" w:lineRule="auto"/>
        <w:rPr>
          <w:rFonts w:cs="Times New Roman"/>
          <w:szCs w:val="24"/>
        </w:rPr>
      </w:pPr>
      <w:r w:rsidRPr="00E01F82">
        <w:rPr>
          <w:rFonts w:cs="Times New Roman"/>
          <w:szCs w:val="24"/>
        </w:rPr>
        <w:t xml:space="preserve">Inversement, une banque associée à aucun groupe bancaire peut en être associée  </w:t>
      </w:r>
    </w:p>
    <w:p w:rsidR="00040737" w:rsidRPr="003879E1" w:rsidRDefault="00040737" w:rsidP="003879E1">
      <w:pPr>
        <w:pStyle w:val="Titre7"/>
        <w:numPr>
          <w:ilvl w:val="0"/>
          <w:numId w:val="135"/>
        </w:numPr>
      </w:pPr>
      <w:r w:rsidRPr="003879E1">
        <w:t xml:space="preserve"> </w:t>
      </w:r>
      <w:bookmarkStart w:id="209" w:name="_Toc485811851"/>
      <w:bookmarkStart w:id="210" w:name="_Toc486597525"/>
      <w:r w:rsidRPr="003879E1">
        <w:t>Cas d’utilisation « Supprimer une banque »</w:t>
      </w:r>
      <w:bookmarkEnd w:id="209"/>
      <w:bookmarkEnd w:id="210"/>
    </w:p>
    <w:p w:rsidR="00040737" w:rsidRPr="00164991" w:rsidRDefault="00040737" w:rsidP="00164991">
      <w:pPr>
        <w:spacing w:line="360" w:lineRule="auto"/>
        <w:rPr>
          <w:rFonts w:cs="Times New Roman"/>
          <w:szCs w:val="24"/>
        </w:rPr>
      </w:pPr>
      <w:r w:rsidRPr="00164991">
        <w:rPr>
          <w:rFonts w:cs="Times New Roman"/>
          <w:szCs w:val="24"/>
        </w:rPr>
        <w:t>Ce cas d’utilisation permet à un utilisateur habilité de supprimer une banque dans le système.</w:t>
      </w:r>
    </w:p>
    <w:p w:rsidR="00040737" w:rsidRPr="00164991" w:rsidRDefault="00974E88" w:rsidP="003879E1">
      <w:pPr>
        <w:pStyle w:val="Titre4"/>
        <w:numPr>
          <w:ilvl w:val="0"/>
          <w:numId w:val="132"/>
        </w:numPr>
        <w:rPr>
          <w:rFonts w:cs="Times New Roman"/>
          <w:szCs w:val="24"/>
        </w:rPr>
      </w:pPr>
      <w:r>
        <w:rPr>
          <w:rFonts w:cs="Times New Roman"/>
          <w:szCs w:val="24"/>
        </w:rPr>
        <w:t xml:space="preserve"> </w:t>
      </w:r>
      <w:bookmarkStart w:id="211" w:name="_Toc486597526"/>
      <w:bookmarkStart w:id="212" w:name="_Toc486600164"/>
      <w:r w:rsidR="00040737" w:rsidRPr="007D5F94">
        <w:t>Fonctionnalité « Gestion des agences »</w:t>
      </w:r>
      <w:bookmarkEnd w:id="211"/>
      <w:bookmarkEnd w:id="212"/>
    </w:p>
    <w:p w:rsidR="00040737" w:rsidRPr="00E02E80" w:rsidRDefault="00040737" w:rsidP="003879E1">
      <w:pPr>
        <w:pStyle w:val="Paragraphedeliste"/>
        <w:numPr>
          <w:ilvl w:val="0"/>
          <w:numId w:val="99"/>
        </w:numPr>
        <w:rPr>
          <w:color w:val="1F4E79" w:themeColor="accent1" w:themeShade="80"/>
          <w:sz w:val="26"/>
          <w:szCs w:val="26"/>
        </w:rPr>
      </w:pPr>
      <w:bookmarkStart w:id="213" w:name="_Toc485811853"/>
      <w:r w:rsidRPr="00E02E80">
        <w:rPr>
          <w:color w:val="1F4E79" w:themeColor="accent1" w:themeShade="80"/>
          <w:sz w:val="26"/>
          <w:szCs w:val="26"/>
        </w:rPr>
        <w:t>Description</w:t>
      </w:r>
      <w:bookmarkEnd w:id="213"/>
      <w:r w:rsidRPr="00E02E80">
        <w:rPr>
          <w:color w:val="1F4E79" w:themeColor="accent1" w:themeShade="80"/>
          <w:sz w:val="26"/>
          <w:szCs w:val="26"/>
        </w:rPr>
        <w:t xml:space="preserve"> </w:t>
      </w:r>
    </w:p>
    <w:p w:rsidR="00040737" w:rsidRPr="00164991" w:rsidRDefault="00040737" w:rsidP="00FB1798">
      <w:pPr>
        <w:spacing w:line="360" w:lineRule="auto"/>
        <w:ind w:firstLine="568"/>
        <w:rPr>
          <w:rFonts w:cs="Times New Roman"/>
          <w:szCs w:val="24"/>
        </w:rPr>
      </w:pPr>
      <w:r w:rsidRPr="00164991">
        <w:rPr>
          <w:rFonts w:cs="Times New Roman"/>
          <w:szCs w:val="24"/>
        </w:rPr>
        <w:t>Cette fonctionnalité permet à un utilisateur habilité de paramétrer les agences au sei</w:t>
      </w:r>
      <w:r w:rsidR="00621E66">
        <w:rPr>
          <w:rFonts w:cs="Times New Roman"/>
          <w:szCs w:val="24"/>
        </w:rPr>
        <w:t>n du système, il pourra ainsi : ajouter une agence, r</w:t>
      </w:r>
      <w:r w:rsidRPr="00164991">
        <w:rPr>
          <w:rFonts w:cs="Times New Roman"/>
          <w:szCs w:val="24"/>
        </w:rPr>
        <w:t>echercher u</w:t>
      </w:r>
      <w:r w:rsidR="00621E66">
        <w:rPr>
          <w:rFonts w:cs="Times New Roman"/>
          <w:szCs w:val="24"/>
        </w:rPr>
        <w:t>ne agence, modifier une agence, s</w:t>
      </w:r>
      <w:r w:rsidRPr="00164991">
        <w:rPr>
          <w:rFonts w:cs="Times New Roman"/>
          <w:szCs w:val="24"/>
        </w:rPr>
        <w:t>upprimer une agence</w:t>
      </w:r>
      <w:r w:rsidR="00BC650E">
        <w:rPr>
          <w:rFonts w:cs="Times New Roman"/>
          <w:szCs w:val="24"/>
        </w:rPr>
        <w:t>.</w:t>
      </w:r>
    </w:p>
    <w:p w:rsidR="00EE0535" w:rsidRPr="00EE0535" w:rsidRDefault="00EE0535" w:rsidP="007D1D0E">
      <w:pPr>
        <w:pStyle w:val="Lgende"/>
        <w:keepNext/>
        <w:jc w:val="center"/>
        <w:rPr>
          <w:i w:val="0"/>
          <w:color w:val="auto"/>
          <w:sz w:val="24"/>
        </w:rPr>
      </w:pPr>
      <w:bookmarkStart w:id="214" w:name="_Toc486661904"/>
      <w:r w:rsidRPr="00FB1798">
        <w:rPr>
          <w:color w:val="auto"/>
          <w:sz w:val="24"/>
        </w:rPr>
        <w:t xml:space="preserve">Tableau </w:t>
      </w:r>
      <w:r w:rsidRPr="00FB1798">
        <w:rPr>
          <w:color w:val="auto"/>
          <w:sz w:val="24"/>
        </w:rPr>
        <w:fldChar w:fldCharType="begin"/>
      </w:r>
      <w:r w:rsidRPr="00FB1798">
        <w:rPr>
          <w:color w:val="auto"/>
          <w:sz w:val="24"/>
        </w:rPr>
        <w:instrText xml:space="preserve"> SEQ Tableau \* ARABIC </w:instrText>
      </w:r>
      <w:r w:rsidRPr="00FB1798">
        <w:rPr>
          <w:color w:val="auto"/>
          <w:sz w:val="24"/>
        </w:rPr>
        <w:fldChar w:fldCharType="separate"/>
      </w:r>
      <w:r w:rsidR="002E54D3">
        <w:rPr>
          <w:noProof/>
          <w:color w:val="auto"/>
          <w:sz w:val="24"/>
        </w:rPr>
        <w:t>5</w:t>
      </w:r>
      <w:r w:rsidRPr="00FB1798">
        <w:rPr>
          <w:color w:val="auto"/>
          <w:sz w:val="24"/>
        </w:rPr>
        <w:fldChar w:fldCharType="end"/>
      </w:r>
      <w:r w:rsidR="00FB1798">
        <w:rPr>
          <w:i w:val="0"/>
          <w:color w:val="auto"/>
          <w:sz w:val="24"/>
        </w:rPr>
        <w:t xml:space="preserve"> </w:t>
      </w:r>
      <w:r w:rsidRPr="00EE0535">
        <w:rPr>
          <w:i w:val="0"/>
          <w:color w:val="auto"/>
          <w:sz w:val="24"/>
        </w:rPr>
        <w:t>: Caractéristiques d'une agence</w:t>
      </w:r>
      <w:bookmarkEnd w:id="214"/>
    </w:p>
    <w:tbl>
      <w:tblPr>
        <w:tblStyle w:val="Grilleclaire-Accent5"/>
        <w:tblW w:w="0" w:type="auto"/>
        <w:tblLook w:val="04A0" w:firstRow="1" w:lastRow="0" w:firstColumn="1" w:lastColumn="0" w:noHBand="0" w:noVBand="1"/>
      </w:tblPr>
      <w:tblGrid>
        <w:gridCol w:w="1739"/>
        <w:gridCol w:w="2241"/>
        <w:gridCol w:w="2346"/>
        <w:gridCol w:w="2962"/>
      </w:tblGrid>
      <w:tr w:rsidR="00EE0535" w:rsidTr="00EE0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9" w:type="dxa"/>
          </w:tcPr>
          <w:p w:rsidR="00AF3F41" w:rsidRPr="00AF3F41" w:rsidRDefault="00AF3F41" w:rsidP="00AF3F41">
            <w:pPr>
              <w:jc w:val="center"/>
              <w:rPr>
                <w:rFonts w:cs="Times New Roman"/>
                <w:b w:val="0"/>
                <w:color w:val="000000"/>
                <w:szCs w:val="28"/>
              </w:rPr>
            </w:pPr>
            <w:r w:rsidRPr="00AF3F41">
              <w:rPr>
                <w:rFonts w:cs="Times New Roman"/>
                <w:b w:val="0"/>
                <w:color w:val="000000"/>
                <w:szCs w:val="28"/>
              </w:rPr>
              <w:t>Attributs</w:t>
            </w:r>
          </w:p>
        </w:tc>
        <w:tc>
          <w:tcPr>
            <w:tcW w:w="2241" w:type="dxa"/>
          </w:tcPr>
          <w:p w:rsidR="00AF3F41" w:rsidRPr="00AF3F41" w:rsidRDefault="00AF3F41" w:rsidP="00AF3F41">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AF3F41">
              <w:rPr>
                <w:rFonts w:cs="Times New Roman"/>
                <w:b w:val="0"/>
                <w:color w:val="000000"/>
                <w:szCs w:val="28"/>
              </w:rPr>
              <w:t>Type</w:t>
            </w:r>
          </w:p>
        </w:tc>
        <w:tc>
          <w:tcPr>
            <w:tcW w:w="2346" w:type="dxa"/>
          </w:tcPr>
          <w:p w:rsidR="00AF3F41" w:rsidRPr="00AF3F41" w:rsidRDefault="00AF3F41" w:rsidP="00AF3F41">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AF3F41">
              <w:rPr>
                <w:rFonts w:cs="Times New Roman"/>
                <w:b w:val="0"/>
                <w:color w:val="000000"/>
                <w:szCs w:val="28"/>
              </w:rPr>
              <w:t>Obligatoire</w:t>
            </w:r>
          </w:p>
        </w:tc>
        <w:tc>
          <w:tcPr>
            <w:tcW w:w="2962" w:type="dxa"/>
          </w:tcPr>
          <w:p w:rsidR="00AF3F41" w:rsidRPr="00AF3F41" w:rsidRDefault="00AF3F41" w:rsidP="00AF3F41">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AF3F41">
              <w:rPr>
                <w:rFonts w:cs="Times New Roman"/>
                <w:b w:val="0"/>
                <w:color w:val="000000"/>
                <w:szCs w:val="28"/>
              </w:rPr>
              <w:t>Contraintes</w:t>
            </w:r>
          </w:p>
        </w:tc>
      </w:tr>
      <w:tr w:rsidR="00AF3F41" w:rsidTr="00EE0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9" w:type="dxa"/>
          </w:tcPr>
          <w:p w:rsidR="00AF3F41" w:rsidRPr="00AF3F41" w:rsidRDefault="00AF3F41" w:rsidP="00D635A8">
            <w:pPr>
              <w:rPr>
                <w:rFonts w:cs="Times New Roman"/>
                <w:color w:val="000000"/>
                <w:szCs w:val="28"/>
              </w:rPr>
            </w:pPr>
            <w:r w:rsidRPr="00AF3F41">
              <w:rPr>
                <w:rFonts w:cs="Times New Roman"/>
                <w:color w:val="000000"/>
                <w:szCs w:val="28"/>
              </w:rPr>
              <w:t>Code agence</w:t>
            </w:r>
          </w:p>
        </w:tc>
        <w:tc>
          <w:tcPr>
            <w:tcW w:w="2241" w:type="dxa"/>
          </w:tcPr>
          <w:p w:rsidR="00AF3F41" w:rsidRPr="00AF3F41" w:rsidRDefault="00AF3F41"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F3F41">
              <w:rPr>
                <w:rFonts w:cs="Times New Roman"/>
                <w:color w:val="000000"/>
                <w:szCs w:val="28"/>
              </w:rPr>
              <w:t>Chaîne de caractères</w:t>
            </w:r>
          </w:p>
        </w:tc>
        <w:tc>
          <w:tcPr>
            <w:tcW w:w="2346" w:type="dxa"/>
          </w:tcPr>
          <w:p w:rsidR="00AF3F41" w:rsidRPr="00AF3F41" w:rsidRDefault="00AF3F41" w:rsidP="00AF3F41">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F3F41">
              <w:rPr>
                <w:rFonts w:cs="Times New Roman"/>
                <w:color w:val="000000"/>
                <w:szCs w:val="28"/>
              </w:rPr>
              <w:t>Oui</w:t>
            </w:r>
          </w:p>
        </w:tc>
        <w:tc>
          <w:tcPr>
            <w:tcW w:w="2962" w:type="dxa"/>
          </w:tcPr>
          <w:p w:rsidR="00AF3F41" w:rsidRPr="00AF3F41" w:rsidRDefault="00AF3F41"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F3F41">
              <w:rPr>
                <w:rFonts w:cs="Times New Roman"/>
                <w:color w:val="000000"/>
                <w:szCs w:val="28"/>
              </w:rPr>
              <w:t>Alphanumérique sur 5 caractères</w:t>
            </w:r>
          </w:p>
        </w:tc>
      </w:tr>
      <w:tr w:rsidR="00AF3F41" w:rsidTr="00EE0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9" w:type="dxa"/>
          </w:tcPr>
          <w:p w:rsidR="00AF3F41" w:rsidRPr="00AF3F41" w:rsidRDefault="00AF3F41" w:rsidP="00D635A8">
            <w:pPr>
              <w:rPr>
                <w:rFonts w:cs="Times New Roman"/>
                <w:color w:val="000000"/>
                <w:szCs w:val="28"/>
              </w:rPr>
            </w:pPr>
            <w:r w:rsidRPr="00AF3F41">
              <w:rPr>
                <w:rFonts w:cs="Times New Roman"/>
                <w:color w:val="000000"/>
                <w:szCs w:val="28"/>
              </w:rPr>
              <w:t>Libellé agence</w:t>
            </w:r>
          </w:p>
        </w:tc>
        <w:tc>
          <w:tcPr>
            <w:tcW w:w="2241" w:type="dxa"/>
          </w:tcPr>
          <w:p w:rsidR="00AF3F41" w:rsidRPr="00AF3F41" w:rsidRDefault="00AF3F41"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AF3F41">
              <w:rPr>
                <w:rFonts w:cs="Times New Roman"/>
                <w:color w:val="000000"/>
                <w:szCs w:val="28"/>
              </w:rPr>
              <w:t>Chaîne de caractères</w:t>
            </w:r>
          </w:p>
        </w:tc>
        <w:tc>
          <w:tcPr>
            <w:tcW w:w="2346" w:type="dxa"/>
          </w:tcPr>
          <w:p w:rsidR="00AF3F41" w:rsidRPr="00AF3F41" w:rsidRDefault="00AF3F41" w:rsidP="00AF3F41">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AF3F41">
              <w:rPr>
                <w:rFonts w:cs="Times New Roman"/>
                <w:color w:val="000000"/>
                <w:szCs w:val="28"/>
              </w:rPr>
              <w:t>Oui</w:t>
            </w:r>
          </w:p>
        </w:tc>
        <w:tc>
          <w:tcPr>
            <w:tcW w:w="2962" w:type="dxa"/>
          </w:tcPr>
          <w:p w:rsidR="00AF3F41" w:rsidRPr="00AF3F41" w:rsidRDefault="00AF3F41"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AF3F41">
              <w:rPr>
                <w:rFonts w:cs="Times New Roman"/>
                <w:color w:val="000000"/>
                <w:szCs w:val="28"/>
              </w:rPr>
              <w:t>Alphanumérique sur 50 caractères</w:t>
            </w:r>
          </w:p>
        </w:tc>
      </w:tr>
      <w:tr w:rsidR="00AF3F41" w:rsidTr="00EE0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9" w:type="dxa"/>
          </w:tcPr>
          <w:p w:rsidR="00AF3F41" w:rsidRPr="00AF3F41" w:rsidRDefault="00AF3F41" w:rsidP="00D635A8">
            <w:pPr>
              <w:rPr>
                <w:rFonts w:cs="Times New Roman"/>
                <w:color w:val="000000"/>
                <w:szCs w:val="28"/>
              </w:rPr>
            </w:pPr>
            <w:r w:rsidRPr="00AF3F41">
              <w:rPr>
                <w:rFonts w:cs="Times New Roman"/>
                <w:color w:val="000000"/>
                <w:szCs w:val="28"/>
              </w:rPr>
              <w:t>Adresse</w:t>
            </w:r>
          </w:p>
        </w:tc>
        <w:tc>
          <w:tcPr>
            <w:tcW w:w="2241" w:type="dxa"/>
          </w:tcPr>
          <w:p w:rsidR="00AF3F41" w:rsidRPr="00AF3F41" w:rsidRDefault="00AF3F41"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F3F41">
              <w:rPr>
                <w:rFonts w:cs="Times New Roman"/>
                <w:color w:val="000000"/>
                <w:szCs w:val="28"/>
              </w:rPr>
              <w:t>Texte</w:t>
            </w:r>
          </w:p>
        </w:tc>
        <w:tc>
          <w:tcPr>
            <w:tcW w:w="2346" w:type="dxa"/>
          </w:tcPr>
          <w:p w:rsidR="00AF3F41" w:rsidRPr="00AF3F41" w:rsidRDefault="00AF3F41" w:rsidP="00AF3F41">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F3F41">
              <w:rPr>
                <w:rFonts w:cs="Times New Roman"/>
                <w:color w:val="000000"/>
                <w:szCs w:val="28"/>
              </w:rPr>
              <w:t>Non</w:t>
            </w:r>
          </w:p>
        </w:tc>
        <w:tc>
          <w:tcPr>
            <w:tcW w:w="2962" w:type="dxa"/>
          </w:tcPr>
          <w:p w:rsidR="00AF3F41" w:rsidRPr="00AF3F41" w:rsidRDefault="00AF3F41"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F3F41">
              <w:rPr>
                <w:rFonts w:cs="Times New Roman"/>
                <w:color w:val="000000"/>
                <w:szCs w:val="28"/>
              </w:rPr>
              <w:t>Texte sur 255 caractères</w:t>
            </w:r>
          </w:p>
        </w:tc>
      </w:tr>
    </w:tbl>
    <w:p w:rsidR="00040737" w:rsidRPr="00164991" w:rsidRDefault="00040737" w:rsidP="003879E1">
      <w:pPr>
        <w:pStyle w:val="Titre7"/>
        <w:numPr>
          <w:ilvl w:val="0"/>
          <w:numId w:val="136"/>
        </w:numPr>
      </w:pPr>
      <w:bookmarkStart w:id="215" w:name="_Toc485811854"/>
      <w:bookmarkStart w:id="216" w:name="_Toc486597527"/>
      <w:r w:rsidRPr="00164991">
        <w:t>Cas d’utilisation « Ajouter une agence »</w:t>
      </w:r>
      <w:bookmarkEnd w:id="215"/>
      <w:bookmarkEnd w:id="216"/>
      <w:r w:rsidRPr="00164991">
        <w:t xml:space="preserve"> </w:t>
      </w:r>
    </w:p>
    <w:p w:rsidR="00040737" w:rsidRPr="00164991" w:rsidRDefault="00040737" w:rsidP="007B39F2">
      <w:pPr>
        <w:spacing w:line="360" w:lineRule="auto"/>
        <w:ind w:firstLine="360"/>
        <w:rPr>
          <w:rFonts w:cs="Times New Roman"/>
          <w:szCs w:val="24"/>
        </w:rPr>
      </w:pPr>
      <w:r w:rsidRPr="00164991">
        <w:rPr>
          <w:rFonts w:cs="Times New Roman"/>
          <w:szCs w:val="24"/>
        </w:rPr>
        <w:t>Ce cas d’utilisation permet à un utilisateur habilité d’ajouter une agence dans le système.</w:t>
      </w:r>
      <w:r w:rsidR="005A5231">
        <w:rPr>
          <w:rFonts w:cs="Times New Roman"/>
          <w:szCs w:val="24"/>
        </w:rPr>
        <w:t xml:space="preserve"> L’ajout d’une agence doit respecter les contraint</w:t>
      </w:r>
      <w:r w:rsidR="00A4308D">
        <w:rPr>
          <w:rFonts w:cs="Times New Roman"/>
          <w:szCs w:val="24"/>
        </w:rPr>
        <w:t>e</w:t>
      </w:r>
      <w:r w:rsidR="005A5231">
        <w:rPr>
          <w:rFonts w:cs="Times New Roman"/>
          <w:szCs w:val="24"/>
        </w:rPr>
        <w:t>s suivant</w:t>
      </w:r>
      <w:r w:rsidR="00A4308D">
        <w:rPr>
          <w:rFonts w:cs="Times New Roman"/>
          <w:szCs w:val="24"/>
        </w:rPr>
        <w:t>e</w:t>
      </w:r>
      <w:r w:rsidR="005A5231">
        <w:rPr>
          <w:rFonts w:cs="Times New Roman"/>
          <w:szCs w:val="24"/>
        </w:rPr>
        <w:t xml:space="preserve">s : </w:t>
      </w:r>
    </w:p>
    <w:p w:rsidR="00563F98" w:rsidRDefault="00040737" w:rsidP="003879E1">
      <w:pPr>
        <w:pStyle w:val="Paragraphedeliste"/>
        <w:numPr>
          <w:ilvl w:val="0"/>
          <w:numId w:val="25"/>
        </w:numPr>
        <w:spacing w:line="360" w:lineRule="auto"/>
        <w:rPr>
          <w:rFonts w:cs="Times New Roman"/>
          <w:szCs w:val="24"/>
        </w:rPr>
      </w:pPr>
      <w:r w:rsidRPr="00563F98">
        <w:rPr>
          <w:rFonts w:cs="Times New Roman"/>
          <w:szCs w:val="24"/>
        </w:rPr>
        <w:t>Le code agence est unique</w:t>
      </w:r>
    </w:p>
    <w:p w:rsidR="00040737" w:rsidRPr="00563F98" w:rsidRDefault="00040737" w:rsidP="003879E1">
      <w:pPr>
        <w:pStyle w:val="Paragraphedeliste"/>
        <w:numPr>
          <w:ilvl w:val="0"/>
          <w:numId w:val="25"/>
        </w:numPr>
        <w:spacing w:line="360" w:lineRule="auto"/>
        <w:rPr>
          <w:rFonts w:cs="Times New Roman"/>
          <w:szCs w:val="24"/>
        </w:rPr>
      </w:pPr>
      <w:r w:rsidRPr="00563F98">
        <w:rPr>
          <w:rFonts w:cs="Times New Roman"/>
          <w:szCs w:val="24"/>
        </w:rPr>
        <w:lastRenderedPageBreak/>
        <w:t xml:space="preserve">Une agence doit obligatoirement être associée à une et une seule banque  </w:t>
      </w:r>
    </w:p>
    <w:p w:rsidR="00040737" w:rsidRPr="00164991" w:rsidRDefault="00040737" w:rsidP="003879E1">
      <w:pPr>
        <w:pStyle w:val="Titre7"/>
        <w:numPr>
          <w:ilvl w:val="0"/>
          <w:numId w:val="136"/>
        </w:numPr>
      </w:pPr>
      <w:bookmarkStart w:id="217" w:name="_Toc485811855"/>
      <w:bookmarkStart w:id="218" w:name="_Toc486597528"/>
      <w:r w:rsidRPr="00164991">
        <w:t>Cas d’utilisation « Rechercher une agence »</w:t>
      </w:r>
      <w:bookmarkEnd w:id="217"/>
      <w:bookmarkEnd w:id="218"/>
    </w:p>
    <w:p w:rsidR="00040737" w:rsidRPr="00164991" w:rsidRDefault="00040737" w:rsidP="00995863">
      <w:pPr>
        <w:spacing w:line="360" w:lineRule="auto"/>
        <w:ind w:firstLine="360"/>
        <w:rPr>
          <w:rFonts w:cs="Times New Roman"/>
          <w:szCs w:val="24"/>
        </w:rPr>
      </w:pPr>
      <w:r w:rsidRPr="00164991">
        <w:rPr>
          <w:rFonts w:cs="Times New Roman"/>
          <w:szCs w:val="24"/>
        </w:rPr>
        <w:t>Ce cas d’utilisation permet à un utilisateur habilité de rechercher une agence dans le système.</w:t>
      </w:r>
      <w:r w:rsidR="00AC30CE">
        <w:rPr>
          <w:rFonts w:cs="Times New Roman"/>
          <w:szCs w:val="24"/>
        </w:rPr>
        <w:t xml:space="preserve"> </w:t>
      </w:r>
      <w:r w:rsidRPr="00164991">
        <w:rPr>
          <w:rFonts w:cs="Times New Roman"/>
          <w:szCs w:val="24"/>
        </w:rPr>
        <w:t>Les critères d</w:t>
      </w:r>
      <w:r w:rsidR="001F5315">
        <w:rPr>
          <w:rFonts w:cs="Times New Roman"/>
          <w:szCs w:val="24"/>
        </w:rPr>
        <w:t>e recherche sont les suivants : code agence, libellé agence, c</w:t>
      </w:r>
      <w:r w:rsidRPr="00164991">
        <w:rPr>
          <w:rFonts w:cs="Times New Roman"/>
          <w:szCs w:val="24"/>
        </w:rPr>
        <w:t>ode banque</w:t>
      </w:r>
      <w:r w:rsidR="001F5315">
        <w:rPr>
          <w:rFonts w:cs="Times New Roman"/>
          <w:szCs w:val="24"/>
        </w:rPr>
        <w:t>.</w:t>
      </w:r>
    </w:p>
    <w:p w:rsidR="00040737" w:rsidRPr="00164991" w:rsidRDefault="00040737" w:rsidP="00164991">
      <w:pPr>
        <w:spacing w:line="360" w:lineRule="auto"/>
        <w:rPr>
          <w:rFonts w:cs="Times New Roman"/>
          <w:szCs w:val="24"/>
        </w:rPr>
      </w:pPr>
      <w:r w:rsidRPr="00164991">
        <w:rPr>
          <w:rFonts w:cs="Times New Roman"/>
          <w:szCs w:val="24"/>
        </w:rPr>
        <w:t>Le résultat de la recherche doit présenter un tablea</w:t>
      </w:r>
      <w:r w:rsidR="00C6348B">
        <w:rPr>
          <w:rFonts w:cs="Times New Roman"/>
          <w:szCs w:val="24"/>
        </w:rPr>
        <w:t>u avec les colonnes suivantes : code agence, libellé agence, c</w:t>
      </w:r>
      <w:r w:rsidRPr="00164991">
        <w:rPr>
          <w:rFonts w:cs="Times New Roman"/>
          <w:szCs w:val="24"/>
        </w:rPr>
        <w:t>ode banque</w:t>
      </w:r>
      <w:r w:rsidR="00C6348B">
        <w:rPr>
          <w:rFonts w:cs="Times New Roman"/>
          <w:szCs w:val="24"/>
        </w:rPr>
        <w:t>.</w:t>
      </w:r>
    </w:p>
    <w:p w:rsidR="00040737" w:rsidRPr="00164991" w:rsidRDefault="00040737" w:rsidP="00483EE5">
      <w:pPr>
        <w:pStyle w:val="Titre7"/>
        <w:numPr>
          <w:ilvl w:val="0"/>
          <w:numId w:val="136"/>
        </w:numPr>
      </w:pPr>
      <w:bookmarkStart w:id="219" w:name="_Toc485811856"/>
      <w:bookmarkStart w:id="220" w:name="_Toc486597529"/>
      <w:r w:rsidRPr="00164991">
        <w:t>Cas d’utilisation « Modifier une agence »</w:t>
      </w:r>
      <w:bookmarkEnd w:id="219"/>
      <w:bookmarkEnd w:id="220"/>
    </w:p>
    <w:p w:rsidR="00040737" w:rsidRPr="00164991" w:rsidRDefault="002756A9" w:rsidP="00164991">
      <w:pPr>
        <w:spacing w:line="360" w:lineRule="auto"/>
        <w:rPr>
          <w:rFonts w:cs="Times New Roman"/>
          <w:szCs w:val="24"/>
        </w:rPr>
      </w:pPr>
      <w:r>
        <w:rPr>
          <w:rFonts w:cs="Times New Roman"/>
          <w:szCs w:val="24"/>
        </w:rPr>
        <w:t xml:space="preserve"> </w:t>
      </w:r>
      <w:r w:rsidR="00040737" w:rsidRPr="00164991">
        <w:rPr>
          <w:rFonts w:cs="Times New Roman"/>
          <w:szCs w:val="24"/>
        </w:rPr>
        <w:t>Ce cas d’utilisation permet à un utilisateur habilité de modifier une agence dans le système.</w:t>
      </w:r>
      <w:r w:rsidR="009121FC">
        <w:rPr>
          <w:rFonts w:cs="Times New Roman"/>
          <w:szCs w:val="24"/>
        </w:rPr>
        <w:t xml:space="preserve"> Lors de la modification : </w:t>
      </w:r>
    </w:p>
    <w:p w:rsidR="009121FC" w:rsidRDefault="00040737" w:rsidP="003879E1">
      <w:pPr>
        <w:pStyle w:val="Paragraphedeliste"/>
        <w:numPr>
          <w:ilvl w:val="0"/>
          <w:numId w:val="26"/>
        </w:numPr>
        <w:spacing w:line="360" w:lineRule="auto"/>
        <w:rPr>
          <w:rFonts w:cs="Times New Roman"/>
          <w:szCs w:val="24"/>
        </w:rPr>
      </w:pPr>
      <w:r w:rsidRPr="009121FC">
        <w:rPr>
          <w:rFonts w:cs="Times New Roman"/>
          <w:szCs w:val="24"/>
        </w:rPr>
        <w:t>Si le code agence est modifié, alors sa valeur doit être unique</w:t>
      </w:r>
    </w:p>
    <w:p w:rsidR="00040737" w:rsidRPr="009121FC" w:rsidRDefault="004D5553" w:rsidP="003879E1">
      <w:pPr>
        <w:pStyle w:val="Paragraphedeliste"/>
        <w:numPr>
          <w:ilvl w:val="0"/>
          <w:numId w:val="26"/>
        </w:numPr>
        <w:spacing w:line="360" w:lineRule="auto"/>
        <w:rPr>
          <w:rFonts w:cs="Times New Roman"/>
          <w:szCs w:val="24"/>
        </w:rPr>
      </w:pPr>
      <w:r>
        <w:rPr>
          <w:rFonts w:cs="Times New Roman"/>
          <w:szCs w:val="24"/>
        </w:rPr>
        <w:t xml:space="preserve">L’agence peut être </w:t>
      </w:r>
      <w:r w:rsidR="00040737" w:rsidRPr="009121FC">
        <w:rPr>
          <w:rFonts w:cs="Times New Roman"/>
          <w:szCs w:val="24"/>
        </w:rPr>
        <w:t xml:space="preserve">associée à </w:t>
      </w:r>
      <w:r>
        <w:rPr>
          <w:rFonts w:cs="Times New Roman"/>
          <w:szCs w:val="24"/>
        </w:rPr>
        <w:t xml:space="preserve">nouveau à </w:t>
      </w:r>
      <w:r w:rsidR="00040737" w:rsidRPr="009121FC">
        <w:rPr>
          <w:rFonts w:cs="Times New Roman"/>
          <w:szCs w:val="24"/>
        </w:rPr>
        <w:t xml:space="preserve">une autre banque </w:t>
      </w:r>
    </w:p>
    <w:p w:rsidR="00040737" w:rsidRPr="00164991" w:rsidRDefault="00040737" w:rsidP="00483EE5">
      <w:pPr>
        <w:pStyle w:val="Titre7"/>
        <w:numPr>
          <w:ilvl w:val="0"/>
          <w:numId w:val="136"/>
        </w:numPr>
      </w:pPr>
      <w:bookmarkStart w:id="221" w:name="_Toc485811857"/>
      <w:bookmarkStart w:id="222" w:name="_Toc486597530"/>
      <w:r w:rsidRPr="00164991">
        <w:t>Cas d’utilisation « Supprimer une agence »</w:t>
      </w:r>
      <w:bookmarkEnd w:id="221"/>
      <w:bookmarkEnd w:id="222"/>
    </w:p>
    <w:p w:rsidR="00123B6F" w:rsidRDefault="00040737" w:rsidP="00A63415">
      <w:pPr>
        <w:spacing w:line="360" w:lineRule="auto"/>
        <w:ind w:firstLine="360"/>
        <w:rPr>
          <w:rFonts w:cs="Times New Roman"/>
          <w:szCs w:val="24"/>
        </w:rPr>
      </w:pPr>
      <w:r w:rsidRPr="00164991">
        <w:rPr>
          <w:rFonts w:cs="Times New Roman"/>
          <w:szCs w:val="24"/>
        </w:rPr>
        <w:t>Ce cas d’utilisation permet à un utilisateur habilité de supprimer une agence dans le système.</w:t>
      </w:r>
    </w:p>
    <w:p w:rsidR="00040737" w:rsidRPr="007D5F94" w:rsidRDefault="00040737" w:rsidP="003879E1">
      <w:pPr>
        <w:pStyle w:val="Titre4"/>
        <w:numPr>
          <w:ilvl w:val="0"/>
          <w:numId w:val="132"/>
        </w:numPr>
      </w:pPr>
      <w:bookmarkStart w:id="223" w:name="_Toc486597531"/>
      <w:bookmarkStart w:id="224" w:name="_Toc486600165"/>
      <w:r w:rsidRPr="007D5F94">
        <w:t>Fonctionnalité « Gestion des clients »</w:t>
      </w:r>
      <w:bookmarkEnd w:id="223"/>
      <w:bookmarkEnd w:id="224"/>
    </w:p>
    <w:p w:rsidR="00040737" w:rsidRDefault="00040737" w:rsidP="00A63415">
      <w:pPr>
        <w:spacing w:line="360" w:lineRule="auto"/>
        <w:ind w:firstLine="142"/>
        <w:rPr>
          <w:rFonts w:cs="Times New Roman"/>
          <w:szCs w:val="24"/>
        </w:rPr>
      </w:pPr>
      <w:r w:rsidRPr="00164991">
        <w:rPr>
          <w:rFonts w:cs="Times New Roman"/>
          <w:szCs w:val="24"/>
        </w:rPr>
        <w:t>Cette fonctionnalité permet à un utilisateur habilité de paramétrer les clients au sei</w:t>
      </w:r>
      <w:r w:rsidR="00BF6B30">
        <w:rPr>
          <w:rFonts w:cs="Times New Roman"/>
          <w:szCs w:val="24"/>
        </w:rPr>
        <w:t>n du système, il pourra ainsi : ajouter un client, rechercher un client, modifier un client, s</w:t>
      </w:r>
      <w:r w:rsidRPr="00164991">
        <w:rPr>
          <w:rFonts w:cs="Times New Roman"/>
          <w:szCs w:val="24"/>
        </w:rPr>
        <w:t>upprimer un client</w:t>
      </w:r>
      <w:r w:rsidR="00BF6B30">
        <w:rPr>
          <w:rFonts w:cs="Times New Roman"/>
          <w:szCs w:val="24"/>
        </w:rPr>
        <w:t>.</w:t>
      </w:r>
    </w:p>
    <w:p w:rsidR="005645DE" w:rsidRPr="00FE68AA" w:rsidRDefault="005645DE" w:rsidP="005645DE">
      <w:pPr>
        <w:pStyle w:val="Lgende"/>
        <w:keepNext/>
        <w:jc w:val="center"/>
        <w:rPr>
          <w:color w:val="auto"/>
          <w:sz w:val="24"/>
          <w:szCs w:val="24"/>
        </w:rPr>
      </w:pPr>
      <w:bookmarkStart w:id="225" w:name="_Toc486661905"/>
      <w:r w:rsidRPr="00FE68AA">
        <w:rPr>
          <w:color w:val="auto"/>
          <w:sz w:val="24"/>
          <w:szCs w:val="24"/>
        </w:rPr>
        <w:t xml:space="preserve">Tableau </w:t>
      </w:r>
      <w:r w:rsidRPr="00FE68AA">
        <w:rPr>
          <w:color w:val="auto"/>
          <w:sz w:val="24"/>
          <w:szCs w:val="24"/>
        </w:rPr>
        <w:fldChar w:fldCharType="begin"/>
      </w:r>
      <w:r w:rsidRPr="00FE68AA">
        <w:rPr>
          <w:color w:val="auto"/>
          <w:sz w:val="24"/>
          <w:szCs w:val="24"/>
        </w:rPr>
        <w:instrText xml:space="preserve"> SEQ Tableau \* ARABIC </w:instrText>
      </w:r>
      <w:r w:rsidRPr="00FE68AA">
        <w:rPr>
          <w:color w:val="auto"/>
          <w:sz w:val="24"/>
          <w:szCs w:val="24"/>
        </w:rPr>
        <w:fldChar w:fldCharType="separate"/>
      </w:r>
      <w:r w:rsidR="002E54D3">
        <w:rPr>
          <w:noProof/>
          <w:color w:val="auto"/>
          <w:sz w:val="24"/>
          <w:szCs w:val="24"/>
        </w:rPr>
        <w:t>6</w:t>
      </w:r>
      <w:r w:rsidRPr="00FE68AA">
        <w:rPr>
          <w:color w:val="auto"/>
          <w:sz w:val="24"/>
          <w:szCs w:val="24"/>
        </w:rPr>
        <w:fldChar w:fldCharType="end"/>
      </w:r>
      <w:r w:rsidRPr="00FE68AA">
        <w:rPr>
          <w:color w:val="auto"/>
          <w:sz w:val="24"/>
          <w:szCs w:val="24"/>
        </w:rPr>
        <w:t xml:space="preserve"> : </w:t>
      </w:r>
      <w:r w:rsidRPr="00FE68AA">
        <w:rPr>
          <w:i w:val="0"/>
          <w:color w:val="auto"/>
          <w:sz w:val="24"/>
          <w:szCs w:val="24"/>
        </w:rPr>
        <w:t>Caractéristique d</w:t>
      </w:r>
      <w:r w:rsidR="00F12C4A">
        <w:rPr>
          <w:i w:val="0"/>
          <w:color w:val="auto"/>
          <w:sz w:val="24"/>
          <w:szCs w:val="24"/>
        </w:rPr>
        <w:t>’un</w:t>
      </w:r>
      <w:r w:rsidRPr="00FE68AA">
        <w:rPr>
          <w:i w:val="0"/>
          <w:color w:val="auto"/>
          <w:sz w:val="24"/>
          <w:szCs w:val="24"/>
        </w:rPr>
        <w:t xml:space="preserve"> client</w:t>
      </w:r>
      <w:bookmarkEnd w:id="225"/>
    </w:p>
    <w:tbl>
      <w:tblPr>
        <w:tblStyle w:val="Grilleclaire-Accent5"/>
        <w:tblW w:w="0" w:type="auto"/>
        <w:tblLook w:val="04A0" w:firstRow="1" w:lastRow="0" w:firstColumn="1" w:lastColumn="0" w:noHBand="0" w:noVBand="1"/>
      </w:tblPr>
      <w:tblGrid>
        <w:gridCol w:w="2235"/>
        <w:gridCol w:w="2361"/>
        <w:gridCol w:w="1791"/>
        <w:gridCol w:w="2901"/>
      </w:tblGrid>
      <w:tr w:rsidR="00DE152E" w:rsidTr="00564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E152E" w:rsidRPr="00DE152E" w:rsidRDefault="00DE152E" w:rsidP="00DE152E">
            <w:pPr>
              <w:jc w:val="center"/>
              <w:rPr>
                <w:rFonts w:cs="Times New Roman"/>
                <w:b w:val="0"/>
                <w:color w:val="000000"/>
                <w:szCs w:val="28"/>
              </w:rPr>
            </w:pPr>
            <w:r w:rsidRPr="00DE152E">
              <w:rPr>
                <w:rFonts w:cs="Times New Roman"/>
                <w:b w:val="0"/>
                <w:color w:val="000000"/>
                <w:szCs w:val="28"/>
              </w:rPr>
              <w:t>Attributs</w:t>
            </w:r>
          </w:p>
        </w:tc>
        <w:tc>
          <w:tcPr>
            <w:tcW w:w="2361" w:type="dxa"/>
          </w:tcPr>
          <w:p w:rsidR="00DE152E" w:rsidRPr="00DE152E" w:rsidRDefault="00DE152E" w:rsidP="00DE152E">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E152E">
              <w:rPr>
                <w:rFonts w:cs="Times New Roman"/>
                <w:b w:val="0"/>
                <w:color w:val="000000"/>
                <w:szCs w:val="28"/>
              </w:rPr>
              <w:t>Type</w:t>
            </w:r>
          </w:p>
        </w:tc>
        <w:tc>
          <w:tcPr>
            <w:tcW w:w="1791" w:type="dxa"/>
          </w:tcPr>
          <w:p w:rsidR="00DE152E" w:rsidRPr="00DE152E" w:rsidRDefault="00DE152E" w:rsidP="00DE152E">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E152E">
              <w:rPr>
                <w:rFonts w:cs="Times New Roman"/>
                <w:b w:val="0"/>
                <w:color w:val="000000"/>
                <w:szCs w:val="28"/>
              </w:rPr>
              <w:t>Obligatoire</w:t>
            </w:r>
          </w:p>
        </w:tc>
        <w:tc>
          <w:tcPr>
            <w:tcW w:w="2901" w:type="dxa"/>
          </w:tcPr>
          <w:p w:rsidR="00DE152E" w:rsidRPr="00DE152E" w:rsidRDefault="00DE152E" w:rsidP="00DE152E">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E152E">
              <w:rPr>
                <w:rFonts w:cs="Times New Roman"/>
                <w:b w:val="0"/>
                <w:color w:val="000000"/>
                <w:szCs w:val="28"/>
              </w:rPr>
              <w:t>Contraintes</w:t>
            </w:r>
          </w:p>
        </w:tc>
      </w:tr>
      <w:tr w:rsidR="00DE152E" w:rsidTr="00564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E152E" w:rsidRPr="00DE152E" w:rsidRDefault="00DE152E" w:rsidP="00D635A8">
            <w:pPr>
              <w:rPr>
                <w:rFonts w:cs="Times New Roman"/>
                <w:color w:val="000000"/>
                <w:szCs w:val="28"/>
              </w:rPr>
            </w:pPr>
            <w:r w:rsidRPr="00DE152E">
              <w:rPr>
                <w:rFonts w:cs="Times New Roman"/>
                <w:color w:val="000000"/>
                <w:szCs w:val="28"/>
              </w:rPr>
              <w:t>Nom</w:t>
            </w:r>
          </w:p>
        </w:tc>
        <w:tc>
          <w:tcPr>
            <w:tcW w:w="2361" w:type="dxa"/>
          </w:tcPr>
          <w:p w:rsidR="00DE152E" w:rsidRPr="00DE152E" w:rsidRDefault="00DE152E"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E152E">
              <w:rPr>
                <w:rFonts w:cs="Times New Roman"/>
                <w:color w:val="000000"/>
                <w:szCs w:val="28"/>
              </w:rPr>
              <w:t>Chaîne de caractères</w:t>
            </w:r>
          </w:p>
        </w:tc>
        <w:tc>
          <w:tcPr>
            <w:tcW w:w="1791" w:type="dxa"/>
          </w:tcPr>
          <w:p w:rsidR="00DE152E" w:rsidRPr="00DE152E" w:rsidRDefault="00DE152E" w:rsidP="00DE152E">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E152E">
              <w:rPr>
                <w:rFonts w:cs="Times New Roman"/>
                <w:color w:val="000000"/>
                <w:szCs w:val="28"/>
              </w:rPr>
              <w:t>Oui</w:t>
            </w:r>
          </w:p>
        </w:tc>
        <w:tc>
          <w:tcPr>
            <w:tcW w:w="2901" w:type="dxa"/>
          </w:tcPr>
          <w:p w:rsidR="00DE152E" w:rsidRPr="00DE152E" w:rsidRDefault="00DE152E" w:rsidP="00DE152E">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E152E">
              <w:rPr>
                <w:rFonts w:cs="Times New Roman"/>
                <w:color w:val="000000"/>
                <w:szCs w:val="28"/>
              </w:rPr>
              <w:t>Alphanumérique sur 50 caractères</w:t>
            </w:r>
          </w:p>
        </w:tc>
      </w:tr>
      <w:tr w:rsidR="00DE152E" w:rsidTr="005645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E152E" w:rsidRPr="00DE152E" w:rsidRDefault="00DE152E" w:rsidP="00D635A8">
            <w:pPr>
              <w:rPr>
                <w:rFonts w:cs="Times New Roman"/>
                <w:color w:val="000000"/>
                <w:szCs w:val="28"/>
              </w:rPr>
            </w:pPr>
            <w:r w:rsidRPr="00DE152E">
              <w:rPr>
                <w:rFonts w:cs="Times New Roman"/>
                <w:color w:val="000000"/>
                <w:szCs w:val="28"/>
              </w:rPr>
              <w:t>Prénom(s)</w:t>
            </w:r>
          </w:p>
        </w:tc>
        <w:tc>
          <w:tcPr>
            <w:tcW w:w="2361" w:type="dxa"/>
          </w:tcPr>
          <w:p w:rsidR="00DE152E" w:rsidRPr="00DE152E" w:rsidRDefault="00DE152E"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E152E">
              <w:rPr>
                <w:rFonts w:cs="Times New Roman"/>
                <w:color w:val="000000"/>
                <w:szCs w:val="28"/>
              </w:rPr>
              <w:t>Chaîne de caractères</w:t>
            </w:r>
          </w:p>
        </w:tc>
        <w:tc>
          <w:tcPr>
            <w:tcW w:w="1791" w:type="dxa"/>
          </w:tcPr>
          <w:p w:rsidR="00DE152E" w:rsidRPr="00DE152E" w:rsidRDefault="00DE152E" w:rsidP="00DE152E">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E152E">
              <w:rPr>
                <w:rFonts w:cs="Times New Roman"/>
                <w:color w:val="000000"/>
                <w:szCs w:val="28"/>
              </w:rPr>
              <w:t>Oui</w:t>
            </w:r>
          </w:p>
        </w:tc>
        <w:tc>
          <w:tcPr>
            <w:tcW w:w="2901" w:type="dxa"/>
          </w:tcPr>
          <w:p w:rsidR="00DE152E" w:rsidRPr="00DE152E" w:rsidRDefault="00DE152E" w:rsidP="00DE152E">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E152E">
              <w:rPr>
                <w:rFonts w:cs="Times New Roman"/>
                <w:color w:val="000000"/>
                <w:szCs w:val="28"/>
              </w:rPr>
              <w:t>Alphanumérique sur 50 caractères</w:t>
            </w:r>
          </w:p>
        </w:tc>
      </w:tr>
      <w:tr w:rsidR="00DE152E" w:rsidTr="00564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E152E" w:rsidRPr="00DE152E" w:rsidRDefault="00DE152E" w:rsidP="00DE152E">
            <w:pPr>
              <w:jc w:val="left"/>
              <w:rPr>
                <w:rFonts w:cs="Times New Roman"/>
                <w:color w:val="000000"/>
                <w:szCs w:val="28"/>
              </w:rPr>
            </w:pPr>
            <w:r w:rsidRPr="00DE152E">
              <w:rPr>
                <w:rFonts w:cs="Times New Roman"/>
                <w:color w:val="000000"/>
                <w:szCs w:val="28"/>
              </w:rPr>
              <w:t>Numéro(s) de téléphone</w:t>
            </w:r>
          </w:p>
        </w:tc>
        <w:tc>
          <w:tcPr>
            <w:tcW w:w="2361" w:type="dxa"/>
          </w:tcPr>
          <w:p w:rsidR="00DE152E" w:rsidRPr="00DE152E" w:rsidRDefault="00DE152E"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E152E">
              <w:rPr>
                <w:rFonts w:cs="Times New Roman"/>
                <w:color w:val="000000"/>
                <w:szCs w:val="28"/>
              </w:rPr>
              <w:t>Numérique</w:t>
            </w:r>
          </w:p>
        </w:tc>
        <w:tc>
          <w:tcPr>
            <w:tcW w:w="1791" w:type="dxa"/>
          </w:tcPr>
          <w:p w:rsidR="00DE152E" w:rsidRPr="00DE152E" w:rsidRDefault="00DE152E" w:rsidP="00DE152E">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E152E">
              <w:rPr>
                <w:rFonts w:cs="Times New Roman"/>
                <w:color w:val="000000"/>
                <w:szCs w:val="28"/>
              </w:rPr>
              <w:t>Oui</w:t>
            </w:r>
          </w:p>
        </w:tc>
        <w:tc>
          <w:tcPr>
            <w:tcW w:w="2901" w:type="dxa"/>
          </w:tcPr>
          <w:p w:rsidR="00DE152E" w:rsidRPr="00DE152E" w:rsidRDefault="0045381F"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Pr>
                <w:rFonts w:cs="Times New Roman"/>
                <w:color w:val="000000"/>
                <w:szCs w:val="28"/>
              </w:rPr>
              <w:t>Numérique sur 12 à 13 digits</w:t>
            </w:r>
          </w:p>
        </w:tc>
      </w:tr>
      <w:tr w:rsidR="00DE152E" w:rsidTr="005645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E152E" w:rsidRPr="00DE152E" w:rsidRDefault="00DE152E" w:rsidP="00D635A8">
            <w:pPr>
              <w:rPr>
                <w:rFonts w:cs="Times New Roman"/>
                <w:color w:val="000000"/>
                <w:szCs w:val="28"/>
              </w:rPr>
            </w:pPr>
            <w:r w:rsidRPr="00DE152E">
              <w:rPr>
                <w:rFonts w:cs="Times New Roman"/>
                <w:color w:val="000000"/>
                <w:szCs w:val="28"/>
              </w:rPr>
              <w:t>Code secret</w:t>
            </w:r>
          </w:p>
        </w:tc>
        <w:tc>
          <w:tcPr>
            <w:tcW w:w="2361" w:type="dxa"/>
          </w:tcPr>
          <w:p w:rsidR="00DE152E" w:rsidRPr="00DE152E" w:rsidRDefault="00DE152E"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E152E">
              <w:rPr>
                <w:rFonts w:cs="Times New Roman"/>
                <w:color w:val="000000"/>
                <w:szCs w:val="28"/>
              </w:rPr>
              <w:t xml:space="preserve">Numérique </w:t>
            </w:r>
          </w:p>
        </w:tc>
        <w:tc>
          <w:tcPr>
            <w:tcW w:w="1791" w:type="dxa"/>
          </w:tcPr>
          <w:p w:rsidR="00DE152E" w:rsidRPr="00DE152E" w:rsidRDefault="00DE152E" w:rsidP="00DE152E">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E152E">
              <w:rPr>
                <w:rFonts w:cs="Times New Roman"/>
                <w:color w:val="000000"/>
                <w:szCs w:val="28"/>
              </w:rPr>
              <w:t>Oui</w:t>
            </w:r>
          </w:p>
        </w:tc>
        <w:tc>
          <w:tcPr>
            <w:tcW w:w="2901" w:type="dxa"/>
          </w:tcPr>
          <w:p w:rsidR="00DE152E" w:rsidRPr="00DE152E" w:rsidRDefault="00D81E9D"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Pr>
                <w:rFonts w:cs="Times New Roman"/>
                <w:color w:val="000000"/>
                <w:szCs w:val="28"/>
              </w:rPr>
              <w:t>Numérique sur 4 à 6 dig</w:t>
            </w:r>
            <w:r w:rsidR="00BF34F9">
              <w:rPr>
                <w:rFonts w:cs="Times New Roman"/>
                <w:color w:val="000000"/>
                <w:szCs w:val="28"/>
              </w:rPr>
              <w:t>i</w:t>
            </w:r>
            <w:r>
              <w:rPr>
                <w:rFonts w:cs="Times New Roman"/>
                <w:color w:val="000000"/>
                <w:szCs w:val="28"/>
              </w:rPr>
              <w:t>ts</w:t>
            </w:r>
          </w:p>
        </w:tc>
      </w:tr>
    </w:tbl>
    <w:p w:rsidR="00DE152E" w:rsidRPr="00164991" w:rsidRDefault="00DE152E" w:rsidP="00164991">
      <w:pPr>
        <w:spacing w:line="360" w:lineRule="auto"/>
        <w:rPr>
          <w:rFonts w:cs="Times New Roman"/>
          <w:szCs w:val="24"/>
        </w:rPr>
      </w:pPr>
    </w:p>
    <w:p w:rsidR="00040737" w:rsidRPr="00164991" w:rsidRDefault="00040737" w:rsidP="009B215F">
      <w:pPr>
        <w:pStyle w:val="Titre7"/>
        <w:numPr>
          <w:ilvl w:val="0"/>
          <w:numId w:val="137"/>
        </w:numPr>
      </w:pPr>
      <w:bookmarkStart w:id="226" w:name="_Toc485811859"/>
      <w:bookmarkStart w:id="227" w:name="_Toc486597532"/>
      <w:r w:rsidRPr="00164991">
        <w:lastRenderedPageBreak/>
        <w:t>Cas d’utilisation « Ajouter un client »</w:t>
      </w:r>
      <w:bookmarkEnd w:id="226"/>
      <w:bookmarkEnd w:id="227"/>
      <w:r w:rsidRPr="00164991">
        <w:t xml:space="preserve"> </w:t>
      </w:r>
    </w:p>
    <w:p w:rsidR="00040737" w:rsidRPr="00164991" w:rsidRDefault="00040737" w:rsidP="00E3088A">
      <w:pPr>
        <w:spacing w:line="360" w:lineRule="auto"/>
        <w:ind w:firstLine="360"/>
        <w:rPr>
          <w:rFonts w:cs="Times New Roman"/>
          <w:szCs w:val="24"/>
        </w:rPr>
      </w:pPr>
      <w:r w:rsidRPr="00164991">
        <w:rPr>
          <w:rFonts w:cs="Times New Roman"/>
          <w:szCs w:val="24"/>
        </w:rPr>
        <w:t>Ce cas d’utilisation permet à un utilisateur habilité d’ajouter un client dans le système.</w:t>
      </w:r>
      <w:r w:rsidR="00634B2C">
        <w:rPr>
          <w:rFonts w:cs="Times New Roman"/>
          <w:szCs w:val="24"/>
        </w:rPr>
        <w:t xml:space="preserve"> Les contraintes suivantes sont à respecter lors de l’ajout</w:t>
      </w:r>
      <w:r w:rsidR="00B11258">
        <w:rPr>
          <w:rFonts w:cs="Times New Roman"/>
          <w:szCs w:val="24"/>
        </w:rPr>
        <w:t xml:space="preserve"> d’un client dans le système</w:t>
      </w:r>
      <w:r w:rsidR="00634B2C">
        <w:rPr>
          <w:rFonts w:cs="Times New Roman"/>
          <w:szCs w:val="24"/>
        </w:rPr>
        <w:t>:</w:t>
      </w:r>
    </w:p>
    <w:p w:rsidR="00040737" w:rsidRPr="00634B2C" w:rsidRDefault="00040737" w:rsidP="003879E1">
      <w:pPr>
        <w:pStyle w:val="Paragraphedeliste"/>
        <w:numPr>
          <w:ilvl w:val="0"/>
          <w:numId w:val="28"/>
        </w:numPr>
        <w:spacing w:line="360" w:lineRule="auto"/>
        <w:rPr>
          <w:rFonts w:cs="Times New Roman"/>
          <w:szCs w:val="24"/>
        </w:rPr>
      </w:pPr>
      <w:r w:rsidRPr="00634B2C">
        <w:rPr>
          <w:rFonts w:cs="Times New Roman"/>
          <w:szCs w:val="24"/>
        </w:rPr>
        <w:t>Au moins un numéro de téléphone doit être fourni pour valider l’ajout d’un client</w:t>
      </w:r>
    </w:p>
    <w:p w:rsidR="00040737" w:rsidRPr="00634B2C" w:rsidRDefault="00040737" w:rsidP="003879E1">
      <w:pPr>
        <w:pStyle w:val="Paragraphedeliste"/>
        <w:numPr>
          <w:ilvl w:val="0"/>
          <w:numId w:val="28"/>
        </w:numPr>
        <w:spacing w:line="360" w:lineRule="auto"/>
        <w:rPr>
          <w:rFonts w:cs="Times New Roman"/>
          <w:szCs w:val="24"/>
        </w:rPr>
      </w:pPr>
      <w:r w:rsidRPr="00634B2C">
        <w:rPr>
          <w:rFonts w:cs="Times New Roman"/>
          <w:szCs w:val="24"/>
        </w:rPr>
        <w:t>Un client est associé à aucun ou plusieurs comptes (cela va permettre de définir ses comptes dans un second temps)</w:t>
      </w:r>
      <w:r w:rsidR="00634B2C">
        <w:rPr>
          <w:rFonts w:cs="Times New Roman"/>
          <w:szCs w:val="24"/>
        </w:rPr>
        <w:t>.</w:t>
      </w:r>
    </w:p>
    <w:p w:rsidR="00040737" w:rsidRPr="009B215F" w:rsidRDefault="00040737" w:rsidP="009B215F">
      <w:pPr>
        <w:pStyle w:val="Titre7"/>
        <w:numPr>
          <w:ilvl w:val="0"/>
          <w:numId w:val="137"/>
        </w:numPr>
      </w:pPr>
      <w:bookmarkStart w:id="228" w:name="_Toc485811860"/>
      <w:bookmarkStart w:id="229" w:name="_Toc486597533"/>
      <w:r w:rsidRPr="009B215F">
        <w:t>Cas d’utilisation « Rechercher un client »</w:t>
      </w:r>
      <w:bookmarkEnd w:id="228"/>
      <w:bookmarkEnd w:id="229"/>
    </w:p>
    <w:p w:rsidR="00040737" w:rsidRPr="001569F5" w:rsidRDefault="00040737" w:rsidP="00316201">
      <w:pPr>
        <w:spacing w:line="360" w:lineRule="auto"/>
        <w:ind w:firstLine="360"/>
        <w:rPr>
          <w:rFonts w:cs="Times New Roman"/>
          <w:szCs w:val="24"/>
        </w:rPr>
      </w:pPr>
      <w:r w:rsidRPr="00164991">
        <w:rPr>
          <w:rFonts w:cs="Times New Roman"/>
          <w:szCs w:val="24"/>
        </w:rPr>
        <w:t>Ce cas d’utilisation permet à un utilisateur habilité de recher</w:t>
      </w:r>
      <w:r w:rsidR="007F722C">
        <w:rPr>
          <w:rFonts w:cs="Times New Roman"/>
          <w:szCs w:val="24"/>
        </w:rPr>
        <w:t xml:space="preserve">cher un client dans le système. </w:t>
      </w:r>
      <w:r w:rsidRPr="00164991">
        <w:rPr>
          <w:rFonts w:cs="Times New Roman"/>
          <w:szCs w:val="24"/>
        </w:rPr>
        <w:t>Les critères d</w:t>
      </w:r>
      <w:r w:rsidR="007F722C">
        <w:rPr>
          <w:rFonts w:cs="Times New Roman"/>
          <w:szCs w:val="24"/>
        </w:rPr>
        <w:t>e recherche sont les suivants : nom, prénom(s), numéro de téléphone et le c</w:t>
      </w:r>
      <w:r w:rsidR="001569F5">
        <w:rPr>
          <w:rFonts w:cs="Times New Roman"/>
          <w:szCs w:val="24"/>
        </w:rPr>
        <w:t xml:space="preserve">ode secret.  </w:t>
      </w:r>
      <w:r w:rsidRPr="00164991">
        <w:rPr>
          <w:rFonts w:cs="Times New Roman"/>
          <w:szCs w:val="24"/>
        </w:rPr>
        <w:t>Le résultat de la recherche doit présenter un tablea</w:t>
      </w:r>
      <w:r w:rsidR="001569F5">
        <w:rPr>
          <w:rFonts w:cs="Times New Roman"/>
          <w:szCs w:val="24"/>
        </w:rPr>
        <w:t>u avec les colonnes suivantes : nom, prénom(s), numéro de téléphone et son c</w:t>
      </w:r>
      <w:r w:rsidRPr="001569F5">
        <w:rPr>
          <w:rFonts w:cs="Times New Roman"/>
          <w:szCs w:val="24"/>
        </w:rPr>
        <w:t>ode secret.</w:t>
      </w:r>
    </w:p>
    <w:p w:rsidR="00040737" w:rsidRPr="009B215F" w:rsidRDefault="00040737" w:rsidP="009B215F">
      <w:pPr>
        <w:pStyle w:val="Titre7"/>
        <w:numPr>
          <w:ilvl w:val="0"/>
          <w:numId w:val="137"/>
        </w:numPr>
      </w:pPr>
      <w:bookmarkStart w:id="230" w:name="_Toc485811861"/>
      <w:bookmarkStart w:id="231" w:name="_Toc486597534"/>
      <w:r w:rsidRPr="009B215F">
        <w:t>Cas d’utilisation « Modifier un client »</w:t>
      </w:r>
      <w:bookmarkEnd w:id="230"/>
      <w:bookmarkEnd w:id="231"/>
    </w:p>
    <w:p w:rsidR="00040737" w:rsidRPr="00164991" w:rsidRDefault="00040737" w:rsidP="00316201">
      <w:pPr>
        <w:spacing w:line="360" w:lineRule="auto"/>
        <w:ind w:firstLine="360"/>
        <w:rPr>
          <w:rFonts w:cs="Times New Roman"/>
          <w:szCs w:val="24"/>
        </w:rPr>
      </w:pPr>
      <w:r w:rsidRPr="00164991">
        <w:rPr>
          <w:rFonts w:cs="Times New Roman"/>
          <w:szCs w:val="24"/>
        </w:rPr>
        <w:t>Ce cas d’utilisation permet à un utilisateur habilité de modifier un client dans le système.</w:t>
      </w:r>
    </w:p>
    <w:p w:rsidR="00040737" w:rsidRPr="00164991" w:rsidRDefault="00040737" w:rsidP="00164991">
      <w:pPr>
        <w:spacing w:line="360" w:lineRule="auto"/>
        <w:rPr>
          <w:rFonts w:cs="Times New Roman"/>
          <w:szCs w:val="24"/>
        </w:rPr>
      </w:pPr>
      <w:r w:rsidRPr="00164991">
        <w:rPr>
          <w:rFonts w:cs="Times New Roman"/>
          <w:szCs w:val="24"/>
        </w:rPr>
        <w:t>Si le numéro de téléphone est modifié, alors sa valeur doit être unique.</w:t>
      </w:r>
    </w:p>
    <w:p w:rsidR="00040737" w:rsidRPr="00164991" w:rsidRDefault="00040737" w:rsidP="009B215F">
      <w:pPr>
        <w:pStyle w:val="Titre7"/>
        <w:numPr>
          <w:ilvl w:val="0"/>
          <w:numId w:val="137"/>
        </w:numPr>
        <w:rPr>
          <w:rFonts w:cs="Times New Roman"/>
          <w:szCs w:val="24"/>
        </w:rPr>
      </w:pPr>
      <w:bookmarkStart w:id="232" w:name="_Toc485811862"/>
      <w:bookmarkStart w:id="233" w:name="_Toc486597535"/>
      <w:r w:rsidRPr="00164991">
        <w:rPr>
          <w:rFonts w:cs="Times New Roman"/>
          <w:szCs w:val="24"/>
        </w:rPr>
        <w:t>Cas d’utilisation « Supprimer un client »</w:t>
      </w:r>
      <w:bookmarkEnd w:id="232"/>
      <w:bookmarkEnd w:id="233"/>
    </w:p>
    <w:p w:rsidR="00E34150" w:rsidRPr="00164991" w:rsidRDefault="00040737" w:rsidP="00164991">
      <w:pPr>
        <w:spacing w:line="360" w:lineRule="auto"/>
        <w:rPr>
          <w:rFonts w:cs="Times New Roman"/>
          <w:szCs w:val="24"/>
        </w:rPr>
      </w:pPr>
      <w:r w:rsidRPr="00164991">
        <w:rPr>
          <w:rFonts w:cs="Times New Roman"/>
          <w:szCs w:val="24"/>
        </w:rPr>
        <w:t>Ce cas d’utilisation permet à un utilisateur habilité de suppr</w:t>
      </w:r>
      <w:r w:rsidR="00316201">
        <w:rPr>
          <w:rFonts w:cs="Times New Roman"/>
          <w:szCs w:val="24"/>
        </w:rPr>
        <w:t>imer un client dans le système.</w:t>
      </w:r>
    </w:p>
    <w:p w:rsidR="00040737" w:rsidRPr="007D5F94" w:rsidRDefault="00040737" w:rsidP="003879E1">
      <w:pPr>
        <w:pStyle w:val="Titre4"/>
        <w:numPr>
          <w:ilvl w:val="0"/>
          <w:numId w:val="132"/>
        </w:numPr>
      </w:pPr>
      <w:bookmarkStart w:id="234" w:name="_Toc486597536"/>
      <w:bookmarkStart w:id="235" w:name="_Toc486600166"/>
      <w:r w:rsidRPr="007D5F94">
        <w:t>Fonctionnalité « Gestion des comptes »</w:t>
      </w:r>
      <w:bookmarkEnd w:id="234"/>
      <w:bookmarkEnd w:id="235"/>
    </w:p>
    <w:p w:rsidR="00040737" w:rsidRPr="00E02E80" w:rsidRDefault="00040737" w:rsidP="003879E1">
      <w:pPr>
        <w:pStyle w:val="Paragraphedeliste"/>
        <w:numPr>
          <w:ilvl w:val="0"/>
          <w:numId w:val="99"/>
        </w:numPr>
        <w:rPr>
          <w:color w:val="1F4E79" w:themeColor="accent1" w:themeShade="80"/>
          <w:sz w:val="26"/>
          <w:szCs w:val="26"/>
        </w:rPr>
      </w:pPr>
      <w:bookmarkStart w:id="236" w:name="_Toc485811864"/>
      <w:r w:rsidRPr="00E02E80">
        <w:rPr>
          <w:color w:val="1F4E79" w:themeColor="accent1" w:themeShade="80"/>
          <w:sz w:val="26"/>
          <w:szCs w:val="26"/>
        </w:rPr>
        <w:t>Description</w:t>
      </w:r>
      <w:bookmarkEnd w:id="236"/>
      <w:r w:rsidRPr="00E02E80">
        <w:rPr>
          <w:color w:val="1F4E79" w:themeColor="accent1" w:themeShade="80"/>
          <w:sz w:val="26"/>
          <w:szCs w:val="26"/>
        </w:rPr>
        <w:t xml:space="preserve"> </w:t>
      </w:r>
    </w:p>
    <w:p w:rsidR="00040737" w:rsidRPr="00164991" w:rsidRDefault="00040737" w:rsidP="00DC1DC8">
      <w:pPr>
        <w:spacing w:line="360" w:lineRule="auto"/>
        <w:ind w:firstLine="568"/>
        <w:rPr>
          <w:rFonts w:cs="Times New Roman"/>
          <w:szCs w:val="24"/>
        </w:rPr>
      </w:pPr>
      <w:r w:rsidRPr="00164991">
        <w:rPr>
          <w:rFonts w:cs="Times New Roman"/>
          <w:szCs w:val="24"/>
        </w:rPr>
        <w:t>Cette fonctionnalité permet à un utilisateur habilité de paramétrer les comptes au sei</w:t>
      </w:r>
      <w:r w:rsidR="00394B04">
        <w:rPr>
          <w:rFonts w:cs="Times New Roman"/>
          <w:szCs w:val="24"/>
        </w:rPr>
        <w:t>n du système, il pourra ainsi : ajouter un compte, rechercher un compte, modifier un compte, supprimer un compte et</w:t>
      </w:r>
      <w:r w:rsidR="00A4723D">
        <w:rPr>
          <w:rFonts w:cs="Times New Roman"/>
          <w:szCs w:val="24"/>
        </w:rPr>
        <w:t xml:space="preserve"> afficher les détails du compte</w:t>
      </w:r>
      <w:r w:rsidR="00394B04">
        <w:rPr>
          <w:rFonts w:cs="Times New Roman"/>
          <w:szCs w:val="24"/>
        </w:rPr>
        <w:t>.</w:t>
      </w:r>
      <w:r w:rsidR="00DC1DC8">
        <w:rPr>
          <w:rFonts w:cs="Times New Roman"/>
          <w:szCs w:val="24"/>
        </w:rPr>
        <w:t xml:space="preserve"> </w:t>
      </w:r>
      <w:r w:rsidRPr="00164991">
        <w:rPr>
          <w:rFonts w:cs="Times New Roman"/>
          <w:szCs w:val="24"/>
        </w:rPr>
        <w:t>Un compte est défini par les attributs suivants :</w:t>
      </w:r>
    </w:p>
    <w:p w:rsidR="00D058D1" w:rsidRPr="00D058D1" w:rsidRDefault="00D058D1" w:rsidP="00DC1DC8">
      <w:pPr>
        <w:pStyle w:val="Lgende"/>
        <w:keepNext/>
        <w:jc w:val="center"/>
        <w:rPr>
          <w:i w:val="0"/>
          <w:color w:val="auto"/>
          <w:sz w:val="24"/>
        </w:rPr>
      </w:pPr>
      <w:bookmarkStart w:id="237" w:name="_Toc486661906"/>
      <w:r w:rsidRPr="00DC1DC8">
        <w:rPr>
          <w:color w:val="auto"/>
          <w:sz w:val="24"/>
        </w:rPr>
        <w:t xml:space="preserve">Tableau </w:t>
      </w:r>
      <w:r w:rsidRPr="00DC1DC8">
        <w:rPr>
          <w:color w:val="auto"/>
          <w:sz w:val="24"/>
        </w:rPr>
        <w:fldChar w:fldCharType="begin"/>
      </w:r>
      <w:r w:rsidRPr="00DC1DC8">
        <w:rPr>
          <w:color w:val="auto"/>
          <w:sz w:val="24"/>
        </w:rPr>
        <w:instrText xml:space="preserve"> SEQ Tableau \* ARABIC </w:instrText>
      </w:r>
      <w:r w:rsidRPr="00DC1DC8">
        <w:rPr>
          <w:color w:val="auto"/>
          <w:sz w:val="24"/>
        </w:rPr>
        <w:fldChar w:fldCharType="separate"/>
      </w:r>
      <w:r w:rsidR="002E54D3">
        <w:rPr>
          <w:noProof/>
          <w:color w:val="auto"/>
          <w:sz w:val="24"/>
        </w:rPr>
        <w:t>7</w:t>
      </w:r>
      <w:r w:rsidRPr="00DC1DC8">
        <w:rPr>
          <w:color w:val="auto"/>
          <w:sz w:val="24"/>
        </w:rPr>
        <w:fldChar w:fldCharType="end"/>
      </w:r>
      <w:r w:rsidR="00DC1DC8">
        <w:rPr>
          <w:i w:val="0"/>
          <w:color w:val="auto"/>
          <w:sz w:val="24"/>
        </w:rPr>
        <w:t xml:space="preserve"> </w:t>
      </w:r>
      <w:r w:rsidRPr="00D058D1">
        <w:rPr>
          <w:i w:val="0"/>
          <w:color w:val="auto"/>
          <w:sz w:val="24"/>
        </w:rPr>
        <w:t>: Caractéristiques d'un compte bancaire</w:t>
      </w:r>
      <w:bookmarkEnd w:id="237"/>
    </w:p>
    <w:tbl>
      <w:tblPr>
        <w:tblStyle w:val="Grilleclaire-Accent5"/>
        <w:tblW w:w="0" w:type="auto"/>
        <w:tblLook w:val="04A0" w:firstRow="1" w:lastRow="0" w:firstColumn="1" w:lastColumn="0" w:noHBand="0" w:noVBand="1"/>
      </w:tblPr>
      <w:tblGrid>
        <w:gridCol w:w="2211"/>
        <w:gridCol w:w="2480"/>
        <w:gridCol w:w="1845"/>
        <w:gridCol w:w="2752"/>
      </w:tblGrid>
      <w:tr w:rsidR="00D058D1" w:rsidTr="00D05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1" w:type="dxa"/>
          </w:tcPr>
          <w:p w:rsidR="00D058D1" w:rsidRPr="00D058D1" w:rsidRDefault="00D058D1" w:rsidP="00D058D1">
            <w:pPr>
              <w:jc w:val="center"/>
              <w:rPr>
                <w:rFonts w:cs="Times New Roman"/>
                <w:b w:val="0"/>
                <w:color w:val="000000"/>
                <w:szCs w:val="28"/>
              </w:rPr>
            </w:pPr>
            <w:r w:rsidRPr="00D058D1">
              <w:rPr>
                <w:rFonts w:cs="Times New Roman"/>
                <w:b w:val="0"/>
                <w:color w:val="000000"/>
                <w:szCs w:val="28"/>
              </w:rPr>
              <w:t>Attributs</w:t>
            </w:r>
          </w:p>
        </w:tc>
        <w:tc>
          <w:tcPr>
            <w:tcW w:w="2480" w:type="dxa"/>
          </w:tcPr>
          <w:p w:rsidR="00D058D1" w:rsidRPr="00D058D1" w:rsidRDefault="00D058D1" w:rsidP="00D058D1">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058D1">
              <w:rPr>
                <w:rFonts w:cs="Times New Roman"/>
                <w:b w:val="0"/>
                <w:color w:val="000000"/>
                <w:szCs w:val="28"/>
              </w:rPr>
              <w:t>Type</w:t>
            </w:r>
          </w:p>
        </w:tc>
        <w:tc>
          <w:tcPr>
            <w:tcW w:w="1845" w:type="dxa"/>
          </w:tcPr>
          <w:p w:rsidR="00D058D1" w:rsidRPr="00D058D1" w:rsidRDefault="00D058D1" w:rsidP="00D058D1">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058D1">
              <w:rPr>
                <w:rFonts w:cs="Times New Roman"/>
                <w:b w:val="0"/>
                <w:color w:val="000000"/>
                <w:szCs w:val="28"/>
              </w:rPr>
              <w:t>Obligatoire</w:t>
            </w:r>
          </w:p>
        </w:tc>
        <w:tc>
          <w:tcPr>
            <w:tcW w:w="2752" w:type="dxa"/>
          </w:tcPr>
          <w:p w:rsidR="00D058D1" w:rsidRPr="00D058D1" w:rsidRDefault="00D058D1" w:rsidP="00D058D1">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058D1">
              <w:rPr>
                <w:rFonts w:cs="Times New Roman"/>
                <w:b w:val="0"/>
                <w:color w:val="000000"/>
                <w:szCs w:val="28"/>
              </w:rPr>
              <w:t>Contraintes</w:t>
            </w:r>
          </w:p>
        </w:tc>
      </w:tr>
      <w:tr w:rsidR="00D058D1" w:rsidTr="00D05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1" w:type="dxa"/>
          </w:tcPr>
          <w:p w:rsidR="00D058D1" w:rsidRPr="00D058D1" w:rsidRDefault="00D058D1" w:rsidP="00D635A8">
            <w:pPr>
              <w:rPr>
                <w:rFonts w:cs="Times New Roman"/>
                <w:color w:val="000000"/>
                <w:szCs w:val="28"/>
              </w:rPr>
            </w:pPr>
            <w:r w:rsidRPr="00D058D1">
              <w:rPr>
                <w:rFonts w:cs="Times New Roman"/>
                <w:color w:val="000000"/>
                <w:szCs w:val="28"/>
              </w:rPr>
              <w:t>Numéro de compte</w:t>
            </w:r>
          </w:p>
        </w:tc>
        <w:tc>
          <w:tcPr>
            <w:tcW w:w="2480" w:type="dxa"/>
          </w:tcPr>
          <w:p w:rsidR="00D058D1" w:rsidRPr="00D058D1" w:rsidRDefault="00D058D1"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058D1">
              <w:rPr>
                <w:rFonts w:cs="Times New Roman"/>
                <w:color w:val="000000"/>
                <w:szCs w:val="28"/>
              </w:rPr>
              <w:t>Numérique</w:t>
            </w:r>
          </w:p>
        </w:tc>
        <w:tc>
          <w:tcPr>
            <w:tcW w:w="1845" w:type="dxa"/>
          </w:tcPr>
          <w:p w:rsidR="00D058D1" w:rsidRPr="00D058D1" w:rsidRDefault="00D058D1" w:rsidP="00D058D1">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058D1">
              <w:rPr>
                <w:rFonts w:cs="Times New Roman"/>
                <w:color w:val="000000"/>
                <w:szCs w:val="28"/>
              </w:rPr>
              <w:t>Oui</w:t>
            </w:r>
          </w:p>
        </w:tc>
        <w:tc>
          <w:tcPr>
            <w:tcW w:w="2752" w:type="dxa"/>
          </w:tcPr>
          <w:p w:rsidR="00D058D1" w:rsidRPr="00D058D1" w:rsidRDefault="00D058D1"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058D1">
              <w:rPr>
                <w:rFonts w:cs="Times New Roman"/>
                <w:color w:val="000000"/>
                <w:szCs w:val="28"/>
              </w:rPr>
              <w:t>20 chiffres ?</w:t>
            </w:r>
          </w:p>
        </w:tc>
      </w:tr>
      <w:tr w:rsidR="00D058D1" w:rsidTr="00D058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1" w:type="dxa"/>
          </w:tcPr>
          <w:p w:rsidR="00D058D1" w:rsidRPr="00D058D1" w:rsidRDefault="00D058D1" w:rsidP="00D635A8">
            <w:pPr>
              <w:rPr>
                <w:rFonts w:cs="Times New Roman"/>
                <w:color w:val="000000"/>
                <w:szCs w:val="28"/>
              </w:rPr>
            </w:pPr>
            <w:r w:rsidRPr="00D058D1">
              <w:rPr>
                <w:rFonts w:cs="Times New Roman"/>
                <w:color w:val="000000"/>
                <w:szCs w:val="28"/>
              </w:rPr>
              <w:t>Solde</w:t>
            </w:r>
          </w:p>
        </w:tc>
        <w:tc>
          <w:tcPr>
            <w:tcW w:w="2480" w:type="dxa"/>
          </w:tcPr>
          <w:p w:rsidR="00D058D1" w:rsidRPr="00D058D1" w:rsidRDefault="00D058D1"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058D1">
              <w:rPr>
                <w:rFonts w:cs="Times New Roman"/>
                <w:color w:val="000000"/>
                <w:szCs w:val="28"/>
              </w:rPr>
              <w:t>Numérique</w:t>
            </w:r>
          </w:p>
        </w:tc>
        <w:tc>
          <w:tcPr>
            <w:tcW w:w="1845" w:type="dxa"/>
          </w:tcPr>
          <w:p w:rsidR="00D058D1" w:rsidRPr="00D058D1" w:rsidRDefault="00D058D1" w:rsidP="00D058D1">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058D1">
              <w:rPr>
                <w:rFonts w:cs="Times New Roman"/>
                <w:color w:val="000000"/>
                <w:szCs w:val="28"/>
              </w:rPr>
              <w:t>Oui</w:t>
            </w:r>
          </w:p>
        </w:tc>
        <w:tc>
          <w:tcPr>
            <w:tcW w:w="2752" w:type="dxa"/>
          </w:tcPr>
          <w:p w:rsidR="00D058D1" w:rsidRPr="00D058D1" w:rsidRDefault="00D058D1"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058D1">
              <w:rPr>
                <w:rFonts w:cs="Times New Roman"/>
                <w:color w:val="000000"/>
                <w:szCs w:val="28"/>
              </w:rPr>
              <w:t>Montant</w:t>
            </w:r>
          </w:p>
        </w:tc>
      </w:tr>
    </w:tbl>
    <w:p w:rsidR="00040737" w:rsidRPr="00164991" w:rsidRDefault="00040737" w:rsidP="00E17171">
      <w:pPr>
        <w:pStyle w:val="Titre7"/>
        <w:numPr>
          <w:ilvl w:val="0"/>
          <w:numId w:val="138"/>
        </w:numPr>
      </w:pPr>
      <w:bookmarkStart w:id="238" w:name="_Toc485811865"/>
      <w:bookmarkStart w:id="239" w:name="_Toc486597537"/>
      <w:r w:rsidRPr="00164991">
        <w:t>Cas d’utilisation « Ajouter un compte »</w:t>
      </w:r>
      <w:bookmarkEnd w:id="238"/>
      <w:bookmarkEnd w:id="239"/>
      <w:r w:rsidRPr="00164991">
        <w:t xml:space="preserve"> </w:t>
      </w:r>
    </w:p>
    <w:p w:rsidR="00604557" w:rsidRPr="00164991" w:rsidRDefault="00040737" w:rsidP="009E5976">
      <w:pPr>
        <w:spacing w:line="360" w:lineRule="auto"/>
        <w:ind w:firstLine="360"/>
        <w:rPr>
          <w:rFonts w:cs="Times New Roman"/>
          <w:szCs w:val="24"/>
        </w:rPr>
      </w:pPr>
      <w:r w:rsidRPr="00164991">
        <w:rPr>
          <w:rFonts w:cs="Times New Roman"/>
          <w:szCs w:val="24"/>
        </w:rPr>
        <w:t>Ce cas d’utilisation permet à un utilisateur habilité d’ajouter un compte dans le système.</w:t>
      </w:r>
      <w:r w:rsidR="00560527">
        <w:rPr>
          <w:rFonts w:cs="Times New Roman"/>
          <w:szCs w:val="24"/>
        </w:rPr>
        <w:t xml:space="preserve"> </w:t>
      </w:r>
      <w:r w:rsidR="00604557">
        <w:rPr>
          <w:rFonts w:cs="Times New Roman"/>
          <w:szCs w:val="24"/>
        </w:rPr>
        <w:t>Lors de l’ajout de ce compte :</w:t>
      </w:r>
    </w:p>
    <w:p w:rsidR="00DA63E1" w:rsidRDefault="00040737" w:rsidP="003879E1">
      <w:pPr>
        <w:pStyle w:val="Paragraphedeliste"/>
        <w:numPr>
          <w:ilvl w:val="0"/>
          <w:numId w:val="30"/>
        </w:numPr>
        <w:spacing w:line="360" w:lineRule="auto"/>
        <w:rPr>
          <w:rFonts w:cs="Times New Roman"/>
          <w:szCs w:val="24"/>
        </w:rPr>
      </w:pPr>
      <w:r w:rsidRPr="00DA63E1">
        <w:rPr>
          <w:rFonts w:cs="Times New Roman"/>
          <w:szCs w:val="24"/>
        </w:rPr>
        <w:t>Le Numéro de compte est unique</w:t>
      </w:r>
    </w:p>
    <w:p w:rsidR="00DA63E1" w:rsidRPr="00DA63E1" w:rsidRDefault="00040737" w:rsidP="003879E1">
      <w:pPr>
        <w:pStyle w:val="Paragraphedeliste"/>
        <w:numPr>
          <w:ilvl w:val="0"/>
          <w:numId w:val="30"/>
        </w:numPr>
        <w:spacing w:line="360" w:lineRule="auto"/>
        <w:rPr>
          <w:rFonts w:cs="Times New Roman"/>
          <w:szCs w:val="24"/>
        </w:rPr>
      </w:pPr>
      <w:r w:rsidRPr="00DA63E1">
        <w:rPr>
          <w:rFonts w:cs="Times New Roman"/>
          <w:szCs w:val="24"/>
        </w:rPr>
        <w:lastRenderedPageBreak/>
        <w:t>Un compte est ass</w:t>
      </w:r>
      <w:r>
        <w:t>ocié à un et un seul client</w:t>
      </w:r>
    </w:p>
    <w:p w:rsidR="00DA63E1" w:rsidRPr="00DA63E1" w:rsidRDefault="00040737" w:rsidP="003879E1">
      <w:pPr>
        <w:pStyle w:val="Paragraphedeliste"/>
        <w:numPr>
          <w:ilvl w:val="0"/>
          <w:numId w:val="30"/>
        </w:numPr>
        <w:spacing w:line="360" w:lineRule="auto"/>
        <w:rPr>
          <w:rFonts w:cs="Times New Roman"/>
          <w:szCs w:val="24"/>
        </w:rPr>
      </w:pPr>
      <w:r>
        <w:t>Un compte est associé à une et une seule agence</w:t>
      </w:r>
    </w:p>
    <w:p w:rsidR="00040737" w:rsidRPr="00DA63E1" w:rsidRDefault="00040737" w:rsidP="003879E1">
      <w:pPr>
        <w:pStyle w:val="Paragraphedeliste"/>
        <w:numPr>
          <w:ilvl w:val="0"/>
          <w:numId w:val="30"/>
        </w:numPr>
        <w:spacing w:line="360" w:lineRule="auto"/>
        <w:rPr>
          <w:rFonts w:cs="Times New Roman"/>
          <w:szCs w:val="24"/>
        </w:rPr>
      </w:pPr>
      <w:r>
        <w:t>L’utilisateur doit obligatoirement associer un client et une agence au compte à ajouter</w:t>
      </w:r>
    </w:p>
    <w:p w:rsidR="00040737" w:rsidRDefault="00040737" w:rsidP="00E17171">
      <w:pPr>
        <w:pStyle w:val="Titre7"/>
        <w:numPr>
          <w:ilvl w:val="0"/>
          <w:numId w:val="138"/>
        </w:numPr>
      </w:pPr>
      <w:bookmarkStart w:id="240" w:name="_Toc485811866"/>
      <w:bookmarkStart w:id="241" w:name="_Toc486597538"/>
      <w:r>
        <w:t>Cas d’utilisation « Rechercher un compte »</w:t>
      </w:r>
      <w:bookmarkEnd w:id="240"/>
      <w:bookmarkEnd w:id="241"/>
    </w:p>
    <w:p w:rsidR="00040737" w:rsidRDefault="00040737" w:rsidP="005C27AC">
      <w:pPr>
        <w:spacing w:line="360" w:lineRule="auto"/>
        <w:ind w:firstLine="360"/>
      </w:pPr>
      <w:r>
        <w:t>Ce cas d’utilisation permet à un utilisateur habilité de rechercher un compte dans le système.</w:t>
      </w:r>
      <w:r w:rsidR="005C27AC">
        <w:t xml:space="preserve"> </w:t>
      </w:r>
      <w:r>
        <w:t>Les critères d</w:t>
      </w:r>
      <w:r w:rsidR="008F71F1">
        <w:t>e recherche sont les suivants : numéro de compte, nom client, prénom(s) client, c</w:t>
      </w:r>
      <w:r>
        <w:t>ode</w:t>
      </w:r>
      <w:r w:rsidR="008F71F1">
        <w:t xml:space="preserve"> banque, code agence et le n</w:t>
      </w:r>
      <w:r>
        <w:t>uméro de téléphone</w:t>
      </w:r>
      <w:r w:rsidR="008F71F1">
        <w:t>.</w:t>
      </w:r>
      <w:r w:rsidR="005C27AC">
        <w:t xml:space="preserve"> </w:t>
      </w:r>
      <w:r>
        <w:t>Le résultat de la recherche doit présenter un tablea</w:t>
      </w:r>
      <w:r w:rsidR="001113E3">
        <w:t>u avec les colonnes suivantes : numéro de compte, nom client, prénom(s) client, code banque, code agence et le n</w:t>
      </w:r>
      <w:r>
        <w:t>uméro de téléphone</w:t>
      </w:r>
      <w:r w:rsidR="001113E3">
        <w:t>.</w:t>
      </w:r>
    </w:p>
    <w:p w:rsidR="00040737" w:rsidRDefault="00040737" w:rsidP="00E17171">
      <w:pPr>
        <w:pStyle w:val="Titre7"/>
        <w:numPr>
          <w:ilvl w:val="0"/>
          <w:numId w:val="138"/>
        </w:numPr>
      </w:pPr>
      <w:bookmarkStart w:id="242" w:name="_Toc485811867"/>
      <w:bookmarkStart w:id="243" w:name="_Toc486597539"/>
      <w:r>
        <w:t>Cas d’utilisation « Modifier un compte »</w:t>
      </w:r>
      <w:bookmarkEnd w:id="242"/>
      <w:bookmarkEnd w:id="243"/>
    </w:p>
    <w:p w:rsidR="00040737" w:rsidRDefault="00040737" w:rsidP="00826CAC">
      <w:pPr>
        <w:spacing w:line="360" w:lineRule="auto"/>
        <w:ind w:firstLine="360"/>
      </w:pPr>
      <w:r>
        <w:t>Ce cas d’utilisation permet à un utilisateur habilité de modifier un compte dans le système.</w:t>
      </w:r>
      <w:r w:rsidR="004953E7">
        <w:t xml:space="preserve"> Lorsqu’on modifie un compte : </w:t>
      </w:r>
    </w:p>
    <w:p w:rsidR="004953E7" w:rsidRDefault="00040737" w:rsidP="003879E1">
      <w:pPr>
        <w:pStyle w:val="Paragraphedeliste"/>
        <w:numPr>
          <w:ilvl w:val="0"/>
          <w:numId w:val="31"/>
        </w:numPr>
        <w:spacing w:line="360" w:lineRule="auto"/>
      </w:pPr>
      <w:r>
        <w:t>Si le numéro de compte est modifié, alors sa valeur doit être unique</w:t>
      </w:r>
    </w:p>
    <w:p w:rsidR="00040737" w:rsidRDefault="00BE7629" w:rsidP="003879E1">
      <w:pPr>
        <w:pStyle w:val="Paragraphedeliste"/>
        <w:numPr>
          <w:ilvl w:val="0"/>
          <w:numId w:val="31"/>
        </w:numPr>
        <w:spacing w:line="360" w:lineRule="auto"/>
      </w:pPr>
      <w:r>
        <w:t xml:space="preserve">Le compte peut être </w:t>
      </w:r>
      <w:r w:rsidR="00040737">
        <w:t>associé à</w:t>
      </w:r>
      <w:r>
        <w:t xml:space="preserve"> nouveau à</w:t>
      </w:r>
      <w:r w:rsidR="00040737">
        <w:t xml:space="preserve"> un autre client ou à une autre agence</w:t>
      </w:r>
    </w:p>
    <w:p w:rsidR="00040737" w:rsidRDefault="00040737" w:rsidP="00E17171">
      <w:pPr>
        <w:pStyle w:val="Titre7"/>
        <w:numPr>
          <w:ilvl w:val="0"/>
          <w:numId w:val="138"/>
        </w:numPr>
      </w:pPr>
      <w:bookmarkStart w:id="244" w:name="_Toc485811868"/>
      <w:bookmarkStart w:id="245" w:name="_Toc486597540"/>
      <w:r>
        <w:t>Cas d’utilisation « Supprimer un compte »</w:t>
      </w:r>
      <w:bookmarkEnd w:id="244"/>
      <w:bookmarkEnd w:id="245"/>
    </w:p>
    <w:p w:rsidR="00F9784E" w:rsidRDefault="00040737" w:rsidP="00B42FA9">
      <w:pPr>
        <w:spacing w:line="360" w:lineRule="auto"/>
      </w:pPr>
      <w:r>
        <w:t>Ce cas d’utilisation permet à un utilisateur habilité de suppr</w:t>
      </w:r>
      <w:r w:rsidR="00B42FA9">
        <w:t>imer un compte dans le système.</w:t>
      </w:r>
    </w:p>
    <w:p w:rsidR="00040737" w:rsidRDefault="00040737" w:rsidP="003879E1">
      <w:pPr>
        <w:pStyle w:val="Titre4"/>
        <w:numPr>
          <w:ilvl w:val="0"/>
          <w:numId w:val="132"/>
        </w:numPr>
      </w:pPr>
      <w:bookmarkStart w:id="246" w:name="_Toc486597541"/>
      <w:bookmarkStart w:id="247" w:name="_Toc486600167"/>
      <w:r>
        <w:t>Fonctionnalité « Gestion des profils »</w:t>
      </w:r>
      <w:bookmarkEnd w:id="246"/>
      <w:bookmarkEnd w:id="247"/>
    </w:p>
    <w:p w:rsidR="00040737" w:rsidRPr="00E02E80" w:rsidRDefault="00040737" w:rsidP="003879E1">
      <w:pPr>
        <w:pStyle w:val="Paragraphedeliste"/>
        <w:numPr>
          <w:ilvl w:val="0"/>
          <w:numId w:val="99"/>
        </w:numPr>
        <w:rPr>
          <w:color w:val="1F4E79" w:themeColor="accent1" w:themeShade="80"/>
          <w:sz w:val="26"/>
          <w:szCs w:val="26"/>
        </w:rPr>
      </w:pPr>
      <w:bookmarkStart w:id="248" w:name="_Toc485811870"/>
      <w:r w:rsidRPr="00E02E80">
        <w:rPr>
          <w:color w:val="1F4E79" w:themeColor="accent1" w:themeShade="80"/>
          <w:sz w:val="26"/>
          <w:szCs w:val="26"/>
        </w:rPr>
        <w:t>Description</w:t>
      </w:r>
      <w:bookmarkEnd w:id="248"/>
      <w:r w:rsidRPr="00E02E80">
        <w:rPr>
          <w:color w:val="1F4E79" w:themeColor="accent1" w:themeShade="80"/>
          <w:sz w:val="26"/>
          <w:szCs w:val="26"/>
        </w:rPr>
        <w:t xml:space="preserve"> </w:t>
      </w:r>
    </w:p>
    <w:p w:rsidR="00040737" w:rsidRDefault="00040737" w:rsidP="00B42FA9">
      <w:pPr>
        <w:spacing w:line="360" w:lineRule="auto"/>
        <w:ind w:firstLine="568"/>
      </w:pPr>
      <w:r>
        <w:t>Cette fonctionnalité permet à un utilisateur habilité de paramétrer les profils au sei</w:t>
      </w:r>
      <w:r w:rsidR="007B00DC">
        <w:t>n du système, il pourra ainsi : ajouter un profil, rechercher un</w:t>
      </w:r>
      <w:r w:rsidR="00B42FA9">
        <w:t xml:space="preserve"> profil, modifier un profil et </w:t>
      </w:r>
      <w:r w:rsidR="007B00DC">
        <w:t>s</w:t>
      </w:r>
      <w:r>
        <w:t>upprimer un profil</w:t>
      </w:r>
      <w:r w:rsidR="007B00DC">
        <w:t>.</w:t>
      </w:r>
      <w:r w:rsidR="00B42FA9">
        <w:t xml:space="preserve"> </w:t>
      </w:r>
      <w:r>
        <w:t>Un profil est défini par les attributs suivants :</w:t>
      </w:r>
    </w:p>
    <w:p w:rsidR="00CE7204" w:rsidRPr="00CE7204" w:rsidRDefault="00CE7204" w:rsidP="00B42FA9">
      <w:pPr>
        <w:pStyle w:val="Lgende"/>
        <w:keepNext/>
        <w:jc w:val="center"/>
        <w:rPr>
          <w:i w:val="0"/>
          <w:color w:val="auto"/>
          <w:sz w:val="24"/>
        </w:rPr>
      </w:pPr>
      <w:bookmarkStart w:id="249" w:name="_Toc486661907"/>
      <w:r w:rsidRPr="00B42FA9">
        <w:rPr>
          <w:color w:val="auto"/>
          <w:sz w:val="24"/>
        </w:rPr>
        <w:t xml:space="preserve">Tableau </w:t>
      </w:r>
      <w:r w:rsidRPr="00B42FA9">
        <w:rPr>
          <w:color w:val="auto"/>
          <w:sz w:val="24"/>
        </w:rPr>
        <w:fldChar w:fldCharType="begin"/>
      </w:r>
      <w:r w:rsidRPr="00B42FA9">
        <w:rPr>
          <w:color w:val="auto"/>
          <w:sz w:val="24"/>
        </w:rPr>
        <w:instrText xml:space="preserve"> SEQ Tableau \* ARABIC </w:instrText>
      </w:r>
      <w:r w:rsidRPr="00B42FA9">
        <w:rPr>
          <w:color w:val="auto"/>
          <w:sz w:val="24"/>
        </w:rPr>
        <w:fldChar w:fldCharType="separate"/>
      </w:r>
      <w:r w:rsidR="002E54D3">
        <w:rPr>
          <w:noProof/>
          <w:color w:val="auto"/>
          <w:sz w:val="24"/>
        </w:rPr>
        <w:t>8</w:t>
      </w:r>
      <w:r w:rsidRPr="00B42FA9">
        <w:rPr>
          <w:color w:val="auto"/>
          <w:sz w:val="24"/>
        </w:rPr>
        <w:fldChar w:fldCharType="end"/>
      </w:r>
      <w:r w:rsidR="00B42FA9">
        <w:rPr>
          <w:i w:val="0"/>
          <w:color w:val="auto"/>
          <w:sz w:val="24"/>
        </w:rPr>
        <w:t xml:space="preserve"> </w:t>
      </w:r>
      <w:r w:rsidRPr="00CE7204">
        <w:rPr>
          <w:i w:val="0"/>
          <w:color w:val="auto"/>
          <w:sz w:val="24"/>
        </w:rPr>
        <w:t>: Caractéristiques des profils</w:t>
      </w:r>
      <w:bookmarkEnd w:id="249"/>
    </w:p>
    <w:tbl>
      <w:tblPr>
        <w:tblStyle w:val="Grilleclaire-Accent5"/>
        <w:tblW w:w="0" w:type="auto"/>
        <w:tblLook w:val="04A0" w:firstRow="1" w:lastRow="0" w:firstColumn="1" w:lastColumn="0" w:noHBand="0" w:noVBand="1"/>
      </w:tblPr>
      <w:tblGrid>
        <w:gridCol w:w="2154"/>
        <w:gridCol w:w="2354"/>
        <w:gridCol w:w="1818"/>
        <w:gridCol w:w="2962"/>
      </w:tblGrid>
      <w:tr w:rsidR="0043543B" w:rsidTr="00CE7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tcPr>
          <w:p w:rsidR="0043543B" w:rsidRPr="0043543B" w:rsidRDefault="0043543B" w:rsidP="0043543B">
            <w:pPr>
              <w:jc w:val="center"/>
              <w:rPr>
                <w:rFonts w:cs="Times New Roman"/>
                <w:b w:val="0"/>
                <w:color w:val="000000"/>
                <w:szCs w:val="28"/>
              </w:rPr>
            </w:pPr>
            <w:r w:rsidRPr="0043543B">
              <w:rPr>
                <w:rFonts w:cs="Times New Roman"/>
                <w:b w:val="0"/>
                <w:color w:val="000000"/>
                <w:szCs w:val="28"/>
              </w:rPr>
              <w:t>Attributs</w:t>
            </w:r>
          </w:p>
        </w:tc>
        <w:tc>
          <w:tcPr>
            <w:tcW w:w="2354" w:type="dxa"/>
          </w:tcPr>
          <w:p w:rsidR="0043543B" w:rsidRPr="0043543B" w:rsidRDefault="0043543B" w:rsidP="0043543B">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43543B">
              <w:rPr>
                <w:rFonts w:cs="Times New Roman"/>
                <w:b w:val="0"/>
                <w:color w:val="000000"/>
                <w:szCs w:val="28"/>
              </w:rPr>
              <w:t>Type</w:t>
            </w:r>
          </w:p>
        </w:tc>
        <w:tc>
          <w:tcPr>
            <w:tcW w:w="1818" w:type="dxa"/>
          </w:tcPr>
          <w:p w:rsidR="0043543B" w:rsidRPr="0043543B" w:rsidRDefault="0043543B" w:rsidP="0043543B">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43543B">
              <w:rPr>
                <w:rFonts w:cs="Times New Roman"/>
                <w:b w:val="0"/>
                <w:color w:val="000000"/>
                <w:szCs w:val="28"/>
              </w:rPr>
              <w:t>Obligatoire</w:t>
            </w:r>
          </w:p>
        </w:tc>
        <w:tc>
          <w:tcPr>
            <w:tcW w:w="2962" w:type="dxa"/>
          </w:tcPr>
          <w:p w:rsidR="0043543B" w:rsidRPr="0043543B" w:rsidRDefault="0043543B" w:rsidP="0043543B">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43543B">
              <w:rPr>
                <w:rFonts w:cs="Times New Roman"/>
                <w:b w:val="0"/>
                <w:color w:val="000000"/>
                <w:szCs w:val="28"/>
              </w:rPr>
              <w:t>Contraintes</w:t>
            </w:r>
          </w:p>
        </w:tc>
      </w:tr>
      <w:tr w:rsidR="0043543B" w:rsidTr="00CE7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tcPr>
          <w:p w:rsidR="0043543B" w:rsidRPr="0043543B" w:rsidRDefault="0043543B" w:rsidP="00D635A8">
            <w:pPr>
              <w:rPr>
                <w:rFonts w:cs="Times New Roman"/>
                <w:color w:val="000000"/>
                <w:szCs w:val="28"/>
              </w:rPr>
            </w:pPr>
            <w:r w:rsidRPr="0043543B">
              <w:rPr>
                <w:rFonts w:cs="Times New Roman"/>
                <w:color w:val="000000"/>
                <w:szCs w:val="28"/>
              </w:rPr>
              <w:t>Libellé profil</w:t>
            </w:r>
          </w:p>
        </w:tc>
        <w:tc>
          <w:tcPr>
            <w:tcW w:w="2354" w:type="dxa"/>
          </w:tcPr>
          <w:p w:rsidR="0043543B" w:rsidRPr="0043543B" w:rsidRDefault="0043543B"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43543B">
              <w:rPr>
                <w:rFonts w:cs="Times New Roman"/>
                <w:color w:val="000000"/>
                <w:szCs w:val="28"/>
              </w:rPr>
              <w:t>Chaine de caractères</w:t>
            </w:r>
          </w:p>
        </w:tc>
        <w:tc>
          <w:tcPr>
            <w:tcW w:w="1818" w:type="dxa"/>
          </w:tcPr>
          <w:p w:rsidR="0043543B" w:rsidRPr="0043543B" w:rsidRDefault="0043543B"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43543B">
              <w:rPr>
                <w:rFonts w:cs="Times New Roman"/>
                <w:color w:val="000000"/>
                <w:szCs w:val="28"/>
              </w:rPr>
              <w:t>Oui</w:t>
            </w:r>
          </w:p>
        </w:tc>
        <w:tc>
          <w:tcPr>
            <w:tcW w:w="2962" w:type="dxa"/>
          </w:tcPr>
          <w:p w:rsidR="0043543B" w:rsidRPr="0043543B" w:rsidRDefault="0043543B" w:rsidP="0043543B">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43543B">
              <w:rPr>
                <w:rFonts w:cs="Times New Roman"/>
                <w:color w:val="000000"/>
                <w:szCs w:val="28"/>
              </w:rPr>
              <w:t>Alphanumérique sur 50 caractères</w:t>
            </w:r>
          </w:p>
        </w:tc>
      </w:tr>
    </w:tbl>
    <w:p w:rsidR="00040737" w:rsidRDefault="00040737" w:rsidP="000C35A5">
      <w:pPr>
        <w:spacing w:line="360" w:lineRule="auto"/>
      </w:pPr>
      <w:r>
        <w:t>En plus de(s) attribut(s) ci-dessus, lors de la définition d’un profil, il faudra également lister tous les écrans (ou fonctionnalités) auxquels un utilisateur avec ce profil peut accéder.</w:t>
      </w:r>
    </w:p>
    <w:p w:rsidR="00040737" w:rsidRDefault="00F93E27" w:rsidP="000C35A5">
      <w:pPr>
        <w:spacing w:line="360" w:lineRule="auto"/>
      </w:pPr>
      <w:r>
        <w:t xml:space="preserve">Exemple : </w:t>
      </w:r>
      <w:r w:rsidR="00772C8C">
        <w:t>l</w:t>
      </w:r>
      <w:r w:rsidR="00040737">
        <w:t>e tableau ci-dessus indique certains profils (à titre d’exemple) avec leurs</w:t>
      </w:r>
      <w:r>
        <w:t xml:space="preserve"> autorisations / restrictions :</w:t>
      </w:r>
    </w:p>
    <w:p w:rsidR="006F0F7D" w:rsidRPr="006F0F7D" w:rsidRDefault="006F0F7D" w:rsidP="00DE7CB6">
      <w:pPr>
        <w:pStyle w:val="Lgende"/>
        <w:keepNext/>
        <w:jc w:val="center"/>
        <w:rPr>
          <w:i w:val="0"/>
          <w:color w:val="auto"/>
          <w:sz w:val="24"/>
        </w:rPr>
      </w:pPr>
      <w:bookmarkStart w:id="250" w:name="_Toc486661908"/>
      <w:r w:rsidRPr="00DE7CB6">
        <w:rPr>
          <w:color w:val="auto"/>
          <w:sz w:val="24"/>
        </w:rPr>
        <w:lastRenderedPageBreak/>
        <w:t xml:space="preserve">Tableau </w:t>
      </w:r>
      <w:r w:rsidRPr="00DE7CB6">
        <w:rPr>
          <w:color w:val="auto"/>
          <w:sz w:val="24"/>
        </w:rPr>
        <w:fldChar w:fldCharType="begin"/>
      </w:r>
      <w:r w:rsidRPr="00DE7CB6">
        <w:rPr>
          <w:color w:val="auto"/>
          <w:sz w:val="24"/>
        </w:rPr>
        <w:instrText xml:space="preserve"> SEQ Tableau \* ARABIC </w:instrText>
      </w:r>
      <w:r w:rsidRPr="00DE7CB6">
        <w:rPr>
          <w:color w:val="auto"/>
          <w:sz w:val="24"/>
        </w:rPr>
        <w:fldChar w:fldCharType="separate"/>
      </w:r>
      <w:r w:rsidR="002E54D3">
        <w:rPr>
          <w:noProof/>
          <w:color w:val="auto"/>
          <w:sz w:val="24"/>
        </w:rPr>
        <w:t>9</w:t>
      </w:r>
      <w:r w:rsidRPr="00DE7CB6">
        <w:rPr>
          <w:color w:val="auto"/>
          <w:sz w:val="24"/>
        </w:rPr>
        <w:fldChar w:fldCharType="end"/>
      </w:r>
      <w:r w:rsidR="00DE7CB6">
        <w:rPr>
          <w:i w:val="0"/>
          <w:color w:val="auto"/>
          <w:sz w:val="24"/>
        </w:rPr>
        <w:t xml:space="preserve"> </w:t>
      </w:r>
      <w:r w:rsidRPr="006F0F7D">
        <w:rPr>
          <w:i w:val="0"/>
          <w:color w:val="auto"/>
          <w:sz w:val="24"/>
        </w:rPr>
        <w:t>: Exemple de paramétrage de profil</w:t>
      </w:r>
      <w:bookmarkEnd w:id="250"/>
    </w:p>
    <w:tbl>
      <w:tblPr>
        <w:tblStyle w:val="Grilleclaire-Accent5"/>
        <w:tblW w:w="9464" w:type="dxa"/>
        <w:tblLook w:val="04A0" w:firstRow="1" w:lastRow="0" w:firstColumn="1" w:lastColumn="0" w:noHBand="0" w:noVBand="1"/>
      </w:tblPr>
      <w:tblGrid>
        <w:gridCol w:w="1600"/>
        <w:gridCol w:w="1284"/>
        <w:gridCol w:w="1284"/>
        <w:gridCol w:w="1248"/>
        <w:gridCol w:w="1284"/>
        <w:gridCol w:w="1578"/>
        <w:gridCol w:w="1186"/>
      </w:tblGrid>
      <w:tr w:rsidR="0019669C" w:rsidTr="00196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F93E27" w:rsidRPr="0019669C" w:rsidRDefault="00F93E27" w:rsidP="00D635A8">
            <w:pPr>
              <w:jc w:val="center"/>
              <w:rPr>
                <w:rFonts w:cs="Times New Roman"/>
                <w:b w:val="0"/>
                <w:color w:val="000000"/>
                <w:szCs w:val="28"/>
              </w:rPr>
            </w:pPr>
            <w:r w:rsidRPr="0019669C">
              <w:rPr>
                <w:rFonts w:cs="Times New Roman"/>
                <w:b w:val="0"/>
                <w:color w:val="000000"/>
                <w:szCs w:val="28"/>
              </w:rPr>
              <w:t>Libellé profil</w:t>
            </w:r>
          </w:p>
        </w:tc>
        <w:tc>
          <w:tcPr>
            <w:tcW w:w="1284" w:type="dxa"/>
          </w:tcPr>
          <w:p w:rsidR="00F93E27" w:rsidRPr="0019669C" w:rsidRDefault="00F93E27" w:rsidP="00D635A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19669C">
              <w:rPr>
                <w:rFonts w:cs="Times New Roman"/>
                <w:b w:val="0"/>
                <w:color w:val="000000"/>
                <w:szCs w:val="28"/>
              </w:rPr>
              <w:t>Gestion banque</w:t>
            </w:r>
          </w:p>
        </w:tc>
        <w:tc>
          <w:tcPr>
            <w:tcW w:w="1284" w:type="dxa"/>
          </w:tcPr>
          <w:p w:rsidR="00F93E27" w:rsidRPr="0019669C" w:rsidRDefault="00F93E27" w:rsidP="00D635A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19669C">
              <w:rPr>
                <w:rFonts w:cs="Times New Roman"/>
                <w:b w:val="0"/>
                <w:color w:val="000000"/>
                <w:szCs w:val="28"/>
              </w:rPr>
              <w:t>Gestion compte</w:t>
            </w:r>
          </w:p>
        </w:tc>
        <w:tc>
          <w:tcPr>
            <w:tcW w:w="1248" w:type="dxa"/>
          </w:tcPr>
          <w:p w:rsidR="00F93E27" w:rsidRPr="0019669C" w:rsidRDefault="00F93E27" w:rsidP="00D635A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19669C">
              <w:rPr>
                <w:rFonts w:cs="Times New Roman"/>
                <w:b w:val="0"/>
                <w:color w:val="000000"/>
                <w:szCs w:val="28"/>
              </w:rPr>
              <w:t>Gestion client</w:t>
            </w:r>
          </w:p>
        </w:tc>
        <w:tc>
          <w:tcPr>
            <w:tcW w:w="1284" w:type="dxa"/>
          </w:tcPr>
          <w:p w:rsidR="00F93E27" w:rsidRPr="0019669C" w:rsidRDefault="00F93E27" w:rsidP="00D635A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19669C">
              <w:rPr>
                <w:rFonts w:cs="Times New Roman"/>
                <w:b w:val="0"/>
                <w:color w:val="000000"/>
                <w:szCs w:val="28"/>
              </w:rPr>
              <w:t>Gestion contrat</w:t>
            </w:r>
          </w:p>
        </w:tc>
        <w:tc>
          <w:tcPr>
            <w:tcW w:w="1578" w:type="dxa"/>
          </w:tcPr>
          <w:p w:rsidR="00F93E27" w:rsidRPr="0019669C" w:rsidRDefault="00F93E27" w:rsidP="00D635A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19669C">
              <w:rPr>
                <w:rFonts w:cs="Times New Roman"/>
                <w:b w:val="0"/>
                <w:color w:val="000000"/>
                <w:szCs w:val="28"/>
              </w:rPr>
              <w:t>Consultation SMS</w:t>
            </w:r>
          </w:p>
        </w:tc>
        <w:tc>
          <w:tcPr>
            <w:tcW w:w="1186" w:type="dxa"/>
          </w:tcPr>
          <w:p w:rsidR="00F93E27" w:rsidRPr="0019669C" w:rsidRDefault="00F93E27" w:rsidP="00D635A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19669C">
              <w:rPr>
                <w:rFonts w:cs="Times New Roman"/>
                <w:b w:val="0"/>
                <w:color w:val="000000"/>
                <w:szCs w:val="28"/>
              </w:rPr>
              <w:t>Stat. Coût des SMS</w:t>
            </w:r>
          </w:p>
        </w:tc>
      </w:tr>
      <w:tr w:rsidR="0019669C" w:rsidTr="00196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F93E27" w:rsidRPr="0019669C" w:rsidRDefault="00F93E27" w:rsidP="00D635A8">
            <w:pPr>
              <w:jc w:val="center"/>
              <w:rPr>
                <w:rFonts w:cs="Times New Roman"/>
                <w:color w:val="000000"/>
                <w:szCs w:val="28"/>
              </w:rPr>
            </w:pPr>
            <w:r w:rsidRPr="0019669C">
              <w:rPr>
                <w:rFonts w:cs="Times New Roman"/>
                <w:color w:val="000000"/>
                <w:szCs w:val="28"/>
              </w:rPr>
              <w:t>Admin. Système</w:t>
            </w:r>
          </w:p>
        </w:tc>
        <w:tc>
          <w:tcPr>
            <w:tcW w:w="1284" w:type="dxa"/>
          </w:tcPr>
          <w:p w:rsidR="00F93E27" w:rsidRPr="0019669C" w:rsidRDefault="00F93E27" w:rsidP="003879E1">
            <w:pPr>
              <w:pStyle w:val="Paragraphedeliste"/>
              <w:numPr>
                <w:ilvl w:val="0"/>
                <w:numId w:val="33"/>
              </w:numPr>
              <w:spacing w:before="0"/>
              <w:ind w:left="714"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284" w:type="dxa"/>
          </w:tcPr>
          <w:p w:rsidR="00F93E27" w:rsidRPr="0019669C" w:rsidRDefault="00F93E27" w:rsidP="003879E1">
            <w:pPr>
              <w:pStyle w:val="Paragraphedeliste"/>
              <w:numPr>
                <w:ilvl w:val="0"/>
                <w:numId w:val="33"/>
              </w:numPr>
              <w:spacing w:before="0"/>
              <w:ind w:left="714"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248" w:type="dxa"/>
          </w:tcPr>
          <w:p w:rsidR="00F93E27" w:rsidRPr="0019669C" w:rsidRDefault="00F93E27" w:rsidP="003879E1">
            <w:pPr>
              <w:pStyle w:val="Paragraphedeliste"/>
              <w:numPr>
                <w:ilvl w:val="0"/>
                <w:numId w:val="33"/>
              </w:numPr>
              <w:spacing w:before="0"/>
              <w:ind w:left="714"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284" w:type="dxa"/>
          </w:tcPr>
          <w:p w:rsidR="00F93E27" w:rsidRPr="0019669C" w:rsidRDefault="00F93E27"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578" w:type="dxa"/>
          </w:tcPr>
          <w:p w:rsidR="00F93E27" w:rsidRPr="0019669C" w:rsidRDefault="00F93E27" w:rsidP="003879E1">
            <w:pPr>
              <w:pStyle w:val="Paragraphedeliste"/>
              <w:numPr>
                <w:ilvl w:val="0"/>
                <w:numId w:val="33"/>
              </w:numPr>
              <w:spacing w:before="0"/>
              <w:ind w:left="714"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186" w:type="dxa"/>
          </w:tcPr>
          <w:p w:rsidR="00F93E27" w:rsidRPr="0019669C" w:rsidRDefault="00F93E27"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r>
      <w:tr w:rsidR="00F93E27" w:rsidTr="001966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F93E27" w:rsidRPr="0019669C" w:rsidRDefault="00F93E27" w:rsidP="00D635A8">
            <w:pPr>
              <w:jc w:val="center"/>
              <w:rPr>
                <w:rFonts w:cs="Times New Roman"/>
                <w:color w:val="000000"/>
                <w:szCs w:val="28"/>
              </w:rPr>
            </w:pPr>
            <w:r w:rsidRPr="0019669C">
              <w:rPr>
                <w:rFonts w:cs="Times New Roman"/>
                <w:color w:val="000000"/>
                <w:szCs w:val="28"/>
              </w:rPr>
              <w:t>Agent souscription</w:t>
            </w:r>
          </w:p>
        </w:tc>
        <w:tc>
          <w:tcPr>
            <w:tcW w:w="1284" w:type="dxa"/>
          </w:tcPr>
          <w:p w:rsidR="00F93E27" w:rsidRPr="0019669C" w:rsidRDefault="00F93E27" w:rsidP="00D635A8">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p>
        </w:tc>
        <w:tc>
          <w:tcPr>
            <w:tcW w:w="1284" w:type="dxa"/>
          </w:tcPr>
          <w:p w:rsidR="00F93E27" w:rsidRPr="0019669C" w:rsidRDefault="00F93E27" w:rsidP="00D635A8">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p>
        </w:tc>
        <w:tc>
          <w:tcPr>
            <w:tcW w:w="1248" w:type="dxa"/>
          </w:tcPr>
          <w:p w:rsidR="00F93E27" w:rsidRPr="0019669C" w:rsidRDefault="00F93E27" w:rsidP="00D635A8">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p>
        </w:tc>
        <w:tc>
          <w:tcPr>
            <w:tcW w:w="1284" w:type="dxa"/>
          </w:tcPr>
          <w:p w:rsidR="00F93E27" w:rsidRPr="0019669C" w:rsidRDefault="00F93E27" w:rsidP="003879E1">
            <w:pPr>
              <w:pStyle w:val="Paragraphedeliste"/>
              <w:numPr>
                <w:ilvl w:val="0"/>
                <w:numId w:val="33"/>
              </w:numPr>
              <w:spacing w:before="0"/>
              <w:ind w:left="714" w:hanging="357"/>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p>
        </w:tc>
        <w:tc>
          <w:tcPr>
            <w:tcW w:w="1578" w:type="dxa"/>
          </w:tcPr>
          <w:p w:rsidR="00F93E27" w:rsidRPr="0019669C" w:rsidRDefault="00F93E27"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p>
        </w:tc>
        <w:tc>
          <w:tcPr>
            <w:tcW w:w="1186" w:type="dxa"/>
          </w:tcPr>
          <w:p w:rsidR="00F93E27" w:rsidRPr="0019669C" w:rsidRDefault="00F93E27"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p>
        </w:tc>
      </w:tr>
      <w:tr w:rsidR="0019669C" w:rsidTr="00196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F93E27" w:rsidRPr="0019669C" w:rsidRDefault="00F93E27" w:rsidP="00D635A8">
            <w:pPr>
              <w:jc w:val="center"/>
              <w:rPr>
                <w:rFonts w:cs="Times New Roman"/>
                <w:color w:val="000000"/>
                <w:szCs w:val="28"/>
              </w:rPr>
            </w:pPr>
            <w:r w:rsidRPr="0019669C">
              <w:rPr>
                <w:rFonts w:cs="Times New Roman"/>
                <w:color w:val="000000"/>
                <w:szCs w:val="28"/>
              </w:rPr>
              <w:t>Financier</w:t>
            </w:r>
          </w:p>
        </w:tc>
        <w:tc>
          <w:tcPr>
            <w:tcW w:w="1284" w:type="dxa"/>
          </w:tcPr>
          <w:p w:rsidR="00F93E27" w:rsidRPr="0019669C" w:rsidRDefault="00F93E27"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284" w:type="dxa"/>
          </w:tcPr>
          <w:p w:rsidR="00F93E27" w:rsidRPr="0019669C" w:rsidRDefault="00F93E27"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248" w:type="dxa"/>
          </w:tcPr>
          <w:p w:rsidR="00F93E27" w:rsidRPr="0019669C" w:rsidRDefault="00F93E27"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284" w:type="dxa"/>
          </w:tcPr>
          <w:p w:rsidR="00F93E27" w:rsidRPr="0019669C" w:rsidRDefault="00F93E27" w:rsidP="00D635A8">
            <w:pPr>
              <w:pStyle w:val="Paragraphedeliste"/>
              <w:ind w:left="714"/>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578" w:type="dxa"/>
          </w:tcPr>
          <w:p w:rsidR="00F93E27" w:rsidRPr="0019669C" w:rsidRDefault="00F93E27" w:rsidP="00D635A8">
            <w:pPr>
              <w:pStyle w:val="Paragraphedeliste"/>
              <w:ind w:left="714"/>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186" w:type="dxa"/>
          </w:tcPr>
          <w:p w:rsidR="00F93E27" w:rsidRPr="0019669C" w:rsidRDefault="00F93E27" w:rsidP="003879E1">
            <w:pPr>
              <w:pStyle w:val="Paragraphedeliste"/>
              <w:numPr>
                <w:ilvl w:val="0"/>
                <w:numId w:val="33"/>
              </w:numPr>
              <w:spacing w:before="0"/>
              <w:ind w:left="714"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r>
    </w:tbl>
    <w:p w:rsidR="00F93E27" w:rsidRDefault="00F93E27" w:rsidP="00040737"/>
    <w:p w:rsidR="00040737" w:rsidRDefault="00040737" w:rsidP="00E17171">
      <w:pPr>
        <w:pStyle w:val="Titre7"/>
        <w:numPr>
          <w:ilvl w:val="0"/>
          <w:numId w:val="139"/>
        </w:numPr>
      </w:pPr>
      <w:bookmarkStart w:id="251" w:name="_Toc485811871"/>
      <w:bookmarkStart w:id="252" w:name="_Toc486597542"/>
      <w:r>
        <w:t>Cas d’utilisation « Ajouter un profil »</w:t>
      </w:r>
      <w:bookmarkEnd w:id="251"/>
      <w:bookmarkEnd w:id="252"/>
      <w:r>
        <w:t xml:space="preserve"> </w:t>
      </w:r>
    </w:p>
    <w:p w:rsidR="006517D4" w:rsidRDefault="00040737" w:rsidP="00032952">
      <w:pPr>
        <w:spacing w:line="360" w:lineRule="auto"/>
        <w:ind w:firstLine="360"/>
      </w:pPr>
      <w:r>
        <w:t>Ce cas d’utilisation permet à un utilisateur habilité d’ajo</w:t>
      </w:r>
      <w:r w:rsidR="006517D4">
        <w:t xml:space="preserve">uter un profil dans le système. </w:t>
      </w:r>
      <w:r>
        <w:t>Lors de la création d’un profil, en plus des attributs, l’utilisateur doit sélectionner l’ensemble des écrans (o</w:t>
      </w:r>
      <w:r w:rsidR="006517D4">
        <w:t xml:space="preserve">u fonctionnalités) accessibles. </w:t>
      </w:r>
    </w:p>
    <w:p w:rsidR="006517D4" w:rsidRDefault="00040737" w:rsidP="003879E1">
      <w:pPr>
        <w:pStyle w:val="Paragraphedeliste"/>
        <w:numPr>
          <w:ilvl w:val="0"/>
          <w:numId w:val="34"/>
        </w:numPr>
        <w:spacing w:line="360" w:lineRule="auto"/>
      </w:pPr>
      <w:r>
        <w:t>Prévoir un profil « Profil Super Admin » qui a accès à tout le système sans exception :</w:t>
      </w:r>
    </w:p>
    <w:p w:rsidR="006517D4" w:rsidRDefault="00040737" w:rsidP="003879E1">
      <w:pPr>
        <w:pStyle w:val="Paragraphedeliste"/>
        <w:numPr>
          <w:ilvl w:val="0"/>
          <w:numId w:val="34"/>
        </w:numPr>
        <w:spacing w:line="360" w:lineRule="auto"/>
      </w:pPr>
      <w:r>
        <w:t>Ce profil est paramétré de base et est disponible à l’installation du système</w:t>
      </w:r>
    </w:p>
    <w:p w:rsidR="006517D4" w:rsidRDefault="00040737" w:rsidP="003879E1">
      <w:pPr>
        <w:pStyle w:val="Paragraphedeliste"/>
        <w:numPr>
          <w:ilvl w:val="0"/>
          <w:numId w:val="34"/>
        </w:numPr>
        <w:spacing w:line="360" w:lineRule="auto"/>
      </w:pPr>
      <w:r>
        <w:t>Ce profil n’est pas modifiable</w:t>
      </w:r>
      <w:r w:rsidR="006517D4">
        <w:t>.</w:t>
      </w:r>
    </w:p>
    <w:p w:rsidR="00040737" w:rsidRDefault="00040737" w:rsidP="002824F8">
      <w:pPr>
        <w:spacing w:line="360" w:lineRule="auto"/>
      </w:pPr>
      <w:r>
        <w:t>Lors de la création d’un profil qui a exactement les mêmes accès écrans (ou fonctionnalités) qu’un profil existant, afficher un message d’avertissement à l’utilisateur. La création d’un tel profil reste tout de même possible.</w:t>
      </w:r>
    </w:p>
    <w:p w:rsidR="00040737" w:rsidRDefault="00040737" w:rsidP="00E17171">
      <w:pPr>
        <w:pStyle w:val="Titre7"/>
        <w:numPr>
          <w:ilvl w:val="0"/>
          <w:numId w:val="139"/>
        </w:numPr>
      </w:pPr>
      <w:bookmarkStart w:id="253" w:name="_Toc485811872"/>
      <w:bookmarkStart w:id="254" w:name="_Toc486597543"/>
      <w:r>
        <w:t>Cas d’utilisation « Rechercher un profil »</w:t>
      </w:r>
      <w:bookmarkEnd w:id="253"/>
      <w:bookmarkEnd w:id="254"/>
    </w:p>
    <w:p w:rsidR="00040737" w:rsidRDefault="00040737" w:rsidP="00032952">
      <w:pPr>
        <w:spacing w:line="360" w:lineRule="auto"/>
        <w:ind w:firstLine="360"/>
      </w:pPr>
      <w:r>
        <w:t>Ce cas d’utilisation permet à un utilisateur habilité de rechercher un profil dans le système.</w:t>
      </w:r>
    </w:p>
    <w:p w:rsidR="00040737" w:rsidRDefault="00040737" w:rsidP="000C35A5">
      <w:pPr>
        <w:spacing w:line="360" w:lineRule="auto"/>
      </w:pPr>
      <w:r>
        <w:t>Les critères de recherche sont les suivants :</w:t>
      </w:r>
      <w:r w:rsidR="00F8794D">
        <w:t xml:space="preserve"> l</w:t>
      </w:r>
      <w:r>
        <w:t>ibellé profil</w:t>
      </w:r>
      <w:r w:rsidR="00F8794D">
        <w:t>, l</w:t>
      </w:r>
      <w:r w:rsidR="00F95488">
        <w:t xml:space="preserve">iste des écrans. </w:t>
      </w:r>
    </w:p>
    <w:p w:rsidR="00040737" w:rsidRDefault="00040737" w:rsidP="00E17171">
      <w:pPr>
        <w:pStyle w:val="Titre7"/>
        <w:numPr>
          <w:ilvl w:val="0"/>
          <w:numId w:val="139"/>
        </w:numPr>
      </w:pPr>
      <w:bookmarkStart w:id="255" w:name="_Toc485811873"/>
      <w:bookmarkStart w:id="256" w:name="_Toc486597544"/>
      <w:r>
        <w:t>Cas d’utilisation « Modifier un profil »</w:t>
      </w:r>
      <w:bookmarkEnd w:id="255"/>
      <w:bookmarkEnd w:id="256"/>
    </w:p>
    <w:p w:rsidR="00040737" w:rsidRDefault="00040737" w:rsidP="00032952">
      <w:pPr>
        <w:spacing w:line="360" w:lineRule="auto"/>
        <w:ind w:firstLine="360"/>
      </w:pPr>
      <w:r>
        <w:t>Ce cas d’utilisation permet à un utilisateur habilité de modi</w:t>
      </w:r>
      <w:r w:rsidR="002824F8">
        <w:t xml:space="preserve">fier un profil dans le système. </w:t>
      </w:r>
      <w:r>
        <w:t>Lors de la modification d’un profil qui a exactement les mêmes accès écrans (ou fonctionnalités) qu’un profil existant, afficher un message d’avertissement à l’utilisateur. La modification d’un tel profil reste tout de même possible.</w:t>
      </w:r>
    </w:p>
    <w:p w:rsidR="00040737" w:rsidRDefault="00040737" w:rsidP="00E17171">
      <w:pPr>
        <w:pStyle w:val="Titre7"/>
        <w:numPr>
          <w:ilvl w:val="0"/>
          <w:numId w:val="139"/>
        </w:numPr>
      </w:pPr>
      <w:bookmarkStart w:id="257" w:name="_Toc485811874"/>
      <w:bookmarkStart w:id="258" w:name="_Toc486597545"/>
      <w:r>
        <w:t>Cas d’utilisation « Supprimer un profil »</w:t>
      </w:r>
      <w:bookmarkEnd w:id="257"/>
      <w:bookmarkEnd w:id="258"/>
    </w:p>
    <w:p w:rsidR="00040737" w:rsidRDefault="00040737" w:rsidP="00032952">
      <w:pPr>
        <w:ind w:firstLine="360"/>
      </w:pPr>
      <w:r>
        <w:t>Ce cas d’utilisation permet à un utilisateur habilité de supprimer un profil dans le système.</w:t>
      </w:r>
    </w:p>
    <w:p w:rsidR="00040737" w:rsidRDefault="00040737" w:rsidP="00040737">
      <w:r>
        <w:lastRenderedPageBreak/>
        <w:t>Tous les profils peuvent être supprimés à l’exception du profil de base « Profil Super Admin ».</w:t>
      </w:r>
    </w:p>
    <w:p w:rsidR="00040737" w:rsidRDefault="00040737" w:rsidP="003879E1">
      <w:pPr>
        <w:pStyle w:val="Titre4"/>
        <w:numPr>
          <w:ilvl w:val="0"/>
          <w:numId w:val="132"/>
        </w:numPr>
      </w:pPr>
      <w:bookmarkStart w:id="259" w:name="_Toc486597546"/>
      <w:bookmarkStart w:id="260" w:name="_Toc486600168"/>
      <w:r>
        <w:t>Fonctionnalité « Gestion des utilisateurs »</w:t>
      </w:r>
      <w:bookmarkEnd w:id="259"/>
      <w:bookmarkEnd w:id="260"/>
    </w:p>
    <w:p w:rsidR="00040737" w:rsidRPr="00E02E80" w:rsidRDefault="00040737" w:rsidP="003879E1">
      <w:pPr>
        <w:pStyle w:val="Paragraphedeliste"/>
        <w:numPr>
          <w:ilvl w:val="0"/>
          <w:numId w:val="99"/>
        </w:numPr>
        <w:rPr>
          <w:color w:val="1F4E79" w:themeColor="accent1" w:themeShade="80"/>
          <w:sz w:val="26"/>
          <w:szCs w:val="26"/>
        </w:rPr>
      </w:pPr>
      <w:bookmarkStart w:id="261" w:name="_Toc485811876"/>
      <w:r w:rsidRPr="00E02E80">
        <w:rPr>
          <w:color w:val="1F4E79" w:themeColor="accent1" w:themeShade="80"/>
          <w:sz w:val="26"/>
          <w:szCs w:val="26"/>
        </w:rPr>
        <w:t>Description</w:t>
      </w:r>
      <w:bookmarkEnd w:id="261"/>
      <w:r w:rsidRPr="00E02E80">
        <w:rPr>
          <w:color w:val="1F4E79" w:themeColor="accent1" w:themeShade="80"/>
          <w:sz w:val="26"/>
          <w:szCs w:val="26"/>
        </w:rPr>
        <w:t xml:space="preserve"> </w:t>
      </w:r>
    </w:p>
    <w:p w:rsidR="00040737" w:rsidRDefault="00040737" w:rsidP="00B178A6">
      <w:pPr>
        <w:spacing w:line="360" w:lineRule="auto"/>
      </w:pPr>
      <w:r>
        <w:t>Cette fonctionnalité permet à un utilisateur habilité de paramétrer les utilisateurs au sei</w:t>
      </w:r>
      <w:r w:rsidR="004F4E1A">
        <w:t>n du système, il pourra ainsi</w:t>
      </w:r>
      <w:r w:rsidR="006E24B6">
        <w:t xml:space="preserve"> </w:t>
      </w:r>
      <w:r w:rsidR="004F4E1A">
        <w:t>: ajouter un utilisateur, rechercher un utilisateur, modifier un utilisateur et s</w:t>
      </w:r>
      <w:r>
        <w:t xml:space="preserve">upprimer un </w:t>
      </w:r>
      <w:r w:rsidR="00B13C5F">
        <w:t>utilisateur. Un</w:t>
      </w:r>
      <w:r>
        <w:t xml:space="preserve"> utilisateur est défini par les attributs suivants</w:t>
      </w:r>
      <w:r w:rsidR="00B178A6">
        <w:t xml:space="preserve">. Le </w:t>
      </w:r>
      <w:r w:rsidR="00B178A6">
        <w:rPr>
          <w:i/>
        </w:rPr>
        <w:t>T</w:t>
      </w:r>
      <w:r w:rsidR="00625240">
        <w:rPr>
          <w:i/>
        </w:rPr>
        <w:t xml:space="preserve">ableau 10 </w:t>
      </w:r>
      <w:r w:rsidR="00B178A6">
        <w:t>suivant donne les caractéristiques d’un utilisateur</w:t>
      </w:r>
      <w:r>
        <w:t xml:space="preserve"> :</w:t>
      </w:r>
    </w:p>
    <w:p w:rsidR="00293DDC" w:rsidRPr="00293DDC" w:rsidRDefault="00293DDC" w:rsidP="00293DDC">
      <w:pPr>
        <w:pStyle w:val="Lgende"/>
        <w:keepNext/>
        <w:jc w:val="center"/>
        <w:rPr>
          <w:color w:val="auto"/>
          <w:sz w:val="24"/>
        </w:rPr>
      </w:pPr>
      <w:bookmarkStart w:id="262" w:name="_Toc486661909"/>
      <w:r w:rsidRPr="00293DDC">
        <w:rPr>
          <w:color w:val="auto"/>
          <w:sz w:val="24"/>
        </w:rPr>
        <w:t xml:space="preserve">Tableau </w:t>
      </w:r>
      <w:r w:rsidRPr="00293DDC">
        <w:rPr>
          <w:color w:val="auto"/>
          <w:sz w:val="24"/>
        </w:rPr>
        <w:fldChar w:fldCharType="begin"/>
      </w:r>
      <w:r w:rsidRPr="00293DDC">
        <w:rPr>
          <w:color w:val="auto"/>
          <w:sz w:val="24"/>
        </w:rPr>
        <w:instrText xml:space="preserve"> SEQ Tableau \* ARABIC </w:instrText>
      </w:r>
      <w:r w:rsidRPr="00293DDC">
        <w:rPr>
          <w:color w:val="auto"/>
          <w:sz w:val="24"/>
        </w:rPr>
        <w:fldChar w:fldCharType="separate"/>
      </w:r>
      <w:r w:rsidR="002E54D3">
        <w:rPr>
          <w:noProof/>
          <w:color w:val="auto"/>
          <w:sz w:val="24"/>
        </w:rPr>
        <w:t>10</w:t>
      </w:r>
      <w:r w:rsidRPr="00293DDC">
        <w:rPr>
          <w:color w:val="auto"/>
          <w:sz w:val="24"/>
        </w:rPr>
        <w:fldChar w:fldCharType="end"/>
      </w:r>
      <w:r w:rsidRPr="00293DDC">
        <w:rPr>
          <w:color w:val="auto"/>
          <w:sz w:val="24"/>
        </w:rPr>
        <w:t xml:space="preserve"> : </w:t>
      </w:r>
      <w:r w:rsidRPr="00293DDC">
        <w:rPr>
          <w:i w:val="0"/>
          <w:color w:val="auto"/>
          <w:sz w:val="24"/>
        </w:rPr>
        <w:t>Caractéristiques d'un utilisateur</w:t>
      </w:r>
      <w:bookmarkEnd w:id="262"/>
    </w:p>
    <w:tbl>
      <w:tblPr>
        <w:tblStyle w:val="Grilleclaire-Accent5"/>
        <w:tblW w:w="0" w:type="auto"/>
        <w:tblLook w:val="04A0" w:firstRow="1" w:lastRow="0" w:firstColumn="1" w:lastColumn="0" w:noHBand="0" w:noVBand="1"/>
      </w:tblPr>
      <w:tblGrid>
        <w:gridCol w:w="2241"/>
        <w:gridCol w:w="2318"/>
        <w:gridCol w:w="1802"/>
        <w:gridCol w:w="2927"/>
      </w:tblGrid>
      <w:tr w:rsidR="00AE55E9" w:rsidTr="00293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rsidR="00AE55E9" w:rsidRPr="00AE55E9" w:rsidRDefault="00AE55E9" w:rsidP="00AE55E9">
            <w:pPr>
              <w:jc w:val="center"/>
              <w:rPr>
                <w:rFonts w:cs="Times New Roman"/>
                <w:b w:val="0"/>
                <w:color w:val="000000"/>
                <w:szCs w:val="28"/>
              </w:rPr>
            </w:pPr>
            <w:r w:rsidRPr="00AE55E9">
              <w:rPr>
                <w:rFonts w:cs="Times New Roman"/>
                <w:b w:val="0"/>
                <w:color w:val="000000"/>
                <w:szCs w:val="28"/>
              </w:rPr>
              <w:t>Attributs</w:t>
            </w:r>
          </w:p>
        </w:tc>
        <w:tc>
          <w:tcPr>
            <w:tcW w:w="2318" w:type="dxa"/>
          </w:tcPr>
          <w:p w:rsidR="00AE55E9" w:rsidRPr="00AE55E9" w:rsidRDefault="00AE55E9" w:rsidP="00AE55E9">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AE55E9">
              <w:rPr>
                <w:rFonts w:cs="Times New Roman"/>
                <w:b w:val="0"/>
                <w:color w:val="000000"/>
                <w:szCs w:val="28"/>
              </w:rPr>
              <w:t>Type</w:t>
            </w:r>
          </w:p>
        </w:tc>
        <w:tc>
          <w:tcPr>
            <w:tcW w:w="1802" w:type="dxa"/>
          </w:tcPr>
          <w:p w:rsidR="00AE55E9" w:rsidRPr="00AE55E9" w:rsidRDefault="00AE55E9" w:rsidP="00AE55E9">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AE55E9">
              <w:rPr>
                <w:rFonts w:cs="Times New Roman"/>
                <w:b w:val="0"/>
                <w:color w:val="000000"/>
                <w:szCs w:val="28"/>
              </w:rPr>
              <w:t>Obligatoire</w:t>
            </w:r>
          </w:p>
        </w:tc>
        <w:tc>
          <w:tcPr>
            <w:tcW w:w="2927" w:type="dxa"/>
          </w:tcPr>
          <w:p w:rsidR="00AE55E9" w:rsidRPr="00AE55E9" w:rsidRDefault="00AE55E9" w:rsidP="00AE55E9">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AE55E9">
              <w:rPr>
                <w:rFonts w:cs="Times New Roman"/>
                <w:b w:val="0"/>
                <w:color w:val="000000"/>
                <w:szCs w:val="28"/>
              </w:rPr>
              <w:t>Contraintes</w:t>
            </w:r>
          </w:p>
        </w:tc>
      </w:tr>
      <w:tr w:rsidR="00AE55E9" w:rsidTr="00293D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rsidR="00AE55E9" w:rsidRPr="00AE55E9" w:rsidRDefault="00AE55E9" w:rsidP="00D635A8">
            <w:pPr>
              <w:rPr>
                <w:rFonts w:cs="Times New Roman"/>
                <w:color w:val="000000"/>
                <w:szCs w:val="28"/>
              </w:rPr>
            </w:pPr>
            <w:r w:rsidRPr="00AE55E9">
              <w:rPr>
                <w:rFonts w:cs="Times New Roman"/>
                <w:color w:val="000000"/>
                <w:szCs w:val="28"/>
              </w:rPr>
              <w:t>Nom</w:t>
            </w:r>
          </w:p>
        </w:tc>
        <w:tc>
          <w:tcPr>
            <w:tcW w:w="2318" w:type="dxa"/>
          </w:tcPr>
          <w:p w:rsidR="00AE55E9" w:rsidRPr="00AE55E9" w:rsidRDefault="00AE55E9"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E55E9">
              <w:rPr>
                <w:rFonts w:cs="Times New Roman"/>
                <w:color w:val="000000"/>
                <w:szCs w:val="28"/>
              </w:rPr>
              <w:t>Chaîne de caractères</w:t>
            </w:r>
          </w:p>
        </w:tc>
        <w:tc>
          <w:tcPr>
            <w:tcW w:w="1802" w:type="dxa"/>
          </w:tcPr>
          <w:p w:rsidR="00AE55E9" w:rsidRPr="00AE55E9" w:rsidRDefault="00AE55E9" w:rsidP="00AE55E9">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E55E9">
              <w:rPr>
                <w:rFonts w:cs="Times New Roman"/>
                <w:color w:val="000000"/>
                <w:szCs w:val="28"/>
              </w:rPr>
              <w:t>Oui</w:t>
            </w:r>
          </w:p>
        </w:tc>
        <w:tc>
          <w:tcPr>
            <w:tcW w:w="2927" w:type="dxa"/>
          </w:tcPr>
          <w:p w:rsidR="00AE55E9" w:rsidRPr="00AE55E9" w:rsidRDefault="00AE55E9" w:rsidP="00AE55E9">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E55E9">
              <w:rPr>
                <w:rFonts w:cs="Times New Roman"/>
                <w:color w:val="000000"/>
                <w:szCs w:val="28"/>
              </w:rPr>
              <w:t>Alphanumérique sur 50 caractères</w:t>
            </w:r>
          </w:p>
        </w:tc>
      </w:tr>
      <w:tr w:rsidR="00AE55E9" w:rsidTr="00293DD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rsidR="00AE55E9" w:rsidRPr="00AE55E9" w:rsidRDefault="00AE55E9" w:rsidP="00D635A8">
            <w:pPr>
              <w:rPr>
                <w:rFonts w:cs="Times New Roman"/>
                <w:color w:val="000000"/>
                <w:szCs w:val="28"/>
              </w:rPr>
            </w:pPr>
            <w:r w:rsidRPr="00AE55E9">
              <w:rPr>
                <w:rFonts w:cs="Times New Roman"/>
                <w:color w:val="000000"/>
                <w:szCs w:val="28"/>
              </w:rPr>
              <w:t>Prénom(s)</w:t>
            </w:r>
          </w:p>
        </w:tc>
        <w:tc>
          <w:tcPr>
            <w:tcW w:w="2318" w:type="dxa"/>
          </w:tcPr>
          <w:p w:rsidR="00AE55E9" w:rsidRPr="00AE55E9" w:rsidRDefault="00AE55E9"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AE55E9">
              <w:rPr>
                <w:rFonts w:cs="Times New Roman"/>
                <w:color w:val="000000"/>
                <w:szCs w:val="28"/>
              </w:rPr>
              <w:t>Chaîne de caractères</w:t>
            </w:r>
          </w:p>
        </w:tc>
        <w:tc>
          <w:tcPr>
            <w:tcW w:w="1802" w:type="dxa"/>
          </w:tcPr>
          <w:p w:rsidR="00AE55E9" w:rsidRPr="00AE55E9" w:rsidRDefault="00AE55E9" w:rsidP="00AE55E9">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AE55E9">
              <w:rPr>
                <w:rFonts w:cs="Times New Roman"/>
                <w:color w:val="000000"/>
                <w:szCs w:val="28"/>
              </w:rPr>
              <w:t>Oui</w:t>
            </w:r>
          </w:p>
        </w:tc>
        <w:tc>
          <w:tcPr>
            <w:tcW w:w="2927" w:type="dxa"/>
          </w:tcPr>
          <w:p w:rsidR="00AE55E9" w:rsidRPr="00AE55E9" w:rsidRDefault="00AE55E9" w:rsidP="00AE55E9">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AE55E9">
              <w:rPr>
                <w:rFonts w:cs="Times New Roman"/>
                <w:color w:val="000000"/>
                <w:szCs w:val="28"/>
              </w:rPr>
              <w:t>Alphanumérique sur 50 caractères</w:t>
            </w:r>
          </w:p>
        </w:tc>
      </w:tr>
      <w:tr w:rsidR="00AE55E9" w:rsidTr="00293D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rsidR="00AE55E9" w:rsidRPr="00AE55E9" w:rsidRDefault="00AE55E9" w:rsidP="00D635A8">
            <w:pPr>
              <w:rPr>
                <w:rFonts w:cs="Times New Roman"/>
                <w:color w:val="000000"/>
                <w:szCs w:val="28"/>
              </w:rPr>
            </w:pPr>
            <w:r w:rsidRPr="00AE55E9">
              <w:rPr>
                <w:rFonts w:cs="Times New Roman"/>
                <w:color w:val="000000"/>
                <w:szCs w:val="28"/>
              </w:rPr>
              <w:t>Image</w:t>
            </w:r>
          </w:p>
        </w:tc>
        <w:tc>
          <w:tcPr>
            <w:tcW w:w="2318" w:type="dxa"/>
          </w:tcPr>
          <w:p w:rsidR="00AE55E9" w:rsidRPr="00AE55E9" w:rsidRDefault="00AE55E9"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E55E9">
              <w:rPr>
                <w:rFonts w:cs="Times New Roman"/>
                <w:color w:val="000000"/>
                <w:szCs w:val="28"/>
              </w:rPr>
              <w:t>Chaîne de caractères</w:t>
            </w:r>
          </w:p>
        </w:tc>
        <w:tc>
          <w:tcPr>
            <w:tcW w:w="1802" w:type="dxa"/>
          </w:tcPr>
          <w:p w:rsidR="00AE55E9" w:rsidRPr="00AE55E9" w:rsidRDefault="00AE55E9" w:rsidP="00AE55E9">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E55E9">
              <w:rPr>
                <w:rFonts w:cs="Times New Roman"/>
                <w:color w:val="000000"/>
                <w:szCs w:val="28"/>
              </w:rPr>
              <w:t>Non</w:t>
            </w:r>
          </w:p>
        </w:tc>
        <w:tc>
          <w:tcPr>
            <w:tcW w:w="2927" w:type="dxa"/>
          </w:tcPr>
          <w:p w:rsidR="00AE55E9" w:rsidRPr="00AE55E9" w:rsidRDefault="00AE55E9" w:rsidP="00AE55E9">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E55E9">
              <w:rPr>
                <w:rFonts w:cs="Times New Roman"/>
                <w:color w:val="000000"/>
                <w:szCs w:val="28"/>
              </w:rPr>
              <w:t>Correspond au chemin relatif de l’image de l’utilisateur</w:t>
            </w:r>
          </w:p>
        </w:tc>
      </w:tr>
    </w:tbl>
    <w:p w:rsidR="00040737" w:rsidRDefault="00040737" w:rsidP="00040737"/>
    <w:p w:rsidR="00040737" w:rsidRDefault="00040737" w:rsidP="00E17171">
      <w:pPr>
        <w:pStyle w:val="Titre7"/>
        <w:numPr>
          <w:ilvl w:val="0"/>
          <w:numId w:val="140"/>
        </w:numPr>
      </w:pPr>
      <w:bookmarkStart w:id="263" w:name="_Toc485811877"/>
      <w:bookmarkStart w:id="264" w:name="_Toc486597547"/>
      <w:r>
        <w:t>Cas d’utilisation « Ajouter un utilisateur »</w:t>
      </w:r>
      <w:bookmarkEnd w:id="263"/>
      <w:bookmarkEnd w:id="264"/>
      <w:r>
        <w:t xml:space="preserve"> </w:t>
      </w:r>
    </w:p>
    <w:p w:rsidR="0097735A" w:rsidRDefault="00040737" w:rsidP="00AC6B96">
      <w:pPr>
        <w:spacing w:line="360" w:lineRule="auto"/>
        <w:ind w:firstLine="360"/>
      </w:pPr>
      <w:r>
        <w:t>Ce cas d’utilisation permet à un utilisateur habilité d’ajouter un utilisateur dans le systèm</w:t>
      </w:r>
      <w:r w:rsidR="0097735A">
        <w:t>e et de lui associer un profil. Les contraintes à respecter lors de l’ajout d’un utilisateur sont :</w:t>
      </w:r>
    </w:p>
    <w:p w:rsidR="0097735A" w:rsidRDefault="00040737" w:rsidP="003879E1">
      <w:pPr>
        <w:pStyle w:val="Paragraphedeliste"/>
        <w:numPr>
          <w:ilvl w:val="0"/>
          <w:numId w:val="36"/>
        </w:numPr>
        <w:spacing w:line="360" w:lineRule="auto"/>
      </w:pPr>
      <w:r>
        <w:t>Un utilisateur est associé à un et un seul profil.</w:t>
      </w:r>
    </w:p>
    <w:p w:rsidR="0097735A" w:rsidRDefault="00040737" w:rsidP="003879E1">
      <w:pPr>
        <w:pStyle w:val="Paragraphedeliste"/>
        <w:numPr>
          <w:ilvl w:val="0"/>
          <w:numId w:val="36"/>
        </w:numPr>
        <w:spacing w:line="360" w:lineRule="auto"/>
      </w:pPr>
      <w:r>
        <w:t>Un profil est obligatoire lors de la création d’un utilisateur.</w:t>
      </w:r>
    </w:p>
    <w:p w:rsidR="0097735A" w:rsidRDefault="00040737" w:rsidP="003879E1">
      <w:pPr>
        <w:pStyle w:val="Paragraphedeliste"/>
        <w:numPr>
          <w:ilvl w:val="0"/>
          <w:numId w:val="36"/>
        </w:numPr>
        <w:spacing w:line="360" w:lineRule="auto"/>
      </w:pPr>
      <w:r>
        <w:t>Le système doit prévoir un utilisateur pré</w:t>
      </w:r>
      <w:r w:rsidR="00AC6C73">
        <w:t xml:space="preserve"> </w:t>
      </w:r>
      <w:r>
        <w:t>configuré « Super Admin » avec le profil « Profil Super Admin ».</w:t>
      </w:r>
    </w:p>
    <w:p w:rsidR="00040737" w:rsidRDefault="00040737" w:rsidP="003879E1">
      <w:pPr>
        <w:pStyle w:val="Paragraphedeliste"/>
        <w:numPr>
          <w:ilvl w:val="0"/>
          <w:numId w:val="36"/>
        </w:numPr>
        <w:spacing w:line="360" w:lineRule="auto"/>
      </w:pPr>
      <w:r>
        <w:t>Un seul utilisateur tout au plus peut posséder le profil « Profil Super Admin ».</w:t>
      </w:r>
    </w:p>
    <w:p w:rsidR="00040737" w:rsidRDefault="00040737" w:rsidP="00E17171">
      <w:pPr>
        <w:pStyle w:val="Titre7"/>
        <w:numPr>
          <w:ilvl w:val="0"/>
          <w:numId w:val="140"/>
        </w:numPr>
      </w:pPr>
      <w:bookmarkStart w:id="265" w:name="_Toc485811878"/>
      <w:bookmarkStart w:id="266" w:name="_Toc486597548"/>
      <w:r>
        <w:t>Cas d’utilisation « Rechercher un utilisateur »</w:t>
      </w:r>
      <w:bookmarkEnd w:id="265"/>
      <w:bookmarkEnd w:id="266"/>
    </w:p>
    <w:p w:rsidR="00040737" w:rsidRPr="00587E55" w:rsidRDefault="00040737" w:rsidP="005A0F23">
      <w:pPr>
        <w:ind w:firstLine="360"/>
      </w:pPr>
      <w:r>
        <w:t xml:space="preserve">Ce cas d’utilisation permet à un utilisateur habilité de rechercher </w:t>
      </w:r>
      <w:r w:rsidR="00587E55">
        <w:t xml:space="preserve">un utilisateur dans le système. </w:t>
      </w:r>
      <w:r>
        <w:t>Les critères d</w:t>
      </w:r>
      <w:r w:rsidR="00587E55">
        <w:t>e recherche sont les suivants : p</w:t>
      </w:r>
      <w:r w:rsidRPr="00587E55">
        <w:t>rénom(s)</w:t>
      </w:r>
      <w:r w:rsidR="00587E55">
        <w:t>, nom, p</w:t>
      </w:r>
      <w:r w:rsidRPr="00587E55">
        <w:t>rofil</w:t>
      </w:r>
      <w:r w:rsidR="00587E55">
        <w:t>.</w:t>
      </w:r>
    </w:p>
    <w:p w:rsidR="00040737" w:rsidRDefault="00040737" w:rsidP="00E17171">
      <w:pPr>
        <w:pStyle w:val="Titre7"/>
        <w:numPr>
          <w:ilvl w:val="0"/>
          <w:numId w:val="140"/>
        </w:numPr>
      </w:pPr>
      <w:bookmarkStart w:id="267" w:name="_Toc485811879"/>
      <w:bookmarkStart w:id="268" w:name="_Toc486597549"/>
      <w:r>
        <w:t>Cas d’utilisation « Modifier un utilisateur »</w:t>
      </w:r>
      <w:bookmarkEnd w:id="267"/>
      <w:bookmarkEnd w:id="268"/>
    </w:p>
    <w:p w:rsidR="00667405" w:rsidRDefault="00040737" w:rsidP="00F12B32">
      <w:pPr>
        <w:spacing w:line="360" w:lineRule="auto"/>
      </w:pPr>
      <w:r>
        <w:t xml:space="preserve">Ce cas d’utilisation permet à un utilisateur habilité de modifier </w:t>
      </w:r>
      <w:r w:rsidR="004B6186">
        <w:t xml:space="preserve">un utilisateur dans le système. </w:t>
      </w:r>
      <w:r w:rsidR="00667405">
        <w:t>Les règles métiers pour ce cas sont :</w:t>
      </w:r>
    </w:p>
    <w:p w:rsidR="00040737" w:rsidRDefault="00040737" w:rsidP="003879E1">
      <w:pPr>
        <w:pStyle w:val="Paragraphedeliste"/>
        <w:numPr>
          <w:ilvl w:val="0"/>
          <w:numId w:val="37"/>
        </w:numPr>
        <w:spacing w:line="360" w:lineRule="auto"/>
      </w:pPr>
      <w:r>
        <w:t>L’affectation d’un profil est obligatoire lors de la création d’un utilisateur.</w:t>
      </w:r>
    </w:p>
    <w:p w:rsidR="00040737" w:rsidRDefault="00040737" w:rsidP="003879E1">
      <w:pPr>
        <w:pStyle w:val="Paragraphedeliste"/>
        <w:numPr>
          <w:ilvl w:val="0"/>
          <w:numId w:val="37"/>
        </w:numPr>
        <w:spacing w:line="360" w:lineRule="auto"/>
      </w:pPr>
      <w:r>
        <w:lastRenderedPageBreak/>
        <w:t>L’utilisateur « Super Admin » ne peut pas être modifié.</w:t>
      </w:r>
    </w:p>
    <w:p w:rsidR="00040737" w:rsidRDefault="00040737" w:rsidP="003879E1">
      <w:pPr>
        <w:pStyle w:val="Paragraphedeliste"/>
        <w:numPr>
          <w:ilvl w:val="0"/>
          <w:numId w:val="37"/>
        </w:numPr>
        <w:spacing w:line="360" w:lineRule="auto"/>
      </w:pPr>
      <w:r>
        <w:t>Un seul utilisateur tout au plus peut posséder le profil « Profil Super Admin ».</w:t>
      </w:r>
    </w:p>
    <w:p w:rsidR="00040737" w:rsidRDefault="00040737" w:rsidP="00E17171">
      <w:pPr>
        <w:pStyle w:val="Titre7"/>
        <w:numPr>
          <w:ilvl w:val="0"/>
          <w:numId w:val="140"/>
        </w:numPr>
      </w:pPr>
      <w:bookmarkStart w:id="269" w:name="_Toc485811880"/>
      <w:bookmarkStart w:id="270" w:name="_Toc486597550"/>
      <w:r>
        <w:t>Cas d’utilisation « Supprimer un utilisateur »</w:t>
      </w:r>
      <w:bookmarkEnd w:id="269"/>
      <w:bookmarkEnd w:id="270"/>
    </w:p>
    <w:p w:rsidR="00C608CF" w:rsidRDefault="00040737" w:rsidP="004B6186">
      <w:pPr>
        <w:spacing w:line="360" w:lineRule="auto"/>
        <w:ind w:firstLine="360"/>
      </w:pPr>
      <w:r>
        <w:t xml:space="preserve">Ce cas d’utilisation permet à un utilisateur habilité de supprimer </w:t>
      </w:r>
      <w:r w:rsidR="00AC5E42">
        <w:t>un utilisateur dans le système.</w:t>
      </w:r>
      <w:r w:rsidR="00C608CF">
        <w:t xml:space="preserve"> Les contraintes de suppression  sont :</w:t>
      </w:r>
      <w:r w:rsidR="00AC5E42">
        <w:t xml:space="preserve"> </w:t>
      </w:r>
    </w:p>
    <w:p w:rsidR="00040737" w:rsidRDefault="00040737" w:rsidP="003879E1">
      <w:pPr>
        <w:pStyle w:val="Paragraphedeliste"/>
        <w:numPr>
          <w:ilvl w:val="0"/>
          <w:numId w:val="38"/>
        </w:numPr>
        <w:spacing w:line="360" w:lineRule="auto"/>
      </w:pPr>
      <w:r>
        <w:t>Tous les utilisateurs peuvent être supprimés à l’exception de l’utilisateur de base « Super Admin ».</w:t>
      </w:r>
    </w:p>
    <w:p w:rsidR="00040737" w:rsidRDefault="00040737" w:rsidP="003879E1">
      <w:pPr>
        <w:pStyle w:val="Paragraphedeliste"/>
        <w:numPr>
          <w:ilvl w:val="0"/>
          <w:numId w:val="38"/>
        </w:numPr>
        <w:spacing w:line="360" w:lineRule="auto"/>
      </w:pPr>
      <w:r>
        <w:t>Un utilisateur connecté ne peut être supprimé. Cela implique alors de :</w:t>
      </w:r>
    </w:p>
    <w:p w:rsidR="00040737" w:rsidRDefault="00040737" w:rsidP="003879E1">
      <w:pPr>
        <w:pStyle w:val="Paragraphedeliste"/>
        <w:numPr>
          <w:ilvl w:val="0"/>
          <w:numId w:val="38"/>
        </w:numPr>
        <w:spacing w:line="360" w:lineRule="auto"/>
      </w:pPr>
      <w:r>
        <w:t>Fixer une durée pour sa session : une fois la session expirée, l’utilisateur sera déconnecté et la suppression devient alors possible.</w:t>
      </w:r>
    </w:p>
    <w:p w:rsidR="00040737" w:rsidRDefault="00040737" w:rsidP="003879E1">
      <w:pPr>
        <w:pStyle w:val="Paragraphedeliste"/>
        <w:numPr>
          <w:ilvl w:val="0"/>
          <w:numId w:val="38"/>
        </w:numPr>
        <w:spacing w:line="360" w:lineRule="auto"/>
      </w:pPr>
      <w:r>
        <w:t>Mettre en attente cette opération de suppression jusqu’à déconnexion de l’utilisateur.</w:t>
      </w:r>
    </w:p>
    <w:p w:rsidR="00040737" w:rsidRDefault="00040737" w:rsidP="003879E1">
      <w:pPr>
        <w:pStyle w:val="Paragraphedeliste"/>
        <w:numPr>
          <w:ilvl w:val="0"/>
          <w:numId w:val="38"/>
        </w:numPr>
        <w:spacing w:line="360" w:lineRule="auto"/>
      </w:pPr>
      <w:r>
        <w:t>Empêcher un utilisateur ayant une opération de suppression en attente de se connecter et la suppression devient alors possible.</w:t>
      </w:r>
    </w:p>
    <w:p w:rsidR="00040737" w:rsidRDefault="00040737" w:rsidP="003879E1">
      <w:pPr>
        <w:pStyle w:val="Paragraphedeliste"/>
        <w:numPr>
          <w:ilvl w:val="0"/>
          <w:numId w:val="38"/>
        </w:numPr>
        <w:spacing w:line="360" w:lineRule="auto"/>
      </w:pPr>
      <w:r>
        <w:t>Permettre de lever (annuler) l’opération de suppression en attente et la connexion de l’utilisateur devient alors possible.</w:t>
      </w:r>
    </w:p>
    <w:p w:rsidR="00040737" w:rsidRDefault="00040737" w:rsidP="003879E1">
      <w:pPr>
        <w:pStyle w:val="Titre4"/>
        <w:numPr>
          <w:ilvl w:val="0"/>
          <w:numId w:val="132"/>
        </w:numPr>
      </w:pPr>
      <w:bookmarkStart w:id="271" w:name="_Toc486597551"/>
      <w:bookmarkStart w:id="272" w:name="_Toc486600169"/>
      <w:r>
        <w:t>Fonctionnalité « Gestion des numéros courts »</w:t>
      </w:r>
      <w:bookmarkEnd w:id="271"/>
      <w:bookmarkEnd w:id="272"/>
    </w:p>
    <w:p w:rsidR="00040737" w:rsidRPr="00B3087F" w:rsidRDefault="00040737" w:rsidP="003879E1">
      <w:pPr>
        <w:pStyle w:val="Paragraphedeliste"/>
        <w:numPr>
          <w:ilvl w:val="0"/>
          <w:numId w:val="99"/>
        </w:numPr>
        <w:rPr>
          <w:color w:val="1F4E79" w:themeColor="accent1" w:themeShade="80"/>
          <w:sz w:val="28"/>
        </w:rPr>
      </w:pPr>
      <w:bookmarkStart w:id="273" w:name="_Toc485811882"/>
      <w:r w:rsidRPr="00E02E80">
        <w:rPr>
          <w:color w:val="1F4E79" w:themeColor="accent1" w:themeShade="80"/>
          <w:sz w:val="26"/>
          <w:szCs w:val="26"/>
        </w:rPr>
        <w:t>Description</w:t>
      </w:r>
      <w:bookmarkEnd w:id="273"/>
      <w:r w:rsidRPr="00B3087F">
        <w:rPr>
          <w:color w:val="1F4E79" w:themeColor="accent1" w:themeShade="80"/>
          <w:sz w:val="28"/>
        </w:rPr>
        <w:t xml:space="preserve"> </w:t>
      </w:r>
    </w:p>
    <w:p w:rsidR="00040737" w:rsidRDefault="00040737" w:rsidP="001C06A5">
      <w:pPr>
        <w:spacing w:line="360" w:lineRule="auto"/>
        <w:ind w:firstLine="568"/>
      </w:pPr>
      <w:r>
        <w:t>Cette fonctionnalité permet à un utilisateur habilité de paramétrer les numéros courts au sei</w:t>
      </w:r>
      <w:r w:rsidR="007E2C33">
        <w:t>n du système, il pourra ainsi : ajouter un numéro court, rechercher un numéro court, modifier un numéro court, supprimer un numéro court, activer un numéro court et d</w:t>
      </w:r>
      <w:r>
        <w:t>ésactiver numéro court</w:t>
      </w:r>
      <w:r w:rsidR="007E2C33">
        <w:t>.</w:t>
      </w:r>
      <w:r w:rsidR="001C06A5">
        <w:t xml:space="preserve"> </w:t>
      </w:r>
      <w:r>
        <w:t>Un numéro court est le numéro vers lequel un client de la banque enverra un SMS afin de solliciter un service donné. Il est défi</w:t>
      </w:r>
      <w:r w:rsidR="00D13BC6">
        <w:t>ni par les attributs</w:t>
      </w:r>
      <w:r w:rsidR="0044786B">
        <w:t xml:space="preserve"> du </w:t>
      </w:r>
      <w:r w:rsidR="0044786B" w:rsidRPr="0044786B">
        <w:rPr>
          <w:i/>
        </w:rPr>
        <w:t>Tableau 11</w:t>
      </w:r>
      <w:r w:rsidR="00D13BC6">
        <w:t xml:space="preserve"> suivants :</w:t>
      </w:r>
    </w:p>
    <w:p w:rsidR="00042899" w:rsidRPr="00042899" w:rsidRDefault="00042899" w:rsidP="00042899">
      <w:pPr>
        <w:pStyle w:val="Lgende"/>
        <w:keepNext/>
        <w:jc w:val="center"/>
        <w:rPr>
          <w:i w:val="0"/>
          <w:color w:val="auto"/>
          <w:sz w:val="24"/>
        </w:rPr>
      </w:pPr>
      <w:bookmarkStart w:id="274" w:name="_Toc486661910"/>
      <w:r w:rsidRPr="00042899">
        <w:rPr>
          <w:color w:val="auto"/>
          <w:sz w:val="24"/>
        </w:rPr>
        <w:t xml:space="preserve">Tableau </w:t>
      </w:r>
      <w:r w:rsidRPr="00042899">
        <w:rPr>
          <w:color w:val="auto"/>
          <w:sz w:val="24"/>
        </w:rPr>
        <w:fldChar w:fldCharType="begin"/>
      </w:r>
      <w:r w:rsidRPr="00042899">
        <w:rPr>
          <w:color w:val="auto"/>
          <w:sz w:val="24"/>
        </w:rPr>
        <w:instrText xml:space="preserve"> SEQ Tableau \* ARABIC </w:instrText>
      </w:r>
      <w:r w:rsidRPr="00042899">
        <w:rPr>
          <w:color w:val="auto"/>
          <w:sz w:val="24"/>
        </w:rPr>
        <w:fldChar w:fldCharType="separate"/>
      </w:r>
      <w:r w:rsidR="002E54D3">
        <w:rPr>
          <w:noProof/>
          <w:color w:val="auto"/>
          <w:sz w:val="24"/>
        </w:rPr>
        <w:t>11</w:t>
      </w:r>
      <w:r w:rsidRPr="00042899">
        <w:rPr>
          <w:color w:val="auto"/>
          <w:sz w:val="24"/>
        </w:rPr>
        <w:fldChar w:fldCharType="end"/>
      </w:r>
      <w:r w:rsidRPr="00042899">
        <w:rPr>
          <w:color w:val="auto"/>
          <w:sz w:val="24"/>
        </w:rPr>
        <w:t xml:space="preserve"> </w:t>
      </w:r>
      <w:r w:rsidRPr="00042899">
        <w:rPr>
          <w:i w:val="0"/>
          <w:color w:val="auto"/>
          <w:sz w:val="24"/>
        </w:rPr>
        <w:t>: Caractéristiques d'un numéro court</w:t>
      </w:r>
      <w:bookmarkEnd w:id="274"/>
    </w:p>
    <w:tbl>
      <w:tblPr>
        <w:tblStyle w:val="Grilleclaire-Accent5"/>
        <w:tblW w:w="0" w:type="auto"/>
        <w:tblLook w:val="04A0" w:firstRow="1" w:lastRow="0" w:firstColumn="1" w:lastColumn="0" w:noHBand="0" w:noVBand="1"/>
      </w:tblPr>
      <w:tblGrid>
        <w:gridCol w:w="2334"/>
        <w:gridCol w:w="2413"/>
        <w:gridCol w:w="1814"/>
        <w:gridCol w:w="2727"/>
      </w:tblGrid>
      <w:tr w:rsidR="00D13BC6" w:rsidTr="000428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rsidR="00D13BC6" w:rsidRPr="00D13BC6" w:rsidRDefault="00D13BC6" w:rsidP="00D13BC6">
            <w:pPr>
              <w:jc w:val="center"/>
              <w:rPr>
                <w:rFonts w:cs="Times New Roman"/>
                <w:b w:val="0"/>
                <w:color w:val="000000"/>
                <w:szCs w:val="28"/>
              </w:rPr>
            </w:pPr>
            <w:r w:rsidRPr="00D13BC6">
              <w:rPr>
                <w:rFonts w:cs="Times New Roman"/>
                <w:b w:val="0"/>
                <w:color w:val="000000"/>
                <w:szCs w:val="28"/>
              </w:rPr>
              <w:t>Attributs</w:t>
            </w:r>
          </w:p>
        </w:tc>
        <w:tc>
          <w:tcPr>
            <w:tcW w:w="2413" w:type="dxa"/>
          </w:tcPr>
          <w:p w:rsidR="00D13BC6" w:rsidRPr="00D13BC6" w:rsidRDefault="00D13BC6" w:rsidP="00D13BC6">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13BC6">
              <w:rPr>
                <w:rFonts w:cs="Times New Roman"/>
                <w:b w:val="0"/>
                <w:color w:val="000000"/>
                <w:szCs w:val="28"/>
              </w:rPr>
              <w:t>Type</w:t>
            </w:r>
          </w:p>
        </w:tc>
        <w:tc>
          <w:tcPr>
            <w:tcW w:w="1814" w:type="dxa"/>
          </w:tcPr>
          <w:p w:rsidR="00D13BC6" w:rsidRPr="00D13BC6" w:rsidRDefault="00D13BC6" w:rsidP="00D13BC6">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13BC6">
              <w:rPr>
                <w:rFonts w:cs="Times New Roman"/>
                <w:b w:val="0"/>
                <w:color w:val="000000"/>
                <w:szCs w:val="28"/>
              </w:rPr>
              <w:t>Obligatoire</w:t>
            </w:r>
          </w:p>
        </w:tc>
        <w:tc>
          <w:tcPr>
            <w:tcW w:w="2727" w:type="dxa"/>
          </w:tcPr>
          <w:p w:rsidR="00D13BC6" w:rsidRPr="00D13BC6" w:rsidRDefault="00D13BC6" w:rsidP="00D13BC6">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13BC6">
              <w:rPr>
                <w:rFonts w:cs="Times New Roman"/>
                <w:b w:val="0"/>
                <w:color w:val="000000"/>
                <w:szCs w:val="28"/>
              </w:rPr>
              <w:t>Contraintes</w:t>
            </w:r>
          </w:p>
        </w:tc>
      </w:tr>
      <w:tr w:rsidR="00D13BC6" w:rsidTr="00042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rsidR="00D13BC6" w:rsidRPr="00D13BC6" w:rsidRDefault="00D13BC6" w:rsidP="00D635A8">
            <w:pPr>
              <w:rPr>
                <w:rFonts w:cs="Times New Roman"/>
                <w:color w:val="000000"/>
                <w:szCs w:val="28"/>
              </w:rPr>
            </w:pPr>
            <w:r w:rsidRPr="00D13BC6">
              <w:rPr>
                <w:rFonts w:cs="Times New Roman"/>
                <w:color w:val="000000"/>
                <w:szCs w:val="28"/>
              </w:rPr>
              <w:t>Numéro</w:t>
            </w:r>
          </w:p>
        </w:tc>
        <w:tc>
          <w:tcPr>
            <w:tcW w:w="2413" w:type="dxa"/>
          </w:tcPr>
          <w:p w:rsidR="00D13BC6" w:rsidRPr="00D13BC6" w:rsidRDefault="00D13BC6"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13BC6">
              <w:rPr>
                <w:rFonts w:cs="Times New Roman"/>
                <w:color w:val="000000"/>
                <w:szCs w:val="28"/>
              </w:rPr>
              <w:t>Numérique</w:t>
            </w:r>
          </w:p>
        </w:tc>
        <w:tc>
          <w:tcPr>
            <w:tcW w:w="1814" w:type="dxa"/>
          </w:tcPr>
          <w:p w:rsidR="00D13BC6" w:rsidRPr="00D13BC6" w:rsidRDefault="00D13BC6" w:rsidP="00D13BC6">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13BC6">
              <w:rPr>
                <w:rFonts w:cs="Times New Roman"/>
                <w:color w:val="000000"/>
                <w:szCs w:val="28"/>
              </w:rPr>
              <w:t>Oui</w:t>
            </w:r>
          </w:p>
        </w:tc>
        <w:tc>
          <w:tcPr>
            <w:tcW w:w="2727" w:type="dxa"/>
          </w:tcPr>
          <w:p w:rsidR="00D13BC6" w:rsidRPr="00D13BC6" w:rsidRDefault="00D13BC6"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13BC6">
              <w:rPr>
                <w:rFonts w:cs="Times New Roman"/>
                <w:color w:val="000000"/>
                <w:szCs w:val="28"/>
              </w:rPr>
              <w:t>10 chiffres max</w:t>
            </w:r>
          </w:p>
        </w:tc>
      </w:tr>
      <w:tr w:rsidR="00D13BC6" w:rsidTr="000428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rsidR="00D13BC6" w:rsidRPr="00D13BC6" w:rsidRDefault="00D13BC6" w:rsidP="00D635A8">
            <w:pPr>
              <w:rPr>
                <w:rFonts w:cs="Times New Roman"/>
                <w:color w:val="000000"/>
                <w:szCs w:val="28"/>
              </w:rPr>
            </w:pPr>
            <w:r w:rsidRPr="00D13BC6">
              <w:rPr>
                <w:rFonts w:cs="Times New Roman"/>
                <w:color w:val="000000"/>
                <w:szCs w:val="28"/>
              </w:rPr>
              <w:t>Code pays</w:t>
            </w:r>
          </w:p>
        </w:tc>
        <w:tc>
          <w:tcPr>
            <w:tcW w:w="2413" w:type="dxa"/>
          </w:tcPr>
          <w:p w:rsidR="00D13BC6" w:rsidRPr="00D13BC6" w:rsidRDefault="00D13BC6"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13BC6">
              <w:rPr>
                <w:rFonts w:cs="Times New Roman"/>
                <w:color w:val="000000"/>
                <w:szCs w:val="28"/>
              </w:rPr>
              <w:t>Chaîne de caractères</w:t>
            </w:r>
          </w:p>
        </w:tc>
        <w:tc>
          <w:tcPr>
            <w:tcW w:w="1814" w:type="dxa"/>
          </w:tcPr>
          <w:p w:rsidR="00D13BC6" w:rsidRPr="00D13BC6" w:rsidRDefault="00D13BC6" w:rsidP="00D13BC6">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13BC6">
              <w:rPr>
                <w:rFonts w:cs="Times New Roman"/>
                <w:color w:val="000000"/>
                <w:szCs w:val="28"/>
              </w:rPr>
              <w:t>Oui</w:t>
            </w:r>
          </w:p>
        </w:tc>
        <w:tc>
          <w:tcPr>
            <w:tcW w:w="2727" w:type="dxa"/>
          </w:tcPr>
          <w:p w:rsidR="00D13BC6" w:rsidRPr="00D13BC6" w:rsidRDefault="00D13BC6"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13BC6">
              <w:rPr>
                <w:rFonts w:cs="Times New Roman"/>
                <w:color w:val="000000"/>
                <w:szCs w:val="28"/>
              </w:rPr>
              <w:t>Alphabet sur 2 caractères</w:t>
            </w:r>
          </w:p>
        </w:tc>
      </w:tr>
      <w:tr w:rsidR="00D13BC6" w:rsidTr="00042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rsidR="00D13BC6" w:rsidRPr="00D13BC6" w:rsidRDefault="00D13BC6" w:rsidP="00D635A8">
            <w:pPr>
              <w:rPr>
                <w:rFonts w:cs="Times New Roman"/>
                <w:color w:val="000000"/>
                <w:szCs w:val="28"/>
              </w:rPr>
            </w:pPr>
            <w:r w:rsidRPr="00D13BC6">
              <w:rPr>
                <w:rFonts w:cs="Times New Roman"/>
                <w:color w:val="000000"/>
                <w:szCs w:val="28"/>
              </w:rPr>
              <w:t>Coût SMS</w:t>
            </w:r>
          </w:p>
        </w:tc>
        <w:tc>
          <w:tcPr>
            <w:tcW w:w="2413" w:type="dxa"/>
          </w:tcPr>
          <w:p w:rsidR="00D13BC6" w:rsidRPr="00D13BC6" w:rsidRDefault="00D13BC6"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13BC6">
              <w:rPr>
                <w:rFonts w:cs="Times New Roman"/>
                <w:color w:val="000000"/>
                <w:szCs w:val="28"/>
              </w:rPr>
              <w:t>Numérique</w:t>
            </w:r>
          </w:p>
        </w:tc>
        <w:tc>
          <w:tcPr>
            <w:tcW w:w="1814" w:type="dxa"/>
          </w:tcPr>
          <w:p w:rsidR="00D13BC6" w:rsidRPr="00D13BC6" w:rsidRDefault="00D13BC6" w:rsidP="00D13BC6">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13BC6">
              <w:rPr>
                <w:rFonts w:cs="Times New Roman"/>
                <w:color w:val="000000"/>
                <w:szCs w:val="28"/>
              </w:rPr>
              <w:t>Oui</w:t>
            </w:r>
          </w:p>
        </w:tc>
        <w:tc>
          <w:tcPr>
            <w:tcW w:w="2727" w:type="dxa"/>
          </w:tcPr>
          <w:p w:rsidR="00D13BC6" w:rsidRPr="00D13BC6" w:rsidRDefault="00D13BC6"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13BC6">
              <w:rPr>
                <w:rFonts w:cs="Times New Roman"/>
                <w:color w:val="000000"/>
                <w:szCs w:val="28"/>
              </w:rPr>
              <w:t>Montant</w:t>
            </w:r>
          </w:p>
        </w:tc>
      </w:tr>
      <w:tr w:rsidR="00D13BC6" w:rsidTr="000428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rsidR="00D13BC6" w:rsidRPr="00D13BC6" w:rsidRDefault="00D13BC6" w:rsidP="00D635A8">
            <w:pPr>
              <w:rPr>
                <w:rFonts w:cs="Times New Roman"/>
                <w:color w:val="000000"/>
                <w:szCs w:val="28"/>
              </w:rPr>
            </w:pPr>
            <w:r w:rsidRPr="00D13BC6">
              <w:rPr>
                <w:rFonts w:cs="Times New Roman"/>
                <w:color w:val="000000"/>
                <w:szCs w:val="28"/>
              </w:rPr>
              <w:t>Code Devise</w:t>
            </w:r>
          </w:p>
        </w:tc>
        <w:tc>
          <w:tcPr>
            <w:tcW w:w="2413" w:type="dxa"/>
          </w:tcPr>
          <w:p w:rsidR="00D13BC6" w:rsidRPr="00D13BC6" w:rsidRDefault="00D13BC6"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13BC6">
              <w:rPr>
                <w:rFonts w:cs="Times New Roman"/>
                <w:color w:val="000000"/>
                <w:szCs w:val="28"/>
              </w:rPr>
              <w:t>Chaîne de caractères</w:t>
            </w:r>
          </w:p>
        </w:tc>
        <w:tc>
          <w:tcPr>
            <w:tcW w:w="1814" w:type="dxa"/>
          </w:tcPr>
          <w:p w:rsidR="00D13BC6" w:rsidRPr="00D13BC6" w:rsidRDefault="00D13BC6" w:rsidP="00D13BC6">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13BC6">
              <w:rPr>
                <w:rFonts w:cs="Times New Roman"/>
                <w:color w:val="000000"/>
                <w:szCs w:val="28"/>
              </w:rPr>
              <w:t>Oui</w:t>
            </w:r>
          </w:p>
        </w:tc>
        <w:tc>
          <w:tcPr>
            <w:tcW w:w="2727" w:type="dxa"/>
          </w:tcPr>
          <w:p w:rsidR="00D13BC6" w:rsidRPr="00D13BC6" w:rsidRDefault="00D13BC6"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p>
        </w:tc>
      </w:tr>
      <w:tr w:rsidR="00D13BC6" w:rsidTr="00042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rsidR="00D13BC6" w:rsidRPr="00D13BC6" w:rsidRDefault="00D13BC6" w:rsidP="00D635A8">
            <w:pPr>
              <w:rPr>
                <w:rFonts w:cs="Times New Roman"/>
                <w:color w:val="000000"/>
                <w:szCs w:val="28"/>
              </w:rPr>
            </w:pPr>
            <w:r w:rsidRPr="00D13BC6">
              <w:rPr>
                <w:rFonts w:cs="Times New Roman"/>
                <w:color w:val="000000"/>
                <w:szCs w:val="28"/>
              </w:rPr>
              <w:t>Description</w:t>
            </w:r>
          </w:p>
        </w:tc>
        <w:tc>
          <w:tcPr>
            <w:tcW w:w="2413" w:type="dxa"/>
          </w:tcPr>
          <w:p w:rsidR="00D13BC6" w:rsidRPr="00D13BC6" w:rsidRDefault="00D13BC6"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13BC6">
              <w:rPr>
                <w:rFonts w:cs="Times New Roman"/>
                <w:color w:val="000000"/>
                <w:szCs w:val="28"/>
              </w:rPr>
              <w:t>Texte</w:t>
            </w:r>
          </w:p>
        </w:tc>
        <w:tc>
          <w:tcPr>
            <w:tcW w:w="1814" w:type="dxa"/>
          </w:tcPr>
          <w:p w:rsidR="00D13BC6" w:rsidRPr="00D13BC6" w:rsidRDefault="00D13BC6" w:rsidP="00D13BC6">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13BC6">
              <w:rPr>
                <w:rFonts w:cs="Times New Roman"/>
                <w:color w:val="000000"/>
                <w:szCs w:val="28"/>
              </w:rPr>
              <w:t>Non</w:t>
            </w:r>
          </w:p>
        </w:tc>
        <w:tc>
          <w:tcPr>
            <w:tcW w:w="2727" w:type="dxa"/>
          </w:tcPr>
          <w:p w:rsidR="00D13BC6" w:rsidRPr="00D13BC6" w:rsidRDefault="00D13BC6"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r>
    </w:tbl>
    <w:p w:rsidR="00D13BC6" w:rsidRDefault="00D13BC6" w:rsidP="00040737"/>
    <w:p w:rsidR="00040737" w:rsidRDefault="00040737" w:rsidP="0031499E">
      <w:pPr>
        <w:pStyle w:val="Titre7"/>
        <w:numPr>
          <w:ilvl w:val="0"/>
          <w:numId w:val="141"/>
        </w:numPr>
      </w:pPr>
      <w:bookmarkStart w:id="275" w:name="_Toc485811883"/>
      <w:bookmarkStart w:id="276" w:name="_Toc486597552"/>
      <w:r>
        <w:lastRenderedPageBreak/>
        <w:t>Cas d’utilisation « Ajouter un numéro court »</w:t>
      </w:r>
      <w:bookmarkEnd w:id="275"/>
      <w:bookmarkEnd w:id="276"/>
      <w:r>
        <w:t xml:space="preserve"> </w:t>
      </w:r>
    </w:p>
    <w:p w:rsidR="00040737" w:rsidRDefault="00040737" w:rsidP="00E04418">
      <w:pPr>
        <w:ind w:firstLine="360"/>
      </w:pPr>
      <w:r>
        <w:t>Ce cas d’utilisation permet à un utilisateur habilité d’ajouter un numéro court dans le système.</w:t>
      </w:r>
      <w:r w:rsidR="00E04418">
        <w:t xml:space="preserve"> </w:t>
      </w:r>
      <w:r w:rsidR="00300A5F">
        <w:t>Le numéro court est unique et doit être actif par défaut.</w:t>
      </w:r>
    </w:p>
    <w:p w:rsidR="00040737" w:rsidRDefault="00040737" w:rsidP="0031499E">
      <w:pPr>
        <w:pStyle w:val="Titre7"/>
        <w:numPr>
          <w:ilvl w:val="0"/>
          <w:numId w:val="141"/>
        </w:numPr>
      </w:pPr>
      <w:bookmarkStart w:id="277" w:name="_Toc485811884"/>
      <w:bookmarkStart w:id="278" w:name="_Toc486597553"/>
      <w:r>
        <w:t>Cas d’utilisation « Rechercher un numéro court »</w:t>
      </w:r>
      <w:bookmarkEnd w:id="277"/>
      <w:bookmarkEnd w:id="278"/>
    </w:p>
    <w:p w:rsidR="00040737" w:rsidRDefault="00040737" w:rsidP="00E04418">
      <w:pPr>
        <w:ind w:firstLine="360"/>
      </w:pPr>
      <w:r>
        <w:t>Ce cas d’utilisation permet à un utilisateur habilité de rechercher u</w:t>
      </w:r>
      <w:r w:rsidR="001D4EEC">
        <w:t>n numéro court dans le système.</w:t>
      </w:r>
      <w:r w:rsidR="00831D31">
        <w:t xml:space="preserve"> </w:t>
      </w:r>
      <w:r>
        <w:t>Les critères d</w:t>
      </w:r>
      <w:r w:rsidR="001D4EEC">
        <w:t>e recherche sont les suivants : n</w:t>
      </w:r>
      <w:r>
        <w:t>uméro court</w:t>
      </w:r>
      <w:r w:rsidR="001D4EEC">
        <w:t>.</w:t>
      </w:r>
    </w:p>
    <w:p w:rsidR="00040737" w:rsidRDefault="00040737" w:rsidP="0031499E">
      <w:pPr>
        <w:pStyle w:val="Titre7"/>
        <w:numPr>
          <w:ilvl w:val="0"/>
          <w:numId w:val="141"/>
        </w:numPr>
      </w:pPr>
      <w:bookmarkStart w:id="279" w:name="_Toc485811885"/>
      <w:bookmarkStart w:id="280" w:name="_Toc486597554"/>
      <w:r>
        <w:t>Cas d’utilisation « Modifier un numéro court »</w:t>
      </w:r>
      <w:bookmarkEnd w:id="279"/>
      <w:bookmarkEnd w:id="280"/>
    </w:p>
    <w:p w:rsidR="00040737" w:rsidRDefault="00040737" w:rsidP="00A625F6">
      <w:pPr>
        <w:ind w:firstLine="360"/>
      </w:pPr>
      <w:r>
        <w:t>Ce cas d’utilisation permet à un utilisateur habilité de modifier un numéro court dans le système.</w:t>
      </w:r>
    </w:p>
    <w:p w:rsidR="00040737" w:rsidRDefault="00040737" w:rsidP="0031499E">
      <w:pPr>
        <w:pStyle w:val="Titre7"/>
        <w:numPr>
          <w:ilvl w:val="0"/>
          <w:numId w:val="141"/>
        </w:numPr>
      </w:pPr>
      <w:bookmarkStart w:id="281" w:name="_Toc485811886"/>
      <w:bookmarkStart w:id="282" w:name="_Toc486597555"/>
      <w:r>
        <w:t>Cas d’utilisation « Supprimer un numéro court »</w:t>
      </w:r>
      <w:bookmarkEnd w:id="281"/>
      <w:bookmarkEnd w:id="282"/>
    </w:p>
    <w:p w:rsidR="005F5387" w:rsidRDefault="00040737" w:rsidP="00A625F6">
      <w:pPr>
        <w:ind w:firstLine="360"/>
      </w:pPr>
      <w:r>
        <w:t>Ce cas d’utilisation permet à un utilisateur habilité de supprimer un numéro court dans le système.</w:t>
      </w:r>
    </w:p>
    <w:p w:rsidR="00040737" w:rsidRDefault="00040737" w:rsidP="0031499E">
      <w:pPr>
        <w:pStyle w:val="Titre7"/>
        <w:numPr>
          <w:ilvl w:val="0"/>
          <w:numId w:val="141"/>
        </w:numPr>
      </w:pPr>
      <w:r>
        <w:t xml:space="preserve"> </w:t>
      </w:r>
      <w:bookmarkStart w:id="283" w:name="_Toc485811887"/>
      <w:bookmarkStart w:id="284" w:name="_Toc486597556"/>
      <w:r>
        <w:t>Cas d’utilisation « Activer un numéro court »</w:t>
      </w:r>
      <w:bookmarkEnd w:id="283"/>
      <w:bookmarkEnd w:id="284"/>
    </w:p>
    <w:p w:rsidR="00040737" w:rsidRDefault="00040737" w:rsidP="00A625F6">
      <w:pPr>
        <w:ind w:firstLine="360"/>
      </w:pPr>
      <w:r>
        <w:t>Ce cas d’utilisation permet à un utilisateur habilité d’activer un numéro court dans le système.</w:t>
      </w:r>
    </w:p>
    <w:p w:rsidR="00040737" w:rsidRDefault="00040737" w:rsidP="00040737">
      <w:r>
        <w:t>Le numéro court à activer doit être à l’état désactivé.</w:t>
      </w:r>
    </w:p>
    <w:p w:rsidR="00040737" w:rsidRDefault="00040737" w:rsidP="0031499E">
      <w:pPr>
        <w:pStyle w:val="Titre7"/>
        <w:numPr>
          <w:ilvl w:val="0"/>
          <w:numId w:val="141"/>
        </w:numPr>
      </w:pPr>
      <w:bookmarkStart w:id="285" w:name="_Toc485811888"/>
      <w:bookmarkStart w:id="286" w:name="_Toc486597557"/>
      <w:r>
        <w:t>Cas d’utilisation « Désactiver un numéro court »</w:t>
      </w:r>
      <w:bookmarkEnd w:id="285"/>
      <w:bookmarkEnd w:id="286"/>
    </w:p>
    <w:p w:rsidR="00040737" w:rsidRDefault="00040737" w:rsidP="000702E7">
      <w:pPr>
        <w:ind w:firstLine="360"/>
      </w:pPr>
      <w:r>
        <w:t>Ce cas d’utilisation permet à un utilisateur habilité de désactiver u</w:t>
      </w:r>
      <w:r w:rsidR="005C36E7">
        <w:t xml:space="preserve">n numéro court dans le système. </w:t>
      </w:r>
      <w:r>
        <w:t>Le numéro court à désac</w:t>
      </w:r>
      <w:r w:rsidR="005C36E7">
        <w:t>tiver doit être à l’état activé et l</w:t>
      </w:r>
      <w:r>
        <w:t xml:space="preserve">es messages envoyés sur un numéro court </w:t>
      </w:r>
      <w:r w:rsidR="006F6F6F">
        <w:t>désactiver</w:t>
      </w:r>
      <w:r>
        <w:t>, ne doivent pas être traités : l’utilisateur recevra une notification dans ce sens (cf. « (Cas d’utilisation « Recevoir un SMS du client (mode PULL) »)</w:t>
      </w:r>
      <w:r w:rsidR="005C36E7">
        <w:t>.</w:t>
      </w:r>
    </w:p>
    <w:p w:rsidR="00040737" w:rsidRDefault="00040737" w:rsidP="003879E1">
      <w:pPr>
        <w:pStyle w:val="Titre4"/>
        <w:numPr>
          <w:ilvl w:val="0"/>
          <w:numId w:val="132"/>
        </w:numPr>
      </w:pPr>
      <w:bookmarkStart w:id="287" w:name="_Toc486597558"/>
      <w:bookmarkStart w:id="288" w:name="_Toc486600170"/>
      <w:r>
        <w:t>Fonctionnalité « Gestion des services »</w:t>
      </w:r>
      <w:bookmarkEnd w:id="287"/>
      <w:bookmarkEnd w:id="288"/>
    </w:p>
    <w:p w:rsidR="00040737" w:rsidRPr="00E02E80" w:rsidRDefault="00040737" w:rsidP="003879E1">
      <w:pPr>
        <w:pStyle w:val="Paragraphedeliste"/>
        <w:numPr>
          <w:ilvl w:val="0"/>
          <w:numId w:val="99"/>
        </w:numPr>
        <w:rPr>
          <w:color w:val="1F4E79" w:themeColor="accent1" w:themeShade="80"/>
          <w:sz w:val="26"/>
          <w:szCs w:val="26"/>
        </w:rPr>
      </w:pPr>
      <w:bookmarkStart w:id="289" w:name="_Toc485811890"/>
      <w:r w:rsidRPr="00E02E80">
        <w:rPr>
          <w:color w:val="1F4E79" w:themeColor="accent1" w:themeShade="80"/>
          <w:sz w:val="26"/>
          <w:szCs w:val="26"/>
        </w:rPr>
        <w:t>Description</w:t>
      </w:r>
      <w:bookmarkEnd w:id="289"/>
      <w:r w:rsidRPr="00E02E80">
        <w:rPr>
          <w:color w:val="1F4E79" w:themeColor="accent1" w:themeShade="80"/>
          <w:sz w:val="26"/>
          <w:szCs w:val="26"/>
        </w:rPr>
        <w:t xml:space="preserve"> </w:t>
      </w:r>
    </w:p>
    <w:p w:rsidR="00040737" w:rsidRDefault="00040737" w:rsidP="00F00DD2">
      <w:pPr>
        <w:ind w:firstLine="568"/>
      </w:pPr>
      <w:r>
        <w:t>Cette fonctionnalité permet à un utilisateur habilité de paramétrer les services au sei</w:t>
      </w:r>
      <w:r w:rsidR="003C4A30">
        <w:t>n du système, il pourra ainsi : ajouter un service, rechercher un service, modifier un service, supprimer un service, activer un service, d</w:t>
      </w:r>
      <w:r>
        <w:t>ésactiver service</w:t>
      </w:r>
      <w:r w:rsidR="003C4A30">
        <w:t>.</w:t>
      </w:r>
      <w:r w:rsidR="00460DD3" w:rsidRPr="00460DD3">
        <w:t xml:space="preserve"> </w:t>
      </w:r>
      <w:r w:rsidR="00460DD3">
        <w:t xml:space="preserve">Il est défini par les attributs du </w:t>
      </w:r>
      <w:r w:rsidR="00460DD3">
        <w:rPr>
          <w:i/>
        </w:rPr>
        <w:t>Tableau 12</w:t>
      </w:r>
      <w:r w:rsidR="00460DD3">
        <w:t xml:space="preserve"> suivants :</w:t>
      </w:r>
    </w:p>
    <w:p w:rsidR="0054583C" w:rsidRPr="0054583C" w:rsidRDefault="0054583C" w:rsidP="00460DD3">
      <w:pPr>
        <w:pStyle w:val="Lgende"/>
        <w:keepNext/>
        <w:jc w:val="center"/>
        <w:rPr>
          <w:i w:val="0"/>
          <w:color w:val="auto"/>
          <w:sz w:val="24"/>
        </w:rPr>
      </w:pPr>
      <w:bookmarkStart w:id="290" w:name="_Toc486661911"/>
      <w:r w:rsidRPr="00460DD3">
        <w:rPr>
          <w:color w:val="auto"/>
          <w:sz w:val="24"/>
        </w:rPr>
        <w:t xml:space="preserve">Tableau </w:t>
      </w:r>
      <w:r w:rsidRPr="00460DD3">
        <w:rPr>
          <w:color w:val="auto"/>
          <w:sz w:val="24"/>
        </w:rPr>
        <w:fldChar w:fldCharType="begin"/>
      </w:r>
      <w:r w:rsidRPr="00460DD3">
        <w:rPr>
          <w:color w:val="auto"/>
          <w:sz w:val="24"/>
        </w:rPr>
        <w:instrText xml:space="preserve"> SEQ Tableau \* ARABIC </w:instrText>
      </w:r>
      <w:r w:rsidRPr="00460DD3">
        <w:rPr>
          <w:color w:val="auto"/>
          <w:sz w:val="24"/>
        </w:rPr>
        <w:fldChar w:fldCharType="separate"/>
      </w:r>
      <w:r w:rsidR="002E54D3">
        <w:rPr>
          <w:noProof/>
          <w:color w:val="auto"/>
          <w:sz w:val="24"/>
        </w:rPr>
        <w:t>12</w:t>
      </w:r>
      <w:r w:rsidRPr="00460DD3">
        <w:rPr>
          <w:color w:val="auto"/>
          <w:sz w:val="24"/>
        </w:rPr>
        <w:fldChar w:fldCharType="end"/>
      </w:r>
      <w:r w:rsidR="00460DD3">
        <w:rPr>
          <w:i w:val="0"/>
          <w:color w:val="auto"/>
          <w:sz w:val="24"/>
        </w:rPr>
        <w:t xml:space="preserve"> </w:t>
      </w:r>
      <w:r w:rsidRPr="0054583C">
        <w:rPr>
          <w:i w:val="0"/>
          <w:color w:val="auto"/>
          <w:sz w:val="24"/>
        </w:rPr>
        <w:t>: Caractéristique des numéros courts</w:t>
      </w:r>
      <w:bookmarkEnd w:id="290"/>
    </w:p>
    <w:tbl>
      <w:tblPr>
        <w:tblStyle w:val="Grilleclaire-Accent5"/>
        <w:tblW w:w="0" w:type="auto"/>
        <w:tblLook w:val="04A0" w:firstRow="1" w:lastRow="0" w:firstColumn="1" w:lastColumn="0" w:noHBand="0" w:noVBand="1"/>
      </w:tblPr>
      <w:tblGrid>
        <w:gridCol w:w="2293"/>
        <w:gridCol w:w="2296"/>
        <w:gridCol w:w="1793"/>
        <w:gridCol w:w="2906"/>
      </w:tblGrid>
      <w:tr w:rsidR="006A4348" w:rsidTr="00545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3" w:type="dxa"/>
          </w:tcPr>
          <w:p w:rsidR="006A4348" w:rsidRPr="006A4348" w:rsidRDefault="006A4348" w:rsidP="006A4348">
            <w:pPr>
              <w:jc w:val="left"/>
              <w:rPr>
                <w:rFonts w:cs="Times New Roman"/>
                <w:b w:val="0"/>
                <w:color w:val="000000"/>
                <w:szCs w:val="28"/>
              </w:rPr>
            </w:pPr>
            <w:r w:rsidRPr="006A4348">
              <w:rPr>
                <w:rFonts w:cs="Times New Roman"/>
                <w:b w:val="0"/>
                <w:color w:val="000000"/>
                <w:szCs w:val="28"/>
              </w:rPr>
              <w:t>Attributs</w:t>
            </w:r>
          </w:p>
        </w:tc>
        <w:tc>
          <w:tcPr>
            <w:tcW w:w="2296" w:type="dxa"/>
          </w:tcPr>
          <w:p w:rsidR="006A4348" w:rsidRPr="006A4348" w:rsidRDefault="006A4348" w:rsidP="006A4348">
            <w:pPr>
              <w:jc w:val="left"/>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6A4348">
              <w:rPr>
                <w:rFonts w:cs="Times New Roman"/>
                <w:b w:val="0"/>
                <w:color w:val="000000"/>
                <w:szCs w:val="28"/>
              </w:rPr>
              <w:t>Type</w:t>
            </w:r>
          </w:p>
        </w:tc>
        <w:tc>
          <w:tcPr>
            <w:tcW w:w="1793" w:type="dxa"/>
          </w:tcPr>
          <w:p w:rsidR="006A4348" w:rsidRPr="006A4348" w:rsidRDefault="006A4348" w:rsidP="006A4348">
            <w:pPr>
              <w:jc w:val="left"/>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6A4348">
              <w:rPr>
                <w:rFonts w:cs="Times New Roman"/>
                <w:b w:val="0"/>
                <w:color w:val="000000"/>
                <w:szCs w:val="28"/>
              </w:rPr>
              <w:t>Obligatoire</w:t>
            </w:r>
          </w:p>
        </w:tc>
        <w:tc>
          <w:tcPr>
            <w:tcW w:w="2906" w:type="dxa"/>
          </w:tcPr>
          <w:p w:rsidR="006A4348" w:rsidRPr="006A4348" w:rsidRDefault="006A4348" w:rsidP="006A4348">
            <w:pPr>
              <w:jc w:val="left"/>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6A4348">
              <w:rPr>
                <w:rFonts w:cs="Times New Roman"/>
                <w:b w:val="0"/>
                <w:color w:val="000000"/>
                <w:szCs w:val="28"/>
              </w:rPr>
              <w:t>Contraintes</w:t>
            </w:r>
          </w:p>
        </w:tc>
      </w:tr>
      <w:tr w:rsidR="0054583C" w:rsidTr="00545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3" w:type="dxa"/>
          </w:tcPr>
          <w:p w:rsidR="006A4348" w:rsidRPr="006A4348" w:rsidRDefault="006A4348" w:rsidP="006A4348">
            <w:pPr>
              <w:jc w:val="left"/>
              <w:rPr>
                <w:rFonts w:cs="Times New Roman"/>
                <w:color w:val="000000"/>
                <w:szCs w:val="28"/>
              </w:rPr>
            </w:pPr>
            <w:r w:rsidRPr="006A4348">
              <w:rPr>
                <w:rFonts w:cs="Times New Roman"/>
                <w:color w:val="000000"/>
                <w:szCs w:val="28"/>
              </w:rPr>
              <w:t>Libellé</w:t>
            </w:r>
          </w:p>
        </w:tc>
        <w:tc>
          <w:tcPr>
            <w:tcW w:w="2296" w:type="dxa"/>
          </w:tcPr>
          <w:p w:rsidR="006A4348" w:rsidRPr="006A4348" w:rsidRDefault="006A4348" w:rsidP="006A4348">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6A4348">
              <w:rPr>
                <w:rFonts w:cs="Times New Roman"/>
                <w:color w:val="000000"/>
                <w:szCs w:val="28"/>
              </w:rPr>
              <w:t>Chaîne de caractères</w:t>
            </w:r>
          </w:p>
        </w:tc>
        <w:tc>
          <w:tcPr>
            <w:tcW w:w="1793" w:type="dxa"/>
          </w:tcPr>
          <w:p w:rsidR="006A4348" w:rsidRPr="006A4348" w:rsidRDefault="006A4348" w:rsidP="006A4348">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6A4348">
              <w:rPr>
                <w:rFonts w:cs="Times New Roman"/>
                <w:color w:val="000000"/>
                <w:szCs w:val="28"/>
              </w:rPr>
              <w:t>Oui</w:t>
            </w:r>
          </w:p>
        </w:tc>
        <w:tc>
          <w:tcPr>
            <w:tcW w:w="2906" w:type="dxa"/>
          </w:tcPr>
          <w:p w:rsidR="006A4348" w:rsidRPr="006A4348" w:rsidRDefault="006A4348" w:rsidP="006A4348">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6A4348">
              <w:rPr>
                <w:rFonts w:cs="Times New Roman"/>
                <w:color w:val="000000"/>
                <w:szCs w:val="28"/>
              </w:rPr>
              <w:t>Alphanumérique sur 50 caractères</w:t>
            </w:r>
          </w:p>
        </w:tc>
      </w:tr>
      <w:tr w:rsidR="006A4348" w:rsidTr="005458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3" w:type="dxa"/>
          </w:tcPr>
          <w:p w:rsidR="006A4348" w:rsidRPr="006A4348" w:rsidRDefault="006A4348" w:rsidP="006A4348">
            <w:pPr>
              <w:jc w:val="left"/>
              <w:rPr>
                <w:rFonts w:cs="Times New Roman"/>
                <w:color w:val="000000"/>
                <w:szCs w:val="28"/>
              </w:rPr>
            </w:pPr>
            <w:r w:rsidRPr="006A4348">
              <w:rPr>
                <w:rFonts w:cs="Times New Roman"/>
                <w:color w:val="000000"/>
                <w:szCs w:val="28"/>
              </w:rPr>
              <w:t>Description</w:t>
            </w:r>
          </w:p>
        </w:tc>
        <w:tc>
          <w:tcPr>
            <w:tcW w:w="2296" w:type="dxa"/>
          </w:tcPr>
          <w:p w:rsidR="006A4348" w:rsidRPr="006A4348" w:rsidRDefault="006A4348" w:rsidP="006A4348">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6A4348">
              <w:rPr>
                <w:rFonts w:cs="Times New Roman"/>
                <w:color w:val="000000"/>
                <w:szCs w:val="28"/>
              </w:rPr>
              <w:t>Texte</w:t>
            </w:r>
          </w:p>
        </w:tc>
        <w:tc>
          <w:tcPr>
            <w:tcW w:w="1793" w:type="dxa"/>
          </w:tcPr>
          <w:p w:rsidR="006A4348" w:rsidRPr="006A4348" w:rsidRDefault="006A4348" w:rsidP="006A4348">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6A4348">
              <w:rPr>
                <w:rFonts w:cs="Times New Roman"/>
                <w:color w:val="000000"/>
                <w:szCs w:val="28"/>
              </w:rPr>
              <w:t>Non</w:t>
            </w:r>
          </w:p>
        </w:tc>
        <w:tc>
          <w:tcPr>
            <w:tcW w:w="2906" w:type="dxa"/>
          </w:tcPr>
          <w:p w:rsidR="006A4348" w:rsidRPr="006A4348" w:rsidRDefault="006A4348" w:rsidP="006A4348">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p>
        </w:tc>
      </w:tr>
      <w:tr w:rsidR="0054583C" w:rsidTr="00545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3" w:type="dxa"/>
          </w:tcPr>
          <w:p w:rsidR="006A4348" w:rsidRPr="006A4348" w:rsidRDefault="006A4348" w:rsidP="006A4348">
            <w:pPr>
              <w:jc w:val="left"/>
              <w:rPr>
                <w:rFonts w:cs="Times New Roman"/>
                <w:color w:val="000000"/>
                <w:szCs w:val="28"/>
              </w:rPr>
            </w:pPr>
            <w:r w:rsidRPr="006A4348">
              <w:rPr>
                <w:rFonts w:cs="Times New Roman"/>
                <w:color w:val="000000"/>
                <w:szCs w:val="28"/>
              </w:rPr>
              <w:t>Mot clé</w:t>
            </w:r>
          </w:p>
        </w:tc>
        <w:tc>
          <w:tcPr>
            <w:tcW w:w="2296" w:type="dxa"/>
          </w:tcPr>
          <w:p w:rsidR="006A4348" w:rsidRPr="006A4348" w:rsidRDefault="006A4348" w:rsidP="006A4348">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6A4348">
              <w:rPr>
                <w:rFonts w:cs="Times New Roman"/>
                <w:color w:val="000000"/>
                <w:szCs w:val="28"/>
              </w:rPr>
              <w:t>Chaîne de caractères</w:t>
            </w:r>
          </w:p>
        </w:tc>
        <w:tc>
          <w:tcPr>
            <w:tcW w:w="1793" w:type="dxa"/>
          </w:tcPr>
          <w:p w:rsidR="006A4348" w:rsidRPr="006A4348" w:rsidRDefault="006A4348" w:rsidP="006A4348">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6A4348">
              <w:rPr>
                <w:rFonts w:cs="Times New Roman"/>
                <w:color w:val="000000"/>
                <w:szCs w:val="28"/>
              </w:rPr>
              <w:t>Oui</w:t>
            </w:r>
          </w:p>
        </w:tc>
        <w:tc>
          <w:tcPr>
            <w:tcW w:w="2906" w:type="dxa"/>
          </w:tcPr>
          <w:p w:rsidR="006A4348" w:rsidRPr="006A4348" w:rsidRDefault="006A4348" w:rsidP="006A4348">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6A4348">
              <w:rPr>
                <w:rFonts w:cs="Times New Roman"/>
                <w:color w:val="000000"/>
                <w:szCs w:val="28"/>
              </w:rPr>
              <w:t>Alphabet sur 10 caractères</w:t>
            </w:r>
          </w:p>
          <w:p w:rsidR="006A4348" w:rsidRPr="006A4348" w:rsidRDefault="006A4348" w:rsidP="006A4348">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6A4348">
              <w:rPr>
                <w:rFonts w:cs="Times New Roman"/>
                <w:color w:val="000000"/>
                <w:szCs w:val="28"/>
              </w:rPr>
              <w:t>Sépar</w:t>
            </w:r>
            <w:r w:rsidR="002D3AC6">
              <w:rPr>
                <w:rFonts w:cs="Times New Roman"/>
                <w:color w:val="000000"/>
                <w:szCs w:val="28"/>
              </w:rPr>
              <w:t>a</w:t>
            </w:r>
            <w:r w:rsidRPr="006A4348">
              <w:rPr>
                <w:rFonts w:cs="Times New Roman"/>
                <w:color w:val="000000"/>
                <w:szCs w:val="28"/>
              </w:rPr>
              <w:t>teur « _ » autorisé</w:t>
            </w:r>
          </w:p>
        </w:tc>
      </w:tr>
    </w:tbl>
    <w:p w:rsidR="00040737" w:rsidRDefault="00040737" w:rsidP="00040737"/>
    <w:p w:rsidR="00040737" w:rsidRDefault="00040737" w:rsidP="00040737">
      <w:r>
        <w:lastRenderedPageBreak/>
        <w:t>L’attribut « Mot clé » correspond au mot que le client doit indiquer dans son message afin de référencer le service sollicité.</w:t>
      </w:r>
    </w:p>
    <w:p w:rsidR="00040737" w:rsidRDefault="00F27680" w:rsidP="00F27680">
      <w:pPr>
        <w:pStyle w:val="Titre7"/>
        <w:numPr>
          <w:ilvl w:val="0"/>
          <w:numId w:val="142"/>
        </w:numPr>
      </w:pPr>
      <w:bookmarkStart w:id="291" w:name="_Toc485811891"/>
      <w:r>
        <w:t xml:space="preserve"> </w:t>
      </w:r>
      <w:bookmarkStart w:id="292" w:name="_Toc486597559"/>
      <w:r w:rsidR="00040737">
        <w:t>Syntaxe d’un message lié à un service</w:t>
      </w:r>
      <w:bookmarkEnd w:id="291"/>
      <w:bookmarkEnd w:id="292"/>
    </w:p>
    <w:p w:rsidR="00040737" w:rsidRDefault="00040737" w:rsidP="003879E1">
      <w:pPr>
        <w:pStyle w:val="Paragraphedeliste"/>
        <w:numPr>
          <w:ilvl w:val="0"/>
          <w:numId w:val="93"/>
        </w:numPr>
      </w:pPr>
      <w:r w:rsidRPr="0045461B">
        <w:rPr>
          <w:color w:val="833C0B" w:themeColor="accent2" w:themeShade="80"/>
        </w:rPr>
        <w:t>Syntaxe d’un message envoyé par le client</w:t>
      </w:r>
      <w:r w:rsidR="009F5CB4" w:rsidRPr="0045461B">
        <w:rPr>
          <w:color w:val="833C0B" w:themeColor="accent2" w:themeShade="80"/>
        </w:rPr>
        <w:t> </w:t>
      </w:r>
      <w:r w:rsidR="009F5CB4">
        <w:t>:</w:t>
      </w:r>
    </w:p>
    <w:p w:rsidR="00040737" w:rsidRDefault="00040737" w:rsidP="008262DD">
      <w:pPr>
        <w:ind w:firstLine="360"/>
      </w:pPr>
      <w:r>
        <w:t>Chaque message envoyé par un client doit respecter une syntaxe bien définie afin d’être pris en compte. Sinon, un message d’erreur lui est retourné.</w:t>
      </w:r>
    </w:p>
    <w:p w:rsidR="00040737" w:rsidRDefault="00040737" w:rsidP="00040737">
      <w:r>
        <w:t>Cette syntaxe dépend du service sollicité</w:t>
      </w:r>
      <w:r w:rsidR="000702E7">
        <w:t>,</w:t>
      </w:r>
      <w:r>
        <w:t xml:space="preserve"> mais de façon générale elle apparait sous cette forme (chevrons non inclus) :</w:t>
      </w:r>
    </w:p>
    <w:p w:rsidR="00DB19F4" w:rsidRDefault="00DB19F4" w:rsidP="00DB19F4">
      <w:pPr>
        <w:spacing w:line="360" w:lineRule="auto"/>
        <w:jc w:val="center"/>
        <w:rPr>
          <w:rFonts w:asciiTheme="minorHAnsi" w:hAnsiTheme="minorHAnsi"/>
          <w:sz w:val="28"/>
          <w:szCs w:val="28"/>
        </w:rPr>
      </w:pPr>
      <w:r w:rsidRPr="00BB003A">
        <w:rPr>
          <w:rFonts w:asciiTheme="minorHAnsi" w:hAnsiTheme="minorHAnsi"/>
          <w:b/>
          <w:sz w:val="28"/>
          <w:szCs w:val="28"/>
        </w:rPr>
        <w:t>&lt;MOT_CLE&gt;</w:t>
      </w:r>
      <w:r>
        <w:rPr>
          <w:rFonts w:asciiTheme="minorHAnsi" w:hAnsiTheme="minorHAnsi"/>
          <w:b/>
          <w:sz w:val="28"/>
          <w:szCs w:val="28"/>
        </w:rPr>
        <w:t xml:space="preserve"> </w:t>
      </w:r>
      <w:r w:rsidRPr="006C338A">
        <w:rPr>
          <w:rFonts w:asciiTheme="minorHAnsi" w:hAnsiTheme="minorHAnsi"/>
          <w:b/>
          <w:color w:val="BFBFBF" w:themeColor="background1" w:themeShade="BF"/>
          <w:sz w:val="28"/>
          <w:szCs w:val="28"/>
        </w:rPr>
        <w:t xml:space="preserve">&lt;ESPACE&gt; </w:t>
      </w:r>
      <w:r w:rsidRPr="006C338A">
        <w:rPr>
          <w:rFonts w:asciiTheme="minorHAnsi" w:hAnsiTheme="minorHAnsi"/>
          <w:b/>
          <w:color w:val="FFC000"/>
          <w:sz w:val="28"/>
          <w:szCs w:val="28"/>
        </w:rPr>
        <w:t xml:space="preserve">&lt;CODE_ACCES&gt; </w:t>
      </w:r>
      <w:r w:rsidRPr="006C338A">
        <w:rPr>
          <w:rFonts w:asciiTheme="minorHAnsi" w:hAnsiTheme="minorHAnsi"/>
          <w:b/>
          <w:color w:val="BFBFBF" w:themeColor="background1" w:themeShade="BF"/>
          <w:sz w:val="28"/>
          <w:szCs w:val="28"/>
        </w:rPr>
        <w:t>&lt;ESPACE&gt;</w:t>
      </w:r>
      <w:r>
        <w:rPr>
          <w:rFonts w:asciiTheme="minorHAnsi" w:hAnsiTheme="minorHAnsi"/>
          <w:b/>
          <w:color w:val="44546A" w:themeColor="text2"/>
          <w:sz w:val="28"/>
          <w:szCs w:val="28"/>
        </w:rPr>
        <w:t xml:space="preserve"> </w:t>
      </w:r>
      <w:r w:rsidRPr="006C338A">
        <w:rPr>
          <w:rFonts w:asciiTheme="minorHAnsi" w:hAnsiTheme="minorHAnsi"/>
          <w:b/>
          <w:color w:val="8496B0" w:themeColor="text2" w:themeTint="99"/>
          <w:sz w:val="28"/>
          <w:szCs w:val="28"/>
        </w:rPr>
        <w:t>&lt;ARGUMENTS&gt;</w:t>
      </w:r>
    </w:p>
    <w:p w:rsidR="00040737" w:rsidRDefault="00040737" w:rsidP="00040737">
      <w:r>
        <w:t xml:space="preserve">Le </w:t>
      </w:r>
      <w:r w:rsidR="00C368BF" w:rsidRPr="00C368BF">
        <w:rPr>
          <w:i/>
        </w:rPr>
        <w:t>T</w:t>
      </w:r>
      <w:r w:rsidRPr="00C368BF">
        <w:rPr>
          <w:i/>
        </w:rPr>
        <w:t>ableau</w:t>
      </w:r>
      <w:r w:rsidR="00C368BF" w:rsidRPr="00C368BF">
        <w:rPr>
          <w:i/>
        </w:rPr>
        <w:t xml:space="preserve"> 13</w:t>
      </w:r>
      <w:r>
        <w:t xml:space="preserve"> ci-après en four</w:t>
      </w:r>
      <w:r w:rsidR="008D3C29">
        <w:t>nit une description détaillée :</w:t>
      </w:r>
    </w:p>
    <w:p w:rsidR="008D3C29" w:rsidRDefault="00040737" w:rsidP="00040737">
      <w:r>
        <w:tab/>
      </w:r>
    </w:p>
    <w:p w:rsidR="00391226" w:rsidRPr="00391226" w:rsidRDefault="00391226" w:rsidP="00C368BF">
      <w:pPr>
        <w:pStyle w:val="Lgende"/>
        <w:keepNext/>
        <w:jc w:val="center"/>
        <w:rPr>
          <w:i w:val="0"/>
          <w:color w:val="auto"/>
          <w:sz w:val="24"/>
        </w:rPr>
      </w:pPr>
      <w:bookmarkStart w:id="293" w:name="_Toc486661912"/>
      <w:r w:rsidRPr="00C368BF">
        <w:rPr>
          <w:color w:val="auto"/>
          <w:sz w:val="24"/>
        </w:rPr>
        <w:t xml:space="preserve">Tableau </w:t>
      </w:r>
      <w:r w:rsidRPr="00C368BF">
        <w:rPr>
          <w:color w:val="auto"/>
          <w:sz w:val="24"/>
        </w:rPr>
        <w:fldChar w:fldCharType="begin"/>
      </w:r>
      <w:r w:rsidRPr="00C368BF">
        <w:rPr>
          <w:color w:val="auto"/>
          <w:sz w:val="24"/>
        </w:rPr>
        <w:instrText xml:space="preserve"> SEQ Tableau \* ARABIC </w:instrText>
      </w:r>
      <w:r w:rsidRPr="00C368BF">
        <w:rPr>
          <w:color w:val="auto"/>
          <w:sz w:val="24"/>
        </w:rPr>
        <w:fldChar w:fldCharType="separate"/>
      </w:r>
      <w:r w:rsidR="002E54D3">
        <w:rPr>
          <w:noProof/>
          <w:color w:val="auto"/>
          <w:sz w:val="24"/>
        </w:rPr>
        <w:t>13</w:t>
      </w:r>
      <w:r w:rsidRPr="00C368BF">
        <w:rPr>
          <w:color w:val="auto"/>
          <w:sz w:val="24"/>
        </w:rPr>
        <w:fldChar w:fldCharType="end"/>
      </w:r>
      <w:r w:rsidR="00C368BF">
        <w:rPr>
          <w:i w:val="0"/>
          <w:color w:val="auto"/>
          <w:sz w:val="24"/>
        </w:rPr>
        <w:t xml:space="preserve"> </w:t>
      </w:r>
      <w:r w:rsidRPr="00391226">
        <w:rPr>
          <w:i w:val="0"/>
          <w:color w:val="auto"/>
          <w:sz w:val="24"/>
        </w:rPr>
        <w:t>: Syntaxe des messages envoyés par le client</w:t>
      </w:r>
      <w:bookmarkEnd w:id="293"/>
    </w:p>
    <w:tbl>
      <w:tblPr>
        <w:tblStyle w:val="Grilleclaire-Accent5"/>
        <w:tblW w:w="0" w:type="auto"/>
        <w:tblLook w:val="04A0" w:firstRow="1" w:lastRow="0" w:firstColumn="1" w:lastColumn="0" w:noHBand="0" w:noVBand="1"/>
      </w:tblPr>
      <w:tblGrid>
        <w:gridCol w:w="2677"/>
        <w:gridCol w:w="6611"/>
      </w:tblGrid>
      <w:tr w:rsidR="008D3C29" w:rsidTr="00391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7" w:type="dxa"/>
          </w:tcPr>
          <w:p w:rsidR="008D3C29" w:rsidRPr="00B35B1F" w:rsidRDefault="008D3C29" w:rsidP="00B35B1F">
            <w:pPr>
              <w:jc w:val="center"/>
              <w:rPr>
                <w:rFonts w:cs="Times New Roman"/>
                <w:b w:val="0"/>
                <w:color w:val="000000"/>
                <w:szCs w:val="28"/>
              </w:rPr>
            </w:pPr>
            <w:r w:rsidRPr="00B35B1F">
              <w:rPr>
                <w:rFonts w:cs="Times New Roman"/>
                <w:b w:val="0"/>
                <w:color w:val="000000"/>
                <w:szCs w:val="28"/>
              </w:rPr>
              <w:t>Elément</w:t>
            </w:r>
          </w:p>
        </w:tc>
        <w:tc>
          <w:tcPr>
            <w:tcW w:w="6611" w:type="dxa"/>
          </w:tcPr>
          <w:p w:rsidR="008D3C29" w:rsidRPr="00B35B1F" w:rsidRDefault="008D3C29" w:rsidP="00B35B1F">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B35B1F">
              <w:rPr>
                <w:rFonts w:cs="Times New Roman"/>
                <w:b w:val="0"/>
                <w:color w:val="000000"/>
                <w:szCs w:val="28"/>
              </w:rPr>
              <w:t>Description</w:t>
            </w:r>
          </w:p>
        </w:tc>
      </w:tr>
      <w:tr w:rsidR="008D3C29" w:rsidTr="00391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7" w:type="dxa"/>
          </w:tcPr>
          <w:p w:rsidR="008D3C29" w:rsidRPr="00B35B1F" w:rsidRDefault="008D3C29" w:rsidP="00D635A8">
            <w:pPr>
              <w:spacing w:line="360" w:lineRule="auto"/>
              <w:jc w:val="center"/>
              <w:rPr>
                <w:rFonts w:cs="Times New Roman"/>
                <w:color w:val="000000"/>
                <w:szCs w:val="28"/>
              </w:rPr>
            </w:pPr>
            <w:r w:rsidRPr="00B35B1F">
              <w:rPr>
                <w:rFonts w:cs="Times New Roman"/>
                <w:b w:val="0"/>
                <w:szCs w:val="28"/>
              </w:rPr>
              <w:t>MOT_CLE</w:t>
            </w:r>
          </w:p>
        </w:tc>
        <w:tc>
          <w:tcPr>
            <w:tcW w:w="6611" w:type="dxa"/>
          </w:tcPr>
          <w:p w:rsidR="008D3C29" w:rsidRPr="00B35B1F" w:rsidRDefault="008D3C29"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B35B1F">
              <w:rPr>
                <w:rFonts w:cs="Times New Roman"/>
                <w:color w:val="000000"/>
                <w:szCs w:val="28"/>
              </w:rPr>
              <w:t>Il correspond à l’attribut « Mot clé » d’un service (voir plus haut) et permet d’indiquer donc le service sollicité.</w:t>
            </w:r>
          </w:p>
          <w:p w:rsidR="008D3C29" w:rsidRPr="00B35B1F" w:rsidRDefault="008D3C29"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u w:val="single"/>
              </w:rPr>
            </w:pPr>
            <w:r w:rsidRPr="00B35B1F">
              <w:rPr>
                <w:rFonts w:cs="Times New Roman"/>
                <w:color w:val="000000"/>
                <w:szCs w:val="28"/>
                <w:u w:val="single"/>
              </w:rPr>
              <w:t>Exemples :</w:t>
            </w:r>
          </w:p>
          <w:p w:rsidR="008D3C29" w:rsidRPr="00B35B1F" w:rsidRDefault="008D3C29"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B35B1F">
              <w:rPr>
                <w:rFonts w:cs="Times New Roman"/>
                <w:b/>
                <w:color w:val="000000"/>
                <w:szCs w:val="28"/>
              </w:rPr>
              <w:t>SOLDE</w:t>
            </w:r>
            <w:r w:rsidRPr="00B35B1F">
              <w:rPr>
                <w:rFonts w:cs="Times New Roman"/>
                <w:color w:val="000000"/>
                <w:szCs w:val="28"/>
              </w:rPr>
              <w:t xml:space="preserve"> : correspondrait au service « Solde » permettant de consulter le solde d’un compte </w:t>
            </w:r>
          </w:p>
          <w:p w:rsidR="008D3C29" w:rsidRPr="00B35B1F" w:rsidRDefault="008D3C29"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B35B1F">
              <w:rPr>
                <w:rFonts w:cs="Times New Roman"/>
                <w:b/>
                <w:color w:val="000000"/>
                <w:szCs w:val="28"/>
              </w:rPr>
              <w:t>CREDIT</w:t>
            </w:r>
            <w:r w:rsidRPr="00B35B1F">
              <w:rPr>
                <w:rFonts w:cs="Times New Roman"/>
                <w:color w:val="000000"/>
                <w:szCs w:val="28"/>
              </w:rPr>
              <w:t> : correspondrait au service « Crédit » permettant de consulter la dernière opération de crédit</w:t>
            </w:r>
          </w:p>
        </w:tc>
      </w:tr>
      <w:tr w:rsidR="008D3C29" w:rsidTr="003912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7" w:type="dxa"/>
          </w:tcPr>
          <w:p w:rsidR="008D3C29" w:rsidRPr="00B35B1F" w:rsidRDefault="008D3C29" w:rsidP="00D635A8">
            <w:pPr>
              <w:spacing w:line="360" w:lineRule="auto"/>
              <w:jc w:val="center"/>
              <w:rPr>
                <w:rFonts w:cs="Times New Roman"/>
                <w:color w:val="000000"/>
                <w:szCs w:val="28"/>
              </w:rPr>
            </w:pPr>
            <w:r w:rsidRPr="00B35B1F">
              <w:rPr>
                <w:rFonts w:cs="Times New Roman"/>
                <w:b w:val="0"/>
                <w:color w:val="BFBFBF" w:themeColor="background1" w:themeShade="BF"/>
                <w:szCs w:val="28"/>
              </w:rPr>
              <w:t>ESPACE</w:t>
            </w:r>
          </w:p>
        </w:tc>
        <w:tc>
          <w:tcPr>
            <w:tcW w:w="6611" w:type="dxa"/>
          </w:tcPr>
          <w:p w:rsidR="008D3C29" w:rsidRPr="00B35B1F" w:rsidRDefault="008D3C29"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B35B1F">
              <w:rPr>
                <w:rFonts w:cs="Times New Roman"/>
                <w:color w:val="000000"/>
                <w:szCs w:val="28"/>
              </w:rPr>
              <w:t xml:space="preserve">En principe un espace de séparation entre les éléments </w:t>
            </w:r>
            <w:r w:rsidRPr="00B35B1F">
              <w:rPr>
                <w:rFonts w:cs="Times New Roman"/>
                <w:b/>
                <w:szCs w:val="28"/>
              </w:rPr>
              <w:t>« MOT_CLE »</w:t>
            </w:r>
            <w:r w:rsidRPr="00B35B1F">
              <w:rPr>
                <w:rFonts w:cs="Times New Roman"/>
                <w:color w:val="000000"/>
                <w:szCs w:val="28"/>
              </w:rPr>
              <w:t xml:space="preserve"> et </w:t>
            </w:r>
            <w:r w:rsidRPr="00B35B1F">
              <w:rPr>
                <w:rFonts w:cs="Times New Roman"/>
                <w:b/>
                <w:color w:val="8496B0" w:themeColor="text2" w:themeTint="99"/>
                <w:szCs w:val="28"/>
              </w:rPr>
              <w:t>« ARGUMENTS »</w:t>
            </w:r>
            <w:r w:rsidRPr="00B35B1F">
              <w:rPr>
                <w:rFonts w:cs="Times New Roman"/>
                <w:color w:val="000000"/>
                <w:szCs w:val="28"/>
              </w:rPr>
              <w:t>.</w:t>
            </w:r>
          </w:p>
          <w:p w:rsidR="008D3C29" w:rsidRPr="00B35B1F" w:rsidRDefault="008D3C29"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B35B1F">
              <w:rPr>
                <w:rFonts w:cs="Times New Roman"/>
                <w:color w:val="000000"/>
                <w:szCs w:val="28"/>
              </w:rPr>
              <w:t xml:space="preserve">Plusieurs espaces peuvent être tolérés. </w:t>
            </w:r>
          </w:p>
        </w:tc>
      </w:tr>
      <w:tr w:rsidR="008D3C29" w:rsidTr="00391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7" w:type="dxa"/>
          </w:tcPr>
          <w:p w:rsidR="008D3C29" w:rsidRPr="00B35B1F" w:rsidRDefault="008D3C29" w:rsidP="00D635A8">
            <w:pPr>
              <w:spacing w:line="360" w:lineRule="auto"/>
              <w:jc w:val="center"/>
              <w:rPr>
                <w:rFonts w:cs="Times New Roman"/>
                <w:color w:val="000000"/>
                <w:szCs w:val="28"/>
              </w:rPr>
            </w:pPr>
            <w:r w:rsidRPr="00B35B1F">
              <w:rPr>
                <w:rFonts w:cs="Times New Roman"/>
                <w:b w:val="0"/>
                <w:color w:val="FFC000"/>
                <w:szCs w:val="28"/>
              </w:rPr>
              <w:t>CODE_ACCES</w:t>
            </w:r>
          </w:p>
        </w:tc>
        <w:tc>
          <w:tcPr>
            <w:tcW w:w="6611" w:type="dxa"/>
          </w:tcPr>
          <w:p w:rsidR="008D3C29" w:rsidRPr="00B35B1F" w:rsidRDefault="008D3C29"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B35B1F">
              <w:rPr>
                <w:rFonts w:cs="Times New Roman"/>
                <w:color w:val="000000"/>
                <w:szCs w:val="28"/>
              </w:rPr>
              <w:t xml:space="preserve">Cette partie représente le code d’accès du client. Elle est isolée de la section suivante </w:t>
            </w:r>
            <w:r w:rsidRPr="00B35B1F">
              <w:rPr>
                <w:rFonts w:cs="Times New Roman"/>
                <w:b/>
                <w:color w:val="8496B0" w:themeColor="text2" w:themeTint="99"/>
                <w:szCs w:val="28"/>
              </w:rPr>
              <w:t>« ARGUMENTS »</w:t>
            </w:r>
            <w:r w:rsidRPr="00B35B1F">
              <w:rPr>
                <w:rFonts w:cs="Times New Roman"/>
                <w:color w:val="000000"/>
                <w:szCs w:val="28"/>
              </w:rPr>
              <w:t xml:space="preserve"> afin de simplifier le repérage et l’extraction du code d‘accès qui est utile à la phase d’authentification</w:t>
            </w:r>
          </w:p>
        </w:tc>
      </w:tr>
      <w:tr w:rsidR="008D3C29" w:rsidTr="003912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7" w:type="dxa"/>
          </w:tcPr>
          <w:p w:rsidR="008D3C29" w:rsidRPr="00B35B1F" w:rsidRDefault="008D3C29" w:rsidP="00D635A8">
            <w:pPr>
              <w:jc w:val="center"/>
              <w:rPr>
                <w:rFonts w:cs="Times New Roman"/>
                <w:color w:val="000000"/>
                <w:szCs w:val="28"/>
              </w:rPr>
            </w:pPr>
            <w:r w:rsidRPr="00B35B1F">
              <w:rPr>
                <w:rFonts w:cs="Times New Roman"/>
                <w:b w:val="0"/>
                <w:color w:val="8496B0" w:themeColor="text2" w:themeTint="99"/>
                <w:szCs w:val="28"/>
              </w:rPr>
              <w:t>ARGUMENTS</w:t>
            </w:r>
          </w:p>
        </w:tc>
        <w:tc>
          <w:tcPr>
            <w:tcW w:w="6611" w:type="dxa"/>
          </w:tcPr>
          <w:p w:rsidR="008D3C29" w:rsidRPr="00B35B1F" w:rsidRDefault="008D3C29"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B35B1F">
              <w:rPr>
                <w:rFonts w:cs="Times New Roman"/>
                <w:color w:val="000000"/>
                <w:szCs w:val="28"/>
              </w:rPr>
              <w:t xml:space="preserve">Cette partie représente les informations utiles au traitement du service sollicité et peuvent varier d’un service à un autre. Dans tous les cas, si elles existent, ces informations sont séparées par </w:t>
            </w:r>
            <w:r w:rsidRPr="00B35B1F">
              <w:rPr>
                <w:rFonts w:cs="Times New Roman"/>
                <w:b/>
                <w:color w:val="BFBFBF" w:themeColor="background1" w:themeShade="BF"/>
                <w:szCs w:val="28"/>
              </w:rPr>
              <w:t>« ESPACE »</w:t>
            </w:r>
            <w:r w:rsidRPr="00B35B1F">
              <w:rPr>
                <w:rFonts w:cs="Times New Roman"/>
                <w:color w:val="000000"/>
                <w:szCs w:val="28"/>
              </w:rPr>
              <w:t>.</w:t>
            </w:r>
          </w:p>
          <w:p w:rsidR="008D3C29" w:rsidRPr="00B35B1F" w:rsidRDefault="008D3C29" w:rsidP="00D635A8">
            <w:pPr>
              <w:spacing w:after="120"/>
              <w:cnfStyle w:val="000000010000" w:firstRow="0" w:lastRow="0" w:firstColumn="0" w:lastColumn="0" w:oddVBand="0" w:evenVBand="0" w:oddHBand="0" w:evenHBand="1" w:firstRowFirstColumn="0" w:firstRowLastColumn="0" w:lastRowFirstColumn="0" w:lastRowLastColumn="0"/>
              <w:rPr>
                <w:rFonts w:cs="Times New Roman"/>
                <w:b/>
                <w:color w:val="000000"/>
                <w:szCs w:val="28"/>
                <w:u w:val="single"/>
              </w:rPr>
            </w:pPr>
            <w:r w:rsidRPr="00B35B1F">
              <w:rPr>
                <w:rFonts w:cs="Times New Roman"/>
                <w:b/>
                <w:color w:val="000000"/>
                <w:szCs w:val="28"/>
                <w:u w:val="single"/>
              </w:rPr>
              <w:t>Exemples :</w:t>
            </w:r>
          </w:p>
          <w:p w:rsidR="008D3C29" w:rsidRPr="00B35B1F" w:rsidRDefault="008D3C29" w:rsidP="003879E1">
            <w:pPr>
              <w:pStyle w:val="Paragraphedeliste"/>
              <w:numPr>
                <w:ilvl w:val="0"/>
                <w:numId w:val="42"/>
              </w:numPr>
              <w:spacing w:before="0" w:after="200" w:line="360" w:lineRule="auto"/>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B35B1F">
              <w:rPr>
                <w:rFonts w:cs="Times New Roman"/>
                <w:color w:val="000000"/>
                <w:szCs w:val="28"/>
              </w:rPr>
              <w:t>Pour le service « Solde » de consultation des soldes de comptes, le message pourrait être ainsi </w:t>
            </w:r>
            <w:proofErr w:type="gramStart"/>
            <w:r w:rsidRPr="00B35B1F">
              <w:rPr>
                <w:rFonts w:cs="Times New Roman"/>
                <w:color w:val="000000"/>
                <w:szCs w:val="28"/>
              </w:rPr>
              <w:t xml:space="preserve">:  </w:t>
            </w:r>
            <w:r w:rsidRPr="00B35B1F">
              <w:rPr>
                <w:rFonts w:cs="Times New Roman"/>
                <w:b/>
                <w:color w:val="000000"/>
                <w:szCs w:val="28"/>
              </w:rPr>
              <w:t>SOLDE</w:t>
            </w:r>
            <w:proofErr w:type="gramEnd"/>
            <w:r w:rsidRPr="00B35B1F">
              <w:rPr>
                <w:rFonts w:cs="Times New Roman"/>
                <w:color w:val="000000"/>
                <w:szCs w:val="28"/>
              </w:rPr>
              <w:t xml:space="preserve"> </w:t>
            </w:r>
            <w:r w:rsidRPr="00B35B1F">
              <w:rPr>
                <w:rFonts w:cs="Times New Roman"/>
                <w:b/>
                <w:color w:val="FFC000"/>
                <w:szCs w:val="28"/>
              </w:rPr>
              <w:t>1234</w:t>
            </w:r>
          </w:p>
          <w:p w:rsidR="008D3C29" w:rsidRPr="00B35B1F" w:rsidRDefault="008D3C29" w:rsidP="003879E1">
            <w:pPr>
              <w:pStyle w:val="Paragraphedeliste"/>
              <w:numPr>
                <w:ilvl w:val="0"/>
                <w:numId w:val="42"/>
              </w:numPr>
              <w:spacing w:before="0" w:after="200" w:line="360" w:lineRule="auto"/>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B35B1F">
              <w:rPr>
                <w:rFonts w:cs="Times New Roman"/>
                <w:color w:val="000000"/>
                <w:szCs w:val="28"/>
              </w:rPr>
              <w:t xml:space="preserve">Pour le service « Solde » de consultation d’un solde d’un compte particulier, le message pourrait être ainsi : </w:t>
            </w:r>
            <w:r w:rsidRPr="00B35B1F">
              <w:rPr>
                <w:rFonts w:cs="Times New Roman"/>
                <w:b/>
                <w:color w:val="000000"/>
                <w:szCs w:val="28"/>
              </w:rPr>
              <w:t>SOLDE</w:t>
            </w:r>
            <w:r w:rsidRPr="00B35B1F">
              <w:rPr>
                <w:rFonts w:cs="Times New Roman"/>
                <w:color w:val="000000"/>
                <w:szCs w:val="28"/>
              </w:rPr>
              <w:t xml:space="preserve"> </w:t>
            </w:r>
            <w:r w:rsidRPr="00B35B1F">
              <w:rPr>
                <w:rFonts w:cs="Times New Roman"/>
                <w:b/>
                <w:color w:val="FFC000"/>
                <w:szCs w:val="28"/>
              </w:rPr>
              <w:lastRenderedPageBreak/>
              <w:t>1234</w:t>
            </w:r>
            <w:r w:rsidRPr="00B35B1F">
              <w:rPr>
                <w:rFonts w:cs="Times New Roman"/>
                <w:color w:val="000000"/>
                <w:szCs w:val="28"/>
              </w:rPr>
              <w:t xml:space="preserve"> </w:t>
            </w:r>
            <w:r w:rsidRPr="00B35B1F">
              <w:rPr>
                <w:rFonts w:cs="Times New Roman"/>
                <w:b/>
                <w:color w:val="8496B0" w:themeColor="text2" w:themeTint="99"/>
                <w:szCs w:val="28"/>
              </w:rPr>
              <w:t>001122334455</w:t>
            </w:r>
          </w:p>
          <w:p w:rsidR="008D3C29" w:rsidRPr="00B35B1F" w:rsidRDefault="008D3C29" w:rsidP="003879E1">
            <w:pPr>
              <w:pStyle w:val="Paragraphedeliste"/>
              <w:numPr>
                <w:ilvl w:val="0"/>
                <w:numId w:val="42"/>
              </w:numPr>
              <w:spacing w:before="0" w:after="200" w:line="360" w:lineRule="auto"/>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B35B1F">
              <w:rPr>
                <w:rFonts w:cs="Times New Roman"/>
                <w:color w:val="000000"/>
                <w:szCs w:val="28"/>
              </w:rPr>
              <w:t>Pour le service « Chéquier » de vérification de la disponibilité d’un chéquier, le message pourrait être ainsi :</w:t>
            </w:r>
            <w:r w:rsidRPr="00B35B1F">
              <w:rPr>
                <w:rFonts w:cs="Times New Roman"/>
                <w:b/>
                <w:color w:val="8496B0" w:themeColor="text2" w:themeTint="99"/>
                <w:szCs w:val="28"/>
              </w:rPr>
              <w:t xml:space="preserve"> </w:t>
            </w:r>
            <w:r w:rsidRPr="00B35B1F">
              <w:rPr>
                <w:rFonts w:cs="Times New Roman"/>
                <w:b/>
                <w:color w:val="000000"/>
                <w:szCs w:val="28"/>
              </w:rPr>
              <w:t>CHEQUIER</w:t>
            </w:r>
            <w:r w:rsidRPr="00B35B1F">
              <w:rPr>
                <w:rFonts w:cs="Times New Roman"/>
                <w:b/>
                <w:color w:val="8496B0" w:themeColor="text2" w:themeTint="99"/>
                <w:szCs w:val="28"/>
              </w:rPr>
              <w:t xml:space="preserve"> </w:t>
            </w:r>
            <w:r w:rsidRPr="00B35B1F">
              <w:rPr>
                <w:rFonts w:cs="Times New Roman"/>
                <w:b/>
                <w:color w:val="FFC000"/>
                <w:szCs w:val="28"/>
              </w:rPr>
              <w:t>4321</w:t>
            </w:r>
          </w:p>
          <w:p w:rsidR="008D3C29" w:rsidRPr="00B35B1F" w:rsidRDefault="008D3C29" w:rsidP="003879E1">
            <w:pPr>
              <w:pStyle w:val="Paragraphedeliste"/>
              <w:numPr>
                <w:ilvl w:val="0"/>
                <w:numId w:val="42"/>
              </w:numPr>
              <w:spacing w:before="0" w:after="200" w:line="360" w:lineRule="auto"/>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B35B1F">
              <w:rPr>
                <w:rFonts w:cs="Times New Roman"/>
                <w:color w:val="000000"/>
                <w:szCs w:val="28"/>
              </w:rPr>
              <w:t xml:space="preserve">Pour le service « Virement » de virement d’un compte vers un autre, le message pourrait être ainsi : </w:t>
            </w:r>
            <w:r w:rsidRPr="00B35B1F">
              <w:rPr>
                <w:rFonts w:cs="Times New Roman"/>
                <w:b/>
                <w:color w:val="000000"/>
                <w:szCs w:val="28"/>
              </w:rPr>
              <w:t>VIREMENT</w:t>
            </w:r>
            <w:r w:rsidRPr="00B35B1F">
              <w:rPr>
                <w:rFonts w:cs="Times New Roman"/>
                <w:color w:val="000000"/>
                <w:szCs w:val="28"/>
              </w:rPr>
              <w:t xml:space="preserve"> </w:t>
            </w:r>
            <w:r w:rsidRPr="00B35B1F">
              <w:rPr>
                <w:rFonts w:cs="Times New Roman"/>
                <w:b/>
                <w:color w:val="FFC000"/>
                <w:szCs w:val="28"/>
              </w:rPr>
              <w:t>4567</w:t>
            </w:r>
            <w:r w:rsidRPr="00B35B1F">
              <w:rPr>
                <w:rFonts w:cs="Times New Roman"/>
                <w:color w:val="000000"/>
                <w:szCs w:val="28"/>
              </w:rPr>
              <w:t xml:space="preserve"> </w:t>
            </w:r>
            <w:r w:rsidRPr="00B35B1F">
              <w:rPr>
                <w:rFonts w:cs="Times New Roman"/>
                <w:b/>
                <w:color w:val="8496B0" w:themeColor="text2" w:themeTint="99"/>
                <w:szCs w:val="28"/>
              </w:rPr>
              <w:t xml:space="preserve">001122334455 </w:t>
            </w:r>
            <w:r w:rsidRPr="00B35B1F">
              <w:rPr>
                <w:rFonts w:cs="Times New Roman"/>
                <w:b/>
                <w:color w:val="ACB9CA" w:themeColor="text2" w:themeTint="66"/>
                <w:szCs w:val="28"/>
              </w:rPr>
              <w:t>009988776655</w:t>
            </w:r>
          </w:p>
          <w:p w:rsidR="008D3C29" w:rsidRPr="00110518" w:rsidRDefault="008D3C29" w:rsidP="0011051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B35B1F">
              <w:rPr>
                <w:rFonts w:cs="Times New Roman"/>
                <w:color w:val="000000"/>
                <w:szCs w:val="28"/>
              </w:rPr>
              <w:t>Ces différents exemples montrent que la validation de la syntaxe du message dépend du service sollicité (liste variable d’arguments).</w:t>
            </w:r>
          </w:p>
        </w:tc>
      </w:tr>
    </w:tbl>
    <w:p w:rsidR="00040737" w:rsidRDefault="00040737" w:rsidP="00040737"/>
    <w:p w:rsidR="00040737" w:rsidRPr="00CE4F25" w:rsidRDefault="00040737" w:rsidP="003879E1">
      <w:pPr>
        <w:pStyle w:val="Paragraphedeliste"/>
        <w:numPr>
          <w:ilvl w:val="0"/>
          <w:numId w:val="41"/>
        </w:numPr>
        <w:rPr>
          <w:color w:val="833C0B" w:themeColor="accent2" w:themeShade="80"/>
        </w:rPr>
      </w:pPr>
      <w:r w:rsidRPr="00CE4F25">
        <w:rPr>
          <w:color w:val="833C0B" w:themeColor="accent2" w:themeShade="80"/>
        </w:rPr>
        <w:t>Syntaxe d’un message envoyé par la banque</w:t>
      </w:r>
      <w:r w:rsidR="00CE4F25">
        <w:rPr>
          <w:color w:val="833C0B" w:themeColor="accent2" w:themeShade="80"/>
        </w:rPr>
        <w:t> :</w:t>
      </w:r>
    </w:p>
    <w:p w:rsidR="00040737" w:rsidRDefault="00040737" w:rsidP="00812472">
      <w:pPr>
        <w:spacing w:line="360" w:lineRule="auto"/>
      </w:pPr>
      <w:r>
        <w:t>Que ce soit en mode « Pull » ou en mode « Push » un message envoyé par la banque est :</w:t>
      </w:r>
    </w:p>
    <w:p w:rsidR="003063C0" w:rsidRDefault="00796170" w:rsidP="003879E1">
      <w:pPr>
        <w:pStyle w:val="Paragraphedeliste"/>
        <w:numPr>
          <w:ilvl w:val="0"/>
          <w:numId w:val="43"/>
        </w:numPr>
        <w:spacing w:line="360" w:lineRule="auto"/>
      </w:pPr>
      <w:r>
        <w:t>L</w:t>
      </w:r>
      <w:r w:rsidR="00040737">
        <w:t>ié obligatoirement à un service.</w:t>
      </w:r>
    </w:p>
    <w:p w:rsidR="003063C0" w:rsidRDefault="00040737" w:rsidP="003879E1">
      <w:pPr>
        <w:pStyle w:val="Paragraphedeliste"/>
        <w:numPr>
          <w:ilvl w:val="0"/>
          <w:numId w:val="43"/>
        </w:numPr>
        <w:spacing w:line="360" w:lineRule="auto"/>
      </w:pPr>
      <w:r>
        <w:t>Paramétré dans le système (lors de la création du service lié).</w:t>
      </w:r>
      <w:r w:rsidR="00601080">
        <w:t xml:space="preserve"> Le message peut alors être de deux</w:t>
      </w:r>
      <w:r>
        <w:t xml:space="preserve"> types :</w:t>
      </w:r>
    </w:p>
    <w:p w:rsidR="003063C0" w:rsidRDefault="00040737" w:rsidP="003879E1">
      <w:pPr>
        <w:pStyle w:val="Paragraphedeliste"/>
        <w:numPr>
          <w:ilvl w:val="1"/>
          <w:numId w:val="43"/>
        </w:numPr>
        <w:spacing w:line="360" w:lineRule="auto"/>
      </w:pPr>
      <w:r>
        <w:t>Statique : un simple texte envoyé tel qu’il a été saisi par l’utilisateur</w:t>
      </w:r>
    </w:p>
    <w:p w:rsidR="00040737" w:rsidRDefault="00040737" w:rsidP="003879E1">
      <w:pPr>
        <w:pStyle w:val="Paragraphedeliste"/>
        <w:numPr>
          <w:ilvl w:val="1"/>
          <w:numId w:val="43"/>
        </w:numPr>
        <w:spacing w:line="360" w:lineRule="auto"/>
      </w:pPr>
      <w:r>
        <w:t>Dynamique : un texte contenant des sections appelées « Paramètres » avant envoi par des informations liées par exemple à la banque, à une agence, à un client, à un compte, etc.</w:t>
      </w:r>
    </w:p>
    <w:p w:rsidR="00040737" w:rsidRDefault="00040737" w:rsidP="00812472">
      <w:pPr>
        <w:spacing w:line="360" w:lineRule="auto"/>
        <w:ind w:firstLine="708"/>
      </w:pPr>
      <w:r>
        <w:t>Exemple :</w:t>
      </w:r>
    </w:p>
    <w:p w:rsidR="00040737" w:rsidRDefault="00040737" w:rsidP="00812472">
      <w:pPr>
        <w:spacing w:line="360" w:lineRule="auto"/>
        <w:ind w:left="708"/>
      </w:pPr>
      <w:r>
        <w:t>Le message de réponse au service « Solde » (voir « Services de base ») peut être paramétré sous cette forme :</w:t>
      </w:r>
    </w:p>
    <w:p w:rsidR="00040737" w:rsidRDefault="00040737" w:rsidP="00812472">
      <w:pPr>
        <w:spacing w:line="360" w:lineRule="auto"/>
      </w:pPr>
      <w:r>
        <w:t xml:space="preserve"> </w:t>
      </w:r>
      <w:r>
        <w:tab/>
      </w:r>
      <w:r w:rsidR="003063C0">
        <w:t xml:space="preserve"> </w:t>
      </w:r>
      <w:r>
        <w:t>Le solde de votre compte {NUMERO_COM</w:t>
      </w:r>
      <w:r w:rsidR="003063C0">
        <w:t>PTE} est de {SOLDE_COMPTE} FCFA</w:t>
      </w:r>
    </w:p>
    <w:p w:rsidR="00040737" w:rsidRDefault="00040737" w:rsidP="00812472">
      <w:pPr>
        <w:spacing w:line="360" w:lineRule="auto"/>
      </w:pPr>
      <w:r>
        <w:t xml:space="preserve"> </w:t>
      </w:r>
      <w:r>
        <w:tab/>
        <w:t xml:space="preserve">Et à l’envoi, les paramètres « {NUMERO_COMPTE} » et « {SOLDE_COMPTE} » remplacés par les informations relatives à un des comptes du client ayant envoyé un message : </w:t>
      </w:r>
    </w:p>
    <w:p w:rsidR="00040737" w:rsidRDefault="00040737" w:rsidP="00812472">
      <w:pPr>
        <w:spacing w:line="360" w:lineRule="auto"/>
        <w:ind w:firstLine="708"/>
      </w:pPr>
      <w:r>
        <w:t>Le solde de votre compte 00112233445566 est de 10.475.250 FCFA</w:t>
      </w:r>
    </w:p>
    <w:p w:rsidR="00040737" w:rsidRDefault="00F27680" w:rsidP="00F27680">
      <w:pPr>
        <w:pStyle w:val="Titre7"/>
        <w:numPr>
          <w:ilvl w:val="0"/>
          <w:numId w:val="142"/>
        </w:numPr>
      </w:pPr>
      <w:bookmarkStart w:id="294" w:name="_Toc485811892"/>
      <w:r>
        <w:t xml:space="preserve"> </w:t>
      </w:r>
      <w:bookmarkStart w:id="295" w:name="_Toc486597560"/>
      <w:r w:rsidR="00040737">
        <w:t>Services de base</w:t>
      </w:r>
      <w:bookmarkEnd w:id="294"/>
      <w:bookmarkEnd w:id="295"/>
    </w:p>
    <w:p w:rsidR="00040737" w:rsidRDefault="00040737" w:rsidP="00FC1C72">
      <w:pPr>
        <w:spacing w:line="360" w:lineRule="auto"/>
        <w:ind w:firstLine="360"/>
      </w:pPr>
      <w:r>
        <w:t>Le système doit offrir un certain nombre de services de base pré</w:t>
      </w:r>
      <w:r w:rsidR="00CA4ED1">
        <w:t xml:space="preserve"> </w:t>
      </w:r>
      <w:r>
        <w:t>configurés. Bien entendu, ils obéissent aux mêmes règles relatives à la syntaxe du message à envoyer (voir plus haut).</w:t>
      </w:r>
    </w:p>
    <w:p w:rsidR="00040737" w:rsidRDefault="00040737" w:rsidP="00812472">
      <w:pPr>
        <w:spacing w:line="360" w:lineRule="auto"/>
      </w:pPr>
      <w:r>
        <w:lastRenderedPageBreak/>
        <w:t>Ces services de base sont dé</w:t>
      </w:r>
      <w:r w:rsidR="00FC1C72">
        <w:t xml:space="preserve">crits dans le </w:t>
      </w:r>
      <w:r w:rsidR="00FC1C72" w:rsidRPr="00FC1C72">
        <w:rPr>
          <w:i/>
        </w:rPr>
        <w:t>T</w:t>
      </w:r>
      <w:r w:rsidR="0075095D" w:rsidRPr="00FC1C72">
        <w:rPr>
          <w:i/>
        </w:rPr>
        <w:t>ableau</w:t>
      </w:r>
      <w:r w:rsidR="00FC1C72" w:rsidRPr="00FC1C72">
        <w:rPr>
          <w:i/>
        </w:rPr>
        <w:t xml:space="preserve"> 14</w:t>
      </w:r>
      <w:r w:rsidR="0075095D">
        <w:t xml:space="preserve"> suivant :</w:t>
      </w:r>
    </w:p>
    <w:p w:rsidR="00355F91" w:rsidRPr="00355F91" w:rsidRDefault="00355F91" w:rsidP="00FC1C72">
      <w:pPr>
        <w:pStyle w:val="Lgende"/>
        <w:keepNext/>
        <w:jc w:val="center"/>
        <w:rPr>
          <w:i w:val="0"/>
          <w:color w:val="auto"/>
          <w:sz w:val="24"/>
        </w:rPr>
      </w:pPr>
      <w:bookmarkStart w:id="296" w:name="_Toc486661913"/>
      <w:r w:rsidRPr="00FC1C72">
        <w:rPr>
          <w:color w:val="auto"/>
          <w:sz w:val="24"/>
        </w:rPr>
        <w:t xml:space="preserve">Tableau </w:t>
      </w:r>
      <w:r w:rsidRPr="00FC1C72">
        <w:rPr>
          <w:color w:val="auto"/>
          <w:sz w:val="24"/>
        </w:rPr>
        <w:fldChar w:fldCharType="begin"/>
      </w:r>
      <w:r w:rsidRPr="00FC1C72">
        <w:rPr>
          <w:color w:val="auto"/>
          <w:sz w:val="24"/>
        </w:rPr>
        <w:instrText xml:space="preserve"> SEQ Tableau \* ARABIC </w:instrText>
      </w:r>
      <w:r w:rsidRPr="00FC1C72">
        <w:rPr>
          <w:color w:val="auto"/>
          <w:sz w:val="24"/>
        </w:rPr>
        <w:fldChar w:fldCharType="separate"/>
      </w:r>
      <w:r w:rsidR="002E54D3">
        <w:rPr>
          <w:noProof/>
          <w:color w:val="auto"/>
          <w:sz w:val="24"/>
        </w:rPr>
        <w:t>14</w:t>
      </w:r>
      <w:r w:rsidRPr="00FC1C72">
        <w:rPr>
          <w:color w:val="auto"/>
          <w:sz w:val="24"/>
        </w:rPr>
        <w:fldChar w:fldCharType="end"/>
      </w:r>
      <w:r w:rsidR="00FC1C72">
        <w:rPr>
          <w:i w:val="0"/>
          <w:color w:val="auto"/>
          <w:sz w:val="24"/>
        </w:rPr>
        <w:t xml:space="preserve"> </w:t>
      </w:r>
      <w:r w:rsidRPr="00355F91">
        <w:rPr>
          <w:i w:val="0"/>
          <w:color w:val="auto"/>
          <w:sz w:val="24"/>
        </w:rPr>
        <w:t>: Liste des services de base</w:t>
      </w:r>
      <w:bookmarkEnd w:id="296"/>
    </w:p>
    <w:tbl>
      <w:tblPr>
        <w:tblStyle w:val="Grilleclaire-Accent5"/>
        <w:tblW w:w="0" w:type="auto"/>
        <w:tblLook w:val="04A0" w:firstRow="1" w:lastRow="0" w:firstColumn="1" w:lastColumn="0" w:noHBand="0" w:noVBand="1"/>
      </w:tblPr>
      <w:tblGrid>
        <w:gridCol w:w="1911"/>
        <w:gridCol w:w="1480"/>
        <w:gridCol w:w="748"/>
        <w:gridCol w:w="698"/>
        <w:gridCol w:w="4451"/>
      </w:tblGrid>
      <w:tr w:rsidR="0075095D" w:rsidRPr="0075095D" w:rsidTr="00355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75095D" w:rsidRPr="0075095D" w:rsidRDefault="0075095D" w:rsidP="00D635A8">
            <w:pPr>
              <w:rPr>
                <w:rFonts w:cs="Times New Roman"/>
                <w:b w:val="0"/>
                <w:color w:val="000000"/>
                <w:szCs w:val="24"/>
              </w:rPr>
            </w:pPr>
            <w:r w:rsidRPr="0075095D">
              <w:rPr>
                <w:rFonts w:cs="Times New Roman"/>
                <w:b w:val="0"/>
                <w:color w:val="000000"/>
                <w:szCs w:val="24"/>
              </w:rPr>
              <w:t>Service</w:t>
            </w:r>
          </w:p>
        </w:tc>
        <w:tc>
          <w:tcPr>
            <w:tcW w:w="1480" w:type="dxa"/>
          </w:tcPr>
          <w:p w:rsidR="0075095D" w:rsidRPr="0075095D" w:rsidRDefault="0075095D" w:rsidP="00D635A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4"/>
              </w:rPr>
            </w:pPr>
            <w:r w:rsidRPr="0075095D">
              <w:rPr>
                <w:rFonts w:cs="Times New Roman"/>
                <w:b w:val="0"/>
                <w:color w:val="000000"/>
                <w:szCs w:val="24"/>
              </w:rPr>
              <w:t>Mot clé</w:t>
            </w:r>
          </w:p>
        </w:tc>
        <w:tc>
          <w:tcPr>
            <w:tcW w:w="748" w:type="dxa"/>
          </w:tcPr>
          <w:p w:rsidR="0075095D" w:rsidRPr="0075095D" w:rsidRDefault="0075095D" w:rsidP="00D635A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4"/>
              </w:rPr>
            </w:pPr>
            <w:r w:rsidRPr="0075095D">
              <w:rPr>
                <w:rFonts w:cs="Times New Roman"/>
                <w:b w:val="0"/>
                <w:color w:val="000000"/>
                <w:szCs w:val="24"/>
              </w:rPr>
              <w:t>Push</w:t>
            </w:r>
          </w:p>
        </w:tc>
        <w:tc>
          <w:tcPr>
            <w:tcW w:w="698" w:type="dxa"/>
          </w:tcPr>
          <w:p w:rsidR="0075095D" w:rsidRPr="0075095D" w:rsidRDefault="0075095D" w:rsidP="00D635A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4"/>
              </w:rPr>
            </w:pPr>
            <w:r w:rsidRPr="0075095D">
              <w:rPr>
                <w:rFonts w:cs="Times New Roman"/>
                <w:b w:val="0"/>
                <w:color w:val="000000"/>
                <w:szCs w:val="24"/>
              </w:rPr>
              <w:t>Pull</w:t>
            </w:r>
          </w:p>
        </w:tc>
        <w:tc>
          <w:tcPr>
            <w:tcW w:w="4451" w:type="dxa"/>
          </w:tcPr>
          <w:p w:rsidR="0075095D" w:rsidRPr="0075095D" w:rsidRDefault="0075095D" w:rsidP="00D635A8">
            <w:pPr>
              <w:cnfStyle w:val="100000000000" w:firstRow="1" w:lastRow="0" w:firstColumn="0" w:lastColumn="0" w:oddVBand="0" w:evenVBand="0" w:oddHBand="0" w:evenHBand="0" w:firstRowFirstColumn="0" w:firstRowLastColumn="0" w:lastRowFirstColumn="0" w:lastRowLastColumn="0"/>
              <w:rPr>
                <w:rFonts w:cs="Times New Roman"/>
                <w:b w:val="0"/>
                <w:color w:val="000000"/>
                <w:szCs w:val="24"/>
              </w:rPr>
            </w:pPr>
            <w:r w:rsidRPr="0075095D">
              <w:rPr>
                <w:rFonts w:cs="Times New Roman"/>
                <w:b w:val="0"/>
                <w:color w:val="000000"/>
                <w:szCs w:val="24"/>
              </w:rPr>
              <w:t>Description</w:t>
            </w:r>
          </w:p>
        </w:tc>
      </w:tr>
      <w:tr w:rsidR="00355F91" w:rsidRPr="0075095D" w:rsidTr="00355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75095D" w:rsidRPr="0075095D" w:rsidRDefault="0075095D" w:rsidP="00D635A8">
            <w:pPr>
              <w:jc w:val="center"/>
              <w:rPr>
                <w:rFonts w:cs="Times New Roman"/>
                <w:color w:val="000000"/>
                <w:szCs w:val="24"/>
              </w:rPr>
            </w:pPr>
            <w:r w:rsidRPr="0075095D">
              <w:rPr>
                <w:rFonts w:cs="Times New Roman"/>
                <w:color w:val="000000"/>
                <w:szCs w:val="24"/>
              </w:rPr>
              <w:t>Aide</w:t>
            </w:r>
          </w:p>
        </w:tc>
        <w:tc>
          <w:tcPr>
            <w:tcW w:w="1480" w:type="dxa"/>
          </w:tcPr>
          <w:p w:rsidR="0075095D" w:rsidRPr="0075095D" w:rsidRDefault="0075095D"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AIDE</w:t>
            </w:r>
          </w:p>
        </w:tc>
        <w:tc>
          <w:tcPr>
            <w:tcW w:w="748" w:type="dxa"/>
          </w:tcPr>
          <w:p w:rsidR="0075095D" w:rsidRPr="0075095D" w:rsidRDefault="0075095D"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c>
          <w:tcPr>
            <w:tcW w:w="698" w:type="dxa"/>
          </w:tcPr>
          <w:p w:rsidR="0075095D" w:rsidRPr="0075095D" w:rsidRDefault="0075095D" w:rsidP="003879E1">
            <w:pPr>
              <w:pStyle w:val="Paragraphedeliste"/>
              <w:numPr>
                <w:ilvl w:val="0"/>
                <w:numId w:val="44"/>
              </w:numPr>
              <w:spacing w:before="0"/>
              <w:ind w:left="357"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c>
          <w:tcPr>
            <w:tcW w:w="4451" w:type="dxa"/>
          </w:tcPr>
          <w:p w:rsidR="0075095D" w:rsidRPr="0075095D" w:rsidRDefault="0075095D" w:rsidP="0028315A">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Service d’aide permettant de recevoir les mots clés disponibles.</w:t>
            </w:r>
          </w:p>
          <w:p w:rsidR="0075095D" w:rsidRPr="0075095D" w:rsidRDefault="0075095D" w:rsidP="0028315A">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Par défaut le message de réponse est :</w:t>
            </w:r>
          </w:p>
          <w:p w:rsidR="0075095D" w:rsidRPr="0075095D" w:rsidRDefault="0075095D" w:rsidP="0028315A">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Envoyer AIDE suivi du mot clé lié au service. Les mots clés disponibles sont : SOLDE, CREDIT, DEBIT, CHEQUIER, CB, SEUIL, MVT, VIR</w:t>
            </w:r>
          </w:p>
        </w:tc>
      </w:tr>
      <w:tr w:rsidR="0075095D" w:rsidRPr="0075095D" w:rsidTr="00355F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75095D" w:rsidRPr="0075095D" w:rsidRDefault="0075095D" w:rsidP="00D635A8">
            <w:pPr>
              <w:jc w:val="center"/>
              <w:rPr>
                <w:rFonts w:cs="Times New Roman"/>
                <w:color w:val="000000"/>
                <w:szCs w:val="24"/>
              </w:rPr>
            </w:pPr>
            <w:r w:rsidRPr="0075095D">
              <w:rPr>
                <w:rFonts w:cs="Times New Roman"/>
                <w:color w:val="000000"/>
                <w:szCs w:val="24"/>
              </w:rPr>
              <w:t>Solde</w:t>
            </w:r>
          </w:p>
        </w:tc>
        <w:tc>
          <w:tcPr>
            <w:tcW w:w="1480" w:type="dxa"/>
          </w:tcPr>
          <w:p w:rsidR="0075095D" w:rsidRPr="0075095D" w:rsidRDefault="0075095D" w:rsidP="00D635A8">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SOLDE</w:t>
            </w:r>
          </w:p>
        </w:tc>
        <w:tc>
          <w:tcPr>
            <w:tcW w:w="748" w:type="dxa"/>
          </w:tcPr>
          <w:p w:rsidR="0075095D" w:rsidRPr="0075095D" w:rsidRDefault="0075095D" w:rsidP="003879E1">
            <w:pPr>
              <w:pStyle w:val="Paragraphedeliste"/>
              <w:numPr>
                <w:ilvl w:val="0"/>
                <w:numId w:val="44"/>
              </w:numPr>
              <w:spacing w:before="0"/>
              <w:ind w:left="357" w:hanging="357"/>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p>
        </w:tc>
        <w:tc>
          <w:tcPr>
            <w:tcW w:w="698" w:type="dxa"/>
          </w:tcPr>
          <w:p w:rsidR="0075095D" w:rsidRPr="0075095D" w:rsidRDefault="0075095D" w:rsidP="003879E1">
            <w:pPr>
              <w:pStyle w:val="Paragraphedeliste"/>
              <w:numPr>
                <w:ilvl w:val="0"/>
                <w:numId w:val="44"/>
              </w:numPr>
              <w:spacing w:before="0"/>
              <w:ind w:left="357" w:hanging="357"/>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p>
        </w:tc>
        <w:tc>
          <w:tcPr>
            <w:tcW w:w="4451" w:type="dxa"/>
          </w:tcPr>
          <w:p w:rsidR="0075095D" w:rsidRPr="0075095D" w:rsidRDefault="0075095D" w:rsidP="0028315A">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Service permettant de connaître le solde d’un ou plusieurs comptes :</w:t>
            </w:r>
          </w:p>
          <w:p w:rsidR="0075095D" w:rsidRPr="0075095D" w:rsidRDefault="0075095D" w:rsidP="003879E1">
            <w:pPr>
              <w:pStyle w:val="Paragraphedeliste"/>
              <w:numPr>
                <w:ilvl w:val="0"/>
                <w:numId w:val="45"/>
              </w:numPr>
              <w:spacing w:before="0" w:after="200" w:line="360" w:lineRule="auto"/>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Si l’utilisateur envoie SOLDE 1111, alors le solde de chaque compte est retourné</w:t>
            </w:r>
          </w:p>
          <w:p w:rsidR="0075095D" w:rsidRPr="0075095D" w:rsidRDefault="0075095D" w:rsidP="003879E1">
            <w:pPr>
              <w:pStyle w:val="Paragraphedeliste"/>
              <w:numPr>
                <w:ilvl w:val="0"/>
                <w:numId w:val="45"/>
              </w:numPr>
              <w:spacing w:before="0" w:after="200" w:line="360" w:lineRule="auto"/>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Si l’utilisateur envoie SOLDE 1111 001122334455, alors solde du compte N° 001122334455 est retourné</w:t>
            </w:r>
          </w:p>
        </w:tc>
      </w:tr>
      <w:tr w:rsidR="00355F91" w:rsidRPr="0075095D" w:rsidTr="00355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75095D" w:rsidRPr="0075095D" w:rsidRDefault="0075095D" w:rsidP="00D635A8">
            <w:pPr>
              <w:jc w:val="center"/>
              <w:rPr>
                <w:rFonts w:cs="Times New Roman"/>
                <w:color w:val="000000"/>
                <w:szCs w:val="24"/>
              </w:rPr>
            </w:pPr>
            <w:r w:rsidRPr="0075095D">
              <w:rPr>
                <w:rFonts w:cs="Times New Roman"/>
                <w:color w:val="000000"/>
                <w:szCs w:val="24"/>
              </w:rPr>
              <w:t>Crédit</w:t>
            </w:r>
          </w:p>
        </w:tc>
        <w:tc>
          <w:tcPr>
            <w:tcW w:w="1480" w:type="dxa"/>
          </w:tcPr>
          <w:p w:rsidR="0075095D" w:rsidRPr="0075095D" w:rsidRDefault="0075095D"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CREDIT</w:t>
            </w:r>
          </w:p>
        </w:tc>
        <w:tc>
          <w:tcPr>
            <w:tcW w:w="748" w:type="dxa"/>
          </w:tcPr>
          <w:p w:rsidR="0075095D" w:rsidRPr="0075095D" w:rsidRDefault="0075095D" w:rsidP="003879E1">
            <w:pPr>
              <w:pStyle w:val="Paragraphedeliste"/>
              <w:numPr>
                <w:ilvl w:val="0"/>
                <w:numId w:val="44"/>
              </w:numPr>
              <w:spacing w:before="0"/>
              <w:ind w:left="357"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c>
          <w:tcPr>
            <w:tcW w:w="698" w:type="dxa"/>
          </w:tcPr>
          <w:p w:rsidR="0075095D" w:rsidRPr="0075095D" w:rsidRDefault="0075095D" w:rsidP="003879E1">
            <w:pPr>
              <w:pStyle w:val="Paragraphedeliste"/>
              <w:numPr>
                <w:ilvl w:val="0"/>
                <w:numId w:val="44"/>
              </w:numPr>
              <w:spacing w:before="0"/>
              <w:ind w:left="357"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c>
          <w:tcPr>
            <w:tcW w:w="4451" w:type="dxa"/>
          </w:tcPr>
          <w:p w:rsidR="0075095D" w:rsidRPr="0075095D" w:rsidRDefault="0075095D" w:rsidP="0028315A">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Service permettant de connaître les N dernières opérations de crédit :</w:t>
            </w:r>
          </w:p>
          <w:p w:rsidR="0075095D" w:rsidRPr="0075095D" w:rsidRDefault="0075095D" w:rsidP="003879E1">
            <w:pPr>
              <w:pStyle w:val="Paragraphedeliste"/>
              <w:numPr>
                <w:ilvl w:val="0"/>
                <w:numId w:val="45"/>
              </w:numPr>
              <w:spacing w:before="0" w:after="200" w:line="36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Si l’utilisateur envoie CREDIT 1111, alors la dernière opération de crédit est retournée</w:t>
            </w:r>
          </w:p>
          <w:p w:rsidR="0075095D" w:rsidRPr="0075095D" w:rsidRDefault="0075095D" w:rsidP="003879E1">
            <w:pPr>
              <w:pStyle w:val="Paragraphedeliste"/>
              <w:numPr>
                <w:ilvl w:val="0"/>
                <w:numId w:val="45"/>
              </w:numPr>
              <w:spacing w:before="0" w:after="200" w:line="36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Si l’utilisateur envoie CREDIT 1111 3, alors les 3 dernières opérations de crédit sont retournées</w:t>
            </w:r>
          </w:p>
        </w:tc>
      </w:tr>
      <w:tr w:rsidR="0075095D" w:rsidRPr="0075095D" w:rsidTr="00355F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75095D" w:rsidRPr="0075095D" w:rsidRDefault="0075095D" w:rsidP="00D635A8">
            <w:pPr>
              <w:jc w:val="center"/>
              <w:rPr>
                <w:rFonts w:cs="Times New Roman"/>
                <w:color w:val="000000"/>
                <w:szCs w:val="24"/>
              </w:rPr>
            </w:pPr>
            <w:r w:rsidRPr="0075095D">
              <w:rPr>
                <w:rFonts w:cs="Times New Roman"/>
                <w:color w:val="000000"/>
                <w:szCs w:val="24"/>
              </w:rPr>
              <w:t>Débit</w:t>
            </w:r>
          </w:p>
        </w:tc>
        <w:tc>
          <w:tcPr>
            <w:tcW w:w="1480" w:type="dxa"/>
          </w:tcPr>
          <w:p w:rsidR="0075095D" w:rsidRPr="0075095D" w:rsidRDefault="0075095D" w:rsidP="00D635A8">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DEBIT</w:t>
            </w:r>
          </w:p>
        </w:tc>
        <w:tc>
          <w:tcPr>
            <w:tcW w:w="748" w:type="dxa"/>
          </w:tcPr>
          <w:p w:rsidR="0075095D" w:rsidRPr="0075095D" w:rsidRDefault="0075095D" w:rsidP="003879E1">
            <w:pPr>
              <w:pStyle w:val="Paragraphedeliste"/>
              <w:numPr>
                <w:ilvl w:val="0"/>
                <w:numId w:val="44"/>
              </w:numPr>
              <w:spacing w:before="0"/>
              <w:ind w:left="357" w:hanging="357"/>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p>
        </w:tc>
        <w:tc>
          <w:tcPr>
            <w:tcW w:w="698" w:type="dxa"/>
          </w:tcPr>
          <w:p w:rsidR="0075095D" w:rsidRPr="0075095D" w:rsidRDefault="0075095D" w:rsidP="003879E1">
            <w:pPr>
              <w:pStyle w:val="Paragraphedeliste"/>
              <w:numPr>
                <w:ilvl w:val="0"/>
                <w:numId w:val="44"/>
              </w:numPr>
              <w:spacing w:before="0"/>
              <w:ind w:left="357" w:hanging="357"/>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p>
        </w:tc>
        <w:tc>
          <w:tcPr>
            <w:tcW w:w="4451" w:type="dxa"/>
          </w:tcPr>
          <w:p w:rsidR="0075095D" w:rsidRPr="0075095D" w:rsidRDefault="0075095D" w:rsidP="0028315A">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Service permettant de connaître les N dernières opérations de débit :</w:t>
            </w:r>
          </w:p>
          <w:p w:rsidR="0075095D" w:rsidRPr="0075095D" w:rsidRDefault="0075095D" w:rsidP="003879E1">
            <w:pPr>
              <w:pStyle w:val="Paragraphedeliste"/>
              <w:numPr>
                <w:ilvl w:val="0"/>
                <w:numId w:val="45"/>
              </w:numPr>
              <w:spacing w:before="0" w:after="200" w:line="360" w:lineRule="auto"/>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Si l’utilisateur envoie DEBIT 1111, alors la dernière opération de débit est retournée</w:t>
            </w:r>
          </w:p>
          <w:p w:rsidR="0075095D" w:rsidRPr="0075095D" w:rsidRDefault="0075095D" w:rsidP="003879E1">
            <w:pPr>
              <w:pStyle w:val="Paragraphedeliste"/>
              <w:numPr>
                <w:ilvl w:val="0"/>
                <w:numId w:val="45"/>
              </w:numPr>
              <w:spacing w:before="0" w:after="200" w:line="360" w:lineRule="auto"/>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 xml:space="preserve">Si l’utilisateur envoie DEBIT 1111 3, alors les 3 dernières opérations de </w:t>
            </w:r>
            <w:r w:rsidRPr="0075095D">
              <w:rPr>
                <w:rFonts w:cs="Times New Roman"/>
                <w:color w:val="000000"/>
                <w:szCs w:val="24"/>
              </w:rPr>
              <w:lastRenderedPageBreak/>
              <w:t>débit sont retournées</w:t>
            </w:r>
          </w:p>
        </w:tc>
      </w:tr>
      <w:tr w:rsidR="00355F91" w:rsidRPr="0075095D" w:rsidTr="00355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75095D" w:rsidRPr="0075095D" w:rsidRDefault="0075095D" w:rsidP="00D635A8">
            <w:pPr>
              <w:jc w:val="center"/>
              <w:rPr>
                <w:rFonts w:cs="Times New Roman"/>
                <w:color w:val="000000"/>
                <w:szCs w:val="24"/>
              </w:rPr>
            </w:pPr>
            <w:r w:rsidRPr="0075095D">
              <w:rPr>
                <w:rFonts w:cs="Times New Roman"/>
                <w:color w:val="000000"/>
                <w:szCs w:val="24"/>
              </w:rPr>
              <w:lastRenderedPageBreak/>
              <w:t>Chéquier</w:t>
            </w:r>
          </w:p>
        </w:tc>
        <w:tc>
          <w:tcPr>
            <w:tcW w:w="1480" w:type="dxa"/>
          </w:tcPr>
          <w:p w:rsidR="0075095D" w:rsidRPr="0075095D" w:rsidRDefault="0075095D"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CHEQUIER</w:t>
            </w:r>
          </w:p>
        </w:tc>
        <w:tc>
          <w:tcPr>
            <w:tcW w:w="748" w:type="dxa"/>
          </w:tcPr>
          <w:p w:rsidR="0075095D" w:rsidRPr="0075095D" w:rsidRDefault="0075095D" w:rsidP="003879E1">
            <w:pPr>
              <w:pStyle w:val="Paragraphedeliste"/>
              <w:numPr>
                <w:ilvl w:val="0"/>
                <w:numId w:val="44"/>
              </w:numPr>
              <w:spacing w:before="0"/>
              <w:ind w:left="357"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c>
          <w:tcPr>
            <w:tcW w:w="698" w:type="dxa"/>
          </w:tcPr>
          <w:p w:rsidR="0075095D" w:rsidRPr="0075095D" w:rsidRDefault="0075095D" w:rsidP="003879E1">
            <w:pPr>
              <w:pStyle w:val="Paragraphedeliste"/>
              <w:numPr>
                <w:ilvl w:val="0"/>
                <w:numId w:val="44"/>
              </w:numPr>
              <w:spacing w:before="0"/>
              <w:ind w:left="357"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c>
          <w:tcPr>
            <w:tcW w:w="4451" w:type="dxa"/>
          </w:tcPr>
          <w:p w:rsidR="0075095D" w:rsidRPr="0075095D" w:rsidRDefault="0075095D" w:rsidP="0028315A">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Service permettant de vérifier la disponibilité du chéquier</w:t>
            </w:r>
          </w:p>
        </w:tc>
      </w:tr>
      <w:tr w:rsidR="0075095D" w:rsidRPr="0075095D" w:rsidTr="00355F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75095D" w:rsidRPr="0075095D" w:rsidRDefault="0075095D" w:rsidP="00D635A8">
            <w:pPr>
              <w:jc w:val="center"/>
              <w:rPr>
                <w:rFonts w:cs="Times New Roman"/>
                <w:color w:val="000000"/>
                <w:szCs w:val="24"/>
              </w:rPr>
            </w:pPr>
            <w:r w:rsidRPr="0075095D">
              <w:rPr>
                <w:rFonts w:cs="Times New Roman"/>
                <w:color w:val="000000"/>
                <w:szCs w:val="24"/>
              </w:rPr>
              <w:t>Carte bancaire</w:t>
            </w:r>
          </w:p>
        </w:tc>
        <w:tc>
          <w:tcPr>
            <w:tcW w:w="1480" w:type="dxa"/>
          </w:tcPr>
          <w:p w:rsidR="0075095D" w:rsidRPr="0075095D" w:rsidRDefault="0075095D" w:rsidP="00D635A8">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CB</w:t>
            </w:r>
          </w:p>
        </w:tc>
        <w:tc>
          <w:tcPr>
            <w:tcW w:w="748" w:type="dxa"/>
          </w:tcPr>
          <w:p w:rsidR="0075095D" w:rsidRPr="0075095D" w:rsidRDefault="0075095D" w:rsidP="003879E1">
            <w:pPr>
              <w:pStyle w:val="Paragraphedeliste"/>
              <w:numPr>
                <w:ilvl w:val="0"/>
                <w:numId w:val="44"/>
              </w:numPr>
              <w:spacing w:before="0"/>
              <w:ind w:left="357" w:hanging="357"/>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p>
        </w:tc>
        <w:tc>
          <w:tcPr>
            <w:tcW w:w="698" w:type="dxa"/>
          </w:tcPr>
          <w:p w:rsidR="0075095D" w:rsidRPr="0075095D" w:rsidRDefault="0075095D" w:rsidP="003879E1">
            <w:pPr>
              <w:pStyle w:val="Paragraphedeliste"/>
              <w:numPr>
                <w:ilvl w:val="0"/>
                <w:numId w:val="44"/>
              </w:numPr>
              <w:spacing w:before="0"/>
              <w:ind w:left="357" w:hanging="357"/>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p>
        </w:tc>
        <w:tc>
          <w:tcPr>
            <w:tcW w:w="4451" w:type="dxa"/>
          </w:tcPr>
          <w:p w:rsidR="0075095D" w:rsidRPr="0075095D" w:rsidRDefault="0075095D" w:rsidP="0028315A">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Service permettant de vérifier la disponibilité de la carte bancaire</w:t>
            </w:r>
          </w:p>
        </w:tc>
      </w:tr>
      <w:tr w:rsidR="00355F91" w:rsidRPr="0075095D" w:rsidTr="00355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75095D" w:rsidRPr="0075095D" w:rsidRDefault="0075095D" w:rsidP="00D635A8">
            <w:pPr>
              <w:jc w:val="center"/>
              <w:rPr>
                <w:rFonts w:cs="Times New Roman"/>
                <w:color w:val="000000"/>
                <w:szCs w:val="24"/>
              </w:rPr>
            </w:pPr>
            <w:r w:rsidRPr="0075095D">
              <w:rPr>
                <w:rFonts w:cs="Times New Roman"/>
                <w:color w:val="000000"/>
                <w:szCs w:val="24"/>
              </w:rPr>
              <w:t>Seuil</w:t>
            </w:r>
          </w:p>
        </w:tc>
        <w:tc>
          <w:tcPr>
            <w:tcW w:w="1480" w:type="dxa"/>
          </w:tcPr>
          <w:p w:rsidR="0075095D" w:rsidRPr="0075095D" w:rsidRDefault="0075095D"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SEUIL</w:t>
            </w:r>
          </w:p>
        </w:tc>
        <w:tc>
          <w:tcPr>
            <w:tcW w:w="748" w:type="dxa"/>
          </w:tcPr>
          <w:p w:rsidR="0075095D" w:rsidRPr="0075095D" w:rsidRDefault="0075095D" w:rsidP="003879E1">
            <w:pPr>
              <w:pStyle w:val="Paragraphedeliste"/>
              <w:numPr>
                <w:ilvl w:val="0"/>
                <w:numId w:val="44"/>
              </w:numPr>
              <w:spacing w:before="0"/>
              <w:ind w:left="357"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c>
          <w:tcPr>
            <w:tcW w:w="698" w:type="dxa"/>
          </w:tcPr>
          <w:p w:rsidR="0075095D" w:rsidRPr="0075095D" w:rsidRDefault="0075095D" w:rsidP="00D635A8">
            <w:pPr>
              <w:pStyle w:val="Paragraphedeliste"/>
              <w:ind w:left="357"/>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c>
          <w:tcPr>
            <w:tcW w:w="4451" w:type="dxa"/>
          </w:tcPr>
          <w:p w:rsidR="0075095D" w:rsidRPr="0075095D" w:rsidRDefault="0075095D" w:rsidP="0028315A">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Service permettant de recevoir une alerte en cas de dépassement de seuil sur l’un de ses comptes</w:t>
            </w:r>
          </w:p>
          <w:p w:rsidR="0075095D" w:rsidRPr="0075095D" w:rsidRDefault="0075095D" w:rsidP="0028315A">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Lors du paramétrage d’un tel service, il faut donc prévoir un moyen de renseigner le montant du seuil et en min ou en max</w:t>
            </w:r>
          </w:p>
        </w:tc>
      </w:tr>
      <w:tr w:rsidR="0075095D" w:rsidRPr="0075095D" w:rsidTr="00355F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75095D" w:rsidRPr="0075095D" w:rsidRDefault="0075095D" w:rsidP="00D635A8">
            <w:pPr>
              <w:jc w:val="center"/>
              <w:rPr>
                <w:rFonts w:cs="Times New Roman"/>
                <w:color w:val="000000"/>
                <w:szCs w:val="24"/>
              </w:rPr>
            </w:pPr>
            <w:r w:rsidRPr="0075095D">
              <w:rPr>
                <w:rFonts w:cs="Times New Roman"/>
                <w:color w:val="000000"/>
                <w:szCs w:val="24"/>
              </w:rPr>
              <w:t>Mouvement</w:t>
            </w:r>
          </w:p>
        </w:tc>
        <w:tc>
          <w:tcPr>
            <w:tcW w:w="1480" w:type="dxa"/>
          </w:tcPr>
          <w:p w:rsidR="0075095D" w:rsidRPr="0075095D" w:rsidRDefault="0075095D" w:rsidP="00D635A8">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MVT</w:t>
            </w:r>
          </w:p>
        </w:tc>
        <w:tc>
          <w:tcPr>
            <w:tcW w:w="748" w:type="dxa"/>
          </w:tcPr>
          <w:p w:rsidR="0075095D" w:rsidRPr="0075095D" w:rsidRDefault="0075095D" w:rsidP="003879E1">
            <w:pPr>
              <w:pStyle w:val="Paragraphedeliste"/>
              <w:numPr>
                <w:ilvl w:val="0"/>
                <w:numId w:val="44"/>
              </w:numPr>
              <w:spacing w:before="0"/>
              <w:ind w:left="357" w:hanging="357"/>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p>
        </w:tc>
        <w:tc>
          <w:tcPr>
            <w:tcW w:w="698" w:type="dxa"/>
          </w:tcPr>
          <w:p w:rsidR="0075095D" w:rsidRPr="0075095D" w:rsidRDefault="0075095D" w:rsidP="003879E1">
            <w:pPr>
              <w:pStyle w:val="Paragraphedeliste"/>
              <w:numPr>
                <w:ilvl w:val="0"/>
                <w:numId w:val="44"/>
              </w:numPr>
              <w:spacing w:before="0"/>
              <w:ind w:left="357" w:hanging="357"/>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p>
        </w:tc>
        <w:tc>
          <w:tcPr>
            <w:tcW w:w="4451" w:type="dxa"/>
          </w:tcPr>
          <w:p w:rsidR="0075095D" w:rsidRPr="0075095D" w:rsidRDefault="0075095D" w:rsidP="0028315A">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Service permettant de connaître les N dernières opérations (crédit ou débit) :</w:t>
            </w:r>
          </w:p>
          <w:p w:rsidR="0075095D" w:rsidRPr="0075095D" w:rsidRDefault="0075095D" w:rsidP="003879E1">
            <w:pPr>
              <w:pStyle w:val="Paragraphedeliste"/>
              <w:numPr>
                <w:ilvl w:val="0"/>
                <w:numId w:val="45"/>
              </w:numPr>
              <w:spacing w:before="0" w:after="200" w:line="360" w:lineRule="auto"/>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Si l’utilisateur envoie MVT 1111, alors la dernière opération est retournée</w:t>
            </w:r>
          </w:p>
          <w:p w:rsidR="0075095D" w:rsidRPr="0075095D" w:rsidRDefault="0075095D" w:rsidP="003879E1">
            <w:pPr>
              <w:pStyle w:val="Paragraphedeliste"/>
              <w:numPr>
                <w:ilvl w:val="0"/>
                <w:numId w:val="45"/>
              </w:numPr>
              <w:spacing w:before="0" w:after="200" w:line="360" w:lineRule="auto"/>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Si l’utilisateur envoie MVT 1111 3, alors les 3 dernières opérations sont retournées</w:t>
            </w:r>
          </w:p>
        </w:tc>
      </w:tr>
      <w:tr w:rsidR="00355F91" w:rsidRPr="0075095D" w:rsidTr="00355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75095D" w:rsidRPr="0075095D" w:rsidRDefault="0075095D" w:rsidP="00D635A8">
            <w:pPr>
              <w:jc w:val="center"/>
              <w:rPr>
                <w:rFonts w:cs="Times New Roman"/>
                <w:color w:val="000000"/>
                <w:szCs w:val="24"/>
              </w:rPr>
            </w:pPr>
            <w:r w:rsidRPr="0075095D">
              <w:rPr>
                <w:rFonts w:cs="Times New Roman"/>
                <w:color w:val="000000"/>
                <w:szCs w:val="24"/>
              </w:rPr>
              <w:t>Virement</w:t>
            </w:r>
          </w:p>
        </w:tc>
        <w:tc>
          <w:tcPr>
            <w:tcW w:w="1480" w:type="dxa"/>
          </w:tcPr>
          <w:p w:rsidR="0075095D" w:rsidRPr="0075095D" w:rsidRDefault="0075095D"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VIR</w:t>
            </w:r>
          </w:p>
        </w:tc>
        <w:tc>
          <w:tcPr>
            <w:tcW w:w="748" w:type="dxa"/>
          </w:tcPr>
          <w:p w:rsidR="0075095D" w:rsidRPr="0075095D" w:rsidRDefault="0075095D"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c>
          <w:tcPr>
            <w:tcW w:w="698" w:type="dxa"/>
          </w:tcPr>
          <w:p w:rsidR="0075095D" w:rsidRPr="0075095D" w:rsidRDefault="0075095D" w:rsidP="003879E1">
            <w:pPr>
              <w:pStyle w:val="Paragraphedeliste"/>
              <w:numPr>
                <w:ilvl w:val="0"/>
                <w:numId w:val="44"/>
              </w:numPr>
              <w:spacing w:before="0"/>
              <w:ind w:left="357"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c>
          <w:tcPr>
            <w:tcW w:w="4451" w:type="dxa"/>
          </w:tcPr>
          <w:p w:rsidR="0075095D" w:rsidRPr="0075095D" w:rsidRDefault="0075095D"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Service permettant d’effectuer un virement d’un compte vers un autre</w:t>
            </w:r>
          </w:p>
          <w:p w:rsidR="0075095D" w:rsidRPr="0075095D" w:rsidRDefault="0075095D" w:rsidP="00D635A8">
            <w:pPr>
              <w:jc w:val="center"/>
              <w:cnfStyle w:val="000000100000" w:firstRow="0" w:lastRow="0" w:firstColumn="0" w:lastColumn="0" w:oddVBand="0" w:evenVBand="0" w:oddHBand="1" w:evenHBand="0" w:firstRowFirstColumn="0" w:firstRowLastColumn="0" w:lastRowFirstColumn="0" w:lastRowLastColumn="0"/>
              <w:rPr>
                <w:rFonts w:cs="Times New Roman"/>
                <w:b/>
                <w:i/>
                <w:color w:val="000000"/>
                <w:szCs w:val="24"/>
              </w:rPr>
            </w:pPr>
          </w:p>
        </w:tc>
      </w:tr>
    </w:tbl>
    <w:p w:rsidR="00040737" w:rsidRDefault="00040737" w:rsidP="00040737"/>
    <w:p w:rsidR="00040737" w:rsidRDefault="00F27680" w:rsidP="00F27680">
      <w:pPr>
        <w:pStyle w:val="Titre7"/>
        <w:numPr>
          <w:ilvl w:val="0"/>
          <w:numId w:val="142"/>
        </w:numPr>
      </w:pPr>
      <w:bookmarkStart w:id="297" w:name="_Toc485811893"/>
      <w:r>
        <w:t xml:space="preserve"> </w:t>
      </w:r>
      <w:bookmarkStart w:id="298" w:name="_Toc486597561"/>
      <w:r w:rsidR="00040737">
        <w:t>Cas d’utilisation « Ajouter un service »</w:t>
      </w:r>
      <w:bookmarkEnd w:id="297"/>
      <w:bookmarkEnd w:id="298"/>
      <w:r w:rsidR="00040737">
        <w:t xml:space="preserve"> </w:t>
      </w:r>
    </w:p>
    <w:p w:rsidR="00040737" w:rsidRDefault="00040737" w:rsidP="00D20D3E">
      <w:pPr>
        <w:spacing w:line="360" w:lineRule="auto"/>
        <w:ind w:firstLine="360"/>
      </w:pPr>
      <w:r>
        <w:t>Ce cas d’utilisation permet à un utilisateur habilité d’ajouter un service dans le système.</w:t>
      </w:r>
      <w:r w:rsidR="00F76C57">
        <w:t xml:space="preserve"> </w:t>
      </w:r>
      <w:r w:rsidR="00E46B31">
        <w:t>Lors de l’ajout d’un service dans le système :</w:t>
      </w:r>
    </w:p>
    <w:p w:rsidR="00040737" w:rsidRDefault="00040737" w:rsidP="003879E1">
      <w:pPr>
        <w:pStyle w:val="Paragraphedeliste"/>
        <w:numPr>
          <w:ilvl w:val="0"/>
          <w:numId w:val="46"/>
        </w:numPr>
        <w:spacing w:line="360" w:lineRule="auto"/>
      </w:pPr>
      <w:r>
        <w:t>Le mot clé est unique.</w:t>
      </w:r>
    </w:p>
    <w:p w:rsidR="000036BD" w:rsidRDefault="00040737" w:rsidP="003879E1">
      <w:pPr>
        <w:pStyle w:val="Paragraphedeliste"/>
        <w:numPr>
          <w:ilvl w:val="0"/>
          <w:numId w:val="46"/>
        </w:numPr>
        <w:spacing w:line="360" w:lineRule="auto"/>
      </w:pPr>
      <w:r>
        <w:t>Un service peut être défini pour le mode « Pull » et/ou le mode « Push » :</w:t>
      </w:r>
    </w:p>
    <w:p w:rsidR="000036BD" w:rsidRDefault="00040737" w:rsidP="003879E1">
      <w:pPr>
        <w:pStyle w:val="Paragraphedeliste"/>
        <w:numPr>
          <w:ilvl w:val="1"/>
          <w:numId w:val="46"/>
        </w:numPr>
        <w:spacing w:line="360" w:lineRule="auto"/>
      </w:pPr>
      <w:r>
        <w:t>Si le service n’est pas défini en mode « Pull », lorsque le client envoie un message lié à ce service, il reçoit le message d’erreur suivant (qui peut être modifié par la suite) : « Désolé, ce service n’est pas disponible en mode Pull. Nous ne pouvons pas traiter votre demande. Merci ».</w:t>
      </w:r>
    </w:p>
    <w:p w:rsidR="00040737" w:rsidRDefault="00040737" w:rsidP="003879E1">
      <w:pPr>
        <w:pStyle w:val="Paragraphedeliste"/>
        <w:numPr>
          <w:ilvl w:val="1"/>
          <w:numId w:val="46"/>
        </w:numPr>
        <w:spacing w:line="360" w:lineRule="auto"/>
      </w:pPr>
      <w:r>
        <w:t>Si le service n’est pas défini en mode « Push », il ne doit pas être pris en compte lors de l’envoi des messages Push par la banque.</w:t>
      </w:r>
    </w:p>
    <w:p w:rsidR="000036BD" w:rsidRDefault="00040737" w:rsidP="003879E1">
      <w:pPr>
        <w:pStyle w:val="Paragraphedeliste"/>
        <w:numPr>
          <w:ilvl w:val="0"/>
          <w:numId w:val="47"/>
        </w:numPr>
        <w:spacing w:line="360" w:lineRule="auto"/>
      </w:pPr>
      <w:r>
        <w:lastRenderedPageBreak/>
        <w:t xml:space="preserve">Tout service doit au moins être actif pour l’un des </w:t>
      </w:r>
      <w:r w:rsidR="00326945">
        <w:t>deux</w:t>
      </w:r>
      <w:r>
        <w:t xml:space="preserve"> modes « Pull » et « Push ».</w:t>
      </w:r>
    </w:p>
    <w:p w:rsidR="00040737" w:rsidRDefault="00040737" w:rsidP="003879E1">
      <w:pPr>
        <w:pStyle w:val="Paragraphedeliste"/>
        <w:numPr>
          <w:ilvl w:val="0"/>
          <w:numId w:val="47"/>
        </w:numPr>
        <w:spacing w:line="360" w:lineRule="auto"/>
      </w:pPr>
      <w:r>
        <w:t>Le service est par défaut disponible en mode « Pull » et « Push » (sauf pour certains services de base).</w:t>
      </w:r>
    </w:p>
    <w:p w:rsidR="00040737" w:rsidRDefault="00040737" w:rsidP="003879E1">
      <w:pPr>
        <w:pStyle w:val="Paragraphedeliste"/>
        <w:numPr>
          <w:ilvl w:val="0"/>
          <w:numId w:val="47"/>
        </w:numPr>
        <w:spacing w:line="360" w:lineRule="auto"/>
      </w:pPr>
      <w:r>
        <w:t>Le service est par défaut actif.</w:t>
      </w:r>
    </w:p>
    <w:p w:rsidR="00040737" w:rsidRDefault="00F27680" w:rsidP="00F27680">
      <w:pPr>
        <w:pStyle w:val="Titre7"/>
        <w:numPr>
          <w:ilvl w:val="0"/>
          <w:numId w:val="142"/>
        </w:numPr>
      </w:pPr>
      <w:bookmarkStart w:id="299" w:name="_Toc485811894"/>
      <w:r>
        <w:t xml:space="preserve">  </w:t>
      </w:r>
      <w:bookmarkStart w:id="300" w:name="_Toc486597562"/>
      <w:r w:rsidR="00040737">
        <w:t>Cas d’utilisation « Rechercher un service »</w:t>
      </w:r>
      <w:bookmarkEnd w:id="299"/>
      <w:bookmarkEnd w:id="300"/>
    </w:p>
    <w:p w:rsidR="00040737" w:rsidRDefault="00040737" w:rsidP="00575D2C">
      <w:pPr>
        <w:ind w:firstLine="708"/>
      </w:pPr>
      <w:r>
        <w:t>Ce cas d’utilisation permet à un utilisateur habilité de rechercher un service dans le système.</w:t>
      </w:r>
    </w:p>
    <w:p w:rsidR="00040737" w:rsidRDefault="00040737" w:rsidP="00040737">
      <w:r>
        <w:t>Les critères d</w:t>
      </w:r>
      <w:r w:rsidR="002143F2">
        <w:t>e recherche sont les suivants : libellé, mot clé, mode Pull, m</w:t>
      </w:r>
      <w:r>
        <w:t>ode Push</w:t>
      </w:r>
    </w:p>
    <w:p w:rsidR="00040737" w:rsidRDefault="00F27680" w:rsidP="00F27680">
      <w:pPr>
        <w:pStyle w:val="Titre7"/>
        <w:numPr>
          <w:ilvl w:val="0"/>
          <w:numId w:val="142"/>
        </w:numPr>
      </w:pPr>
      <w:bookmarkStart w:id="301" w:name="_Toc485811895"/>
      <w:r>
        <w:t xml:space="preserve">  </w:t>
      </w:r>
      <w:bookmarkStart w:id="302" w:name="_Toc486597563"/>
      <w:r w:rsidR="00040737">
        <w:t>Cas d’utilisation « Modifier un service »</w:t>
      </w:r>
      <w:bookmarkEnd w:id="301"/>
      <w:bookmarkEnd w:id="302"/>
    </w:p>
    <w:p w:rsidR="00040737" w:rsidRDefault="00040737" w:rsidP="00575D2C">
      <w:pPr>
        <w:ind w:firstLine="708"/>
      </w:pPr>
      <w:r>
        <w:t>Ce cas d’utilisation permet à un utilisateur habilité de modifier un service dans le système.</w:t>
      </w:r>
      <w:r w:rsidR="00731E02">
        <w:t xml:space="preserve"> Lors de la modification, </w:t>
      </w:r>
      <w:r>
        <w:t>Si le mot clé est modifié, alors sa valeur doit être unique.</w:t>
      </w:r>
    </w:p>
    <w:p w:rsidR="00040737" w:rsidRDefault="00731E02" w:rsidP="00040737">
      <w:r>
        <w:t xml:space="preserve"> </w:t>
      </w:r>
      <w:r w:rsidR="00040737">
        <w:t>Cette modification est logiquement prise en compte systématiquement dans le contenu du message de réponse du service « Aide » (qui liste tous les mots clés).</w:t>
      </w:r>
    </w:p>
    <w:p w:rsidR="00040737" w:rsidRDefault="00F27680" w:rsidP="00F27680">
      <w:pPr>
        <w:pStyle w:val="Titre7"/>
        <w:numPr>
          <w:ilvl w:val="0"/>
          <w:numId w:val="142"/>
        </w:numPr>
      </w:pPr>
      <w:bookmarkStart w:id="303" w:name="_Toc485811896"/>
      <w:r>
        <w:t xml:space="preserve">  </w:t>
      </w:r>
      <w:bookmarkStart w:id="304" w:name="_Toc486597564"/>
      <w:r w:rsidR="00040737">
        <w:t>Cas d’utilisation « Supprimer un service »</w:t>
      </w:r>
      <w:bookmarkEnd w:id="303"/>
      <w:bookmarkEnd w:id="304"/>
    </w:p>
    <w:p w:rsidR="00040737" w:rsidRDefault="00040737" w:rsidP="00040737">
      <w:r>
        <w:t>Ce cas d’utilisation permet à un utilisateur habilité de supprimer un service dans le système.</w:t>
      </w:r>
    </w:p>
    <w:p w:rsidR="00040737" w:rsidRDefault="00040737" w:rsidP="00F27680">
      <w:pPr>
        <w:pStyle w:val="Titre7"/>
        <w:numPr>
          <w:ilvl w:val="0"/>
          <w:numId w:val="142"/>
        </w:numPr>
      </w:pPr>
      <w:r>
        <w:t xml:space="preserve"> </w:t>
      </w:r>
      <w:bookmarkStart w:id="305" w:name="_Toc485811897"/>
      <w:r w:rsidR="00F27680">
        <w:t xml:space="preserve">  </w:t>
      </w:r>
      <w:bookmarkStart w:id="306" w:name="_Toc486597565"/>
      <w:r>
        <w:t>Cas d’utilisation « Activer un service »</w:t>
      </w:r>
      <w:bookmarkEnd w:id="305"/>
      <w:bookmarkEnd w:id="306"/>
    </w:p>
    <w:p w:rsidR="00040737" w:rsidRDefault="00040737" w:rsidP="00040737">
      <w:r>
        <w:t>Ce cas d’utilisation permet à un utilisateur habilité d’activer un service dans le système.</w:t>
      </w:r>
    </w:p>
    <w:p w:rsidR="00040737" w:rsidRDefault="00040737" w:rsidP="00040737">
      <w:r>
        <w:t>Le service à activer doit être à l’état désactivé</w:t>
      </w:r>
    </w:p>
    <w:p w:rsidR="00040737" w:rsidRDefault="00F27680" w:rsidP="00F27680">
      <w:pPr>
        <w:pStyle w:val="Titre7"/>
        <w:numPr>
          <w:ilvl w:val="0"/>
          <w:numId w:val="142"/>
        </w:numPr>
      </w:pPr>
      <w:bookmarkStart w:id="307" w:name="_Toc485811898"/>
      <w:r>
        <w:t xml:space="preserve">  </w:t>
      </w:r>
      <w:bookmarkStart w:id="308" w:name="_Toc486597566"/>
      <w:r w:rsidR="00040737">
        <w:t>Cas d’utilisation « Désactiver un service »</w:t>
      </w:r>
      <w:bookmarkEnd w:id="307"/>
      <w:bookmarkEnd w:id="308"/>
    </w:p>
    <w:p w:rsidR="00740385" w:rsidRDefault="00040737" w:rsidP="00575D2C">
      <w:pPr>
        <w:spacing w:line="360" w:lineRule="auto"/>
        <w:ind w:firstLine="708"/>
      </w:pPr>
      <w:r>
        <w:t>Ce cas d’utilisation permet à un utilisateur habilité de désactiver un service dans le système.</w:t>
      </w:r>
      <w:r w:rsidR="00575D2C">
        <w:t xml:space="preserve"> </w:t>
      </w:r>
      <w:r>
        <w:t>Le service à désactiver doit être à l’état activé</w:t>
      </w:r>
      <w:r w:rsidR="00C4132B">
        <w:t xml:space="preserve">. </w:t>
      </w:r>
      <w:r>
        <w:t>Les messages envoyés sur un service désactivé, ne doivent pas être traités : l’utilisateur recevra une notification dans ce sens (cf. Cas d’utilisation « Recevoir u</w:t>
      </w:r>
      <w:r w:rsidR="00490ECF">
        <w:t>n SMS du client (mode PULL) »).</w:t>
      </w:r>
    </w:p>
    <w:p w:rsidR="00040737" w:rsidRDefault="00040737" w:rsidP="003879E1">
      <w:pPr>
        <w:pStyle w:val="Titre4"/>
        <w:numPr>
          <w:ilvl w:val="0"/>
          <w:numId w:val="132"/>
        </w:numPr>
      </w:pPr>
      <w:bookmarkStart w:id="309" w:name="_Toc486597567"/>
      <w:bookmarkStart w:id="310" w:name="_Toc486600171"/>
      <w:r>
        <w:t>Fonctionnalité « Gestion des contrats »</w:t>
      </w:r>
      <w:bookmarkEnd w:id="309"/>
      <w:bookmarkEnd w:id="310"/>
    </w:p>
    <w:p w:rsidR="00040737" w:rsidRPr="00B3087F" w:rsidRDefault="00040737" w:rsidP="003879E1">
      <w:pPr>
        <w:pStyle w:val="Paragraphedeliste"/>
        <w:numPr>
          <w:ilvl w:val="0"/>
          <w:numId w:val="99"/>
        </w:numPr>
        <w:rPr>
          <w:color w:val="1F4E79" w:themeColor="accent1" w:themeShade="80"/>
          <w:sz w:val="28"/>
        </w:rPr>
      </w:pPr>
      <w:bookmarkStart w:id="311" w:name="_Toc485811900"/>
      <w:r w:rsidRPr="00E02E80">
        <w:rPr>
          <w:color w:val="1F4E79" w:themeColor="accent1" w:themeShade="80"/>
          <w:sz w:val="26"/>
          <w:szCs w:val="26"/>
        </w:rPr>
        <w:t>Description</w:t>
      </w:r>
      <w:bookmarkEnd w:id="311"/>
      <w:r w:rsidRPr="00B3087F">
        <w:rPr>
          <w:color w:val="1F4E79" w:themeColor="accent1" w:themeShade="80"/>
          <w:sz w:val="28"/>
        </w:rPr>
        <w:t xml:space="preserve"> </w:t>
      </w:r>
    </w:p>
    <w:p w:rsidR="00040737" w:rsidRDefault="00040737" w:rsidP="00BA0574">
      <w:pPr>
        <w:spacing w:line="360" w:lineRule="auto"/>
        <w:ind w:firstLine="568"/>
      </w:pPr>
      <w:r>
        <w:t>Cette fonctionnalité permet à un utilisateur habilité de paramétrer les contrats au sei</w:t>
      </w:r>
      <w:r w:rsidR="008D4A5B">
        <w:t>n du système, il pourra ainsi</w:t>
      </w:r>
      <w:r w:rsidR="00D95931">
        <w:t>:</w:t>
      </w:r>
      <w:r w:rsidR="008D4A5B">
        <w:t xml:space="preserve"> a</w:t>
      </w:r>
      <w:r w:rsidR="00D95931">
        <w:t>jouter un contrat, rechercher un contrat, modifier un contrat, supprimer un contrat, activer un contrat, d</w:t>
      </w:r>
      <w:r>
        <w:t>ésactiver contrat</w:t>
      </w:r>
      <w:r w:rsidR="00D95931">
        <w:t>.</w:t>
      </w:r>
    </w:p>
    <w:p w:rsidR="00040737" w:rsidRDefault="00040737" w:rsidP="00490ECF">
      <w:pPr>
        <w:spacing w:line="360" w:lineRule="auto"/>
      </w:pPr>
      <w:r>
        <w:t xml:space="preserve">Un contrat est l’accord entre la banque et le client stipulant que ce dernier a souscrit à un ensemble de services. Il est défini par les attributs </w:t>
      </w:r>
      <w:r w:rsidR="00F04B6F">
        <w:t xml:space="preserve">du </w:t>
      </w:r>
      <w:r w:rsidR="00F04B6F" w:rsidRPr="00F04B6F">
        <w:rPr>
          <w:i/>
        </w:rPr>
        <w:t>Tableau 15</w:t>
      </w:r>
      <w:r w:rsidR="00F04B6F">
        <w:t xml:space="preserve"> </w:t>
      </w:r>
      <w:r>
        <w:t>suivants :</w:t>
      </w:r>
    </w:p>
    <w:p w:rsidR="00F04B6F" w:rsidRPr="00F04B6F" w:rsidRDefault="00F04B6F" w:rsidP="00F04B6F">
      <w:pPr>
        <w:pStyle w:val="Lgende"/>
        <w:keepNext/>
        <w:jc w:val="center"/>
        <w:rPr>
          <w:color w:val="auto"/>
          <w:sz w:val="24"/>
        </w:rPr>
      </w:pPr>
      <w:bookmarkStart w:id="312" w:name="_Toc486661914"/>
      <w:r w:rsidRPr="00F04B6F">
        <w:rPr>
          <w:color w:val="auto"/>
          <w:sz w:val="24"/>
        </w:rPr>
        <w:lastRenderedPageBreak/>
        <w:t xml:space="preserve">Tableau </w:t>
      </w:r>
      <w:r w:rsidRPr="00F04B6F">
        <w:rPr>
          <w:color w:val="auto"/>
          <w:sz w:val="24"/>
        </w:rPr>
        <w:fldChar w:fldCharType="begin"/>
      </w:r>
      <w:r w:rsidRPr="00F04B6F">
        <w:rPr>
          <w:color w:val="auto"/>
          <w:sz w:val="24"/>
        </w:rPr>
        <w:instrText xml:space="preserve"> SEQ Tableau \* ARABIC </w:instrText>
      </w:r>
      <w:r w:rsidRPr="00F04B6F">
        <w:rPr>
          <w:color w:val="auto"/>
          <w:sz w:val="24"/>
        </w:rPr>
        <w:fldChar w:fldCharType="separate"/>
      </w:r>
      <w:r w:rsidR="002E54D3">
        <w:rPr>
          <w:noProof/>
          <w:color w:val="auto"/>
          <w:sz w:val="24"/>
        </w:rPr>
        <w:t>15</w:t>
      </w:r>
      <w:r w:rsidRPr="00F04B6F">
        <w:rPr>
          <w:color w:val="auto"/>
          <w:sz w:val="24"/>
        </w:rPr>
        <w:fldChar w:fldCharType="end"/>
      </w:r>
      <w:r w:rsidRPr="00F04B6F">
        <w:rPr>
          <w:color w:val="auto"/>
          <w:sz w:val="24"/>
        </w:rPr>
        <w:t xml:space="preserve"> : </w:t>
      </w:r>
      <w:r w:rsidRPr="00F04B6F">
        <w:rPr>
          <w:i w:val="0"/>
          <w:color w:val="auto"/>
          <w:sz w:val="24"/>
        </w:rPr>
        <w:t>Attributs de la table gestion de contrat</w:t>
      </w:r>
      <w:bookmarkEnd w:id="312"/>
    </w:p>
    <w:tbl>
      <w:tblPr>
        <w:tblStyle w:val="Grilleclaire-Accent5"/>
        <w:tblW w:w="0" w:type="auto"/>
        <w:tblLook w:val="04A0" w:firstRow="1" w:lastRow="0" w:firstColumn="1" w:lastColumn="0" w:noHBand="0" w:noVBand="1"/>
      </w:tblPr>
      <w:tblGrid>
        <w:gridCol w:w="2276"/>
        <w:gridCol w:w="2344"/>
        <w:gridCol w:w="1783"/>
        <w:gridCol w:w="2885"/>
      </w:tblGrid>
      <w:tr w:rsidR="006C6B77" w:rsidRPr="006C6B77" w:rsidTr="00F04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6" w:type="dxa"/>
          </w:tcPr>
          <w:p w:rsidR="006C6B77" w:rsidRPr="006C6B77" w:rsidRDefault="006C6B77" w:rsidP="006C6B77">
            <w:pPr>
              <w:jc w:val="center"/>
              <w:rPr>
                <w:rFonts w:cs="Times New Roman"/>
                <w:b w:val="0"/>
                <w:color w:val="000000"/>
                <w:szCs w:val="24"/>
              </w:rPr>
            </w:pPr>
            <w:r w:rsidRPr="006C6B77">
              <w:rPr>
                <w:rFonts w:cs="Times New Roman"/>
                <w:b w:val="0"/>
                <w:color w:val="000000"/>
                <w:szCs w:val="24"/>
              </w:rPr>
              <w:t>Attributs</w:t>
            </w:r>
          </w:p>
        </w:tc>
        <w:tc>
          <w:tcPr>
            <w:tcW w:w="2344" w:type="dxa"/>
          </w:tcPr>
          <w:p w:rsidR="006C6B77" w:rsidRPr="006C6B77" w:rsidRDefault="006C6B77" w:rsidP="006C6B77">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4"/>
              </w:rPr>
            </w:pPr>
            <w:r w:rsidRPr="006C6B77">
              <w:rPr>
                <w:rFonts w:cs="Times New Roman"/>
                <w:b w:val="0"/>
                <w:color w:val="000000"/>
                <w:szCs w:val="24"/>
              </w:rPr>
              <w:t>Type</w:t>
            </w:r>
          </w:p>
        </w:tc>
        <w:tc>
          <w:tcPr>
            <w:tcW w:w="1783" w:type="dxa"/>
          </w:tcPr>
          <w:p w:rsidR="006C6B77" w:rsidRPr="006C6B77" w:rsidRDefault="006C6B77" w:rsidP="006C6B77">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4"/>
              </w:rPr>
            </w:pPr>
            <w:r w:rsidRPr="006C6B77">
              <w:rPr>
                <w:rFonts w:cs="Times New Roman"/>
                <w:b w:val="0"/>
                <w:color w:val="000000"/>
                <w:szCs w:val="24"/>
              </w:rPr>
              <w:t>Obligatoire</w:t>
            </w:r>
          </w:p>
        </w:tc>
        <w:tc>
          <w:tcPr>
            <w:tcW w:w="2885" w:type="dxa"/>
          </w:tcPr>
          <w:p w:rsidR="006C6B77" w:rsidRPr="006C6B77" w:rsidRDefault="006C6B77" w:rsidP="006C6B77">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4"/>
              </w:rPr>
            </w:pPr>
            <w:r w:rsidRPr="006C6B77">
              <w:rPr>
                <w:rFonts w:cs="Times New Roman"/>
                <w:b w:val="0"/>
                <w:color w:val="000000"/>
                <w:szCs w:val="24"/>
              </w:rPr>
              <w:t>Contraintes</w:t>
            </w:r>
          </w:p>
        </w:tc>
      </w:tr>
      <w:tr w:rsidR="006C6B77" w:rsidRPr="006C6B77" w:rsidTr="00F0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6" w:type="dxa"/>
          </w:tcPr>
          <w:p w:rsidR="006C6B77" w:rsidRPr="006C6B77" w:rsidRDefault="006C6B77" w:rsidP="00D635A8">
            <w:pPr>
              <w:rPr>
                <w:rFonts w:cs="Times New Roman"/>
                <w:color w:val="000000"/>
                <w:szCs w:val="24"/>
              </w:rPr>
            </w:pPr>
            <w:r w:rsidRPr="006C6B77">
              <w:rPr>
                <w:rFonts w:cs="Times New Roman"/>
                <w:color w:val="000000"/>
                <w:szCs w:val="24"/>
              </w:rPr>
              <w:t>Numéro contrat</w:t>
            </w:r>
          </w:p>
        </w:tc>
        <w:tc>
          <w:tcPr>
            <w:tcW w:w="2344" w:type="dxa"/>
          </w:tcPr>
          <w:p w:rsidR="006C6B77" w:rsidRPr="006C6B77" w:rsidRDefault="006C6B77"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C6B77">
              <w:rPr>
                <w:rFonts w:cs="Times New Roman"/>
                <w:color w:val="000000"/>
                <w:szCs w:val="24"/>
              </w:rPr>
              <w:t>Numérique</w:t>
            </w:r>
          </w:p>
        </w:tc>
        <w:tc>
          <w:tcPr>
            <w:tcW w:w="1783" w:type="dxa"/>
          </w:tcPr>
          <w:p w:rsidR="006C6B77" w:rsidRPr="006C6B77" w:rsidRDefault="006C6B77" w:rsidP="006C6B7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C6B77">
              <w:rPr>
                <w:rFonts w:cs="Times New Roman"/>
                <w:color w:val="000000"/>
                <w:szCs w:val="24"/>
              </w:rPr>
              <w:t>Oui</w:t>
            </w:r>
          </w:p>
        </w:tc>
        <w:tc>
          <w:tcPr>
            <w:tcW w:w="2885" w:type="dxa"/>
          </w:tcPr>
          <w:p w:rsidR="006C6B77" w:rsidRPr="006C6B77" w:rsidRDefault="006C6B77"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C6B77">
              <w:rPr>
                <w:rFonts w:cs="Times New Roman"/>
                <w:color w:val="000000"/>
                <w:szCs w:val="24"/>
              </w:rPr>
              <w:t>10 chiffres max</w:t>
            </w:r>
          </w:p>
        </w:tc>
      </w:tr>
      <w:tr w:rsidR="006C6B77" w:rsidRPr="006C6B77" w:rsidTr="00F04B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6" w:type="dxa"/>
          </w:tcPr>
          <w:p w:rsidR="006C6B77" w:rsidRPr="006C6B77" w:rsidRDefault="006C6B77" w:rsidP="00D635A8">
            <w:pPr>
              <w:rPr>
                <w:rFonts w:cs="Times New Roman"/>
                <w:color w:val="000000"/>
                <w:szCs w:val="24"/>
              </w:rPr>
            </w:pPr>
            <w:r w:rsidRPr="006C6B77">
              <w:rPr>
                <w:rFonts w:cs="Times New Roman"/>
                <w:color w:val="000000"/>
                <w:szCs w:val="24"/>
              </w:rPr>
              <w:t>Libellé contrat</w:t>
            </w:r>
          </w:p>
        </w:tc>
        <w:tc>
          <w:tcPr>
            <w:tcW w:w="2344" w:type="dxa"/>
          </w:tcPr>
          <w:p w:rsidR="006C6B77" w:rsidRPr="006C6B77" w:rsidRDefault="006C6B77"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6C6B77">
              <w:rPr>
                <w:rFonts w:cs="Times New Roman"/>
                <w:color w:val="000000"/>
                <w:szCs w:val="24"/>
              </w:rPr>
              <w:t>Chaîne de caractères</w:t>
            </w:r>
          </w:p>
        </w:tc>
        <w:tc>
          <w:tcPr>
            <w:tcW w:w="1783" w:type="dxa"/>
          </w:tcPr>
          <w:p w:rsidR="006C6B77" w:rsidRPr="006C6B77" w:rsidRDefault="006C6B77" w:rsidP="006C6B77">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6C6B77">
              <w:rPr>
                <w:rFonts w:cs="Times New Roman"/>
                <w:color w:val="000000"/>
                <w:szCs w:val="24"/>
              </w:rPr>
              <w:t>Oui</w:t>
            </w:r>
          </w:p>
        </w:tc>
        <w:tc>
          <w:tcPr>
            <w:tcW w:w="2885" w:type="dxa"/>
          </w:tcPr>
          <w:p w:rsidR="006C6B77" w:rsidRPr="006C6B77" w:rsidRDefault="006C6B77"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6C6B77">
              <w:rPr>
                <w:rFonts w:cs="Times New Roman"/>
                <w:color w:val="000000"/>
                <w:szCs w:val="24"/>
              </w:rPr>
              <w:t>Alphanumérique sur 50 caractères</w:t>
            </w:r>
          </w:p>
        </w:tc>
      </w:tr>
      <w:tr w:rsidR="006C6B77" w:rsidRPr="006C6B77" w:rsidTr="00F0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6" w:type="dxa"/>
          </w:tcPr>
          <w:p w:rsidR="006C6B77" w:rsidRPr="006C6B77" w:rsidRDefault="006C6B77" w:rsidP="00D635A8">
            <w:pPr>
              <w:rPr>
                <w:rFonts w:cs="Times New Roman"/>
                <w:color w:val="000000"/>
                <w:szCs w:val="24"/>
              </w:rPr>
            </w:pPr>
            <w:r w:rsidRPr="006C6B77">
              <w:rPr>
                <w:rFonts w:cs="Times New Roman"/>
                <w:color w:val="000000"/>
                <w:szCs w:val="24"/>
              </w:rPr>
              <w:t>Description</w:t>
            </w:r>
          </w:p>
        </w:tc>
        <w:tc>
          <w:tcPr>
            <w:tcW w:w="2344" w:type="dxa"/>
          </w:tcPr>
          <w:p w:rsidR="006C6B77" w:rsidRPr="006C6B77" w:rsidRDefault="006C6B77"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C6B77">
              <w:rPr>
                <w:rFonts w:cs="Times New Roman"/>
                <w:color w:val="000000"/>
                <w:szCs w:val="24"/>
              </w:rPr>
              <w:t>Texte</w:t>
            </w:r>
          </w:p>
        </w:tc>
        <w:tc>
          <w:tcPr>
            <w:tcW w:w="1783" w:type="dxa"/>
          </w:tcPr>
          <w:p w:rsidR="006C6B77" w:rsidRPr="006C6B77" w:rsidRDefault="006C6B77" w:rsidP="006C6B7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C6B77">
              <w:rPr>
                <w:rFonts w:cs="Times New Roman"/>
                <w:color w:val="000000"/>
                <w:szCs w:val="24"/>
              </w:rPr>
              <w:t>Non</w:t>
            </w:r>
          </w:p>
        </w:tc>
        <w:tc>
          <w:tcPr>
            <w:tcW w:w="2885" w:type="dxa"/>
          </w:tcPr>
          <w:p w:rsidR="006C6B77" w:rsidRPr="006C6B77" w:rsidRDefault="006C6B77"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r>
      <w:tr w:rsidR="006C6B77" w:rsidRPr="006C6B77" w:rsidTr="00F04B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6" w:type="dxa"/>
          </w:tcPr>
          <w:p w:rsidR="006C6B77" w:rsidRPr="006C6B77" w:rsidRDefault="006C6B77" w:rsidP="00D635A8">
            <w:pPr>
              <w:rPr>
                <w:rFonts w:cs="Times New Roman"/>
                <w:color w:val="000000"/>
                <w:szCs w:val="24"/>
              </w:rPr>
            </w:pPr>
            <w:r w:rsidRPr="006C6B77">
              <w:rPr>
                <w:rFonts w:cs="Times New Roman"/>
                <w:color w:val="000000"/>
                <w:szCs w:val="24"/>
              </w:rPr>
              <w:t>Date début</w:t>
            </w:r>
          </w:p>
        </w:tc>
        <w:tc>
          <w:tcPr>
            <w:tcW w:w="2344" w:type="dxa"/>
          </w:tcPr>
          <w:p w:rsidR="006C6B77" w:rsidRPr="006C6B77" w:rsidRDefault="006C6B77"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6C6B77">
              <w:rPr>
                <w:rFonts w:cs="Times New Roman"/>
                <w:color w:val="000000"/>
                <w:szCs w:val="24"/>
              </w:rPr>
              <w:t>Date et heure</w:t>
            </w:r>
          </w:p>
        </w:tc>
        <w:tc>
          <w:tcPr>
            <w:tcW w:w="1783" w:type="dxa"/>
          </w:tcPr>
          <w:p w:rsidR="006C6B77" w:rsidRPr="006C6B77" w:rsidRDefault="006C6B77" w:rsidP="006C6B77">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6C6B77">
              <w:rPr>
                <w:rFonts w:cs="Times New Roman"/>
                <w:color w:val="000000"/>
                <w:szCs w:val="24"/>
              </w:rPr>
              <w:t>Oui</w:t>
            </w:r>
          </w:p>
        </w:tc>
        <w:tc>
          <w:tcPr>
            <w:tcW w:w="2885" w:type="dxa"/>
          </w:tcPr>
          <w:p w:rsidR="006C6B77" w:rsidRPr="006C6B77" w:rsidRDefault="006C6B77"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6C6B77">
              <w:rPr>
                <w:rFonts w:cs="Times New Roman"/>
                <w:b/>
                <w:color w:val="000000"/>
                <w:szCs w:val="24"/>
                <w:u w:val="single"/>
              </w:rPr>
              <w:t>Format :</w:t>
            </w:r>
            <w:r w:rsidRPr="006C6B77">
              <w:rPr>
                <w:rFonts w:cs="Times New Roman"/>
                <w:color w:val="000000"/>
                <w:szCs w:val="24"/>
              </w:rPr>
              <w:t xml:space="preserve"> YYYY-MM-JJ HH:MM:SS</w:t>
            </w:r>
          </w:p>
        </w:tc>
      </w:tr>
      <w:tr w:rsidR="006C6B77" w:rsidRPr="006C6B77" w:rsidTr="00F0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6" w:type="dxa"/>
          </w:tcPr>
          <w:p w:rsidR="006C6B77" w:rsidRPr="006C6B77" w:rsidRDefault="006C6B77" w:rsidP="00D635A8">
            <w:pPr>
              <w:rPr>
                <w:rFonts w:cs="Times New Roman"/>
                <w:color w:val="000000"/>
                <w:szCs w:val="24"/>
              </w:rPr>
            </w:pPr>
            <w:r w:rsidRPr="006C6B77">
              <w:rPr>
                <w:rFonts w:cs="Times New Roman"/>
                <w:color w:val="000000"/>
                <w:szCs w:val="24"/>
              </w:rPr>
              <w:t>Date fin</w:t>
            </w:r>
          </w:p>
        </w:tc>
        <w:tc>
          <w:tcPr>
            <w:tcW w:w="2344" w:type="dxa"/>
          </w:tcPr>
          <w:p w:rsidR="006C6B77" w:rsidRPr="006C6B77" w:rsidRDefault="006C6B77"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C6B77">
              <w:rPr>
                <w:rFonts w:cs="Times New Roman"/>
                <w:color w:val="000000"/>
                <w:szCs w:val="24"/>
              </w:rPr>
              <w:t>Date et heure</w:t>
            </w:r>
          </w:p>
        </w:tc>
        <w:tc>
          <w:tcPr>
            <w:tcW w:w="1783" w:type="dxa"/>
          </w:tcPr>
          <w:p w:rsidR="006C6B77" w:rsidRPr="006C6B77" w:rsidRDefault="006C6B77" w:rsidP="006C6B7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C6B77">
              <w:rPr>
                <w:rFonts w:cs="Times New Roman"/>
                <w:color w:val="000000"/>
                <w:szCs w:val="24"/>
              </w:rPr>
              <w:t>Oui</w:t>
            </w:r>
          </w:p>
        </w:tc>
        <w:tc>
          <w:tcPr>
            <w:tcW w:w="2885" w:type="dxa"/>
          </w:tcPr>
          <w:p w:rsidR="006C6B77" w:rsidRPr="006C6B77" w:rsidRDefault="006C6B77"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C6B77">
              <w:rPr>
                <w:rFonts w:cs="Times New Roman"/>
                <w:b/>
                <w:color w:val="000000"/>
                <w:szCs w:val="24"/>
                <w:u w:val="single"/>
              </w:rPr>
              <w:t>Format :</w:t>
            </w:r>
            <w:r w:rsidRPr="006C6B77">
              <w:rPr>
                <w:rFonts w:cs="Times New Roman"/>
                <w:color w:val="000000"/>
                <w:szCs w:val="24"/>
              </w:rPr>
              <w:t xml:space="preserve"> YYYY-MM-JJ HH:MM:SS</w:t>
            </w:r>
          </w:p>
        </w:tc>
      </w:tr>
    </w:tbl>
    <w:p w:rsidR="006C6B77" w:rsidRDefault="006C6B77" w:rsidP="00C010ED">
      <w:pPr>
        <w:spacing w:line="360" w:lineRule="auto"/>
      </w:pPr>
    </w:p>
    <w:p w:rsidR="00040737" w:rsidRDefault="00040737" w:rsidP="00C010ED">
      <w:pPr>
        <w:spacing w:line="360" w:lineRule="auto"/>
      </w:pPr>
      <w:r>
        <w:t>Un contrat peut être renseigné de deux façons :</w:t>
      </w:r>
    </w:p>
    <w:p w:rsidR="002230ED" w:rsidRDefault="00040737" w:rsidP="009160B6">
      <w:pPr>
        <w:pStyle w:val="Paragraphedeliste"/>
        <w:numPr>
          <w:ilvl w:val="0"/>
          <w:numId w:val="49"/>
        </w:numPr>
        <w:spacing w:line="360" w:lineRule="auto"/>
      </w:pPr>
      <w:r>
        <w:t>Un utilisateur habilité le paramètre dans le système (cf. « Cas d’utilisation »</w:t>
      </w:r>
      <w:r w:rsidR="009160B6">
        <w:t xml:space="preserve"> </w:t>
      </w:r>
      <w:r>
        <w:t>ci-dessous)</w:t>
      </w:r>
    </w:p>
    <w:p w:rsidR="00040737" w:rsidRDefault="00040737" w:rsidP="003879E1">
      <w:pPr>
        <w:pStyle w:val="Paragraphedeliste"/>
        <w:numPr>
          <w:ilvl w:val="0"/>
          <w:numId w:val="49"/>
        </w:numPr>
        <w:spacing w:line="360" w:lineRule="auto"/>
      </w:pPr>
      <w:r>
        <w:t>La banque fournit toutes les informations nécessaires au système et celui-ci l’intègre via la procédure de chargement des données (cf. « Cas d’utilisation « Charger les données de souscription aux services »)</w:t>
      </w:r>
    </w:p>
    <w:p w:rsidR="00040737" w:rsidRDefault="0065157D" w:rsidP="0065157D">
      <w:pPr>
        <w:pStyle w:val="Titre7"/>
        <w:numPr>
          <w:ilvl w:val="0"/>
          <w:numId w:val="143"/>
        </w:numPr>
      </w:pPr>
      <w:bookmarkStart w:id="313" w:name="_Toc485811901"/>
      <w:r>
        <w:t xml:space="preserve"> </w:t>
      </w:r>
      <w:bookmarkStart w:id="314" w:name="_Toc486597568"/>
      <w:r w:rsidR="00040737">
        <w:t>Cas d’utilisation « Ajouter un contrat »</w:t>
      </w:r>
      <w:bookmarkEnd w:id="313"/>
      <w:bookmarkEnd w:id="314"/>
      <w:r w:rsidR="00040737">
        <w:t xml:space="preserve"> </w:t>
      </w:r>
    </w:p>
    <w:p w:rsidR="00040737" w:rsidRDefault="00040737" w:rsidP="00416C5F">
      <w:pPr>
        <w:spacing w:line="360" w:lineRule="auto"/>
        <w:ind w:firstLine="360"/>
      </w:pPr>
      <w:r>
        <w:t>Ce cas d’utilisation permet à un utilisateur habilité d’ajouter un contrat dans le système.</w:t>
      </w:r>
    </w:p>
    <w:p w:rsidR="00040737" w:rsidRDefault="00040737" w:rsidP="005E2A62">
      <w:pPr>
        <w:spacing w:line="360" w:lineRule="auto"/>
      </w:pPr>
      <w:r>
        <w:t>Le numéro du co</w:t>
      </w:r>
      <w:r w:rsidR="000C4A80">
        <w:t>ntrat est unique et u</w:t>
      </w:r>
      <w:r>
        <w:t>n contrat es</w:t>
      </w:r>
      <w:r w:rsidR="000C4A80">
        <w:t xml:space="preserve">t associé à au moins un compte. </w:t>
      </w:r>
      <w:r>
        <w:t>Pour chaque compte, il indique les services souscrits et dans quel(s) mode(s) ils le sont :</w:t>
      </w:r>
    </w:p>
    <w:p w:rsidR="000C4A80" w:rsidRDefault="00040737" w:rsidP="003879E1">
      <w:pPr>
        <w:pStyle w:val="Paragraphedeliste"/>
        <w:numPr>
          <w:ilvl w:val="0"/>
          <w:numId w:val="49"/>
        </w:numPr>
        <w:spacing w:line="360" w:lineRule="auto"/>
      </w:pPr>
      <w:r>
        <w:t>Un service disponible en mode « Pull » et « Push » peut être paramétré pour n’être disponible qu’en un seul mode sur un compte</w:t>
      </w:r>
    </w:p>
    <w:p w:rsidR="00040737" w:rsidRDefault="00040737" w:rsidP="003879E1">
      <w:pPr>
        <w:pStyle w:val="Paragraphedeliste"/>
        <w:numPr>
          <w:ilvl w:val="0"/>
          <w:numId w:val="49"/>
        </w:numPr>
        <w:spacing w:line="360" w:lineRule="auto"/>
      </w:pPr>
      <w:r>
        <w:t>Un service disponible en un seul mode est forcément paramétré uniquement pour ce mode sur un compte</w:t>
      </w:r>
    </w:p>
    <w:p w:rsidR="00040737" w:rsidRDefault="00040737" w:rsidP="005E2A62">
      <w:pPr>
        <w:spacing w:line="360" w:lineRule="auto"/>
      </w:pPr>
      <w:r>
        <w:t>Pour chaque compte, au moins</w:t>
      </w:r>
      <w:r w:rsidR="003A3FE8">
        <w:t xml:space="preserve"> un service doit être souscrit et </w:t>
      </w:r>
      <w:r>
        <w:t xml:space="preserve"> un numéro de téléphone du client est défini (numéro parmi ceux préenregistrés)</w:t>
      </w:r>
      <w:r w:rsidR="003A3FE8">
        <w:t>.Il faut noter que l</w:t>
      </w:r>
      <w:r>
        <w:t>e même numéro peut êtr</w:t>
      </w:r>
      <w:r w:rsidR="00205192">
        <w:t>e utilisé pour tous les comptes</w:t>
      </w:r>
      <w:r w:rsidR="003A3FE8">
        <w:t>,</w:t>
      </w:r>
      <w:r w:rsidR="00205192">
        <w:t xml:space="preserve"> </w:t>
      </w:r>
      <w:r w:rsidR="003A3FE8">
        <w:t>est actif par défaut et u</w:t>
      </w:r>
      <w:r>
        <w:t>n contrat a une date de début et une date de fin :</w:t>
      </w:r>
    </w:p>
    <w:p w:rsidR="003A3FE8" w:rsidRDefault="00040737" w:rsidP="003879E1">
      <w:pPr>
        <w:pStyle w:val="Paragraphedeliste"/>
        <w:numPr>
          <w:ilvl w:val="0"/>
          <w:numId w:val="50"/>
        </w:numPr>
        <w:spacing w:line="360" w:lineRule="auto"/>
      </w:pPr>
      <w:r>
        <w:t xml:space="preserve">Si la date de début n’est pas encore atteinte (ce qui ne devrait en principe pas arriver) ou si la date de fin est atteinte (expiration de contrat), aucun message ne doit être traité </w:t>
      </w:r>
      <w:r>
        <w:lastRenderedPageBreak/>
        <w:t xml:space="preserve">relativement à ce contrat quel que soit le mode. Le client reçoit alors un message d’erreur dans ce sens. </w:t>
      </w:r>
      <w:r w:rsidR="003A3FE8">
        <w:t xml:space="preserve"> </w:t>
      </w:r>
    </w:p>
    <w:p w:rsidR="00040737" w:rsidRDefault="007A4B41" w:rsidP="0065157D">
      <w:pPr>
        <w:pStyle w:val="Titre7"/>
        <w:numPr>
          <w:ilvl w:val="0"/>
          <w:numId w:val="143"/>
        </w:numPr>
      </w:pPr>
      <w:r>
        <w:tab/>
      </w:r>
      <w:bookmarkStart w:id="315" w:name="_Toc485811902"/>
      <w:bookmarkStart w:id="316" w:name="_Toc486597569"/>
      <w:r w:rsidR="00040737">
        <w:t>Cas d’utilisation « Rechercher un contrat »</w:t>
      </w:r>
      <w:bookmarkEnd w:id="315"/>
      <w:bookmarkEnd w:id="316"/>
    </w:p>
    <w:p w:rsidR="00040737" w:rsidRPr="005E2A62" w:rsidRDefault="00040737" w:rsidP="007A4B41">
      <w:pPr>
        <w:spacing w:line="360" w:lineRule="auto"/>
        <w:ind w:firstLine="360"/>
      </w:pPr>
      <w:r>
        <w:t>Ce cas d’utilisation permet à un utilisateur habilité de rechercher un contrat dans le système.</w:t>
      </w:r>
      <w:r w:rsidR="007A4B41">
        <w:t xml:space="preserve"> </w:t>
      </w:r>
      <w:r>
        <w:t>Les critères d</w:t>
      </w:r>
      <w:r w:rsidR="005E2A62">
        <w:t>e recherche sont les suivants : le numéro contrat, le libellé</w:t>
      </w:r>
      <w:r w:rsidR="00727F6B">
        <w:t xml:space="preserve"> du contrat</w:t>
      </w:r>
      <w:r w:rsidR="005E2A62">
        <w:t>, la d</w:t>
      </w:r>
      <w:r w:rsidRPr="005E2A62">
        <w:t>ate début</w:t>
      </w:r>
      <w:r w:rsidR="005E2A62">
        <w:t>, Date fin</w:t>
      </w:r>
      <w:r w:rsidR="00DC002D">
        <w:t xml:space="preserve"> du contrat</w:t>
      </w:r>
      <w:r w:rsidR="005E2A62">
        <w:t>.</w:t>
      </w:r>
    </w:p>
    <w:p w:rsidR="00040737" w:rsidRDefault="007A4B41" w:rsidP="0065157D">
      <w:pPr>
        <w:pStyle w:val="Titre7"/>
        <w:numPr>
          <w:ilvl w:val="0"/>
          <w:numId w:val="143"/>
        </w:numPr>
      </w:pPr>
      <w:r>
        <w:tab/>
      </w:r>
      <w:bookmarkStart w:id="317" w:name="_Toc485811903"/>
      <w:bookmarkStart w:id="318" w:name="_Toc486597570"/>
      <w:r w:rsidR="00040737">
        <w:t>Cas d’utilisation « Modifier un contrat »</w:t>
      </w:r>
      <w:bookmarkEnd w:id="317"/>
      <w:bookmarkEnd w:id="318"/>
    </w:p>
    <w:p w:rsidR="00040737" w:rsidRDefault="00040737" w:rsidP="007A4B41">
      <w:pPr>
        <w:spacing w:line="360" w:lineRule="auto"/>
        <w:ind w:firstLine="360"/>
      </w:pPr>
      <w:r>
        <w:t>Ce cas d’utilisation permet à un utilisateur habilité de modifier un contrat dans le système.</w:t>
      </w:r>
      <w:r w:rsidR="007A4B41">
        <w:t xml:space="preserve"> </w:t>
      </w:r>
      <w:r>
        <w:t>Si le numéro contrat est modifié, a</w:t>
      </w:r>
      <w:r w:rsidR="00311ABB">
        <w:t>lors sa valeur doit être unique .</w:t>
      </w:r>
      <w:r>
        <w:t>La souscription aux services peut être modifiée</w:t>
      </w:r>
      <w:r w:rsidR="00311ABB">
        <w:t>.</w:t>
      </w:r>
    </w:p>
    <w:p w:rsidR="00040737" w:rsidRDefault="007A4B41" w:rsidP="0065157D">
      <w:pPr>
        <w:pStyle w:val="Titre7"/>
        <w:numPr>
          <w:ilvl w:val="0"/>
          <w:numId w:val="143"/>
        </w:numPr>
      </w:pPr>
      <w:r>
        <w:tab/>
      </w:r>
      <w:bookmarkStart w:id="319" w:name="_Toc485811904"/>
      <w:bookmarkStart w:id="320" w:name="_Toc486597571"/>
      <w:r w:rsidR="00040737">
        <w:t>Cas d’utilisation « Supprimer un contrat »</w:t>
      </w:r>
      <w:bookmarkEnd w:id="319"/>
      <w:bookmarkEnd w:id="320"/>
    </w:p>
    <w:p w:rsidR="00040737" w:rsidRDefault="00040737" w:rsidP="00040737">
      <w:r>
        <w:t>Ce cas d’utilisation permet à un utilisateur habilité de supprimer un contrat dans le système.</w:t>
      </w:r>
    </w:p>
    <w:p w:rsidR="00040737" w:rsidRDefault="007A4B41" w:rsidP="0065157D">
      <w:pPr>
        <w:pStyle w:val="Titre7"/>
        <w:numPr>
          <w:ilvl w:val="0"/>
          <w:numId w:val="143"/>
        </w:numPr>
      </w:pPr>
      <w:r>
        <w:tab/>
      </w:r>
      <w:bookmarkStart w:id="321" w:name="_Toc485811905"/>
      <w:bookmarkStart w:id="322" w:name="_Toc486597572"/>
      <w:r w:rsidR="00040737">
        <w:t>Cas d’utilisation « Activer un contrat »</w:t>
      </w:r>
      <w:bookmarkEnd w:id="321"/>
      <w:bookmarkEnd w:id="322"/>
    </w:p>
    <w:p w:rsidR="00040737" w:rsidRDefault="00040737" w:rsidP="007A4B41">
      <w:pPr>
        <w:ind w:firstLine="360"/>
      </w:pPr>
      <w:r>
        <w:t>Ce cas d’utilisation permet à un utilisateur habilité d’activer un contrat dans le système.</w:t>
      </w:r>
    </w:p>
    <w:p w:rsidR="00040737" w:rsidRDefault="00040737" w:rsidP="00040737">
      <w:r>
        <w:t>Le contrat à activer doit être à l’état désactivé.</w:t>
      </w:r>
    </w:p>
    <w:p w:rsidR="00040737" w:rsidRDefault="007A4B41" w:rsidP="0065157D">
      <w:pPr>
        <w:pStyle w:val="Titre7"/>
        <w:numPr>
          <w:ilvl w:val="0"/>
          <w:numId w:val="143"/>
        </w:numPr>
      </w:pPr>
      <w:r>
        <w:tab/>
      </w:r>
      <w:bookmarkStart w:id="323" w:name="_Toc485811906"/>
      <w:bookmarkStart w:id="324" w:name="_Toc486597573"/>
      <w:r w:rsidR="00040737">
        <w:t>Cas d’utilisation « Désactiver un contrat »</w:t>
      </w:r>
      <w:bookmarkEnd w:id="323"/>
      <w:bookmarkEnd w:id="324"/>
    </w:p>
    <w:p w:rsidR="00AE7F1F" w:rsidRDefault="00040737" w:rsidP="00820A7B">
      <w:pPr>
        <w:spacing w:line="360" w:lineRule="auto"/>
        <w:ind w:firstLine="360"/>
      </w:pPr>
      <w:r>
        <w:t>Ce cas d’utilisation permet à un utilisateur habilité de désactiver un contrat dans le système.</w:t>
      </w:r>
      <w:r w:rsidR="00820A7B">
        <w:t xml:space="preserve"> </w:t>
      </w:r>
      <w:r>
        <w:t xml:space="preserve">Le contrat à désactiver doit être à l’état </w:t>
      </w:r>
      <w:r w:rsidR="003305CA">
        <w:t>activé</w:t>
      </w:r>
      <w:r>
        <w:t>.</w:t>
      </w:r>
      <w:r w:rsidR="00820A7B">
        <w:t xml:space="preserve"> </w:t>
      </w:r>
      <w:r w:rsidR="00CD4ED2">
        <w:t xml:space="preserve"> </w:t>
      </w:r>
      <w:r>
        <w:t xml:space="preserve">Les messages envoyés relativement à un contrat désactivé, ne doivent pas être traités : l’utilisateur recevra une notification dans ce sens (cf. Cas d’utilisation « Recevoir un SMS du client (mode PULL) </w:t>
      </w:r>
      <w:r w:rsidR="00820A7B">
        <w:t>»).</w:t>
      </w:r>
    </w:p>
    <w:p w:rsidR="00040737" w:rsidRDefault="00040737" w:rsidP="003879E1">
      <w:pPr>
        <w:pStyle w:val="Titre4"/>
        <w:numPr>
          <w:ilvl w:val="0"/>
          <w:numId w:val="132"/>
        </w:numPr>
      </w:pPr>
      <w:bookmarkStart w:id="325" w:name="_Toc486597574"/>
      <w:bookmarkStart w:id="326" w:name="_Toc486600172"/>
      <w:r>
        <w:t>Fonctionnalité « Chargement des données »</w:t>
      </w:r>
      <w:bookmarkEnd w:id="325"/>
      <w:bookmarkEnd w:id="326"/>
      <w:r>
        <w:tab/>
      </w:r>
    </w:p>
    <w:p w:rsidR="00040737" w:rsidRDefault="00040737" w:rsidP="00FE35E8">
      <w:pPr>
        <w:spacing w:line="360" w:lineRule="auto"/>
        <w:ind w:firstLine="142"/>
      </w:pPr>
      <w:r>
        <w:t xml:space="preserve">Cette fonctionnalité permet d’alimenter la base de données du système avec les données fournies par la banque. </w:t>
      </w:r>
      <w:r w:rsidR="00FE35E8">
        <w:t xml:space="preserve"> </w:t>
      </w:r>
      <w:r>
        <w:t>Le chargement de données est découpé en 3 parties :</w:t>
      </w:r>
    </w:p>
    <w:p w:rsidR="00040737" w:rsidRDefault="00040737" w:rsidP="003879E1">
      <w:pPr>
        <w:pStyle w:val="Paragraphedeliste"/>
        <w:numPr>
          <w:ilvl w:val="0"/>
          <w:numId w:val="50"/>
        </w:numPr>
        <w:spacing w:line="360" w:lineRule="auto"/>
      </w:pPr>
      <w:r>
        <w:t>Charger les données clients et comptes.</w:t>
      </w:r>
    </w:p>
    <w:p w:rsidR="00040737" w:rsidRDefault="00040737" w:rsidP="003879E1">
      <w:pPr>
        <w:pStyle w:val="Paragraphedeliste"/>
        <w:numPr>
          <w:ilvl w:val="0"/>
          <w:numId w:val="50"/>
        </w:numPr>
        <w:spacing w:line="360" w:lineRule="auto"/>
      </w:pPr>
      <w:r>
        <w:t>Charger les données de souscription aux services (contrats).</w:t>
      </w:r>
    </w:p>
    <w:p w:rsidR="00040737" w:rsidRDefault="00040737" w:rsidP="003879E1">
      <w:pPr>
        <w:pStyle w:val="Paragraphedeliste"/>
        <w:numPr>
          <w:ilvl w:val="0"/>
          <w:numId w:val="50"/>
        </w:numPr>
        <w:spacing w:line="360" w:lineRule="auto"/>
      </w:pPr>
      <w:r>
        <w:t>Charger les opérations sur les comptes.</w:t>
      </w:r>
      <w:r>
        <w:tab/>
      </w:r>
    </w:p>
    <w:p w:rsidR="001F2939" w:rsidRDefault="001F2939" w:rsidP="00DC49AD">
      <w:pPr>
        <w:spacing w:line="360" w:lineRule="auto"/>
      </w:pPr>
      <w:r>
        <w:t>Les différents cas d’utilisation de cette fonctionnalité sont :</w:t>
      </w:r>
    </w:p>
    <w:p w:rsidR="007B201B" w:rsidRDefault="00040737" w:rsidP="003879E1">
      <w:pPr>
        <w:pStyle w:val="Paragraphedeliste"/>
        <w:numPr>
          <w:ilvl w:val="0"/>
          <w:numId w:val="51"/>
        </w:numPr>
        <w:spacing w:line="360" w:lineRule="auto"/>
      </w:pPr>
      <w:r>
        <w:t>Cas d’utilisation « Charger des données clients et comptes »</w:t>
      </w:r>
    </w:p>
    <w:p w:rsidR="007B201B" w:rsidRDefault="00040737" w:rsidP="003879E1">
      <w:pPr>
        <w:pStyle w:val="Paragraphedeliste"/>
        <w:numPr>
          <w:ilvl w:val="0"/>
          <w:numId w:val="51"/>
        </w:numPr>
        <w:spacing w:line="360" w:lineRule="auto"/>
      </w:pPr>
      <w:r>
        <w:t>Cas d’utilisation « Accéder aux logs de chargement »</w:t>
      </w:r>
    </w:p>
    <w:p w:rsidR="007B201B" w:rsidRDefault="00040737" w:rsidP="003879E1">
      <w:pPr>
        <w:pStyle w:val="Paragraphedeliste"/>
        <w:numPr>
          <w:ilvl w:val="0"/>
          <w:numId w:val="51"/>
        </w:numPr>
        <w:spacing w:line="360" w:lineRule="auto"/>
      </w:pPr>
      <w:r>
        <w:t xml:space="preserve"> Cas d’utilisation « Charger les données de souscription aux services »</w:t>
      </w:r>
    </w:p>
    <w:p w:rsidR="007B201B" w:rsidRDefault="00040737" w:rsidP="003879E1">
      <w:pPr>
        <w:pStyle w:val="Paragraphedeliste"/>
        <w:numPr>
          <w:ilvl w:val="0"/>
          <w:numId w:val="51"/>
        </w:numPr>
        <w:spacing w:line="360" w:lineRule="auto"/>
      </w:pPr>
      <w:r>
        <w:lastRenderedPageBreak/>
        <w:t xml:space="preserve"> Cas d’utilisation « Charger les opérations sur les comptes »</w:t>
      </w:r>
    </w:p>
    <w:p w:rsidR="007B201B" w:rsidRDefault="00040737" w:rsidP="003879E1">
      <w:pPr>
        <w:pStyle w:val="Paragraphedeliste"/>
        <w:numPr>
          <w:ilvl w:val="0"/>
          <w:numId w:val="51"/>
        </w:numPr>
        <w:spacing w:line="360" w:lineRule="auto"/>
      </w:pPr>
      <w:r>
        <w:t xml:space="preserve"> Cas d’utilisation « Purger les opérations »</w:t>
      </w:r>
    </w:p>
    <w:p w:rsidR="00040737" w:rsidRDefault="00040737" w:rsidP="003879E1">
      <w:pPr>
        <w:pStyle w:val="Paragraphedeliste"/>
        <w:numPr>
          <w:ilvl w:val="0"/>
          <w:numId w:val="51"/>
        </w:numPr>
        <w:spacing w:line="360" w:lineRule="auto"/>
      </w:pPr>
      <w:r>
        <w:t xml:space="preserve"> Cas d’utilisation « Purger les logs de chargement »</w:t>
      </w:r>
    </w:p>
    <w:p w:rsidR="00040737" w:rsidRDefault="00040737" w:rsidP="003879E1">
      <w:pPr>
        <w:pStyle w:val="Titre4"/>
        <w:numPr>
          <w:ilvl w:val="0"/>
          <w:numId w:val="132"/>
        </w:numPr>
      </w:pPr>
      <w:bookmarkStart w:id="327" w:name="_Toc486597575"/>
      <w:bookmarkStart w:id="328" w:name="_Toc486600173"/>
      <w:r>
        <w:t>Fonctionnalité « Consultation des SMS »</w:t>
      </w:r>
      <w:bookmarkEnd w:id="327"/>
      <w:bookmarkEnd w:id="328"/>
      <w:r>
        <w:tab/>
      </w:r>
    </w:p>
    <w:p w:rsidR="00040737" w:rsidRDefault="00040737" w:rsidP="00A60C17">
      <w:pPr>
        <w:spacing w:line="360" w:lineRule="auto"/>
        <w:ind w:firstLine="502"/>
      </w:pPr>
      <w:r>
        <w:t>Cette fonctionnalité permet à un utilisateur habilité de consulter les messages entrants et/ou sortants, messages sans réponse et éventuellement sur une période donnée.</w:t>
      </w:r>
      <w:r w:rsidR="00042C1E">
        <w:t xml:space="preserve"> Cette fonctionnalité est citée  juste  à titre indicatif et n’est pas encore décrite/détaillée  ni implémentée. </w:t>
      </w:r>
    </w:p>
    <w:p w:rsidR="00040737" w:rsidRDefault="00040737" w:rsidP="003879E1">
      <w:pPr>
        <w:pStyle w:val="Titre4"/>
        <w:numPr>
          <w:ilvl w:val="0"/>
          <w:numId w:val="132"/>
        </w:numPr>
      </w:pPr>
      <w:bookmarkStart w:id="329" w:name="_Toc486597576"/>
      <w:bookmarkStart w:id="330" w:name="_Toc486600174"/>
      <w:r>
        <w:t>Fonctionnalité « Statistiques des SMS »</w:t>
      </w:r>
      <w:bookmarkEnd w:id="329"/>
      <w:bookmarkEnd w:id="330"/>
    </w:p>
    <w:p w:rsidR="00040737" w:rsidRDefault="00040737" w:rsidP="005E215E">
      <w:pPr>
        <w:spacing w:line="360" w:lineRule="auto"/>
        <w:ind w:firstLine="142"/>
      </w:pPr>
      <w:r>
        <w:t>Cette fonctionnalité permet à un utilisateur habilité de consulter les statistiques SMS : graphiques et coûts.</w:t>
      </w:r>
      <w:r w:rsidR="00A722CA" w:rsidRPr="00A722CA">
        <w:t xml:space="preserve"> </w:t>
      </w:r>
      <w:r w:rsidR="00A722CA">
        <w:t xml:space="preserve">Cette fonctionnalité est citée  juste  à titre indicatif et n’est pas encore décrite/détaillée  ni implémentée. </w:t>
      </w:r>
    </w:p>
    <w:p w:rsidR="00892B9D" w:rsidRDefault="00040737" w:rsidP="003879E1">
      <w:pPr>
        <w:pStyle w:val="Titre4"/>
        <w:numPr>
          <w:ilvl w:val="0"/>
          <w:numId w:val="132"/>
        </w:numPr>
      </w:pPr>
      <w:bookmarkStart w:id="331" w:name="_Toc486597577"/>
      <w:bookmarkStart w:id="332" w:name="_Toc486600175"/>
      <w:r>
        <w:t>Fonctionnalité « Monitoring des processus »</w:t>
      </w:r>
      <w:bookmarkEnd w:id="331"/>
      <w:bookmarkEnd w:id="332"/>
    </w:p>
    <w:p w:rsidR="00040737" w:rsidRPr="00E02E80" w:rsidRDefault="00040737" w:rsidP="003879E1">
      <w:pPr>
        <w:pStyle w:val="Paragraphedeliste"/>
        <w:numPr>
          <w:ilvl w:val="0"/>
          <w:numId w:val="99"/>
        </w:numPr>
        <w:rPr>
          <w:sz w:val="26"/>
          <w:szCs w:val="26"/>
        </w:rPr>
      </w:pPr>
      <w:bookmarkStart w:id="333" w:name="_Toc485811911"/>
      <w:r w:rsidRPr="00E02E80">
        <w:rPr>
          <w:color w:val="1F4E79" w:themeColor="accent1" w:themeShade="80"/>
          <w:sz w:val="26"/>
          <w:szCs w:val="26"/>
        </w:rPr>
        <w:t>Description</w:t>
      </w:r>
      <w:bookmarkEnd w:id="333"/>
      <w:r w:rsidRPr="00E02E80">
        <w:rPr>
          <w:sz w:val="26"/>
          <w:szCs w:val="26"/>
        </w:rPr>
        <w:tab/>
      </w:r>
    </w:p>
    <w:p w:rsidR="00040737" w:rsidRDefault="00040737" w:rsidP="0052751F">
      <w:pPr>
        <w:spacing w:line="360" w:lineRule="auto"/>
        <w:ind w:firstLine="568"/>
      </w:pPr>
      <w:r>
        <w:t>Cette fonctionnalité permet à un utilisateur habilité d’effectuer la surveillance et la mesure de performance du système.</w:t>
      </w:r>
    </w:p>
    <w:p w:rsidR="00040737" w:rsidRDefault="00040737" w:rsidP="00892B9D">
      <w:pPr>
        <w:spacing w:line="360" w:lineRule="auto"/>
      </w:pPr>
      <w:r>
        <w:t xml:space="preserve">En effet, plusieurs processus liés au système (dont le chargement de données, l’envoi de message, la réception de messages, etc.) seront lancés et il faudra alors surveiller leur état d’exécution et leur temps de réponse. </w:t>
      </w:r>
    </w:p>
    <w:p w:rsidR="00040737" w:rsidRDefault="00040737" w:rsidP="00E8797B">
      <w:pPr>
        <w:spacing w:line="360" w:lineRule="auto"/>
        <w:ind w:firstLine="708"/>
      </w:pPr>
      <w:r>
        <w:t>La disponibilité de l’application (interface d’administration) et le serveur de messagerie sont également concernés. Cela permet d’alerter l’administrateur du système (ou toute autre personne habilitée) en cas de disfonctionnement (par sms ou par mail) et également de pouvoir construire des graphes afin de visualiser les performances du système.</w:t>
      </w:r>
    </w:p>
    <w:p w:rsidR="00040737" w:rsidRDefault="00085359" w:rsidP="00085359">
      <w:pPr>
        <w:pStyle w:val="Titre7"/>
        <w:numPr>
          <w:ilvl w:val="0"/>
          <w:numId w:val="144"/>
        </w:numPr>
      </w:pPr>
      <w:bookmarkStart w:id="334" w:name="_Toc485811912"/>
      <w:r>
        <w:t xml:space="preserve"> </w:t>
      </w:r>
      <w:bookmarkStart w:id="335" w:name="_Toc486597578"/>
      <w:r w:rsidR="00040737">
        <w:t>Cas d’utilisation « Monitorer les processus en tâche de fond »</w:t>
      </w:r>
      <w:bookmarkEnd w:id="334"/>
      <w:bookmarkEnd w:id="335"/>
    </w:p>
    <w:p w:rsidR="00040737" w:rsidRDefault="00040737" w:rsidP="00293AC8">
      <w:pPr>
        <w:spacing w:line="360" w:lineRule="auto"/>
        <w:ind w:firstLine="360"/>
      </w:pPr>
      <w:r>
        <w:t>Ce cas va permettre à l’utilisateur habilité de surveiller les processus</w:t>
      </w:r>
      <w:r w:rsidR="00B2656E">
        <w:t xml:space="preserve"> qui tournent en tâche de fond. </w:t>
      </w:r>
      <w:r>
        <w:t>Le système doit permettre de lister l’ensemble des processus critiques afin de les monitorer. Les informations utiles sont :</w:t>
      </w:r>
    </w:p>
    <w:p w:rsidR="00B2656E" w:rsidRDefault="00040737" w:rsidP="003879E1">
      <w:pPr>
        <w:pStyle w:val="Paragraphedeliste"/>
        <w:numPr>
          <w:ilvl w:val="0"/>
          <w:numId w:val="53"/>
        </w:numPr>
        <w:spacing w:line="360" w:lineRule="auto"/>
      </w:pPr>
      <w:r>
        <w:t>Le statut d’exécution</w:t>
      </w:r>
    </w:p>
    <w:p w:rsidR="00B2656E" w:rsidRDefault="00040737" w:rsidP="003879E1">
      <w:pPr>
        <w:pStyle w:val="Paragraphedeliste"/>
        <w:numPr>
          <w:ilvl w:val="0"/>
          <w:numId w:val="53"/>
        </w:numPr>
        <w:spacing w:line="360" w:lineRule="auto"/>
      </w:pPr>
      <w:r>
        <w:t>La date du dernier lancement</w:t>
      </w:r>
    </w:p>
    <w:p w:rsidR="00B2656E" w:rsidRDefault="00040737" w:rsidP="003879E1">
      <w:pPr>
        <w:pStyle w:val="Paragraphedeliste"/>
        <w:numPr>
          <w:ilvl w:val="0"/>
          <w:numId w:val="53"/>
        </w:numPr>
        <w:spacing w:line="360" w:lineRule="auto"/>
      </w:pPr>
      <w:r>
        <w:t>Le nombre de redémarrage subi</w:t>
      </w:r>
    </w:p>
    <w:p w:rsidR="00B2656E" w:rsidRDefault="00040737" w:rsidP="003879E1">
      <w:pPr>
        <w:pStyle w:val="Paragraphedeliste"/>
        <w:numPr>
          <w:ilvl w:val="0"/>
          <w:numId w:val="53"/>
        </w:numPr>
        <w:spacing w:line="360" w:lineRule="auto"/>
      </w:pPr>
      <w:r>
        <w:t>Le temps écoulé depuis la dernière exécution</w:t>
      </w:r>
    </w:p>
    <w:p w:rsidR="00B2656E" w:rsidRDefault="00040737" w:rsidP="003879E1">
      <w:pPr>
        <w:pStyle w:val="Paragraphedeliste"/>
        <w:numPr>
          <w:ilvl w:val="0"/>
          <w:numId w:val="53"/>
        </w:numPr>
        <w:spacing w:line="360" w:lineRule="auto"/>
      </w:pPr>
      <w:r>
        <w:lastRenderedPageBreak/>
        <w:t xml:space="preserve">Le résultat des derniers traitements </w:t>
      </w:r>
    </w:p>
    <w:p w:rsidR="00040737" w:rsidRDefault="00040737" w:rsidP="003879E1">
      <w:pPr>
        <w:pStyle w:val="Paragraphedeliste"/>
        <w:numPr>
          <w:ilvl w:val="0"/>
          <w:numId w:val="53"/>
        </w:numPr>
        <w:spacing w:line="360" w:lineRule="auto"/>
      </w:pPr>
      <w:r>
        <w:t>Le temps de traitements (s’il y en a)</w:t>
      </w:r>
    </w:p>
    <w:p w:rsidR="00040737" w:rsidRDefault="00085359" w:rsidP="00085359">
      <w:pPr>
        <w:pStyle w:val="Titre7"/>
        <w:numPr>
          <w:ilvl w:val="0"/>
          <w:numId w:val="144"/>
        </w:numPr>
      </w:pPr>
      <w:bookmarkStart w:id="336" w:name="_Toc485811913"/>
      <w:r>
        <w:t xml:space="preserve">  </w:t>
      </w:r>
      <w:bookmarkStart w:id="337" w:name="_Toc486597579"/>
      <w:r w:rsidR="00040737">
        <w:t>Cas d’utilisation « Afficher l'état des processus en tâche de fond »</w:t>
      </w:r>
      <w:bookmarkEnd w:id="336"/>
      <w:bookmarkEnd w:id="337"/>
    </w:p>
    <w:p w:rsidR="00040737" w:rsidRDefault="00040737" w:rsidP="00150B4D">
      <w:pPr>
        <w:spacing w:line="360" w:lineRule="auto"/>
        <w:ind w:firstLine="360"/>
      </w:pPr>
      <w:r>
        <w:t xml:space="preserve">Ce cas va permettre à l’utilisateur habilité d’afficher l’état des processus </w:t>
      </w:r>
      <w:r w:rsidR="00BA49FC">
        <w:t xml:space="preserve">qui tournent en tâche de fond. </w:t>
      </w:r>
      <w:r>
        <w:t>Le système doit permettre de lister l’ensemble des processus critiques afin de les monitorer. Les informations utiles sont :</w:t>
      </w:r>
    </w:p>
    <w:p w:rsidR="00040737" w:rsidRDefault="00040737" w:rsidP="003879E1">
      <w:pPr>
        <w:pStyle w:val="Paragraphedeliste"/>
        <w:numPr>
          <w:ilvl w:val="0"/>
          <w:numId w:val="54"/>
        </w:numPr>
        <w:spacing w:line="360" w:lineRule="auto"/>
      </w:pPr>
      <w:r>
        <w:t>Le statut d’exécution</w:t>
      </w:r>
    </w:p>
    <w:p w:rsidR="00040737" w:rsidRDefault="00040737" w:rsidP="003879E1">
      <w:pPr>
        <w:pStyle w:val="Paragraphedeliste"/>
        <w:numPr>
          <w:ilvl w:val="0"/>
          <w:numId w:val="54"/>
        </w:numPr>
        <w:spacing w:line="360" w:lineRule="auto"/>
      </w:pPr>
      <w:r>
        <w:t>La date du dernier lancement</w:t>
      </w:r>
    </w:p>
    <w:p w:rsidR="00040737" w:rsidRDefault="00040737" w:rsidP="003879E1">
      <w:pPr>
        <w:pStyle w:val="Paragraphedeliste"/>
        <w:numPr>
          <w:ilvl w:val="0"/>
          <w:numId w:val="54"/>
        </w:numPr>
        <w:spacing w:line="360" w:lineRule="auto"/>
      </w:pPr>
      <w:r>
        <w:t>Le nombre de redémarrage subi</w:t>
      </w:r>
    </w:p>
    <w:p w:rsidR="00040737" w:rsidRDefault="00040737" w:rsidP="003879E1">
      <w:pPr>
        <w:pStyle w:val="Paragraphedeliste"/>
        <w:numPr>
          <w:ilvl w:val="0"/>
          <w:numId w:val="54"/>
        </w:numPr>
        <w:spacing w:line="360" w:lineRule="auto"/>
      </w:pPr>
      <w:r>
        <w:t>Le temps écoulé depuis la dernière exécution</w:t>
      </w:r>
    </w:p>
    <w:p w:rsidR="00040737" w:rsidRDefault="00040737" w:rsidP="003879E1">
      <w:pPr>
        <w:pStyle w:val="Paragraphedeliste"/>
        <w:numPr>
          <w:ilvl w:val="0"/>
          <w:numId w:val="54"/>
        </w:numPr>
        <w:spacing w:line="360" w:lineRule="auto"/>
      </w:pPr>
      <w:r>
        <w:t xml:space="preserve">Le résultat des derniers traitements </w:t>
      </w:r>
    </w:p>
    <w:p w:rsidR="00040737" w:rsidRDefault="00040737" w:rsidP="003879E1">
      <w:pPr>
        <w:pStyle w:val="Paragraphedeliste"/>
        <w:numPr>
          <w:ilvl w:val="0"/>
          <w:numId w:val="54"/>
        </w:numPr>
        <w:spacing w:line="360" w:lineRule="auto"/>
      </w:pPr>
      <w:r>
        <w:t>Le temps de traitements (s’il y en a)</w:t>
      </w:r>
    </w:p>
    <w:p w:rsidR="00040737" w:rsidRDefault="00BD7524" w:rsidP="0095725F">
      <w:pPr>
        <w:pStyle w:val="Titre7"/>
        <w:numPr>
          <w:ilvl w:val="0"/>
          <w:numId w:val="144"/>
        </w:numPr>
      </w:pPr>
      <w:r>
        <w:tab/>
      </w:r>
      <w:bookmarkStart w:id="338" w:name="_Toc485811914"/>
      <w:bookmarkStart w:id="339" w:name="_Toc486597580"/>
      <w:r w:rsidR="00040737">
        <w:t>Cas d’utilisation « Arrêter un processus »</w:t>
      </w:r>
      <w:bookmarkEnd w:id="338"/>
      <w:bookmarkEnd w:id="339"/>
    </w:p>
    <w:p w:rsidR="00040737" w:rsidRDefault="00040737" w:rsidP="00462502">
      <w:pPr>
        <w:spacing w:line="360" w:lineRule="auto"/>
        <w:ind w:firstLine="360"/>
      </w:pPr>
      <w:r>
        <w:t>Ce cas va permettre à l’utilisateur habilité d’arrêter un processus qui tourne en tâche de fond.</w:t>
      </w:r>
      <w:r w:rsidR="00462502">
        <w:t xml:space="preserve"> </w:t>
      </w:r>
      <w:r>
        <w:t xml:space="preserve">Le processus à arrêter </w:t>
      </w:r>
      <w:r w:rsidR="002B0C4A">
        <w:t xml:space="preserve">doit être en cours d’exécution. </w:t>
      </w:r>
      <w:r>
        <w:t>L’arrêt de certains processus peut être interdit s’ils ont des traitements en cours. Toutefois, s’il s’agit d’un processus qui tourne indéfiniment et qui bloque des traitements, alors dans ce cas il peut être arrêté.</w:t>
      </w:r>
    </w:p>
    <w:p w:rsidR="00040737" w:rsidRDefault="00040737" w:rsidP="003879E1">
      <w:pPr>
        <w:pStyle w:val="Paragraphedeliste"/>
        <w:numPr>
          <w:ilvl w:val="0"/>
          <w:numId w:val="55"/>
        </w:numPr>
        <w:spacing w:line="360" w:lineRule="auto"/>
      </w:pPr>
      <w:r>
        <w:t>L’action d’arrêt doit être tracée :</w:t>
      </w:r>
    </w:p>
    <w:p w:rsidR="00040737" w:rsidRDefault="00040737" w:rsidP="003879E1">
      <w:pPr>
        <w:pStyle w:val="Paragraphedeliste"/>
        <w:numPr>
          <w:ilvl w:val="0"/>
          <w:numId w:val="55"/>
        </w:numPr>
        <w:spacing w:line="360" w:lineRule="auto"/>
      </w:pPr>
      <w:r>
        <w:t>L’auteur (l’utilisateur qui a effectué l’action)</w:t>
      </w:r>
    </w:p>
    <w:p w:rsidR="002B0C4A" w:rsidRDefault="00040737" w:rsidP="003879E1">
      <w:pPr>
        <w:pStyle w:val="Paragraphedeliste"/>
        <w:numPr>
          <w:ilvl w:val="0"/>
          <w:numId w:val="55"/>
        </w:numPr>
        <w:spacing w:line="360" w:lineRule="auto"/>
      </w:pPr>
      <w:r>
        <w:t>La date et heure</w:t>
      </w:r>
    </w:p>
    <w:p w:rsidR="002B0C4A" w:rsidRDefault="00040737" w:rsidP="003879E1">
      <w:pPr>
        <w:pStyle w:val="Paragraphedeliste"/>
        <w:numPr>
          <w:ilvl w:val="0"/>
          <w:numId w:val="55"/>
        </w:numPr>
        <w:spacing w:line="360" w:lineRule="auto"/>
      </w:pPr>
      <w:r>
        <w:t>Le commentaire de l’auteur</w:t>
      </w:r>
    </w:p>
    <w:p w:rsidR="00040737" w:rsidRDefault="00040737" w:rsidP="003879E1">
      <w:pPr>
        <w:pStyle w:val="Paragraphedeliste"/>
        <w:numPr>
          <w:ilvl w:val="0"/>
          <w:numId w:val="55"/>
        </w:numPr>
        <w:spacing w:line="360" w:lineRule="auto"/>
      </w:pPr>
      <w:r>
        <w:t>Le nombre de tentatives jusqu’au succès</w:t>
      </w:r>
    </w:p>
    <w:p w:rsidR="00040737" w:rsidRDefault="00C11990" w:rsidP="0095725F">
      <w:pPr>
        <w:pStyle w:val="Titre7"/>
        <w:numPr>
          <w:ilvl w:val="0"/>
          <w:numId w:val="144"/>
        </w:numPr>
      </w:pPr>
      <w:r>
        <w:tab/>
      </w:r>
      <w:bookmarkStart w:id="340" w:name="_Toc485811915"/>
      <w:bookmarkStart w:id="341" w:name="_Toc486597581"/>
      <w:r w:rsidR="00040737">
        <w:t>Cas d’utilisation « Démarrer un processus »</w:t>
      </w:r>
      <w:bookmarkEnd w:id="340"/>
      <w:bookmarkEnd w:id="341"/>
    </w:p>
    <w:p w:rsidR="00040737" w:rsidRDefault="00040737" w:rsidP="00784F52">
      <w:pPr>
        <w:spacing w:line="360" w:lineRule="auto"/>
      </w:pPr>
      <w:r>
        <w:t>Ce cas va permettre à l’utilisateur habilité de démarrer un processus en tâche de fond.</w:t>
      </w:r>
    </w:p>
    <w:p w:rsidR="00040737" w:rsidRDefault="00040737" w:rsidP="003879E1">
      <w:pPr>
        <w:pStyle w:val="Paragraphedeliste"/>
        <w:numPr>
          <w:ilvl w:val="0"/>
          <w:numId w:val="56"/>
        </w:numPr>
        <w:spacing w:line="360" w:lineRule="auto"/>
      </w:pPr>
      <w:r>
        <w:t>Le processus à démarrer doit être à l’arrêt</w:t>
      </w:r>
    </w:p>
    <w:p w:rsidR="00040737" w:rsidRDefault="00040737" w:rsidP="003879E1">
      <w:pPr>
        <w:pStyle w:val="Paragraphedeliste"/>
        <w:numPr>
          <w:ilvl w:val="0"/>
          <w:numId w:val="56"/>
        </w:numPr>
        <w:spacing w:line="360" w:lineRule="auto"/>
      </w:pPr>
      <w:r>
        <w:t>L’action de démarrage doit être tracée :</w:t>
      </w:r>
    </w:p>
    <w:p w:rsidR="00040737" w:rsidRDefault="00040737" w:rsidP="003879E1">
      <w:pPr>
        <w:pStyle w:val="Paragraphedeliste"/>
        <w:numPr>
          <w:ilvl w:val="0"/>
          <w:numId w:val="56"/>
        </w:numPr>
        <w:spacing w:line="360" w:lineRule="auto"/>
      </w:pPr>
      <w:r>
        <w:t>L’auteur (l’utilisateur qui a effectué l’action)</w:t>
      </w:r>
    </w:p>
    <w:p w:rsidR="00040737" w:rsidRDefault="00040737" w:rsidP="003879E1">
      <w:pPr>
        <w:pStyle w:val="Paragraphedeliste"/>
        <w:numPr>
          <w:ilvl w:val="0"/>
          <w:numId w:val="56"/>
        </w:numPr>
        <w:spacing w:line="360" w:lineRule="auto"/>
      </w:pPr>
      <w:r>
        <w:t>La date et heure</w:t>
      </w:r>
    </w:p>
    <w:p w:rsidR="00040737" w:rsidRDefault="00040737" w:rsidP="003879E1">
      <w:pPr>
        <w:pStyle w:val="Paragraphedeliste"/>
        <w:numPr>
          <w:ilvl w:val="0"/>
          <w:numId w:val="56"/>
        </w:numPr>
        <w:spacing w:line="360" w:lineRule="auto"/>
      </w:pPr>
      <w:r>
        <w:t>Le commentaire de l’auteur</w:t>
      </w:r>
    </w:p>
    <w:p w:rsidR="00080452" w:rsidRDefault="00040737" w:rsidP="003672AB">
      <w:pPr>
        <w:pStyle w:val="Paragraphedeliste"/>
        <w:numPr>
          <w:ilvl w:val="0"/>
          <w:numId w:val="56"/>
        </w:numPr>
        <w:spacing w:line="360" w:lineRule="auto"/>
      </w:pPr>
      <w:r>
        <w:t>Le nombre de tentatives jusqu’au succès</w:t>
      </w:r>
    </w:p>
    <w:p w:rsidR="00B94CD7" w:rsidRDefault="00B94CD7" w:rsidP="003879E1">
      <w:pPr>
        <w:pStyle w:val="Titre3"/>
        <w:numPr>
          <w:ilvl w:val="0"/>
          <w:numId w:val="97"/>
        </w:numPr>
      </w:pPr>
      <w:bookmarkStart w:id="342" w:name="_Toc486597582"/>
      <w:bookmarkStart w:id="343" w:name="_Toc486600176"/>
      <w:r>
        <w:lastRenderedPageBreak/>
        <w:t>Conclusion</w:t>
      </w:r>
      <w:bookmarkEnd w:id="342"/>
      <w:bookmarkEnd w:id="343"/>
    </w:p>
    <w:p w:rsidR="00BA3D96" w:rsidRDefault="000A4293" w:rsidP="000943DA">
      <w:pPr>
        <w:spacing w:line="360" w:lineRule="auto"/>
        <w:ind w:firstLine="360"/>
        <w:jc w:val="left"/>
        <w:sectPr w:rsidR="00BA3D96">
          <w:headerReference w:type="default" r:id="rId36"/>
          <w:pgSz w:w="11906" w:h="16838"/>
          <w:pgMar w:top="1417" w:right="1417" w:bottom="1417" w:left="1417" w:header="708" w:footer="708" w:gutter="0"/>
          <w:cols w:space="708"/>
          <w:docGrid w:linePitch="360"/>
        </w:sectPr>
      </w:pPr>
      <w:r>
        <w:t>Da</w:t>
      </w:r>
      <w:r w:rsidR="00EB0FC9">
        <w:t xml:space="preserve">ns </w:t>
      </w:r>
      <w:r w:rsidR="00D6100F">
        <w:t xml:space="preserve">ce </w:t>
      </w:r>
      <w:r w:rsidR="00EB0FC9">
        <w:t>chapitre,</w:t>
      </w:r>
      <w:r w:rsidR="007E10CB">
        <w:t xml:space="preserve"> nous avons décrit le processus de développement adopté dans le cadre de ce projet ainsi que la manière dont on l’a appliqué à notre projet. </w:t>
      </w:r>
      <w:r w:rsidR="006B64F4">
        <w:t xml:space="preserve">Ensuite </w:t>
      </w:r>
      <w:r w:rsidR="00BD7362">
        <w:t>on a</w:t>
      </w:r>
      <w:r w:rsidR="00EB0FC9">
        <w:t xml:space="preserve"> </w:t>
      </w:r>
      <w:r w:rsidR="00E74212">
        <w:t>vu les différentes fonctionnalit</w:t>
      </w:r>
      <w:r w:rsidR="004D38B2">
        <w:t xml:space="preserve">és du système </w:t>
      </w:r>
      <w:r w:rsidR="004D38B2" w:rsidRPr="00B43B8D">
        <w:rPr>
          <w:i/>
        </w:rPr>
        <w:t>SMS Banking</w:t>
      </w:r>
      <w:r w:rsidR="004D38B2">
        <w:t xml:space="preserve">, </w:t>
      </w:r>
      <w:r w:rsidR="005A2D34">
        <w:t>leur cas d</w:t>
      </w:r>
      <w:r w:rsidR="00E74212">
        <w:t>’utilisation et les contraintes à respecter</w:t>
      </w:r>
      <w:r w:rsidR="00D635A8">
        <w:t xml:space="preserve">. </w:t>
      </w:r>
      <w:r w:rsidR="008A5858">
        <w:t>Dans le</w:t>
      </w:r>
      <w:r w:rsidR="00CD1E48">
        <w:t xml:space="preserve"> chapitre suivant, nous pr</w:t>
      </w:r>
      <w:r w:rsidR="001E7C69">
        <w:t xml:space="preserve">ésentons la conception du système </w:t>
      </w:r>
      <w:r w:rsidR="001E7C69" w:rsidRPr="00B43B8D">
        <w:rPr>
          <w:i/>
        </w:rPr>
        <w:t>SMS Banking</w:t>
      </w:r>
      <w:r w:rsidR="000943DA">
        <w:t xml:space="preserve"> </w:t>
      </w:r>
      <w:r w:rsidR="001E7C69">
        <w:t>en</w:t>
      </w:r>
      <w:r w:rsidR="000943DA">
        <w:t xml:space="preserve"> détaille </w:t>
      </w:r>
      <w:r w:rsidR="0015072A">
        <w:t xml:space="preserve">tout en </w:t>
      </w:r>
      <w:r w:rsidR="001E7C69">
        <w:t xml:space="preserve"> proposant différent</w:t>
      </w:r>
      <w:r w:rsidR="0015072A">
        <w:t>e</w:t>
      </w:r>
      <w:r w:rsidR="001E7C69">
        <w:t>s types d’</w:t>
      </w:r>
      <w:r w:rsidR="00652256">
        <w:t>architectures.</w:t>
      </w:r>
    </w:p>
    <w:bookmarkEnd w:id="150"/>
    <w:p w:rsidR="00040737" w:rsidRDefault="002D5435" w:rsidP="003879E1">
      <w:pPr>
        <w:pStyle w:val="Titre1"/>
        <w:numPr>
          <w:ilvl w:val="0"/>
          <w:numId w:val="95"/>
        </w:numPr>
      </w:pPr>
      <w:r>
        <w:lastRenderedPageBreak/>
        <w:t xml:space="preserve"> </w:t>
      </w:r>
      <w:bookmarkStart w:id="344" w:name="_Toc486600177"/>
      <w:r w:rsidR="00003FF0">
        <w:t xml:space="preserve">CONCEPTION DU </w:t>
      </w:r>
      <w:r w:rsidR="004E5C48">
        <w:t>SYSTEME</w:t>
      </w:r>
      <w:bookmarkEnd w:id="344"/>
    </w:p>
    <w:p w:rsidR="004E5C48" w:rsidRPr="004E5C48" w:rsidRDefault="004E5C48" w:rsidP="004E5C48">
      <w:pPr>
        <w:rPr>
          <w:b/>
        </w:rPr>
      </w:pPr>
      <w:r w:rsidRPr="004E5C48">
        <w:rPr>
          <w:b/>
        </w:rPr>
        <w:t>Résumé :</w:t>
      </w:r>
    </w:p>
    <w:p w:rsidR="00040737" w:rsidRPr="000540B8" w:rsidRDefault="00C618DB" w:rsidP="000540B8">
      <w:pPr>
        <w:spacing w:line="360" w:lineRule="auto"/>
        <w:ind w:firstLine="708"/>
        <w:rPr>
          <w:i/>
        </w:rPr>
      </w:pPr>
      <w:r>
        <w:rPr>
          <w:i/>
        </w:rPr>
        <w:t>Dans ce chapitre,</w:t>
      </w:r>
      <w:r w:rsidR="00040737" w:rsidRPr="00FD1138">
        <w:rPr>
          <w:i/>
        </w:rPr>
        <w:t xml:space="preserve"> nous</w:t>
      </w:r>
      <w:r>
        <w:rPr>
          <w:i/>
        </w:rPr>
        <w:t xml:space="preserve"> entamons l’étude </w:t>
      </w:r>
      <w:r w:rsidR="00F13D2B">
        <w:rPr>
          <w:i/>
        </w:rPr>
        <w:t>conceptuelle.</w:t>
      </w:r>
      <w:r w:rsidR="00F13D2B" w:rsidRPr="00FD1138">
        <w:rPr>
          <w:i/>
        </w:rPr>
        <w:t xml:space="preserve"> Cette</w:t>
      </w:r>
      <w:r w:rsidR="00040737" w:rsidRPr="00FD1138">
        <w:rPr>
          <w:i/>
        </w:rPr>
        <w:t xml:space="preserve"> phase vise à trouver une solution informatique pour mettre en œuvre et c</w:t>
      </w:r>
      <w:r w:rsidR="000540B8">
        <w:rPr>
          <w:i/>
        </w:rPr>
        <w:t xml:space="preserve">onstruire le système analysé. </w:t>
      </w:r>
      <w:r w:rsidR="00040737" w:rsidRPr="00FD1138">
        <w:rPr>
          <w:i/>
        </w:rPr>
        <w:t>Dans cette phase les fonctionnalités sont illustrées à l’aide de diagramme UML</w:t>
      </w:r>
      <w:r w:rsidR="00041B98" w:rsidRPr="00FD1138">
        <w:rPr>
          <w:i/>
        </w:rPr>
        <w:t xml:space="preserve">. A cet effet, nous utilisons </w:t>
      </w:r>
      <w:r w:rsidR="00040737" w:rsidRPr="00FD1138">
        <w:rPr>
          <w:i/>
        </w:rPr>
        <w:t xml:space="preserve">les cas d'utilisations </w:t>
      </w:r>
      <w:r w:rsidR="00BC74AF" w:rsidRPr="00FD1138">
        <w:rPr>
          <w:i/>
        </w:rPr>
        <w:t xml:space="preserve">qui </w:t>
      </w:r>
      <w:r w:rsidR="00040737" w:rsidRPr="00FD1138">
        <w:rPr>
          <w:i/>
        </w:rPr>
        <w:t>permettent d’illustrer les besoins fonctionnels. La  description textuelle et la description séquentielle (diagramme de séquence) de cer</w:t>
      </w:r>
      <w:r w:rsidR="00A13804">
        <w:rPr>
          <w:i/>
        </w:rPr>
        <w:t xml:space="preserve">tains cas jugés importants ont été </w:t>
      </w:r>
      <w:r w:rsidR="00040737" w:rsidRPr="00FD1138">
        <w:rPr>
          <w:i/>
        </w:rPr>
        <w:t>faites. Cela va nous permettre de délimiter le système pour pouvoir prendre en compte toutes les contraintes et mesures nécessaires à  la réussite et à la production d’une application de qualité, qui répond aux besoins du client</w:t>
      </w:r>
      <w:r w:rsidR="00040737">
        <w:t>.</w:t>
      </w:r>
    </w:p>
    <w:p w:rsidR="00953F6C" w:rsidRDefault="00953F6C" w:rsidP="00BA3D96">
      <w:pPr>
        <w:spacing w:line="360" w:lineRule="auto"/>
        <w:rPr>
          <w:b/>
          <w:color w:val="1F4E79" w:themeColor="accent1" w:themeShade="80"/>
          <w:sz w:val="28"/>
        </w:rPr>
      </w:pPr>
      <w:r w:rsidRPr="00953F6C">
        <w:rPr>
          <w:b/>
          <w:color w:val="1F4E79" w:themeColor="accent1" w:themeShade="80"/>
          <w:sz w:val="28"/>
        </w:rPr>
        <w:t>Sommaire</w:t>
      </w:r>
    </w:p>
    <w:p w:rsidR="00797337" w:rsidRPr="00347FB9" w:rsidRDefault="00827837" w:rsidP="00347FB9">
      <w:pPr>
        <w:pStyle w:val="TM3"/>
        <w:spacing w:line="276" w:lineRule="auto"/>
        <w:jc w:val="both"/>
        <w:rPr>
          <w:rFonts w:ascii="Times New Roman" w:hAnsi="Times New Roman"/>
          <w:szCs w:val="24"/>
        </w:rPr>
      </w:pPr>
      <w:r w:rsidRPr="00347FB9">
        <w:rPr>
          <w:rFonts w:ascii="Times New Roman" w:hAnsi="Times New Roman"/>
          <w:szCs w:val="24"/>
        </w:rPr>
        <w:fldChar w:fldCharType="begin"/>
      </w:r>
      <w:r w:rsidRPr="00347FB9">
        <w:rPr>
          <w:rFonts w:ascii="Times New Roman" w:hAnsi="Times New Roman"/>
          <w:szCs w:val="24"/>
        </w:rPr>
        <w:instrText xml:space="preserve"> TOC \b section15 \* MERGEFORMAT </w:instrText>
      </w:r>
      <w:r w:rsidRPr="00347FB9">
        <w:rPr>
          <w:rFonts w:ascii="Times New Roman" w:hAnsi="Times New Roman"/>
          <w:szCs w:val="24"/>
        </w:rPr>
        <w:fldChar w:fldCharType="separate"/>
      </w:r>
      <w:r w:rsidR="00797337" w:rsidRPr="00347FB9">
        <w:rPr>
          <w:rFonts w:ascii="Times New Roman" w:hAnsi="Times New Roman"/>
          <w:szCs w:val="24"/>
        </w:rPr>
        <w:t>IV.1</w:t>
      </w:r>
      <w:r w:rsidR="00797337" w:rsidRPr="00347FB9">
        <w:rPr>
          <w:rFonts w:ascii="Times New Roman" w:hAnsi="Times New Roman"/>
          <w:szCs w:val="24"/>
        </w:rPr>
        <w:tab/>
        <w:t>Spécification fonctionnelle détaillée</w:t>
      </w:r>
      <w:r w:rsidR="00797337" w:rsidRPr="00347FB9">
        <w:rPr>
          <w:rFonts w:ascii="Times New Roman" w:hAnsi="Times New Roman"/>
          <w:szCs w:val="24"/>
        </w:rPr>
        <w:tab/>
      </w:r>
      <w:r w:rsidR="00797337" w:rsidRPr="00347FB9">
        <w:rPr>
          <w:rFonts w:ascii="Times New Roman" w:hAnsi="Times New Roman"/>
          <w:szCs w:val="24"/>
        </w:rPr>
        <w:fldChar w:fldCharType="begin"/>
      </w:r>
      <w:r w:rsidR="00797337" w:rsidRPr="00347FB9">
        <w:rPr>
          <w:rFonts w:ascii="Times New Roman" w:hAnsi="Times New Roman"/>
          <w:szCs w:val="24"/>
        </w:rPr>
        <w:instrText xml:space="preserve"> PAGEREF _Toc486588728 \h </w:instrText>
      </w:r>
      <w:r w:rsidR="00797337" w:rsidRPr="00347FB9">
        <w:rPr>
          <w:rFonts w:ascii="Times New Roman" w:hAnsi="Times New Roman"/>
          <w:szCs w:val="24"/>
        </w:rPr>
      </w:r>
      <w:r w:rsidR="00797337" w:rsidRPr="00347FB9">
        <w:rPr>
          <w:rFonts w:ascii="Times New Roman" w:hAnsi="Times New Roman"/>
          <w:szCs w:val="24"/>
        </w:rPr>
        <w:fldChar w:fldCharType="separate"/>
      </w:r>
      <w:r w:rsidR="002E54D3">
        <w:rPr>
          <w:rFonts w:ascii="Times New Roman" w:hAnsi="Times New Roman"/>
          <w:szCs w:val="24"/>
        </w:rPr>
        <w:t>52</w:t>
      </w:r>
      <w:r w:rsidR="00797337" w:rsidRPr="00347FB9">
        <w:rPr>
          <w:rFonts w:ascii="Times New Roman" w:hAnsi="Times New Roman"/>
          <w:szCs w:val="24"/>
        </w:rPr>
        <w:fldChar w:fldCharType="end"/>
      </w:r>
    </w:p>
    <w:p w:rsidR="00797337" w:rsidRPr="00347FB9" w:rsidRDefault="00797337" w:rsidP="00347FB9">
      <w:pPr>
        <w:pStyle w:val="TM4"/>
        <w:spacing w:line="276" w:lineRule="auto"/>
        <w:ind w:left="708"/>
        <w:rPr>
          <w:rFonts w:eastAsiaTheme="minorEastAsia" w:cs="Times New Roman"/>
          <w:noProof/>
          <w:szCs w:val="24"/>
          <w:lang w:eastAsia="fr-FR"/>
        </w:rPr>
      </w:pPr>
      <w:r w:rsidRPr="00347FB9">
        <w:rPr>
          <w:rFonts w:cs="Times New Roman"/>
          <w:noProof/>
          <w:szCs w:val="24"/>
        </w:rPr>
        <w:t>IV.1.1</w:t>
      </w:r>
      <w:r w:rsidRPr="00347FB9">
        <w:rPr>
          <w:rFonts w:eastAsiaTheme="minorEastAsia" w:cs="Times New Roman"/>
          <w:noProof/>
          <w:szCs w:val="24"/>
          <w:lang w:eastAsia="fr-FR"/>
        </w:rPr>
        <w:tab/>
      </w:r>
      <w:r w:rsidRPr="00347FB9">
        <w:rPr>
          <w:rFonts w:cs="Times New Roman"/>
          <w:noProof/>
          <w:szCs w:val="24"/>
        </w:rPr>
        <w:t>Catalogue</w:t>
      </w:r>
      <w:r w:rsidRPr="00347FB9">
        <w:rPr>
          <w:rFonts w:cs="Times New Roman"/>
          <w:noProof/>
          <w:szCs w:val="24"/>
        </w:rPr>
        <w:tab/>
      </w:r>
      <w:r w:rsidRPr="00347FB9">
        <w:rPr>
          <w:rFonts w:cs="Times New Roman"/>
          <w:noProof/>
          <w:szCs w:val="24"/>
        </w:rPr>
        <w:fldChar w:fldCharType="begin"/>
      </w:r>
      <w:r w:rsidRPr="00347FB9">
        <w:rPr>
          <w:rFonts w:cs="Times New Roman"/>
          <w:noProof/>
          <w:szCs w:val="24"/>
        </w:rPr>
        <w:instrText xml:space="preserve"> PAGEREF _Toc486588729 \h </w:instrText>
      </w:r>
      <w:r w:rsidRPr="00347FB9">
        <w:rPr>
          <w:rFonts w:cs="Times New Roman"/>
          <w:noProof/>
          <w:szCs w:val="24"/>
        </w:rPr>
      </w:r>
      <w:r w:rsidRPr="00347FB9">
        <w:rPr>
          <w:rFonts w:cs="Times New Roman"/>
          <w:noProof/>
          <w:szCs w:val="24"/>
        </w:rPr>
        <w:fldChar w:fldCharType="separate"/>
      </w:r>
      <w:r w:rsidR="002E54D3">
        <w:rPr>
          <w:rFonts w:cs="Times New Roman"/>
          <w:noProof/>
          <w:szCs w:val="24"/>
        </w:rPr>
        <w:t>52</w:t>
      </w:r>
      <w:r w:rsidRPr="00347FB9">
        <w:rPr>
          <w:rFonts w:cs="Times New Roman"/>
          <w:noProof/>
          <w:szCs w:val="24"/>
        </w:rPr>
        <w:fldChar w:fldCharType="end"/>
      </w:r>
    </w:p>
    <w:p w:rsidR="00797337" w:rsidRPr="00347FB9" w:rsidRDefault="00797337" w:rsidP="00347FB9">
      <w:pPr>
        <w:pStyle w:val="TM4"/>
        <w:spacing w:line="276" w:lineRule="auto"/>
        <w:ind w:left="708"/>
        <w:rPr>
          <w:rFonts w:eastAsiaTheme="minorEastAsia" w:cs="Times New Roman"/>
          <w:noProof/>
          <w:szCs w:val="24"/>
          <w:lang w:eastAsia="fr-FR"/>
        </w:rPr>
      </w:pPr>
      <w:r w:rsidRPr="00347FB9">
        <w:rPr>
          <w:rFonts w:cs="Times New Roman"/>
          <w:noProof/>
          <w:szCs w:val="24"/>
        </w:rPr>
        <w:t>IV.1.2</w:t>
      </w:r>
      <w:r w:rsidRPr="00347FB9">
        <w:rPr>
          <w:rFonts w:eastAsiaTheme="minorEastAsia" w:cs="Times New Roman"/>
          <w:noProof/>
          <w:szCs w:val="24"/>
          <w:lang w:eastAsia="fr-FR"/>
        </w:rPr>
        <w:tab/>
      </w:r>
      <w:r w:rsidRPr="00347FB9">
        <w:rPr>
          <w:rFonts w:cs="Times New Roman"/>
          <w:noProof/>
          <w:szCs w:val="24"/>
        </w:rPr>
        <w:t>Définition des  acteurs</w:t>
      </w:r>
      <w:r w:rsidRPr="00347FB9">
        <w:rPr>
          <w:rFonts w:cs="Times New Roman"/>
          <w:noProof/>
          <w:szCs w:val="24"/>
        </w:rPr>
        <w:tab/>
      </w:r>
      <w:r w:rsidRPr="00347FB9">
        <w:rPr>
          <w:rFonts w:cs="Times New Roman"/>
          <w:noProof/>
          <w:szCs w:val="24"/>
        </w:rPr>
        <w:fldChar w:fldCharType="begin"/>
      </w:r>
      <w:r w:rsidRPr="00347FB9">
        <w:rPr>
          <w:rFonts w:cs="Times New Roman"/>
          <w:noProof/>
          <w:szCs w:val="24"/>
        </w:rPr>
        <w:instrText xml:space="preserve"> PAGEREF _Toc486588730 \h </w:instrText>
      </w:r>
      <w:r w:rsidRPr="00347FB9">
        <w:rPr>
          <w:rFonts w:cs="Times New Roman"/>
          <w:noProof/>
          <w:szCs w:val="24"/>
        </w:rPr>
      </w:r>
      <w:r w:rsidRPr="00347FB9">
        <w:rPr>
          <w:rFonts w:cs="Times New Roman"/>
          <w:noProof/>
          <w:szCs w:val="24"/>
        </w:rPr>
        <w:fldChar w:fldCharType="separate"/>
      </w:r>
      <w:r w:rsidR="002E54D3">
        <w:rPr>
          <w:rFonts w:cs="Times New Roman"/>
          <w:noProof/>
          <w:szCs w:val="24"/>
        </w:rPr>
        <w:t>52</w:t>
      </w:r>
      <w:r w:rsidRPr="00347FB9">
        <w:rPr>
          <w:rFonts w:cs="Times New Roman"/>
          <w:noProof/>
          <w:szCs w:val="24"/>
        </w:rPr>
        <w:fldChar w:fldCharType="end"/>
      </w:r>
    </w:p>
    <w:p w:rsidR="00797337" w:rsidRPr="00347FB9" w:rsidRDefault="00797337" w:rsidP="00347FB9">
      <w:pPr>
        <w:pStyle w:val="TM4"/>
        <w:spacing w:line="276" w:lineRule="auto"/>
        <w:ind w:left="708"/>
        <w:rPr>
          <w:rFonts w:eastAsiaTheme="minorEastAsia" w:cs="Times New Roman"/>
          <w:noProof/>
          <w:szCs w:val="24"/>
          <w:lang w:eastAsia="fr-FR"/>
        </w:rPr>
      </w:pPr>
      <w:r w:rsidRPr="00347FB9">
        <w:rPr>
          <w:rFonts w:cs="Times New Roman"/>
          <w:noProof/>
          <w:szCs w:val="24"/>
        </w:rPr>
        <w:t>IV.1.3</w:t>
      </w:r>
      <w:r w:rsidRPr="00347FB9">
        <w:rPr>
          <w:rFonts w:eastAsiaTheme="minorEastAsia" w:cs="Times New Roman"/>
          <w:noProof/>
          <w:szCs w:val="24"/>
          <w:lang w:eastAsia="fr-FR"/>
        </w:rPr>
        <w:tab/>
      </w:r>
      <w:r w:rsidRPr="00347FB9">
        <w:rPr>
          <w:rFonts w:cs="Times New Roman"/>
          <w:noProof/>
          <w:szCs w:val="24"/>
        </w:rPr>
        <w:t>Etude préliminaire</w:t>
      </w:r>
      <w:r w:rsidRPr="00347FB9">
        <w:rPr>
          <w:rFonts w:cs="Times New Roman"/>
          <w:noProof/>
          <w:szCs w:val="24"/>
        </w:rPr>
        <w:tab/>
      </w:r>
      <w:r w:rsidRPr="00347FB9">
        <w:rPr>
          <w:rFonts w:cs="Times New Roman"/>
          <w:noProof/>
          <w:szCs w:val="24"/>
        </w:rPr>
        <w:fldChar w:fldCharType="begin"/>
      </w:r>
      <w:r w:rsidRPr="00347FB9">
        <w:rPr>
          <w:rFonts w:cs="Times New Roman"/>
          <w:noProof/>
          <w:szCs w:val="24"/>
        </w:rPr>
        <w:instrText xml:space="preserve"> PAGEREF _Toc486588731 \h </w:instrText>
      </w:r>
      <w:r w:rsidRPr="00347FB9">
        <w:rPr>
          <w:rFonts w:cs="Times New Roman"/>
          <w:noProof/>
          <w:szCs w:val="24"/>
        </w:rPr>
      </w:r>
      <w:r w:rsidRPr="00347FB9">
        <w:rPr>
          <w:rFonts w:cs="Times New Roman"/>
          <w:noProof/>
          <w:szCs w:val="24"/>
        </w:rPr>
        <w:fldChar w:fldCharType="separate"/>
      </w:r>
      <w:r w:rsidR="002E54D3">
        <w:rPr>
          <w:rFonts w:cs="Times New Roman"/>
          <w:noProof/>
          <w:szCs w:val="24"/>
        </w:rPr>
        <w:t>53</w:t>
      </w:r>
      <w:r w:rsidRPr="00347FB9">
        <w:rPr>
          <w:rFonts w:cs="Times New Roman"/>
          <w:noProof/>
          <w:szCs w:val="24"/>
        </w:rPr>
        <w:fldChar w:fldCharType="end"/>
      </w:r>
    </w:p>
    <w:p w:rsidR="00347FB9" w:rsidRPr="00347FB9" w:rsidRDefault="00797337" w:rsidP="00347FB9">
      <w:pPr>
        <w:pStyle w:val="TM4"/>
        <w:spacing w:line="276" w:lineRule="auto"/>
        <w:ind w:left="708"/>
        <w:rPr>
          <w:rFonts w:eastAsiaTheme="minorEastAsia" w:cs="Times New Roman"/>
          <w:noProof/>
          <w:szCs w:val="24"/>
          <w:lang w:eastAsia="fr-FR"/>
        </w:rPr>
      </w:pPr>
      <w:r w:rsidRPr="00347FB9">
        <w:rPr>
          <w:rFonts w:cs="Times New Roman"/>
          <w:noProof/>
          <w:szCs w:val="24"/>
        </w:rPr>
        <w:t>IV.1.4</w:t>
      </w:r>
      <w:r w:rsidRPr="00347FB9">
        <w:rPr>
          <w:rFonts w:eastAsiaTheme="minorEastAsia" w:cs="Times New Roman"/>
          <w:noProof/>
          <w:szCs w:val="24"/>
          <w:lang w:eastAsia="fr-FR"/>
        </w:rPr>
        <w:tab/>
      </w:r>
      <w:r w:rsidRPr="00347FB9">
        <w:rPr>
          <w:rFonts w:cs="Times New Roman"/>
          <w:noProof/>
          <w:szCs w:val="24"/>
        </w:rPr>
        <w:t>Diagramme de cas d’utilisation et leur  descriptions</w:t>
      </w:r>
      <w:r w:rsidRPr="00347FB9">
        <w:rPr>
          <w:rFonts w:cs="Times New Roman"/>
          <w:noProof/>
          <w:szCs w:val="24"/>
        </w:rPr>
        <w:tab/>
      </w:r>
      <w:r w:rsidRPr="00347FB9">
        <w:rPr>
          <w:rFonts w:cs="Times New Roman"/>
          <w:noProof/>
          <w:szCs w:val="24"/>
        </w:rPr>
        <w:fldChar w:fldCharType="begin"/>
      </w:r>
      <w:r w:rsidRPr="00347FB9">
        <w:rPr>
          <w:rFonts w:cs="Times New Roman"/>
          <w:noProof/>
          <w:szCs w:val="24"/>
        </w:rPr>
        <w:instrText xml:space="preserve"> PAGEREF _Toc486588732 \h </w:instrText>
      </w:r>
      <w:r w:rsidRPr="00347FB9">
        <w:rPr>
          <w:rFonts w:cs="Times New Roman"/>
          <w:noProof/>
          <w:szCs w:val="24"/>
        </w:rPr>
      </w:r>
      <w:r w:rsidRPr="00347FB9">
        <w:rPr>
          <w:rFonts w:cs="Times New Roman"/>
          <w:noProof/>
          <w:szCs w:val="24"/>
        </w:rPr>
        <w:fldChar w:fldCharType="separate"/>
      </w:r>
      <w:r w:rsidR="002E54D3">
        <w:rPr>
          <w:rFonts w:cs="Times New Roman"/>
          <w:noProof/>
          <w:szCs w:val="24"/>
        </w:rPr>
        <w:t>55</w:t>
      </w:r>
      <w:r w:rsidRPr="00347FB9">
        <w:rPr>
          <w:rFonts w:cs="Times New Roman"/>
          <w:noProof/>
          <w:szCs w:val="24"/>
        </w:rPr>
        <w:fldChar w:fldCharType="end"/>
      </w:r>
    </w:p>
    <w:p w:rsidR="00797337" w:rsidRPr="00347FB9" w:rsidRDefault="00797337" w:rsidP="00347FB9">
      <w:pPr>
        <w:pStyle w:val="TM4"/>
        <w:spacing w:line="276" w:lineRule="auto"/>
        <w:ind w:left="708"/>
        <w:rPr>
          <w:rFonts w:eastAsiaTheme="minorEastAsia" w:cs="Times New Roman"/>
          <w:noProof/>
          <w:szCs w:val="24"/>
          <w:lang w:eastAsia="fr-FR"/>
        </w:rPr>
      </w:pPr>
      <w:r w:rsidRPr="00347FB9">
        <w:rPr>
          <w:rFonts w:cs="Times New Roman"/>
          <w:noProof/>
          <w:szCs w:val="24"/>
        </w:rPr>
        <w:t>IV.1.5</w:t>
      </w:r>
      <w:r w:rsidRPr="00347FB9">
        <w:rPr>
          <w:rFonts w:eastAsiaTheme="minorEastAsia" w:cs="Times New Roman"/>
          <w:noProof/>
          <w:szCs w:val="24"/>
          <w:lang w:eastAsia="fr-FR"/>
        </w:rPr>
        <w:tab/>
      </w:r>
      <w:r w:rsidRPr="00347FB9">
        <w:rPr>
          <w:rFonts w:cs="Times New Roman"/>
          <w:noProof/>
          <w:szCs w:val="24"/>
        </w:rPr>
        <w:t>Diagramme de classe</w:t>
      </w:r>
      <w:r w:rsidRPr="00347FB9">
        <w:rPr>
          <w:rFonts w:cs="Times New Roman"/>
          <w:noProof/>
          <w:szCs w:val="24"/>
        </w:rPr>
        <w:tab/>
      </w:r>
      <w:r w:rsidRPr="00347FB9">
        <w:rPr>
          <w:rFonts w:cs="Times New Roman"/>
          <w:noProof/>
          <w:szCs w:val="24"/>
        </w:rPr>
        <w:fldChar w:fldCharType="begin"/>
      </w:r>
      <w:r w:rsidRPr="00347FB9">
        <w:rPr>
          <w:rFonts w:cs="Times New Roman"/>
          <w:noProof/>
          <w:szCs w:val="24"/>
        </w:rPr>
        <w:instrText xml:space="preserve"> PAGEREF _Toc486588738 \h </w:instrText>
      </w:r>
      <w:r w:rsidRPr="00347FB9">
        <w:rPr>
          <w:rFonts w:cs="Times New Roman"/>
          <w:noProof/>
          <w:szCs w:val="24"/>
        </w:rPr>
      </w:r>
      <w:r w:rsidRPr="00347FB9">
        <w:rPr>
          <w:rFonts w:cs="Times New Roman"/>
          <w:noProof/>
          <w:szCs w:val="24"/>
        </w:rPr>
        <w:fldChar w:fldCharType="separate"/>
      </w:r>
      <w:r w:rsidR="002E54D3">
        <w:rPr>
          <w:rFonts w:cs="Times New Roman"/>
          <w:noProof/>
          <w:szCs w:val="24"/>
        </w:rPr>
        <w:t>61</w:t>
      </w:r>
      <w:r w:rsidRPr="00347FB9">
        <w:rPr>
          <w:rFonts w:cs="Times New Roman"/>
          <w:noProof/>
          <w:szCs w:val="24"/>
        </w:rPr>
        <w:fldChar w:fldCharType="end"/>
      </w:r>
    </w:p>
    <w:p w:rsidR="00797337" w:rsidRPr="00347FB9" w:rsidRDefault="00797337" w:rsidP="00347FB9">
      <w:pPr>
        <w:pStyle w:val="TM3"/>
        <w:spacing w:line="276" w:lineRule="auto"/>
        <w:jc w:val="both"/>
        <w:rPr>
          <w:rFonts w:ascii="Times New Roman" w:hAnsi="Times New Roman"/>
          <w:szCs w:val="24"/>
        </w:rPr>
      </w:pPr>
      <w:r w:rsidRPr="00347FB9">
        <w:rPr>
          <w:rFonts w:ascii="Times New Roman" w:hAnsi="Times New Roman"/>
          <w:szCs w:val="24"/>
        </w:rPr>
        <w:t>IV.2</w:t>
      </w:r>
      <w:r w:rsidRPr="00347FB9">
        <w:rPr>
          <w:rFonts w:ascii="Times New Roman" w:hAnsi="Times New Roman"/>
          <w:szCs w:val="24"/>
        </w:rPr>
        <w:tab/>
        <w:t>Conception  détaillée</w:t>
      </w:r>
      <w:r w:rsidRPr="00347FB9">
        <w:rPr>
          <w:rFonts w:ascii="Times New Roman" w:hAnsi="Times New Roman"/>
          <w:szCs w:val="24"/>
        </w:rPr>
        <w:tab/>
      </w:r>
      <w:r w:rsidRPr="00347FB9">
        <w:rPr>
          <w:rFonts w:ascii="Times New Roman" w:hAnsi="Times New Roman"/>
          <w:szCs w:val="24"/>
        </w:rPr>
        <w:fldChar w:fldCharType="begin"/>
      </w:r>
      <w:r w:rsidRPr="00347FB9">
        <w:rPr>
          <w:rFonts w:ascii="Times New Roman" w:hAnsi="Times New Roman"/>
          <w:szCs w:val="24"/>
        </w:rPr>
        <w:instrText xml:space="preserve"> PAGEREF _Toc486588739 \h </w:instrText>
      </w:r>
      <w:r w:rsidRPr="00347FB9">
        <w:rPr>
          <w:rFonts w:ascii="Times New Roman" w:hAnsi="Times New Roman"/>
          <w:szCs w:val="24"/>
        </w:rPr>
      </w:r>
      <w:r w:rsidRPr="00347FB9">
        <w:rPr>
          <w:rFonts w:ascii="Times New Roman" w:hAnsi="Times New Roman"/>
          <w:szCs w:val="24"/>
        </w:rPr>
        <w:fldChar w:fldCharType="separate"/>
      </w:r>
      <w:r w:rsidR="002E54D3">
        <w:rPr>
          <w:rFonts w:ascii="Times New Roman" w:hAnsi="Times New Roman"/>
          <w:szCs w:val="24"/>
        </w:rPr>
        <w:t>63</w:t>
      </w:r>
      <w:r w:rsidRPr="00347FB9">
        <w:rPr>
          <w:rFonts w:ascii="Times New Roman" w:hAnsi="Times New Roman"/>
          <w:szCs w:val="24"/>
        </w:rPr>
        <w:fldChar w:fldCharType="end"/>
      </w:r>
    </w:p>
    <w:p w:rsidR="00797337" w:rsidRPr="00347FB9" w:rsidRDefault="00797337" w:rsidP="00347FB9">
      <w:pPr>
        <w:pStyle w:val="TM3"/>
        <w:spacing w:line="276" w:lineRule="auto"/>
        <w:jc w:val="both"/>
        <w:rPr>
          <w:rFonts w:ascii="Times New Roman" w:hAnsi="Times New Roman"/>
          <w:szCs w:val="24"/>
        </w:rPr>
      </w:pPr>
      <w:r w:rsidRPr="00347FB9">
        <w:rPr>
          <w:rFonts w:ascii="Times New Roman" w:hAnsi="Times New Roman"/>
          <w:szCs w:val="24"/>
        </w:rPr>
        <w:t>IV.3</w:t>
      </w:r>
      <w:r w:rsidRPr="00347FB9">
        <w:rPr>
          <w:rFonts w:ascii="Times New Roman" w:hAnsi="Times New Roman"/>
          <w:szCs w:val="24"/>
        </w:rPr>
        <w:tab/>
        <w:t>Architectures générale du système</w:t>
      </w:r>
      <w:r w:rsidRPr="00347FB9">
        <w:rPr>
          <w:rFonts w:ascii="Times New Roman" w:hAnsi="Times New Roman"/>
          <w:szCs w:val="24"/>
        </w:rPr>
        <w:tab/>
      </w:r>
      <w:r w:rsidRPr="00347FB9">
        <w:rPr>
          <w:rFonts w:ascii="Times New Roman" w:hAnsi="Times New Roman"/>
          <w:szCs w:val="24"/>
        </w:rPr>
        <w:fldChar w:fldCharType="begin"/>
      </w:r>
      <w:r w:rsidRPr="00347FB9">
        <w:rPr>
          <w:rFonts w:ascii="Times New Roman" w:hAnsi="Times New Roman"/>
          <w:szCs w:val="24"/>
        </w:rPr>
        <w:instrText xml:space="preserve"> PAGEREF _Toc486588742 \h </w:instrText>
      </w:r>
      <w:r w:rsidRPr="00347FB9">
        <w:rPr>
          <w:rFonts w:ascii="Times New Roman" w:hAnsi="Times New Roman"/>
          <w:szCs w:val="24"/>
        </w:rPr>
      </w:r>
      <w:r w:rsidRPr="00347FB9">
        <w:rPr>
          <w:rFonts w:ascii="Times New Roman" w:hAnsi="Times New Roman"/>
          <w:szCs w:val="24"/>
        </w:rPr>
        <w:fldChar w:fldCharType="separate"/>
      </w:r>
      <w:r w:rsidR="002E54D3">
        <w:rPr>
          <w:rFonts w:ascii="Times New Roman" w:hAnsi="Times New Roman"/>
          <w:szCs w:val="24"/>
        </w:rPr>
        <w:t>67</w:t>
      </w:r>
      <w:r w:rsidRPr="00347FB9">
        <w:rPr>
          <w:rFonts w:ascii="Times New Roman" w:hAnsi="Times New Roman"/>
          <w:szCs w:val="24"/>
        </w:rPr>
        <w:fldChar w:fldCharType="end"/>
      </w:r>
    </w:p>
    <w:p w:rsidR="00797337" w:rsidRPr="00347FB9" w:rsidRDefault="00797337" w:rsidP="00347FB9">
      <w:pPr>
        <w:pStyle w:val="TM4"/>
        <w:spacing w:line="276" w:lineRule="auto"/>
        <w:ind w:left="708"/>
        <w:rPr>
          <w:rFonts w:eastAsiaTheme="minorEastAsia" w:cs="Times New Roman"/>
          <w:noProof/>
          <w:szCs w:val="24"/>
          <w:lang w:eastAsia="fr-FR"/>
        </w:rPr>
      </w:pPr>
      <w:r w:rsidRPr="00347FB9">
        <w:rPr>
          <w:rFonts w:cs="Times New Roman"/>
          <w:noProof/>
          <w:szCs w:val="24"/>
        </w:rPr>
        <w:t>IV.3.1</w:t>
      </w:r>
      <w:r w:rsidRPr="00347FB9">
        <w:rPr>
          <w:rFonts w:eastAsiaTheme="minorEastAsia" w:cs="Times New Roman"/>
          <w:noProof/>
          <w:szCs w:val="24"/>
          <w:lang w:eastAsia="fr-FR"/>
        </w:rPr>
        <w:tab/>
      </w:r>
      <w:r w:rsidRPr="00347FB9">
        <w:rPr>
          <w:rFonts w:cs="Times New Roman"/>
          <w:noProof/>
          <w:szCs w:val="24"/>
        </w:rPr>
        <w:t>Communication  via un modem GSM</w:t>
      </w:r>
      <w:r w:rsidRPr="00347FB9">
        <w:rPr>
          <w:rFonts w:cs="Times New Roman"/>
          <w:noProof/>
          <w:szCs w:val="24"/>
        </w:rPr>
        <w:tab/>
      </w:r>
      <w:r w:rsidRPr="00347FB9">
        <w:rPr>
          <w:rFonts w:cs="Times New Roman"/>
          <w:noProof/>
          <w:szCs w:val="24"/>
        </w:rPr>
        <w:fldChar w:fldCharType="begin"/>
      </w:r>
      <w:r w:rsidRPr="00347FB9">
        <w:rPr>
          <w:rFonts w:cs="Times New Roman"/>
          <w:noProof/>
          <w:szCs w:val="24"/>
        </w:rPr>
        <w:instrText xml:space="preserve"> PAGEREF _Toc486588743 \h </w:instrText>
      </w:r>
      <w:r w:rsidRPr="00347FB9">
        <w:rPr>
          <w:rFonts w:cs="Times New Roman"/>
          <w:noProof/>
          <w:szCs w:val="24"/>
        </w:rPr>
      </w:r>
      <w:r w:rsidRPr="00347FB9">
        <w:rPr>
          <w:rFonts w:cs="Times New Roman"/>
          <w:noProof/>
          <w:szCs w:val="24"/>
        </w:rPr>
        <w:fldChar w:fldCharType="separate"/>
      </w:r>
      <w:r w:rsidR="002E54D3">
        <w:rPr>
          <w:rFonts w:cs="Times New Roman"/>
          <w:noProof/>
          <w:szCs w:val="24"/>
        </w:rPr>
        <w:t>69</w:t>
      </w:r>
      <w:r w:rsidRPr="00347FB9">
        <w:rPr>
          <w:rFonts w:cs="Times New Roman"/>
          <w:noProof/>
          <w:szCs w:val="24"/>
        </w:rPr>
        <w:fldChar w:fldCharType="end"/>
      </w:r>
    </w:p>
    <w:p w:rsidR="00797337" w:rsidRPr="00347FB9" w:rsidRDefault="00797337" w:rsidP="00347FB9">
      <w:pPr>
        <w:pStyle w:val="TM4"/>
        <w:spacing w:line="276" w:lineRule="auto"/>
        <w:ind w:left="708"/>
        <w:rPr>
          <w:rFonts w:eastAsiaTheme="minorEastAsia" w:cs="Times New Roman"/>
          <w:noProof/>
          <w:szCs w:val="24"/>
          <w:lang w:eastAsia="fr-FR"/>
        </w:rPr>
      </w:pPr>
      <w:r w:rsidRPr="00347FB9">
        <w:rPr>
          <w:rFonts w:cs="Times New Roman"/>
          <w:noProof/>
          <w:szCs w:val="24"/>
        </w:rPr>
        <w:t>IV.3.2</w:t>
      </w:r>
      <w:r w:rsidRPr="00347FB9">
        <w:rPr>
          <w:rFonts w:eastAsiaTheme="minorEastAsia" w:cs="Times New Roman"/>
          <w:noProof/>
          <w:szCs w:val="24"/>
          <w:lang w:eastAsia="fr-FR"/>
        </w:rPr>
        <w:tab/>
      </w:r>
      <w:r w:rsidRPr="00347FB9">
        <w:rPr>
          <w:rFonts w:cs="Times New Roman"/>
          <w:noProof/>
          <w:szCs w:val="24"/>
        </w:rPr>
        <w:t>Communication via une liaison spécialisée</w:t>
      </w:r>
      <w:r w:rsidRPr="00347FB9">
        <w:rPr>
          <w:rFonts w:cs="Times New Roman"/>
          <w:noProof/>
          <w:szCs w:val="24"/>
        </w:rPr>
        <w:tab/>
      </w:r>
      <w:r w:rsidRPr="00347FB9">
        <w:rPr>
          <w:rFonts w:cs="Times New Roman"/>
          <w:noProof/>
          <w:szCs w:val="24"/>
        </w:rPr>
        <w:fldChar w:fldCharType="begin"/>
      </w:r>
      <w:r w:rsidRPr="00347FB9">
        <w:rPr>
          <w:rFonts w:cs="Times New Roman"/>
          <w:noProof/>
          <w:szCs w:val="24"/>
        </w:rPr>
        <w:instrText xml:space="preserve"> PAGEREF _Toc486588744 \h </w:instrText>
      </w:r>
      <w:r w:rsidRPr="00347FB9">
        <w:rPr>
          <w:rFonts w:cs="Times New Roman"/>
          <w:noProof/>
          <w:szCs w:val="24"/>
        </w:rPr>
      </w:r>
      <w:r w:rsidRPr="00347FB9">
        <w:rPr>
          <w:rFonts w:cs="Times New Roman"/>
          <w:noProof/>
          <w:szCs w:val="24"/>
        </w:rPr>
        <w:fldChar w:fldCharType="separate"/>
      </w:r>
      <w:r w:rsidR="002E54D3">
        <w:rPr>
          <w:rFonts w:cs="Times New Roman"/>
          <w:noProof/>
          <w:szCs w:val="24"/>
        </w:rPr>
        <w:t>72</w:t>
      </w:r>
      <w:r w:rsidRPr="00347FB9">
        <w:rPr>
          <w:rFonts w:cs="Times New Roman"/>
          <w:noProof/>
          <w:szCs w:val="24"/>
        </w:rPr>
        <w:fldChar w:fldCharType="end"/>
      </w:r>
    </w:p>
    <w:p w:rsidR="00797337" w:rsidRPr="00347FB9" w:rsidRDefault="00797337" w:rsidP="00347FB9">
      <w:pPr>
        <w:pStyle w:val="TM3"/>
        <w:spacing w:line="276" w:lineRule="auto"/>
        <w:jc w:val="both"/>
        <w:rPr>
          <w:rFonts w:ascii="Times New Roman" w:hAnsi="Times New Roman"/>
          <w:szCs w:val="24"/>
        </w:rPr>
      </w:pPr>
      <w:r w:rsidRPr="00347FB9">
        <w:rPr>
          <w:rFonts w:ascii="Times New Roman" w:hAnsi="Times New Roman"/>
          <w:szCs w:val="24"/>
        </w:rPr>
        <w:t>IV.4</w:t>
      </w:r>
      <w:r w:rsidRPr="00347FB9">
        <w:rPr>
          <w:rFonts w:ascii="Times New Roman" w:hAnsi="Times New Roman"/>
          <w:szCs w:val="24"/>
        </w:rPr>
        <w:tab/>
        <w:t>Architecture technico-fonctionnelles</w:t>
      </w:r>
      <w:r w:rsidRPr="00347FB9">
        <w:rPr>
          <w:rFonts w:ascii="Times New Roman" w:hAnsi="Times New Roman"/>
          <w:szCs w:val="24"/>
        </w:rPr>
        <w:tab/>
      </w:r>
      <w:r w:rsidRPr="00347FB9">
        <w:rPr>
          <w:rFonts w:ascii="Times New Roman" w:hAnsi="Times New Roman"/>
          <w:szCs w:val="24"/>
        </w:rPr>
        <w:fldChar w:fldCharType="begin"/>
      </w:r>
      <w:r w:rsidRPr="00347FB9">
        <w:rPr>
          <w:rFonts w:ascii="Times New Roman" w:hAnsi="Times New Roman"/>
          <w:szCs w:val="24"/>
        </w:rPr>
        <w:instrText xml:space="preserve"> PAGEREF _Toc486588745 \h </w:instrText>
      </w:r>
      <w:r w:rsidRPr="00347FB9">
        <w:rPr>
          <w:rFonts w:ascii="Times New Roman" w:hAnsi="Times New Roman"/>
          <w:szCs w:val="24"/>
        </w:rPr>
      </w:r>
      <w:r w:rsidRPr="00347FB9">
        <w:rPr>
          <w:rFonts w:ascii="Times New Roman" w:hAnsi="Times New Roman"/>
          <w:szCs w:val="24"/>
        </w:rPr>
        <w:fldChar w:fldCharType="separate"/>
      </w:r>
      <w:r w:rsidR="002E54D3">
        <w:rPr>
          <w:rFonts w:ascii="Times New Roman" w:hAnsi="Times New Roman"/>
          <w:szCs w:val="24"/>
        </w:rPr>
        <w:t>73</w:t>
      </w:r>
      <w:r w:rsidRPr="00347FB9">
        <w:rPr>
          <w:rFonts w:ascii="Times New Roman" w:hAnsi="Times New Roman"/>
          <w:szCs w:val="24"/>
        </w:rPr>
        <w:fldChar w:fldCharType="end"/>
      </w:r>
    </w:p>
    <w:p w:rsidR="00797337" w:rsidRPr="00347FB9" w:rsidRDefault="00797337" w:rsidP="00347FB9">
      <w:pPr>
        <w:pStyle w:val="TM4"/>
        <w:spacing w:line="276" w:lineRule="auto"/>
        <w:ind w:left="708"/>
        <w:rPr>
          <w:rFonts w:eastAsiaTheme="minorEastAsia" w:cs="Times New Roman"/>
          <w:noProof/>
          <w:szCs w:val="24"/>
          <w:lang w:eastAsia="fr-FR"/>
        </w:rPr>
      </w:pPr>
      <w:r w:rsidRPr="00347FB9">
        <w:rPr>
          <w:rFonts w:cs="Times New Roman"/>
          <w:noProof/>
          <w:szCs w:val="24"/>
        </w:rPr>
        <w:t>IV.4.1</w:t>
      </w:r>
      <w:r w:rsidRPr="00347FB9">
        <w:rPr>
          <w:rFonts w:eastAsiaTheme="minorEastAsia" w:cs="Times New Roman"/>
          <w:noProof/>
          <w:szCs w:val="24"/>
          <w:lang w:eastAsia="fr-FR"/>
        </w:rPr>
        <w:tab/>
      </w:r>
      <w:r w:rsidRPr="00347FB9">
        <w:rPr>
          <w:rFonts w:cs="Times New Roman"/>
          <w:noProof/>
          <w:szCs w:val="24"/>
        </w:rPr>
        <w:t>Architecture fonctionnelle</w:t>
      </w:r>
      <w:r w:rsidRPr="00347FB9">
        <w:rPr>
          <w:rFonts w:cs="Times New Roman"/>
          <w:noProof/>
          <w:szCs w:val="24"/>
        </w:rPr>
        <w:tab/>
      </w:r>
      <w:r w:rsidRPr="00347FB9">
        <w:rPr>
          <w:rFonts w:cs="Times New Roman"/>
          <w:noProof/>
          <w:szCs w:val="24"/>
        </w:rPr>
        <w:fldChar w:fldCharType="begin"/>
      </w:r>
      <w:r w:rsidRPr="00347FB9">
        <w:rPr>
          <w:rFonts w:cs="Times New Roman"/>
          <w:noProof/>
          <w:szCs w:val="24"/>
        </w:rPr>
        <w:instrText xml:space="preserve"> PAGEREF _Toc486588746 \h </w:instrText>
      </w:r>
      <w:r w:rsidRPr="00347FB9">
        <w:rPr>
          <w:rFonts w:cs="Times New Roman"/>
          <w:noProof/>
          <w:szCs w:val="24"/>
        </w:rPr>
      </w:r>
      <w:r w:rsidRPr="00347FB9">
        <w:rPr>
          <w:rFonts w:cs="Times New Roman"/>
          <w:noProof/>
          <w:szCs w:val="24"/>
        </w:rPr>
        <w:fldChar w:fldCharType="separate"/>
      </w:r>
      <w:r w:rsidR="002E54D3">
        <w:rPr>
          <w:rFonts w:cs="Times New Roman"/>
          <w:noProof/>
          <w:szCs w:val="24"/>
        </w:rPr>
        <w:t>73</w:t>
      </w:r>
      <w:r w:rsidRPr="00347FB9">
        <w:rPr>
          <w:rFonts w:cs="Times New Roman"/>
          <w:noProof/>
          <w:szCs w:val="24"/>
        </w:rPr>
        <w:fldChar w:fldCharType="end"/>
      </w:r>
    </w:p>
    <w:p w:rsidR="00797337" w:rsidRPr="00347FB9" w:rsidRDefault="00797337" w:rsidP="00347FB9">
      <w:pPr>
        <w:pStyle w:val="TM4"/>
        <w:spacing w:line="276" w:lineRule="auto"/>
        <w:ind w:left="708"/>
        <w:rPr>
          <w:rFonts w:eastAsiaTheme="minorEastAsia" w:cs="Times New Roman"/>
          <w:noProof/>
          <w:szCs w:val="24"/>
          <w:lang w:eastAsia="fr-FR"/>
        </w:rPr>
      </w:pPr>
      <w:r w:rsidRPr="00347FB9">
        <w:rPr>
          <w:rFonts w:cs="Times New Roman"/>
          <w:noProof/>
          <w:szCs w:val="24"/>
        </w:rPr>
        <w:t>IV.4.2</w:t>
      </w:r>
      <w:r w:rsidRPr="00347FB9">
        <w:rPr>
          <w:rFonts w:eastAsiaTheme="minorEastAsia" w:cs="Times New Roman"/>
          <w:noProof/>
          <w:szCs w:val="24"/>
          <w:lang w:eastAsia="fr-FR"/>
        </w:rPr>
        <w:tab/>
      </w:r>
      <w:r w:rsidRPr="00347FB9">
        <w:rPr>
          <w:rFonts w:cs="Times New Roman"/>
          <w:noProof/>
          <w:szCs w:val="24"/>
        </w:rPr>
        <w:t>Architecture logicielle</w:t>
      </w:r>
      <w:r w:rsidRPr="00347FB9">
        <w:rPr>
          <w:rFonts w:cs="Times New Roman"/>
          <w:noProof/>
          <w:szCs w:val="24"/>
        </w:rPr>
        <w:tab/>
      </w:r>
      <w:r w:rsidRPr="00347FB9">
        <w:rPr>
          <w:rFonts w:cs="Times New Roman"/>
          <w:noProof/>
          <w:szCs w:val="24"/>
        </w:rPr>
        <w:fldChar w:fldCharType="begin"/>
      </w:r>
      <w:r w:rsidRPr="00347FB9">
        <w:rPr>
          <w:rFonts w:cs="Times New Roman"/>
          <w:noProof/>
          <w:szCs w:val="24"/>
        </w:rPr>
        <w:instrText xml:space="preserve"> PAGEREF _Toc486588749 \h </w:instrText>
      </w:r>
      <w:r w:rsidRPr="00347FB9">
        <w:rPr>
          <w:rFonts w:cs="Times New Roman"/>
          <w:noProof/>
          <w:szCs w:val="24"/>
        </w:rPr>
      </w:r>
      <w:r w:rsidRPr="00347FB9">
        <w:rPr>
          <w:rFonts w:cs="Times New Roman"/>
          <w:noProof/>
          <w:szCs w:val="24"/>
        </w:rPr>
        <w:fldChar w:fldCharType="separate"/>
      </w:r>
      <w:r w:rsidR="002E54D3">
        <w:rPr>
          <w:rFonts w:cs="Times New Roman"/>
          <w:noProof/>
          <w:szCs w:val="24"/>
        </w:rPr>
        <w:t>76</w:t>
      </w:r>
      <w:r w:rsidRPr="00347FB9">
        <w:rPr>
          <w:rFonts w:cs="Times New Roman"/>
          <w:noProof/>
          <w:szCs w:val="24"/>
        </w:rPr>
        <w:fldChar w:fldCharType="end"/>
      </w:r>
    </w:p>
    <w:p w:rsidR="00797337" w:rsidRPr="00347FB9" w:rsidRDefault="00AA69A7" w:rsidP="00347FB9">
      <w:pPr>
        <w:pStyle w:val="TM2"/>
        <w:tabs>
          <w:tab w:val="left" w:pos="1320"/>
        </w:tabs>
        <w:spacing w:line="276" w:lineRule="auto"/>
        <w:ind w:left="0"/>
        <w:rPr>
          <w:rFonts w:ascii="Times New Roman" w:hAnsi="Times New Roman"/>
          <w:noProof/>
          <w:sz w:val="24"/>
          <w:szCs w:val="24"/>
        </w:rPr>
      </w:pPr>
      <w:r>
        <w:rPr>
          <w:rFonts w:ascii="Times New Roman" w:hAnsi="Times New Roman"/>
          <w:noProof/>
          <w:sz w:val="24"/>
          <w:szCs w:val="24"/>
        </w:rPr>
        <w:t xml:space="preserve">         </w:t>
      </w:r>
      <w:r w:rsidR="00797337" w:rsidRPr="00347FB9">
        <w:rPr>
          <w:rFonts w:ascii="Times New Roman" w:hAnsi="Times New Roman"/>
          <w:noProof/>
          <w:sz w:val="24"/>
          <w:szCs w:val="24"/>
        </w:rPr>
        <w:t>IV.5</w:t>
      </w:r>
      <w:r w:rsidR="00797337" w:rsidRPr="00347FB9">
        <w:rPr>
          <w:rFonts w:ascii="Times New Roman" w:hAnsi="Times New Roman"/>
          <w:noProof/>
          <w:sz w:val="24"/>
          <w:szCs w:val="24"/>
        </w:rPr>
        <w:tab/>
        <w:t>Conclusion</w:t>
      </w:r>
      <w:r w:rsidR="00797337" w:rsidRPr="00347FB9">
        <w:rPr>
          <w:rFonts w:ascii="Times New Roman" w:hAnsi="Times New Roman"/>
          <w:noProof/>
          <w:sz w:val="24"/>
          <w:szCs w:val="24"/>
        </w:rPr>
        <w:tab/>
      </w:r>
      <w:r w:rsidR="00797337" w:rsidRPr="00347FB9">
        <w:rPr>
          <w:rFonts w:ascii="Times New Roman" w:hAnsi="Times New Roman"/>
          <w:noProof/>
          <w:sz w:val="24"/>
          <w:szCs w:val="24"/>
        </w:rPr>
        <w:fldChar w:fldCharType="begin"/>
      </w:r>
      <w:r w:rsidR="00797337" w:rsidRPr="00347FB9">
        <w:rPr>
          <w:rFonts w:ascii="Times New Roman" w:hAnsi="Times New Roman"/>
          <w:noProof/>
          <w:sz w:val="24"/>
          <w:szCs w:val="24"/>
        </w:rPr>
        <w:instrText xml:space="preserve"> PAGEREF _Toc486588750 \h </w:instrText>
      </w:r>
      <w:r w:rsidR="00797337" w:rsidRPr="00347FB9">
        <w:rPr>
          <w:rFonts w:ascii="Times New Roman" w:hAnsi="Times New Roman"/>
          <w:noProof/>
          <w:sz w:val="24"/>
          <w:szCs w:val="24"/>
        </w:rPr>
      </w:r>
      <w:r w:rsidR="00797337" w:rsidRPr="00347FB9">
        <w:rPr>
          <w:rFonts w:ascii="Times New Roman" w:hAnsi="Times New Roman"/>
          <w:noProof/>
          <w:sz w:val="24"/>
          <w:szCs w:val="24"/>
        </w:rPr>
        <w:fldChar w:fldCharType="separate"/>
      </w:r>
      <w:r w:rsidR="002E54D3">
        <w:rPr>
          <w:rFonts w:ascii="Times New Roman" w:hAnsi="Times New Roman"/>
          <w:noProof/>
          <w:sz w:val="24"/>
          <w:szCs w:val="24"/>
        </w:rPr>
        <w:t>77</w:t>
      </w:r>
      <w:r w:rsidR="00797337" w:rsidRPr="00347FB9">
        <w:rPr>
          <w:rFonts w:ascii="Times New Roman" w:hAnsi="Times New Roman"/>
          <w:noProof/>
          <w:sz w:val="24"/>
          <w:szCs w:val="24"/>
        </w:rPr>
        <w:fldChar w:fldCharType="end"/>
      </w:r>
    </w:p>
    <w:p w:rsidR="00953F6C" w:rsidRDefault="00827837" w:rsidP="00347FB9">
      <w:pPr>
        <w:spacing w:line="276" w:lineRule="auto"/>
      </w:pPr>
      <w:r w:rsidRPr="00347FB9">
        <w:rPr>
          <w:rFonts w:cs="Times New Roman"/>
          <w:szCs w:val="24"/>
        </w:rPr>
        <w:fldChar w:fldCharType="end"/>
      </w:r>
    </w:p>
    <w:p w:rsidR="00953F6C" w:rsidRDefault="00953F6C" w:rsidP="00BA3D96">
      <w:pPr>
        <w:spacing w:line="360" w:lineRule="auto"/>
      </w:pPr>
    </w:p>
    <w:p w:rsidR="00D05FC5" w:rsidRDefault="00D05FC5">
      <w:pPr>
        <w:spacing w:before="0"/>
        <w:jc w:val="left"/>
      </w:pPr>
      <w:r>
        <w:br w:type="page"/>
      </w:r>
    </w:p>
    <w:p w:rsidR="00953F6C" w:rsidRDefault="00953F6C" w:rsidP="00BA3D96">
      <w:pPr>
        <w:spacing w:line="360" w:lineRule="auto"/>
      </w:pPr>
    </w:p>
    <w:p w:rsidR="00953F6C" w:rsidRDefault="00953F6C" w:rsidP="00BA3D96">
      <w:pPr>
        <w:spacing w:line="360" w:lineRule="auto"/>
      </w:pPr>
    </w:p>
    <w:p w:rsidR="00040737" w:rsidRDefault="00040737" w:rsidP="003879E1">
      <w:pPr>
        <w:pStyle w:val="Titre3"/>
        <w:numPr>
          <w:ilvl w:val="0"/>
          <w:numId w:val="100"/>
        </w:numPr>
      </w:pPr>
      <w:bookmarkStart w:id="345" w:name="_Toc486588728"/>
      <w:bookmarkStart w:id="346" w:name="_Toc486600178"/>
      <w:bookmarkStart w:id="347" w:name="section15"/>
      <w:r>
        <w:t>Spécification fonctionnelle détaillée</w:t>
      </w:r>
      <w:bookmarkEnd w:id="345"/>
      <w:bookmarkEnd w:id="346"/>
    </w:p>
    <w:p w:rsidR="00040737" w:rsidRDefault="00040737" w:rsidP="003879E1">
      <w:pPr>
        <w:pStyle w:val="Titre4"/>
        <w:numPr>
          <w:ilvl w:val="0"/>
          <w:numId w:val="57"/>
        </w:numPr>
      </w:pPr>
      <w:bookmarkStart w:id="348" w:name="_Toc486587879"/>
      <w:bookmarkStart w:id="349" w:name="_Toc486588729"/>
      <w:bookmarkStart w:id="350" w:name="_Toc486600179"/>
      <w:r>
        <w:t>Catalogue</w:t>
      </w:r>
      <w:bookmarkEnd w:id="348"/>
      <w:bookmarkEnd w:id="349"/>
      <w:bookmarkEnd w:id="350"/>
    </w:p>
    <w:p w:rsidR="00040737" w:rsidRDefault="00040737" w:rsidP="005201A7">
      <w:pPr>
        <w:spacing w:line="360" w:lineRule="auto"/>
        <w:ind w:firstLine="360"/>
      </w:pPr>
      <w:r>
        <w:t xml:space="preserve">Les acteurs suivants sont </w:t>
      </w:r>
      <w:r w:rsidR="00B43B8D">
        <w:t xml:space="preserve">les utilisateurs du système </w:t>
      </w:r>
      <w:r w:rsidR="00B43B8D" w:rsidRPr="0040768B">
        <w:rPr>
          <w:i/>
        </w:rPr>
        <w:t xml:space="preserve">SMS </w:t>
      </w:r>
      <w:r w:rsidRPr="0040768B">
        <w:rPr>
          <w:i/>
        </w:rPr>
        <w:t>Banking</w:t>
      </w:r>
      <w:r>
        <w:t>.</w:t>
      </w:r>
      <w:r w:rsidR="005201A7">
        <w:t xml:space="preserve"> </w:t>
      </w:r>
      <w:r>
        <w:t>Il faut préciser que cette liste n’est pas exhaustive car</w:t>
      </w:r>
      <w:r w:rsidR="0067275E">
        <w:t>,</w:t>
      </w:r>
      <w:r>
        <w:t xml:space="preserve"> elle dépendra de l’organigramme de la banque ou structure bancaire souhaitant implémenter l’outil.</w:t>
      </w:r>
      <w:r w:rsidR="00A354D7">
        <w:t xml:space="preserve"> Le </w:t>
      </w:r>
      <w:r w:rsidR="00A354D7" w:rsidRPr="00A354D7">
        <w:rPr>
          <w:i/>
        </w:rPr>
        <w:t>Tableau 16</w:t>
      </w:r>
      <w:r w:rsidR="00A354D7">
        <w:t xml:space="preserve"> suivant en donne un aperçu. </w:t>
      </w:r>
    </w:p>
    <w:p w:rsidR="007E0447" w:rsidRPr="007E0447" w:rsidRDefault="007E0447" w:rsidP="00A354D7">
      <w:pPr>
        <w:pStyle w:val="Lgende"/>
        <w:keepNext/>
        <w:jc w:val="center"/>
        <w:rPr>
          <w:i w:val="0"/>
          <w:color w:val="auto"/>
          <w:sz w:val="24"/>
        </w:rPr>
      </w:pPr>
      <w:bookmarkStart w:id="351" w:name="_Toc486661915"/>
      <w:r w:rsidRPr="00A354D7">
        <w:rPr>
          <w:color w:val="auto"/>
          <w:sz w:val="24"/>
        </w:rPr>
        <w:t xml:space="preserve">Tableau </w:t>
      </w:r>
      <w:r w:rsidRPr="00A354D7">
        <w:rPr>
          <w:color w:val="auto"/>
          <w:sz w:val="24"/>
        </w:rPr>
        <w:fldChar w:fldCharType="begin"/>
      </w:r>
      <w:r w:rsidRPr="00A354D7">
        <w:rPr>
          <w:color w:val="auto"/>
          <w:sz w:val="24"/>
        </w:rPr>
        <w:instrText xml:space="preserve"> SEQ Tableau \* ARABIC </w:instrText>
      </w:r>
      <w:r w:rsidRPr="00A354D7">
        <w:rPr>
          <w:color w:val="auto"/>
          <w:sz w:val="24"/>
        </w:rPr>
        <w:fldChar w:fldCharType="separate"/>
      </w:r>
      <w:r w:rsidR="002E54D3">
        <w:rPr>
          <w:noProof/>
          <w:color w:val="auto"/>
          <w:sz w:val="24"/>
        </w:rPr>
        <w:t>16</w:t>
      </w:r>
      <w:r w:rsidRPr="00A354D7">
        <w:rPr>
          <w:color w:val="auto"/>
          <w:sz w:val="24"/>
        </w:rPr>
        <w:fldChar w:fldCharType="end"/>
      </w:r>
      <w:r w:rsidR="00516AEB">
        <w:rPr>
          <w:color w:val="auto"/>
          <w:sz w:val="24"/>
        </w:rPr>
        <w:t xml:space="preserve"> </w:t>
      </w:r>
      <w:r w:rsidRPr="007E0447">
        <w:rPr>
          <w:i w:val="0"/>
          <w:color w:val="auto"/>
          <w:sz w:val="24"/>
        </w:rPr>
        <w:t>: Acteurs  du système</w:t>
      </w:r>
      <w:bookmarkEnd w:id="351"/>
    </w:p>
    <w:tbl>
      <w:tblPr>
        <w:tblStyle w:val="Listeclaire-Accent1"/>
        <w:tblW w:w="9747" w:type="dxa"/>
        <w:tblLayout w:type="fixed"/>
        <w:tblLook w:val="0000" w:firstRow="0" w:lastRow="0" w:firstColumn="0" w:lastColumn="0" w:noHBand="0" w:noVBand="0"/>
      </w:tblPr>
      <w:tblGrid>
        <w:gridCol w:w="1985"/>
        <w:gridCol w:w="3118"/>
        <w:gridCol w:w="4644"/>
      </w:tblGrid>
      <w:tr w:rsidR="000C4C7B" w:rsidRPr="001B1AA6" w:rsidTr="007E0447">
        <w:trPr>
          <w:cnfStyle w:val="000000100000" w:firstRow="0" w:lastRow="0" w:firstColumn="0" w:lastColumn="0" w:oddVBand="0" w:evenVBand="0" w:oddHBand="1" w:evenHBand="0" w:firstRowFirstColumn="0" w:firstRowLastColumn="0" w:lastRowFirstColumn="0" w:lastRowLastColumn="0"/>
          <w:trHeight w:val="305"/>
        </w:trPr>
        <w:tc>
          <w:tcPr>
            <w:cnfStyle w:val="000010000000" w:firstRow="0" w:lastRow="0" w:firstColumn="0" w:lastColumn="0" w:oddVBand="1" w:evenVBand="0" w:oddHBand="0" w:evenHBand="0" w:firstRowFirstColumn="0" w:firstRowLastColumn="0" w:lastRowFirstColumn="0" w:lastRowLastColumn="0"/>
            <w:tcW w:w="1985" w:type="dxa"/>
          </w:tcPr>
          <w:p w:rsidR="000C4C7B" w:rsidRPr="001B1AA6" w:rsidRDefault="000C4C7B" w:rsidP="00D13FF0">
            <w:pPr>
              <w:spacing w:line="360" w:lineRule="auto"/>
              <w:jc w:val="center"/>
              <w:rPr>
                <w:b/>
              </w:rPr>
            </w:pPr>
            <w:r w:rsidRPr="001B1AA6">
              <w:rPr>
                <w:b/>
              </w:rPr>
              <w:t>Id</w:t>
            </w:r>
          </w:p>
        </w:tc>
        <w:tc>
          <w:tcPr>
            <w:tcW w:w="3118" w:type="dxa"/>
          </w:tcPr>
          <w:p w:rsidR="000C4C7B" w:rsidRPr="001B1AA6" w:rsidRDefault="000C4C7B" w:rsidP="00D13FF0">
            <w:pPr>
              <w:spacing w:line="360" w:lineRule="auto"/>
              <w:cnfStyle w:val="000000100000" w:firstRow="0" w:lastRow="0" w:firstColumn="0" w:lastColumn="0" w:oddVBand="0" w:evenVBand="0" w:oddHBand="1" w:evenHBand="0" w:firstRowFirstColumn="0" w:firstRowLastColumn="0" w:lastRowFirstColumn="0" w:lastRowLastColumn="0"/>
              <w:rPr>
                <w:b/>
              </w:rPr>
            </w:pPr>
            <w:r w:rsidRPr="001B1AA6">
              <w:rPr>
                <w:b/>
              </w:rPr>
              <w:t>Nom</w:t>
            </w:r>
          </w:p>
        </w:tc>
        <w:tc>
          <w:tcPr>
            <w:cnfStyle w:val="000010000000" w:firstRow="0" w:lastRow="0" w:firstColumn="0" w:lastColumn="0" w:oddVBand="1" w:evenVBand="0" w:oddHBand="0" w:evenHBand="0" w:firstRowFirstColumn="0" w:firstRowLastColumn="0" w:lastRowFirstColumn="0" w:lastRowLastColumn="0"/>
            <w:tcW w:w="4644" w:type="dxa"/>
          </w:tcPr>
          <w:p w:rsidR="000C4C7B" w:rsidRPr="001B1AA6" w:rsidRDefault="000C4C7B" w:rsidP="00D13FF0">
            <w:pPr>
              <w:spacing w:line="360" w:lineRule="auto"/>
              <w:rPr>
                <w:b/>
              </w:rPr>
            </w:pPr>
            <w:r w:rsidRPr="001B1AA6">
              <w:rPr>
                <w:b/>
              </w:rPr>
              <w:t>Use Case (Acteur principal)</w:t>
            </w:r>
          </w:p>
        </w:tc>
      </w:tr>
      <w:tr w:rsidR="000C4C7B" w:rsidRPr="00AB58F2" w:rsidTr="007E0447">
        <w:tc>
          <w:tcPr>
            <w:cnfStyle w:val="000010000000" w:firstRow="0" w:lastRow="0" w:firstColumn="0" w:lastColumn="0" w:oddVBand="1" w:evenVBand="0" w:oddHBand="0" w:evenHBand="0" w:firstRowFirstColumn="0" w:firstRowLastColumn="0" w:lastRowFirstColumn="0" w:lastRowLastColumn="0"/>
            <w:tcW w:w="1985" w:type="dxa"/>
          </w:tcPr>
          <w:p w:rsidR="000C4C7B" w:rsidRPr="00AB58F2" w:rsidRDefault="000C4C7B" w:rsidP="00D13FF0">
            <w:pPr>
              <w:spacing w:line="360" w:lineRule="auto"/>
            </w:pPr>
            <w:r>
              <w:t>A_</w:t>
            </w:r>
            <w:r w:rsidRPr="00AB58F2">
              <w:t>0</w:t>
            </w:r>
            <w:r>
              <w:t>1</w:t>
            </w:r>
          </w:p>
        </w:tc>
        <w:tc>
          <w:tcPr>
            <w:tcW w:w="3118" w:type="dxa"/>
          </w:tcPr>
          <w:p w:rsidR="000C4C7B" w:rsidRPr="001B1AA6" w:rsidRDefault="000C4C7B" w:rsidP="00D13FF0">
            <w:pPr>
              <w:spacing w:line="360" w:lineRule="auto"/>
              <w:cnfStyle w:val="000000000000" w:firstRow="0" w:lastRow="0" w:firstColumn="0" w:lastColumn="0" w:oddVBand="0" w:evenVBand="0" w:oddHBand="0" w:evenHBand="0" w:firstRowFirstColumn="0" w:firstRowLastColumn="0" w:lastRowFirstColumn="0" w:lastRowLastColumn="0"/>
              <w:rPr>
                <w:iCs/>
              </w:rPr>
            </w:pPr>
            <w:r w:rsidRPr="001B1AA6">
              <w:rPr>
                <w:iCs/>
              </w:rPr>
              <w:t>Admin. Système</w:t>
            </w:r>
          </w:p>
        </w:tc>
        <w:tc>
          <w:tcPr>
            <w:cnfStyle w:val="000010000000" w:firstRow="0" w:lastRow="0" w:firstColumn="0" w:lastColumn="0" w:oddVBand="1" w:evenVBand="0" w:oddHBand="0" w:evenHBand="0" w:firstRowFirstColumn="0" w:firstRowLastColumn="0" w:lastRowFirstColumn="0" w:lastRowLastColumn="0"/>
            <w:tcW w:w="4644" w:type="dxa"/>
          </w:tcPr>
          <w:p w:rsidR="000C4C7B" w:rsidRPr="001B1AA6" w:rsidRDefault="000C4C7B" w:rsidP="00D13FF0">
            <w:pPr>
              <w:spacing w:line="360" w:lineRule="auto"/>
              <w:rPr>
                <w:iCs/>
              </w:rPr>
            </w:pPr>
            <w:r w:rsidRPr="001B1AA6">
              <w:rPr>
                <w:iCs/>
              </w:rPr>
              <w:t xml:space="preserve">Tous </w:t>
            </w:r>
          </w:p>
        </w:tc>
      </w:tr>
      <w:tr w:rsidR="000C4C7B" w:rsidRPr="00AB58F2" w:rsidTr="007E044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85" w:type="dxa"/>
          </w:tcPr>
          <w:p w:rsidR="000C4C7B" w:rsidRDefault="000C4C7B" w:rsidP="00D13FF0">
            <w:pPr>
              <w:spacing w:line="360" w:lineRule="auto"/>
            </w:pPr>
            <w:r>
              <w:t>A_03</w:t>
            </w:r>
          </w:p>
        </w:tc>
        <w:tc>
          <w:tcPr>
            <w:tcW w:w="3118" w:type="dxa"/>
          </w:tcPr>
          <w:p w:rsidR="000C4C7B" w:rsidRPr="001B1AA6" w:rsidRDefault="000C4C7B" w:rsidP="00D13FF0">
            <w:pPr>
              <w:spacing w:line="360" w:lineRule="auto"/>
              <w:cnfStyle w:val="000000100000" w:firstRow="0" w:lastRow="0" w:firstColumn="0" w:lastColumn="0" w:oddVBand="0" w:evenVBand="0" w:oddHBand="1" w:evenHBand="0" w:firstRowFirstColumn="0" w:firstRowLastColumn="0" w:lastRowFirstColumn="0" w:lastRowLastColumn="0"/>
              <w:rPr>
                <w:iCs/>
              </w:rPr>
            </w:pPr>
            <w:r w:rsidRPr="001B1AA6">
              <w:rPr>
                <w:iCs/>
              </w:rPr>
              <w:t>Utilisateur habilité</w:t>
            </w:r>
          </w:p>
        </w:tc>
        <w:tc>
          <w:tcPr>
            <w:cnfStyle w:val="000010000000" w:firstRow="0" w:lastRow="0" w:firstColumn="0" w:lastColumn="0" w:oddVBand="1" w:evenVBand="0" w:oddHBand="0" w:evenHBand="0" w:firstRowFirstColumn="0" w:firstRowLastColumn="0" w:lastRowFirstColumn="0" w:lastRowLastColumn="0"/>
            <w:tcW w:w="4644" w:type="dxa"/>
          </w:tcPr>
          <w:p w:rsidR="000C4C7B" w:rsidRPr="001B1AA6" w:rsidRDefault="000C4C7B" w:rsidP="00D13FF0">
            <w:pPr>
              <w:spacing w:line="360" w:lineRule="auto"/>
              <w:rPr>
                <w:iCs/>
              </w:rPr>
            </w:pPr>
            <w:r w:rsidRPr="001B1AA6">
              <w:rPr>
                <w:iCs/>
              </w:rPr>
              <w:t>Use case assignés</w:t>
            </w:r>
          </w:p>
        </w:tc>
      </w:tr>
      <w:tr w:rsidR="000C4C7B" w:rsidRPr="00AB58F2" w:rsidTr="007E0447">
        <w:tc>
          <w:tcPr>
            <w:cnfStyle w:val="000010000000" w:firstRow="0" w:lastRow="0" w:firstColumn="0" w:lastColumn="0" w:oddVBand="1" w:evenVBand="0" w:oddHBand="0" w:evenHBand="0" w:firstRowFirstColumn="0" w:firstRowLastColumn="0" w:lastRowFirstColumn="0" w:lastRowLastColumn="0"/>
            <w:tcW w:w="1985" w:type="dxa"/>
          </w:tcPr>
          <w:p w:rsidR="000C4C7B" w:rsidRDefault="000C4C7B" w:rsidP="00D13FF0">
            <w:pPr>
              <w:spacing w:line="360" w:lineRule="auto"/>
            </w:pPr>
            <w:r>
              <w:t>A_02</w:t>
            </w:r>
          </w:p>
        </w:tc>
        <w:tc>
          <w:tcPr>
            <w:tcW w:w="3118" w:type="dxa"/>
          </w:tcPr>
          <w:p w:rsidR="000C4C7B" w:rsidRPr="001B1AA6" w:rsidRDefault="000C4C7B" w:rsidP="00D13FF0">
            <w:pPr>
              <w:spacing w:line="360" w:lineRule="auto"/>
              <w:cnfStyle w:val="000000000000" w:firstRow="0" w:lastRow="0" w:firstColumn="0" w:lastColumn="0" w:oddVBand="0" w:evenVBand="0" w:oddHBand="0" w:evenHBand="0" w:firstRowFirstColumn="0" w:firstRowLastColumn="0" w:lastRowFirstColumn="0" w:lastRowLastColumn="0"/>
              <w:rPr>
                <w:iCs/>
              </w:rPr>
            </w:pPr>
            <w:r w:rsidRPr="001B1AA6">
              <w:rPr>
                <w:iCs/>
              </w:rPr>
              <w:t>Client de la banque</w:t>
            </w:r>
          </w:p>
        </w:tc>
        <w:tc>
          <w:tcPr>
            <w:cnfStyle w:val="000010000000" w:firstRow="0" w:lastRow="0" w:firstColumn="0" w:lastColumn="0" w:oddVBand="1" w:evenVBand="0" w:oddHBand="0" w:evenHBand="0" w:firstRowFirstColumn="0" w:firstRowLastColumn="0" w:lastRowFirstColumn="0" w:lastRowLastColumn="0"/>
            <w:tcW w:w="4644" w:type="dxa"/>
          </w:tcPr>
          <w:p w:rsidR="000C4C7B" w:rsidRPr="001B1AA6" w:rsidRDefault="000C4C7B" w:rsidP="00D13FF0">
            <w:pPr>
              <w:spacing w:line="360" w:lineRule="auto"/>
              <w:rPr>
                <w:iCs/>
              </w:rPr>
            </w:pPr>
            <w:r w:rsidRPr="001B1AA6">
              <w:rPr>
                <w:iCs/>
              </w:rPr>
              <w:t>SMS PULL</w:t>
            </w:r>
          </w:p>
        </w:tc>
      </w:tr>
    </w:tbl>
    <w:p w:rsidR="00427A69" w:rsidRPr="00427A69" w:rsidRDefault="00040737" w:rsidP="003879E1">
      <w:pPr>
        <w:pStyle w:val="Titre4"/>
        <w:numPr>
          <w:ilvl w:val="0"/>
          <w:numId w:val="57"/>
        </w:numPr>
      </w:pPr>
      <w:bookmarkStart w:id="352" w:name="_Toc486587880"/>
      <w:bookmarkStart w:id="353" w:name="_Toc486588730"/>
      <w:bookmarkStart w:id="354" w:name="_Toc486600180"/>
      <w:r>
        <w:t>Définition des  acteurs</w:t>
      </w:r>
      <w:bookmarkEnd w:id="352"/>
      <w:bookmarkEnd w:id="353"/>
      <w:bookmarkEnd w:id="354"/>
      <w:r>
        <w:t xml:space="preserve"> </w:t>
      </w:r>
    </w:p>
    <w:p w:rsidR="00040737" w:rsidRDefault="00427A69" w:rsidP="00040737">
      <w:r>
        <w:t xml:space="preserve">Le </w:t>
      </w:r>
      <w:r w:rsidR="00C55C48" w:rsidRPr="00C55C48">
        <w:rPr>
          <w:i/>
        </w:rPr>
        <w:t>T</w:t>
      </w:r>
      <w:r w:rsidRPr="00C55C48">
        <w:rPr>
          <w:i/>
        </w:rPr>
        <w:t>ableau</w:t>
      </w:r>
      <w:r w:rsidR="00C55C48" w:rsidRPr="00C55C48">
        <w:rPr>
          <w:i/>
        </w:rPr>
        <w:t xml:space="preserve"> 17</w:t>
      </w:r>
      <w:r>
        <w:t xml:space="preserve"> suivant  décrit les acteurs du système  et leur</w:t>
      </w:r>
      <w:r w:rsidR="00464D3C">
        <w:t>s</w:t>
      </w:r>
      <w:r>
        <w:t xml:space="preserve"> rôle</w:t>
      </w:r>
      <w:r w:rsidR="00902CFB">
        <w:t>s</w:t>
      </w:r>
      <w:r>
        <w:t>.</w:t>
      </w:r>
    </w:p>
    <w:p w:rsidR="006E0559" w:rsidRPr="006E0559" w:rsidRDefault="006E0559" w:rsidP="00C55C48">
      <w:pPr>
        <w:pStyle w:val="Lgende"/>
        <w:keepNext/>
        <w:jc w:val="center"/>
        <w:rPr>
          <w:i w:val="0"/>
          <w:color w:val="auto"/>
          <w:sz w:val="24"/>
        </w:rPr>
      </w:pPr>
      <w:bookmarkStart w:id="355" w:name="_Toc486661916"/>
      <w:r w:rsidRPr="00C55C48">
        <w:rPr>
          <w:color w:val="auto"/>
          <w:sz w:val="24"/>
        </w:rPr>
        <w:t xml:space="preserve">Tableau </w:t>
      </w:r>
      <w:r w:rsidRPr="00C55C48">
        <w:rPr>
          <w:color w:val="auto"/>
          <w:sz w:val="24"/>
        </w:rPr>
        <w:fldChar w:fldCharType="begin"/>
      </w:r>
      <w:r w:rsidRPr="00C55C48">
        <w:rPr>
          <w:color w:val="auto"/>
          <w:sz w:val="24"/>
        </w:rPr>
        <w:instrText xml:space="preserve"> SEQ Tableau \* ARABIC </w:instrText>
      </w:r>
      <w:r w:rsidRPr="00C55C48">
        <w:rPr>
          <w:color w:val="auto"/>
          <w:sz w:val="24"/>
        </w:rPr>
        <w:fldChar w:fldCharType="separate"/>
      </w:r>
      <w:r w:rsidR="002E54D3">
        <w:rPr>
          <w:noProof/>
          <w:color w:val="auto"/>
          <w:sz w:val="24"/>
        </w:rPr>
        <w:t>17</w:t>
      </w:r>
      <w:r w:rsidRPr="00C55C48">
        <w:rPr>
          <w:color w:val="auto"/>
          <w:sz w:val="24"/>
        </w:rPr>
        <w:fldChar w:fldCharType="end"/>
      </w:r>
      <w:r w:rsidR="00516AEB">
        <w:rPr>
          <w:color w:val="auto"/>
          <w:sz w:val="24"/>
        </w:rPr>
        <w:t xml:space="preserve"> </w:t>
      </w:r>
      <w:r w:rsidRPr="006E0559">
        <w:rPr>
          <w:i w:val="0"/>
          <w:color w:val="auto"/>
          <w:sz w:val="24"/>
        </w:rPr>
        <w:t xml:space="preserve">: Les </w:t>
      </w:r>
      <w:r w:rsidR="008D7C5C" w:rsidRPr="006E0559">
        <w:rPr>
          <w:i w:val="0"/>
          <w:color w:val="auto"/>
          <w:sz w:val="24"/>
        </w:rPr>
        <w:t>acteurs</w:t>
      </w:r>
      <w:r w:rsidRPr="006E0559">
        <w:rPr>
          <w:i w:val="0"/>
          <w:color w:val="auto"/>
          <w:sz w:val="24"/>
        </w:rPr>
        <w:t xml:space="preserve"> et leurs rôles</w:t>
      </w:r>
      <w:bookmarkEnd w:id="355"/>
    </w:p>
    <w:tbl>
      <w:tblPr>
        <w:tblStyle w:val="Grilleclaire-Accent5"/>
        <w:tblW w:w="9889" w:type="dxa"/>
        <w:tblLook w:val="04A0" w:firstRow="1" w:lastRow="0" w:firstColumn="1" w:lastColumn="0" w:noHBand="0" w:noVBand="1"/>
      </w:tblPr>
      <w:tblGrid>
        <w:gridCol w:w="993"/>
        <w:gridCol w:w="6095"/>
        <w:gridCol w:w="2801"/>
      </w:tblGrid>
      <w:tr w:rsidR="00427A69" w:rsidTr="00464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427A69" w:rsidRPr="001B1AA6" w:rsidRDefault="00427A69" w:rsidP="006A45BA">
            <w:pPr>
              <w:spacing w:line="360" w:lineRule="auto"/>
              <w:jc w:val="center"/>
              <w:rPr>
                <w:rFonts w:ascii="Cambria" w:hAnsi="Cambria"/>
                <w:b w:val="0"/>
                <w:bCs w:val="0"/>
              </w:rPr>
            </w:pPr>
            <w:r w:rsidRPr="001B1AA6">
              <w:rPr>
                <w:rFonts w:ascii="Cambria" w:hAnsi="Cambria"/>
                <w:b w:val="0"/>
                <w:bCs w:val="0"/>
              </w:rPr>
              <w:t>Acteur</w:t>
            </w:r>
          </w:p>
        </w:tc>
        <w:tc>
          <w:tcPr>
            <w:tcW w:w="6095" w:type="dxa"/>
          </w:tcPr>
          <w:p w:rsidR="00427A69" w:rsidRPr="001B1AA6" w:rsidRDefault="00427A69" w:rsidP="006A45BA">
            <w:pPr>
              <w:spacing w:line="36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sidRPr="001B1AA6">
              <w:rPr>
                <w:rFonts w:ascii="Cambria" w:hAnsi="Cambria"/>
                <w:b w:val="0"/>
                <w:bCs w:val="0"/>
              </w:rPr>
              <w:t>Description</w:t>
            </w:r>
          </w:p>
        </w:tc>
        <w:tc>
          <w:tcPr>
            <w:tcW w:w="2801" w:type="dxa"/>
          </w:tcPr>
          <w:p w:rsidR="00427A69" w:rsidRPr="001B1AA6" w:rsidRDefault="00427A69" w:rsidP="006A45BA">
            <w:pPr>
              <w:spacing w:line="36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sidRPr="001B1AA6">
              <w:rPr>
                <w:rFonts w:ascii="Cambria" w:hAnsi="Cambria"/>
                <w:b w:val="0"/>
                <w:bCs w:val="0"/>
              </w:rPr>
              <w:t>Rôle</w:t>
            </w:r>
          </w:p>
        </w:tc>
      </w:tr>
      <w:tr w:rsidR="00427A69" w:rsidTr="00464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427A69" w:rsidRPr="001B1AA6" w:rsidRDefault="00427A69" w:rsidP="002642C8">
            <w:pPr>
              <w:spacing w:line="360" w:lineRule="auto"/>
              <w:jc w:val="center"/>
              <w:rPr>
                <w:rFonts w:ascii="Cambria" w:hAnsi="Cambria"/>
                <w:b w:val="0"/>
                <w:bCs w:val="0"/>
              </w:rPr>
            </w:pPr>
            <w:r w:rsidRPr="001B1AA6">
              <w:rPr>
                <w:rFonts w:ascii="Cambria" w:hAnsi="Cambria"/>
                <w:b w:val="0"/>
                <w:bCs w:val="0"/>
              </w:rPr>
              <w:t>A_01</w:t>
            </w:r>
          </w:p>
        </w:tc>
        <w:tc>
          <w:tcPr>
            <w:tcW w:w="6095" w:type="dxa"/>
          </w:tcPr>
          <w:p w:rsidR="00427A69" w:rsidRDefault="00427A69" w:rsidP="0096748A">
            <w:pPr>
              <w:spacing w:line="360" w:lineRule="auto"/>
              <w:cnfStyle w:val="000000100000" w:firstRow="0" w:lastRow="0" w:firstColumn="0" w:lastColumn="0" w:oddVBand="0" w:evenVBand="0" w:oddHBand="1" w:evenHBand="0" w:firstRowFirstColumn="0" w:firstRowLastColumn="0" w:lastRowFirstColumn="0" w:lastRowLastColumn="0"/>
            </w:pPr>
            <w:r>
              <w:t>L’admin système est un utilisateur qui a tous les droits sur le système.</w:t>
            </w:r>
          </w:p>
        </w:tc>
        <w:tc>
          <w:tcPr>
            <w:tcW w:w="2801" w:type="dxa"/>
          </w:tcPr>
          <w:p w:rsidR="00427A69" w:rsidRDefault="00427A69" w:rsidP="0096748A">
            <w:pPr>
              <w:spacing w:line="360" w:lineRule="auto"/>
              <w:cnfStyle w:val="000000100000" w:firstRow="0" w:lastRow="0" w:firstColumn="0" w:lastColumn="0" w:oddVBand="0" w:evenVBand="0" w:oddHBand="1" w:evenHBand="0" w:firstRowFirstColumn="0" w:firstRowLastColumn="0" w:lastRowFirstColumn="0" w:lastRowLastColumn="0"/>
            </w:pPr>
            <w:r>
              <w:t>Paramétré tout le système</w:t>
            </w:r>
          </w:p>
        </w:tc>
      </w:tr>
      <w:tr w:rsidR="0096748A" w:rsidTr="00464D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427A69" w:rsidRPr="001B1AA6" w:rsidRDefault="00427A69" w:rsidP="002642C8">
            <w:pPr>
              <w:spacing w:line="360" w:lineRule="auto"/>
              <w:jc w:val="center"/>
              <w:rPr>
                <w:rFonts w:ascii="Cambria" w:hAnsi="Cambria"/>
                <w:b w:val="0"/>
                <w:bCs w:val="0"/>
              </w:rPr>
            </w:pPr>
            <w:r w:rsidRPr="001B1AA6">
              <w:rPr>
                <w:rFonts w:ascii="Cambria" w:hAnsi="Cambria"/>
                <w:b w:val="0"/>
                <w:bCs w:val="0"/>
              </w:rPr>
              <w:t>A_02</w:t>
            </w:r>
          </w:p>
        </w:tc>
        <w:tc>
          <w:tcPr>
            <w:tcW w:w="6095" w:type="dxa"/>
          </w:tcPr>
          <w:p w:rsidR="00427A69" w:rsidRDefault="00427A69" w:rsidP="0096748A">
            <w:pPr>
              <w:spacing w:line="360" w:lineRule="auto"/>
              <w:cnfStyle w:val="000000010000" w:firstRow="0" w:lastRow="0" w:firstColumn="0" w:lastColumn="0" w:oddVBand="0" w:evenVBand="0" w:oddHBand="0" w:evenHBand="1" w:firstRowFirstColumn="0" w:firstRowLastColumn="0" w:lastRowFirstColumn="0" w:lastRowLastColumn="0"/>
            </w:pPr>
            <w:r w:rsidRPr="001B1AA6">
              <w:rPr>
                <w:iCs/>
              </w:rPr>
              <w:t>Un utilisateur habilité est</w:t>
            </w:r>
            <w:r>
              <w:rPr>
                <w:iCs/>
              </w:rPr>
              <w:t xml:space="preserve"> un </w:t>
            </w:r>
            <w:r w:rsidRPr="001B1AA6">
              <w:rPr>
                <w:iCs/>
              </w:rPr>
              <w:t xml:space="preserve"> utilisateur ayant les droits nécessaires pour effectuer une tâche particulière.</w:t>
            </w:r>
          </w:p>
        </w:tc>
        <w:tc>
          <w:tcPr>
            <w:tcW w:w="2801" w:type="dxa"/>
          </w:tcPr>
          <w:p w:rsidR="00427A69" w:rsidRDefault="00427A69" w:rsidP="0096748A">
            <w:pPr>
              <w:spacing w:line="360" w:lineRule="auto"/>
              <w:cnfStyle w:val="000000010000" w:firstRow="0" w:lastRow="0" w:firstColumn="0" w:lastColumn="0" w:oddVBand="0" w:evenVBand="0" w:oddHBand="0" w:evenHBand="1" w:firstRowFirstColumn="0" w:firstRowLastColumn="0" w:lastRowFirstColumn="0" w:lastRowLastColumn="0"/>
            </w:pPr>
            <w:r w:rsidRPr="001B1AA6">
              <w:rPr>
                <w:iCs/>
              </w:rPr>
              <w:t>Son rôle principal est d’accomplir les tâches qui lui sont assignées.</w:t>
            </w:r>
          </w:p>
        </w:tc>
      </w:tr>
      <w:tr w:rsidR="00427A69" w:rsidTr="00464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427A69" w:rsidRPr="001B1AA6" w:rsidRDefault="00427A69" w:rsidP="002642C8">
            <w:pPr>
              <w:spacing w:line="360" w:lineRule="auto"/>
              <w:jc w:val="center"/>
              <w:rPr>
                <w:rFonts w:ascii="Cambria" w:hAnsi="Cambria"/>
                <w:b w:val="0"/>
                <w:bCs w:val="0"/>
              </w:rPr>
            </w:pPr>
            <w:r w:rsidRPr="001B1AA6">
              <w:rPr>
                <w:rFonts w:ascii="Cambria" w:hAnsi="Cambria"/>
                <w:b w:val="0"/>
                <w:bCs w:val="0"/>
              </w:rPr>
              <w:t>A_03</w:t>
            </w:r>
          </w:p>
        </w:tc>
        <w:tc>
          <w:tcPr>
            <w:tcW w:w="6095" w:type="dxa"/>
          </w:tcPr>
          <w:p w:rsidR="00427A69" w:rsidRPr="001B1AA6" w:rsidRDefault="00427A69" w:rsidP="0096748A">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sz w:val="23"/>
                <w:szCs w:val="23"/>
              </w:rPr>
            </w:pPr>
            <w:r w:rsidRPr="001B1AA6">
              <w:rPr>
                <w:sz w:val="23"/>
                <w:szCs w:val="23"/>
              </w:rPr>
              <w:t>C’est l’acteur externe dans le système ; le bénéficiaire du service ‘</w:t>
            </w:r>
            <w:r w:rsidRPr="0040768B">
              <w:rPr>
                <w:i/>
                <w:sz w:val="23"/>
                <w:szCs w:val="23"/>
              </w:rPr>
              <w:t>SMS Banking</w:t>
            </w:r>
            <w:r w:rsidRPr="001B1AA6">
              <w:rPr>
                <w:sz w:val="23"/>
                <w:szCs w:val="23"/>
              </w:rPr>
              <w:t>’. Il reçoit par SMS des alertes de type Push envoyées automatiquement par le système ou bien il émet par SMS des requêtes de type Pull et reçoit les réponses après le traitement de sa demande par le système.</w:t>
            </w:r>
          </w:p>
        </w:tc>
        <w:tc>
          <w:tcPr>
            <w:tcW w:w="2801" w:type="dxa"/>
          </w:tcPr>
          <w:p w:rsidR="00427A69" w:rsidRDefault="00427A69" w:rsidP="0096748A">
            <w:pPr>
              <w:spacing w:line="360" w:lineRule="auto"/>
              <w:cnfStyle w:val="000000100000" w:firstRow="0" w:lastRow="0" w:firstColumn="0" w:lastColumn="0" w:oddVBand="0" w:evenVBand="0" w:oddHBand="1" w:evenHBand="0" w:firstRowFirstColumn="0" w:firstRowLastColumn="0" w:lastRowFirstColumn="0" w:lastRowLastColumn="0"/>
            </w:pPr>
            <w:r>
              <w:t>Son rôle principal est d’interagir avec le système.</w:t>
            </w:r>
          </w:p>
        </w:tc>
      </w:tr>
    </w:tbl>
    <w:p w:rsidR="00040737" w:rsidRDefault="00040737" w:rsidP="00040737"/>
    <w:p w:rsidR="002861AD" w:rsidRPr="002861AD" w:rsidRDefault="00040737" w:rsidP="003879E1">
      <w:pPr>
        <w:pStyle w:val="Titre4"/>
        <w:numPr>
          <w:ilvl w:val="0"/>
          <w:numId w:val="57"/>
        </w:numPr>
      </w:pPr>
      <w:bookmarkStart w:id="356" w:name="_Toc486587881"/>
      <w:bookmarkStart w:id="357" w:name="_Toc486588731"/>
      <w:bookmarkStart w:id="358" w:name="_Toc486600181"/>
      <w:r>
        <w:lastRenderedPageBreak/>
        <w:t>Etude préliminaire</w:t>
      </w:r>
      <w:bookmarkEnd w:id="356"/>
      <w:bookmarkEnd w:id="357"/>
      <w:bookmarkEnd w:id="358"/>
    </w:p>
    <w:p w:rsidR="00040737" w:rsidRDefault="00040737" w:rsidP="00700957">
      <w:pPr>
        <w:spacing w:line="360" w:lineRule="auto"/>
        <w:ind w:firstLine="360"/>
      </w:pPr>
      <w:r>
        <w:t xml:space="preserve"> Les diagrammes d</w:t>
      </w:r>
      <w:r w:rsidR="002861AD">
        <w:t xml:space="preserve">e cas d’utilisation permettent </w:t>
      </w:r>
      <w:r>
        <w:t>d’exprimer les besoins des utilisateurs du système, ils sont ori</w:t>
      </w:r>
      <w:r w:rsidR="00AD0C87">
        <w:t>entés utilisateur de ce besoin.</w:t>
      </w:r>
      <w:r w:rsidR="00FD1138">
        <w:t xml:space="preserve"> </w:t>
      </w:r>
      <w:r>
        <w:t>Nous allons scinder notre système en diagramme de packages et chaque diagramme de package est vu comme un « sous-système » de notre plateforme.</w:t>
      </w:r>
    </w:p>
    <w:p w:rsidR="006E3422" w:rsidRDefault="00040737" w:rsidP="005A5D4F">
      <w:pPr>
        <w:spacing w:line="360" w:lineRule="auto"/>
        <w:ind w:firstLine="360"/>
      </w:pPr>
      <w:r>
        <w:t xml:space="preserve">Les différents diagrammes de packages représentent les fonctionnalités définies dans l’étude conceptuelle. Dans ce chapitre, vu que </w:t>
      </w:r>
      <w:r w:rsidR="00F2282A">
        <w:t xml:space="preserve">nous utilisons la méthodologie </w:t>
      </w:r>
      <w:r w:rsidR="002F5FED">
        <w:rPr>
          <w:i/>
        </w:rPr>
        <w:t>SCRUM</w:t>
      </w:r>
      <w:r>
        <w:t>, nous allons réaliser les diagrammes de  packages des fonctionnalités suivant</w:t>
      </w:r>
      <w:r w:rsidR="00090483">
        <w:t>e</w:t>
      </w:r>
      <w:r>
        <w:t>s (po</w:t>
      </w:r>
      <w:r w:rsidR="001B6196">
        <w:t xml:space="preserve">ur la version 1.0 du système) : Gestion des groupes bancaires, Gestion des banques, Gestion des agences, Gestion des clients, Gestion des comptes, </w:t>
      </w:r>
      <w:r>
        <w:t xml:space="preserve">Gestion des </w:t>
      </w:r>
      <w:r w:rsidR="001B6196">
        <w:t>Contrats, Gestion des utilisateurs, Gestion des profils, Gestion des services, Gestion des numéros courts</w:t>
      </w:r>
      <w:r w:rsidR="0027572C">
        <w:t xml:space="preserve">, </w:t>
      </w:r>
      <w:r>
        <w:t>Gestion des SMS</w:t>
      </w:r>
      <w:r w:rsidR="00AA5A4D">
        <w:t>.</w:t>
      </w:r>
      <w:r w:rsidR="007B1D13">
        <w:t xml:space="preserve"> Le </w:t>
      </w:r>
      <w:r w:rsidR="007B1D13" w:rsidRPr="00806300">
        <w:rPr>
          <w:i/>
        </w:rPr>
        <w:t>Figure 13</w:t>
      </w:r>
      <w:r w:rsidR="007B1D13">
        <w:t xml:space="preserve"> ci-dessous montre le diagramme de package du système. </w:t>
      </w:r>
    </w:p>
    <w:p w:rsidR="00202489" w:rsidRDefault="00202489" w:rsidP="00040737">
      <w:pPr>
        <w:sectPr w:rsidR="00202489" w:rsidSect="00E05F24">
          <w:headerReference w:type="default" r:id="rId37"/>
          <w:pgSz w:w="11906" w:h="16838"/>
          <w:pgMar w:top="1418" w:right="1418" w:bottom="1418" w:left="1418" w:header="709" w:footer="709" w:gutter="0"/>
          <w:cols w:space="708"/>
          <w:docGrid w:linePitch="360"/>
        </w:sectPr>
      </w:pPr>
    </w:p>
    <w:p w:rsidR="006E3422" w:rsidRDefault="006E3422" w:rsidP="00040737"/>
    <w:p w:rsidR="006D7030" w:rsidRDefault="00700957" w:rsidP="006D7030">
      <w:pPr>
        <w:keepNext/>
      </w:pPr>
      <w:r>
        <w:rPr>
          <w:noProof/>
          <w:lang w:eastAsia="fr-FR"/>
        </w:rPr>
        <w:drawing>
          <wp:inline distT="0" distB="0" distL="0" distR="0" wp14:anchorId="3F4AF8F7" wp14:editId="3A3DF5F2">
            <wp:extent cx="9067800" cy="4448175"/>
            <wp:effectExtent l="19050" t="19050" r="19050" b="28575"/>
            <wp:docPr id="103" name="Image 103" descr="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ck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067800" cy="4448175"/>
                    </a:xfrm>
                    <a:prstGeom prst="rect">
                      <a:avLst/>
                    </a:prstGeom>
                    <a:noFill/>
                    <a:ln>
                      <a:solidFill>
                        <a:schemeClr val="tx1"/>
                      </a:solidFill>
                    </a:ln>
                  </pic:spPr>
                </pic:pic>
              </a:graphicData>
            </a:graphic>
          </wp:inline>
        </w:drawing>
      </w:r>
    </w:p>
    <w:p w:rsidR="00040737" w:rsidRPr="006D7030" w:rsidRDefault="006D7030" w:rsidP="006D7030">
      <w:pPr>
        <w:pStyle w:val="Lgende"/>
        <w:jc w:val="center"/>
        <w:rPr>
          <w:i w:val="0"/>
          <w:color w:val="auto"/>
          <w:sz w:val="24"/>
        </w:rPr>
      </w:pPr>
      <w:bookmarkStart w:id="359" w:name="_Toc486661872"/>
      <w:r w:rsidRPr="006D7030">
        <w:rPr>
          <w:color w:val="auto"/>
          <w:sz w:val="24"/>
        </w:rPr>
        <w:t xml:space="preserve">Figure </w:t>
      </w:r>
      <w:r w:rsidRPr="006D7030">
        <w:rPr>
          <w:color w:val="auto"/>
          <w:sz w:val="24"/>
        </w:rPr>
        <w:fldChar w:fldCharType="begin"/>
      </w:r>
      <w:r w:rsidRPr="006D7030">
        <w:rPr>
          <w:color w:val="auto"/>
          <w:sz w:val="24"/>
        </w:rPr>
        <w:instrText xml:space="preserve"> SEQ Figure \* ARABIC </w:instrText>
      </w:r>
      <w:r w:rsidRPr="006D7030">
        <w:rPr>
          <w:color w:val="auto"/>
          <w:sz w:val="24"/>
        </w:rPr>
        <w:fldChar w:fldCharType="separate"/>
      </w:r>
      <w:r w:rsidR="002E54D3">
        <w:rPr>
          <w:noProof/>
          <w:color w:val="auto"/>
          <w:sz w:val="24"/>
        </w:rPr>
        <w:t>16</w:t>
      </w:r>
      <w:r w:rsidRPr="006D7030">
        <w:rPr>
          <w:color w:val="auto"/>
          <w:sz w:val="24"/>
        </w:rPr>
        <w:fldChar w:fldCharType="end"/>
      </w:r>
      <w:r w:rsidR="00160A02">
        <w:rPr>
          <w:color w:val="auto"/>
          <w:sz w:val="24"/>
        </w:rPr>
        <w:t xml:space="preserve"> </w:t>
      </w:r>
      <w:r w:rsidRPr="006D7030">
        <w:rPr>
          <w:i w:val="0"/>
          <w:color w:val="auto"/>
          <w:sz w:val="24"/>
        </w:rPr>
        <w:t xml:space="preserve">: Diagramme de packages du système </w:t>
      </w:r>
      <w:r w:rsidRPr="0040768B">
        <w:rPr>
          <w:color w:val="auto"/>
          <w:sz w:val="24"/>
        </w:rPr>
        <w:t>SMS Banking</w:t>
      </w:r>
      <w:bookmarkEnd w:id="359"/>
    </w:p>
    <w:p w:rsidR="00040737" w:rsidRDefault="00040737" w:rsidP="00A60C17">
      <w:pPr>
        <w:spacing w:line="360" w:lineRule="auto"/>
        <w:ind w:firstLine="360"/>
      </w:pPr>
      <w:r>
        <w:t xml:space="preserve">Vu que nous avons </w:t>
      </w:r>
      <w:r w:rsidR="00202489">
        <w:t xml:space="preserve">identifié </w:t>
      </w:r>
      <w:r>
        <w:t>les différents acteurs du système et définit les différents packages, dans les sections suivantes nous allons établir les diagrammes de cas d’utilisation de chaque sous-système (package), la description et le diagramme de séquence de certains cas.</w:t>
      </w:r>
    </w:p>
    <w:p w:rsidR="00202489" w:rsidRDefault="00202489" w:rsidP="00A60C17">
      <w:pPr>
        <w:spacing w:line="360" w:lineRule="auto"/>
        <w:ind w:firstLine="360"/>
        <w:sectPr w:rsidR="00202489" w:rsidSect="00202489">
          <w:pgSz w:w="16838" w:h="11906" w:orient="landscape"/>
          <w:pgMar w:top="1418" w:right="1418" w:bottom="1418" w:left="1418" w:header="709" w:footer="709" w:gutter="0"/>
          <w:cols w:space="708"/>
          <w:docGrid w:linePitch="360"/>
        </w:sectPr>
      </w:pPr>
    </w:p>
    <w:p w:rsidR="00202489" w:rsidRDefault="00202489" w:rsidP="00A60C17">
      <w:pPr>
        <w:spacing w:line="360" w:lineRule="auto"/>
        <w:ind w:firstLine="360"/>
      </w:pPr>
    </w:p>
    <w:p w:rsidR="00040737" w:rsidRDefault="00040737" w:rsidP="003879E1">
      <w:pPr>
        <w:pStyle w:val="Titre4"/>
        <w:numPr>
          <w:ilvl w:val="0"/>
          <w:numId w:val="57"/>
        </w:numPr>
      </w:pPr>
      <w:bookmarkStart w:id="360" w:name="_Toc486587882"/>
      <w:bookmarkStart w:id="361" w:name="_Toc486588732"/>
      <w:bookmarkStart w:id="362" w:name="_Toc486600182"/>
      <w:r>
        <w:t>Diagramme de cas d’utilisation et leur  descriptions</w:t>
      </w:r>
      <w:bookmarkEnd w:id="360"/>
      <w:bookmarkEnd w:id="361"/>
      <w:bookmarkEnd w:id="362"/>
      <w:r>
        <w:t xml:space="preserve"> </w:t>
      </w:r>
    </w:p>
    <w:p w:rsidR="00040737" w:rsidRDefault="00040737" w:rsidP="008825FC">
      <w:pPr>
        <w:spacing w:line="360" w:lineRule="auto"/>
        <w:ind w:firstLine="360"/>
      </w:pPr>
      <w:r>
        <w:t>La représentation  du diagramme de cas d’utilisation de chaque package sera suivie d’une description textuelle des différents  cas d’utilisation de cette dernière.</w:t>
      </w:r>
    </w:p>
    <w:p w:rsidR="00040737" w:rsidRDefault="00040737" w:rsidP="003879E1">
      <w:pPr>
        <w:pStyle w:val="Titre6"/>
        <w:numPr>
          <w:ilvl w:val="0"/>
          <w:numId w:val="101"/>
        </w:numPr>
      </w:pPr>
      <w:bookmarkStart w:id="363" w:name="_Toc486553479"/>
      <w:bookmarkStart w:id="364" w:name="_Toc486587883"/>
      <w:bookmarkStart w:id="365" w:name="_Toc486587968"/>
      <w:bookmarkStart w:id="366" w:name="_Toc486588710"/>
      <w:bookmarkStart w:id="367" w:name="_Toc486588733"/>
      <w:r>
        <w:t>Le sous-système  « Gestion des utilisateurs»</w:t>
      </w:r>
      <w:bookmarkEnd w:id="363"/>
      <w:bookmarkEnd w:id="364"/>
      <w:bookmarkEnd w:id="365"/>
      <w:bookmarkEnd w:id="366"/>
      <w:bookmarkEnd w:id="367"/>
    </w:p>
    <w:p w:rsidR="00040737" w:rsidRDefault="00040737" w:rsidP="00040737"/>
    <w:p w:rsidR="00A90D86" w:rsidRDefault="00A832B3" w:rsidP="00A90D86">
      <w:pPr>
        <w:keepNext/>
      </w:pPr>
      <w:r>
        <w:rPr>
          <w:noProof/>
          <w:lang w:eastAsia="fr-FR"/>
        </w:rPr>
        <w:drawing>
          <wp:inline distT="0" distB="0" distL="0" distR="0" wp14:anchorId="76111310" wp14:editId="081537F7">
            <wp:extent cx="6096000" cy="3451220"/>
            <wp:effectExtent l="19050" t="19050" r="19050" b="16510"/>
            <wp:docPr id="106" name="Image 106" descr="gestion_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stion_utilisateu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0" cy="3451220"/>
                    </a:xfrm>
                    <a:prstGeom prst="rect">
                      <a:avLst/>
                    </a:prstGeom>
                    <a:noFill/>
                    <a:ln>
                      <a:solidFill>
                        <a:schemeClr val="tx1"/>
                      </a:solidFill>
                    </a:ln>
                  </pic:spPr>
                </pic:pic>
              </a:graphicData>
            </a:graphic>
          </wp:inline>
        </w:drawing>
      </w:r>
    </w:p>
    <w:p w:rsidR="00040737" w:rsidRPr="00F50786" w:rsidRDefault="00A90D86" w:rsidP="00FD1138">
      <w:pPr>
        <w:pStyle w:val="Lgende"/>
        <w:jc w:val="center"/>
        <w:rPr>
          <w:i w:val="0"/>
          <w:color w:val="auto"/>
          <w:sz w:val="24"/>
        </w:rPr>
      </w:pPr>
      <w:bookmarkStart w:id="368" w:name="_Toc486661873"/>
      <w:r w:rsidRPr="008825FC">
        <w:rPr>
          <w:color w:val="auto"/>
          <w:sz w:val="24"/>
        </w:rPr>
        <w:t xml:space="preserve">Figure </w:t>
      </w:r>
      <w:r w:rsidRPr="008825FC">
        <w:rPr>
          <w:color w:val="auto"/>
          <w:sz w:val="24"/>
        </w:rPr>
        <w:fldChar w:fldCharType="begin"/>
      </w:r>
      <w:r w:rsidRPr="008825FC">
        <w:rPr>
          <w:color w:val="auto"/>
          <w:sz w:val="24"/>
        </w:rPr>
        <w:instrText xml:space="preserve"> SEQ Figure \* ARABIC </w:instrText>
      </w:r>
      <w:r w:rsidRPr="008825FC">
        <w:rPr>
          <w:color w:val="auto"/>
          <w:sz w:val="24"/>
        </w:rPr>
        <w:fldChar w:fldCharType="separate"/>
      </w:r>
      <w:r w:rsidR="002E54D3">
        <w:rPr>
          <w:noProof/>
          <w:color w:val="auto"/>
          <w:sz w:val="24"/>
        </w:rPr>
        <w:t>17</w:t>
      </w:r>
      <w:r w:rsidRPr="008825FC">
        <w:rPr>
          <w:color w:val="auto"/>
          <w:sz w:val="24"/>
        </w:rPr>
        <w:fldChar w:fldCharType="end"/>
      </w:r>
      <w:r w:rsidR="006D53CF">
        <w:rPr>
          <w:color w:val="auto"/>
          <w:sz w:val="24"/>
        </w:rPr>
        <w:t xml:space="preserve"> </w:t>
      </w:r>
      <w:r w:rsidRPr="00A90D86">
        <w:rPr>
          <w:i w:val="0"/>
          <w:color w:val="auto"/>
          <w:sz w:val="24"/>
        </w:rPr>
        <w:t>:</w:t>
      </w:r>
      <w:r w:rsidR="000854BC">
        <w:rPr>
          <w:i w:val="0"/>
          <w:color w:val="auto"/>
          <w:sz w:val="24"/>
        </w:rPr>
        <w:t xml:space="preserve"> S</w:t>
      </w:r>
      <w:r w:rsidR="001B26B2">
        <w:rPr>
          <w:i w:val="0"/>
          <w:color w:val="auto"/>
          <w:sz w:val="24"/>
        </w:rPr>
        <w:t>ous-système « </w:t>
      </w:r>
      <w:r w:rsidRPr="00A90D86">
        <w:rPr>
          <w:i w:val="0"/>
          <w:color w:val="auto"/>
          <w:sz w:val="24"/>
        </w:rPr>
        <w:t>Gestion des utilisateurs</w:t>
      </w:r>
      <w:r w:rsidR="001B26B2">
        <w:rPr>
          <w:i w:val="0"/>
          <w:color w:val="auto"/>
          <w:sz w:val="24"/>
        </w:rPr>
        <w:t> »</w:t>
      </w:r>
      <w:bookmarkEnd w:id="368"/>
    </w:p>
    <w:p w:rsidR="00040737" w:rsidRDefault="00040737" w:rsidP="003879E1">
      <w:pPr>
        <w:pStyle w:val="Titre7"/>
        <w:numPr>
          <w:ilvl w:val="0"/>
          <w:numId w:val="102"/>
        </w:numPr>
      </w:pPr>
      <w:bookmarkStart w:id="369" w:name="_Toc485823132"/>
      <w:bookmarkStart w:id="370" w:name="_Toc486553480"/>
      <w:bookmarkStart w:id="371" w:name="_Toc486587884"/>
      <w:bookmarkStart w:id="372" w:name="_Toc486587969"/>
      <w:bookmarkStart w:id="373" w:name="_Toc486588711"/>
      <w:bookmarkStart w:id="374" w:name="_Toc486588734"/>
      <w:r>
        <w:t>Cas d’utilisation « Authentification »</w:t>
      </w:r>
      <w:bookmarkEnd w:id="369"/>
      <w:bookmarkEnd w:id="370"/>
      <w:bookmarkEnd w:id="371"/>
      <w:bookmarkEnd w:id="372"/>
      <w:bookmarkEnd w:id="373"/>
      <w:bookmarkEnd w:id="374"/>
    </w:p>
    <w:p w:rsidR="0009756A" w:rsidRDefault="00F242E8" w:rsidP="0009756A">
      <w:pPr>
        <w:keepNext/>
      </w:pPr>
      <w:r>
        <w:rPr>
          <w:noProof/>
          <w:lang w:eastAsia="fr-FR"/>
        </w:rPr>
        <w:drawing>
          <wp:inline distT="0" distB="0" distL="0" distR="0" wp14:anchorId="3110A877" wp14:editId="671BBDBC">
            <wp:extent cx="5638165" cy="1407795"/>
            <wp:effectExtent l="0" t="0" r="635" b="1905"/>
            <wp:docPr id="107" name="Image 107" descr="use_case_authen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_case_authentific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8165" cy="1407795"/>
                    </a:xfrm>
                    <a:prstGeom prst="rect">
                      <a:avLst/>
                    </a:prstGeom>
                    <a:noFill/>
                    <a:ln>
                      <a:noFill/>
                    </a:ln>
                  </pic:spPr>
                </pic:pic>
              </a:graphicData>
            </a:graphic>
          </wp:inline>
        </w:drawing>
      </w:r>
    </w:p>
    <w:p w:rsidR="00040737" w:rsidRPr="004E6360" w:rsidRDefault="0009756A" w:rsidP="004E6360">
      <w:pPr>
        <w:pStyle w:val="Lgende"/>
        <w:jc w:val="center"/>
        <w:rPr>
          <w:i w:val="0"/>
          <w:color w:val="auto"/>
          <w:sz w:val="24"/>
        </w:rPr>
      </w:pPr>
      <w:bookmarkStart w:id="375" w:name="_Toc486661874"/>
      <w:r w:rsidRPr="0009756A">
        <w:rPr>
          <w:color w:val="auto"/>
          <w:sz w:val="24"/>
        </w:rPr>
        <w:t xml:space="preserve">Figure </w:t>
      </w:r>
      <w:r w:rsidRPr="0009756A">
        <w:rPr>
          <w:color w:val="auto"/>
          <w:sz w:val="24"/>
        </w:rPr>
        <w:fldChar w:fldCharType="begin"/>
      </w:r>
      <w:r w:rsidRPr="0009756A">
        <w:rPr>
          <w:color w:val="auto"/>
          <w:sz w:val="24"/>
        </w:rPr>
        <w:instrText xml:space="preserve"> SEQ Figure \* ARABIC </w:instrText>
      </w:r>
      <w:r w:rsidRPr="0009756A">
        <w:rPr>
          <w:color w:val="auto"/>
          <w:sz w:val="24"/>
        </w:rPr>
        <w:fldChar w:fldCharType="separate"/>
      </w:r>
      <w:r w:rsidR="002E54D3">
        <w:rPr>
          <w:noProof/>
          <w:color w:val="auto"/>
          <w:sz w:val="24"/>
        </w:rPr>
        <w:t>18</w:t>
      </w:r>
      <w:r w:rsidRPr="0009756A">
        <w:rPr>
          <w:color w:val="auto"/>
          <w:sz w:val="24"/>
        </w:rPr>
        <w:fldChar w:fldCharType="end"/>
      </w:r>
      <w:r w:rsidR="006D53CF">
        <w:rPr>
          <w:color w:val="auto"/>
          <w:sz w:val="24"/>
        </w:rPr>
        <w:t xml:space="preserve"> </w:t>
      </w:r>
      <w:r w:rsidRPr="0009756A">
        <w:rPr>
          <w:color w:val="auto"/>
          <w:sz w:val="24"/>
        </w:rPr>
        <w:t xml:space="preserve">: </w:t>
      </w:r>
      <w:r w:rsidRPr="004E6360">
        <w:rPr>
          <w:i w:val="0"/>
          <w:color w:val="auto"/>
          <w:sz w:val="24"/>
        </w:rPr>
        <w:t>Cas d'utilisation "Authentification"</w:t>
      </w:r>
      <w:bookmarkEnd w:id="375"/>
    </w:p>
    <w:p w:rsidR="00D85AAD" w:rsidRPr="00A17424" w:rsidRDefault="00040737" w:rsidP="003879E1">
      <w:pPr>
        <w:pStyle w:val="Paragraphedeliste"/>
        <w:numPr>
          <w:ilvl w:val="0"/>
          <w:numId w:val="99"/>
        </w:numPr>
        <w:rPr>
          <w:b/>
          <w:color w:val="1F4E79" w:themeColor="accent1" w:themeShade="80"/>
          <w:sz w:val="26"/>
          <w:szCs w:val="26"/>
        </w:rPr>
      </w:pPr>
      <w:r w:rsidRPr="00A17424">
        <w:rPr>
          <w:b/>
          <w:color w:val="1F4E79" w:themeColor="accent1" w:themeShade="80"/>
          <w:sz w:val="26"/>
          <w:szCs w:val="26"/>
        </w:rPr>
        <w:t>Description textuelle</w:t>
      </w:r>
    </w:p>
    <w:p w:rsidR="00BA012F" w:rsidRDefault="00BA012F" w:rsidP="00BA012F"/>
    <w:p w:rsidR="00BA012F" w:rsidRPr="00BA012F" w:rsidRDefault="00BA012F" w:rsidP="00BA012F"/>
    <w:p w:rsidR="00CE1EC9" w:rsidRPr="00CE1EC9" w:rsidRDefault="00CE1EC9" w:rsidP="00BC1E00">
      <w:pPr>
        <w:pStyle w:val="Lgende"/>
        <w:keepNext/>
        <w:jc w:val="center"/>
        <w:rPr>
          <w:i w:val="0"/>
          <w:color w:val="auto"/>
          <w:sz w:val="24"/>
        </w:rPr>
      </w:pPr>
      <w:bookmarkStart w:id="376" w:name="_Toc486661917"/>
      <w:r w:rsidRPr="00BC1E00">
        <w:rPr>
          <w:color w:val="auto"/>
          <w:sz w:val="24"/>
        </w:rPr>
        <w:lastRenderedPageBreak/>
        <w:t xml:space="preserve">Tableau </w:t>
      </w:r>
      <w:r w:rsidRPr="00BC1E00">
        <w:rPr>
          <w:color w:val="auto"/>
          <w:sz w:val="24"/>
        </w:rPr>
        <w:fldChar w:fldCharType="begin"/>
      </w:r>
      <w:r w:rsidRPr="00BC1E00">
        <w:rPr>
          <w:color w:val="auto"/>
          <w:sz w:val="24"/>
        </w:rPr>
        <w:instrText xml:space="preserve"> SEQ Tableau \* ARABIC </w:instrText>
      </w:r>
      <w:r w:rsidRPr="00BC1E00">
        <w:rPr>
          <w:color w:val="auto"/>
          <w:sz w:val="24"/>
        </w:rPr>
        <w:fldChar w:fldCharType="separate"/>
      </w:r>
      <w:r w:rsidR="002E54D3">
        <w:rPr>
          <w:noProof/>
          <w:color w:val="auto"/>
          <w:sz w:val="24"/>
        </w:rPr>
        <w:t>18</w:t>
      </w:r>
      <w:r w:rsidRPr="00BC1E00">
        <w:rPr>
          <w:color w:val="auto"/>
          <w:sz w:val="24"/>
        </w:rPr>
        <w:fldChar w:fldCharType="end"/>
      </w:r>
      <w:r w:rsidR="006D53CF">
        <w:rPr>
          <w:color w:val="auto"/>
          <w:sz w:val="24"/>
        </w:rPr>
        <w:t xml:space="preserve"> </w:t>
      </w:r>
      <w:r w:rsidRPr="00CE1EC9">
        <w:rPr>
          <w:i w:val="0"/>
          <w:color w:val="auto"/>
          <w:sz w:val="24"/>
        </w:rPr>
        <w:t>: Description textuelle "Authentification"</w:t>
      </w:r>
      <w:bookmarkEnd w:id="376"/>
    </w:p>
    <w:tbl>
      <w:tblPr>
        <w:tblW w:w="9747"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400"/>
        <w:gridCol w:w="7347"/>
      </w:tblGrid>
      <w:tr w:rsidR="00D85AAD" w:rsidRPr="00E1351E" w:rsidTr="00D13FF0">
        <w:tc>
          <w:tcPr>
            <w:tcW w:w="2400" w:type="dxa"/>
            <w:tcBorders>
              <w:bottom w:val="single" w:sz="12" w:space="0" w:color="8EAADB"/>
            </w:tcBorders>
            <w:shd w:val="clear" w:color="auto" w:fill="auto"/>
          </w:tcPr>
          <w:p w:rsidR="00D85AAD" w:rsidRPr="00E1351E" w:rsidRDefault="00D85AAD" w:rsidP="00D13FF0">
            <w:pPr>
              <w:spacing w:line="360" w:lineRule="auto"/>
              <w:rPr>
                <w:b/>
                <w:bCs/>
              </w:rPr>
            </w:pPr>
            <w:r w:rsidRPr="00E1351E">
              <w:rPr>
                <w:b/>
                <w:bCs/>
              </w:rPr>
              <w:t>Titre</w:t>
            </w:r>
          </w:p>
        </w:tc>
        <w:tc>
          <w:tcPr>
            <w:tcW w:w="7347" w:type="dxa"/>
            <w:tcBorders>
              <w:bottom w:val="single" w:sz="12" w:space="0" w:color="8EAADB"/>
            </w:tcBorders>
            <w:shd w:val="clear" w:color="auto" w:fill="auto"/>
          </w:tcPr>
          <w:p w:rsidR="00D85AAD" w:rsidRPr="00E1351E" w:rsidRDefault="00D85AAD" w:rsidP="00D13FF0">
            <w:pPr>
              <w:spacing w:line="360" w:lineRule="auto"/>
              <w:rPr>
                <w:b/>
                <w:bCs/>
              </w:rPr>
            </w:pPr>
            <w:r>
              <w:rPr>
                <w:b/>
                <w:bCs/>
              </w:rPr>
              <w:t>Authentification</w:t>
            </w:r>
          </w:p>
        </w:tc>
      </w:tr>
      <w:tr w:rsidR="00D85AAD" w:rsidRPr="00E1351E" w:rsidTr="00D13FF0">
        <w:tc>
          <w:tcPr>
            <w:tcW w:w="2400" w:type="dxa"/>
            <w:shd w:val="clear" w:color="auto" w:fill="auto"/>
          </w:tcPr>
          <w:p w:rsidR="00D85AAD" w:rsidRPr="00E1351E" w:rsidRDefault="00D85AAD" w:rsidP="00D13FF0">
            <w:pPr>
              <w:spacing w:line="360" w:lineRule="auto"/>
              <w:rPr>
                <w:b/>
                <w:bCs/>
              </w:rPr>
            </w:pPr>
          </w:p>
          <w:p w:rsidR="00D85AAD" w:rsidRPr="00E1351E" w:rsidRDefault="00D85AAD" w:rsidP="00D13FF0">
            <w:pPr>
              <w:spacing w:line="360" w:lineRule="auto"/>
              <w:rPr>
                <w:b/>
                <w:bCs/>
              </w:rPr>
            </w:pPr>
            <w:r w:rsidRPr="00E1351E">
              <w:rPr>
                <w:b/>
                <w:bCs/>
              </w:rPr>
              <w:t>Description</w:t>
            </w:r>
          </w:p>
        </w:tc>
        <w:tc>
          <w:tcPr>
            <w:tcW w:w="7347" w:type="dxa"/>
            <w:shd w:val="clear" w:color="auto" w:fill="auto"/>
          </w:tcPr>
          <w:p w:rsidR="00D85AAD" w:rsidRPr="00E1351E" w:rsidRDefault="00D85AAD" w:rsidP="00D13FF0">
            <w:pPr>
              <w:spacing w:line="360" w:lineRule="auto"/>
            </w:pPr>
            <w:r>
              <w:t xml:space="preserve">Ce </w:t>
            </w:r>
            <w:r w:rsidR="00C5572A">
              <w:t xml:space="preserve">cas </w:t>
            </w:r>
            <w:r>
              <w:t xml:space="preserve">d’utilisation permet à un utilisateur de </w:t>
            </w:r>
            <w:r>
              <w:rPr>
                <w:sz w:val="23"/>
                <w:szCs w:val="23"/>
              </w:rPr>
              <w:t>donner son mot de passe et son nom d’utilisateur afin d’avoir accès à son profil et aux différentes fonctionnalités.</w:t>
            </w:r>
          </w:p>
        </w:tc>
      </w:tr>
      <w:tr w:rsidR="00D85AAD" w:rsidRPr="00E1351E" w:rsidTr="00D13FF0">
        <w:tc>
          <w:tcPr>
            <w:tcW w:w="2400" w:type="dxa"/>
            <w:shd w:val="clear" w:color="auto" w:fill="auto"/>
          </w:tcPr>
          <w:p w:rsidR="00D85AAD" w:rsidRPr="00E1351E" w:rsidRDefault="00D85AAD" w:rsidP="00D13FF0">
            <w:pPr>
              <w:spacing w:line="360" w:lineRule="auto"/>
              <w:rPr>
                <w:b/>
                <w:bCs/>
              </w:rPr>
            </w:pPr>
            <w:r w:rsidRPr="00E1351E">
              <w:rPr>
                <w:b/>
                <w:bCs/>
              </w:rPr>
              <w:t>Acteur(s)</w:t>
            </w:r>
            <w:r>
              <w:rPr>
                <w:b/>
                <w:bCs/>
              </w:rPr>
              <w:t xml:space="preserve"> </w:t>
            </w:r>
          </w:p>
        </w:tc>
        <w:tc>
          <w:tcPr>
            <w:tcW w:w="7347" w:type="dxa"/>
            <w:shd w:val="clear" w:color="auto" w:fill="auto"/>
          </w:tcPr>
          <w:p w:rsidR="00D85AAD" w:rsidRPr="00E1351E" w:rsidRDefault="00D85AAD" w:rsidP="00D13FF0">
            <w:pPr>
              <w:spacing w:line="360" w:lineRule="auto"/>
            </w:pPr>
            <w:r>
              <w:t>Utilisateurs habilités</w:t>
            </w:r>
          </w:p>
        </w:tc>
      </w:tr>
      <w:tr w:rsidR="00D85AAD" w:rsidRPr="00E1351E" w:rsidTr="00D13FF0">
        <w:tc>
          <w:tcPr>
            <w:tcW w:w="2400" w:type="dxa"/>
            <w:shd w:val="clear" w:color="auto" w:fill="auto"/>
          </w:tcPr>
          <w:p w:rsidR="00D85AAD" w:rsidRPr="00E1351E" w:rsidRDefault="00D85AAD" w:rsidP="00D13FF0">
            <w:pPr>
              <w:spacing w:line="360" w:lineRule="auto"/>
              <w:rPr>
                <w:b/>
                <w:bCs/>
              </w:rPr>
            </w:pPr>
            <w:r w:rsidRPr="00E1351E">
              <w:rPr>
                <w:b/>
                <w:bCs/>
              </w:rPr>
              <w:t>Pré condition</w:t>
            </w:r>
          </w:p>
        </w:tc>
        <w:tc>
          <w:tcPr>
            <w:tcW w:w="7347" w:type="dxa"/>
            <w:shd w:val="clear" w:color="auto" w:fill="auto"/>
          </w:tcPr>
          <w:p w:rsidR="00D85AAD" w:rsidRDefault="00A02803" w:rsidP="00D13FF0">
            <w:pPr>
              <w:spacing w:line="360" w:lineRule="auto"/>
            </w:pPr>
            <w:r>
              <w:t xml:space="preserve">1 </w:t>
            </w:r>
            <w:r w:rsidR="00D85AAD">
              <w:t xml:space="preserve"> L’utilisateur n’est pas connecté.</w:t>
            </w:r>
          </w:p>
          <w:p w:rsidR="00D85AAD" w:rsidRPr="00E1351E" w:rsidRDefault="00A02803" w:rsidP="00D13FF0">
            <w:pPr>
              <w:spacing w:line="360" w:lineRule="auto"/>
            </w:pPr>
            <w:r>
              <w:t xml:space="preserve">2 </w:t>
            </w:r>
            <w:r w:rsidR="00D85AAD">
              <w:t xml:space="preserve"> L’utilisateur accède à l’interface d’authentification.</w:t>
            </w:r>
          </w:p>
        </w:tc>
      </w:tr>
      <w:tr w:rsidR="00D85AAD" w:rsidRPr="00E1351E" w:rsidTr="00D13FF0">
        <w:tc>
          <w:tcPr>
            <w:tcW w:w="2400" w:type="dxa"/>
            <w:shd w:val="clear" w:color="auto" w:fill="auto"/>
          </w:tcPr>
          <w:p w:rsidR="00D85AAD" w:rsidRPr="00E1351E" w:rsidRDefault="00D85AAD" w:rsidP="00D13FF0">
            <w:pPr>
              <w:spacing w:line="360" w:lineRule="auto"/>
              <w:rPr>
                <w:b/>
                <w:bCs/>
              </w:rPr>
            </w:pPr>
          </w:p>
          <w:p w:rsidR="00D85AAD" w:rsidRPr="00E1351E" w:rsidRDefault="00D85AAD" w:rsidP="00D13FF0">
            <w:pPr>
              <w:spacing w:line="360" w:lineRule="auto"/>
              <w:rPr>
                <w:b/>
                <w:bCs/>
              </w:rPr>
            </w:pPr>
            <w:r w:rsidRPr="00E1351E">
              <w:rPr>
                <w:b/>
                <w:bCs/>
              </w:rPr>
              <w:t xml:space="preserve"> Scénario nominal</w:t>
            </w:r>
          </w:p>
        </w:tc>
        <w:tc>
          <w:tcPr>
            <w:tcW w:w="7347" w:type="dxa"/>
            <w:shd w:val="clear" w:color="auto" w:fill="auto"/>
          </w:tcPr>
          <w:p w:rsidR="00D85AAD" w:rsidRDefault="00A02803" w:rsidP="00DC057C">
            <w:bookmarkStart w:id="377" w:name="_Toc484220794"/>
            <w:bookmarkStart w:id="378" w:name="_Toc484408403"/>
            <w:bookmarkStart w:id="379" w:name="_Toc485564341"/>
            <w:bookmarkStart w:id="380" w:name="_Toc485823133"/>
            <w:bookmarkStart w:id="381" w:name="_Toc485885172"/>
            <w:r>
              <w:t xml:space="preserve">1 </w:t>
            </w:r>
            <w:r w:rsidR="007F3E2B">
              <w:t>L</w:t>
            </w:r>
            <w:r w:rsidR="00D85AAD">
              <w:t>e système demande le mot de passe et le login de L’utilisateur.</w:t>
            </w:r>
            <w:bookmarkEnd w:id="377"/>
            <w:bookmarkEnd w:id="378"/>
            <w:bookmarkEnd w:id="379"/>
            <w:bookmarkEnd w:id="380"/>
            <w:bookmarkEnd w:id="381"/>
          </w:p>
          <w:p w:rsidR="00D85AAD" w:rsidRDefault="00A02803" w:rsidP="00DC057C">
            <w:bookmarkStart w:id="382" w:name="_Toc484220795"/>
            <w:bookmarkStart w:id="383" w:name="_Toc484408404"/>
            <w:bookmarkStart w:id="384" w:name="_Toc485564342"/>
            <w:bookmarkStart w:id="385" w:name="_Toc485823134"/>
            <w:bookmarkStart w:id="386" w:name="_Toc485885173"/>
            <w:r>
              <w:t xml:space="preserve">2 </w:t>
            </w:r>
            <w:r w:rsidR="007242EC">
              <w:t xml:space="preserve"> L’utilisateur rempli</w:t>
            </w:r>
            <w:r w:rsidR="00D85AAD">
              <w:t xml:space="preserve"> le formulaire d’authentification et valide.</w:t>
            </w:r>
            <w:bookmarkEnd w:id="382"/>
            <w:bookmarkEnd w:id="383"/>
            <w:bookmarkEnd w:id="384"/>
            <w:bookmarkEnd w:id="385"/>
            <w:bookmarkEnd w:id="386"/>
          </w:p>
          <w:p w:rsidR="00D85AAD" w:rsidRDefault="00A02803" w:rsidP="00DC057C">
            <w:bookmarkStart w:id="387" w:name="_Toc484220796"/>
            <w:bookmarkStart w:id="388" w:name="_Toc484408405"/>
            <w:bookmarkStart w:id="389" w:name="_Toc485564343"/>
            <w:bookmarkStart w:id="390" w:name="_Toc485823135"/>
            <w:bookmarkStart w:id="391" w:name="_Toc485885174"/>
            <w:r>
              <w:t xml:space="preserve">3 </w:t>
            </w:r>
            <w:r w:rsidR="00D85AAD">
              <w:t xml:space="preserve"> Le système vérifie la validité du login et du mot de passe.</w:t>
            </w:r>
            <w:bookmarkEnd w:id="387"/>
            <w:bookmarkEnd w:id="388"/>
            <w:bookmarkEnd w:id="389"/>
            <w:bookmarkEnd w:id="390"/>
            <w:bookmarkEnd w:id="391"/>
          </w:p>
          <w:p w:rsidR="00D85AAD" w:rsidRPr="00835F29" w:rsidRDefault="00A02803" w:rsidP="00DC057C">
            <w:bookmarkStart w:id="392" w:name="_Toc484220797"/>
            <w:bookmarkStart w:id="393" w:name="_Toc484408406"/>
            <w:bookmarkStart w:id="394" w:name="_Toc485564344"/>
            <w:bookmarkStart w:id="395" w:name="_Toc485823136"/>
            <w:bookmarkStart w:id="396" w:name="_Toc485885175"/>
            <w:r>
              <w:t xml:space="preserve">4 </w:t>
            </w:r>
            <w:r w:rsidR="00D85AAD">
              <w:t xml:space="preserve"> Le système redirige l’utilisateur vers son tableau de bord.</w:t>
            </w:r>
            <w:bookmarkEnd w:id="392"/>
            <w:bookmarkEnd w:id="393"/>
            <w:bookmarkEnd w:id="394"/>
            <w:bookmarkEnd w:id="395"/>
            <w:bookmarkEnd w:id="396"/>
          </w:p>
        </w:tc>
      </w:tr>
      <w:tr w:rsidR="00D85AAD" w:rsidRPr="00E1351E" w:rsidTr="00D13FF0">
        <w:tc>
          <w:tcPr>
            <w:tcW w:w="2400" w:type="dxa"/>
            <w:shd w:val="clear" w:color="auto" w:fill="auto"/>
          </w:tcPr>
          <w:p w:rsidR="00D85AAD" w:rsidRPr="00E1351E" w:rsidRDefault="00D85AAD" w:rsidP="00D13FF0">
            <w:pPr>
              <w:spacing w:line="360" w:lineRule="auto"/>
              <w:rPr>
                <w:b/>
                <w:bCs/>
              </w:rPr>
            </w:pPr>
          </w:p>
          <w:p w:rsidR="00D85AAD" w:rsidRPr="00E1351E" w:rsidRDefault="00D85AAD" w:rsidP="00D13FF0">
            <w:pPr>
              <w:spacing w:line="360" w:lineRule="auto"/>
              <w:rPr>
                <w:b/>
                <w:bCs/>
              </w:rPr>
            </w:pPr>
            <w:r w:rsidRPr="00E1351E">
              <w:rPr>
                <w:b/>
                <w:bCs/>
              </w:rPr>
              <w:t>Scénario alternatif</w:t>
            </w:r>
          </w:p>
          <w:p w:rsidR="00D85AAD" w:rsidRPr="00E1351E" w:rsidRDefault="00D85AAD" w:rsidP="00D13FF0">
            <w:pPr>
              <w:spacing w:line="360" w:lineRule="auto"/>
              <w:rPr>
                <w:b/>
                <w:bCs/>
              </w:rPr>
            </w:pPr>
          </w:p>
        </w:tc>
        <w:tc>
          <w:tcPr>
            <w:tcW w:w="7347" w:type="dxa"/>
            <w:shd w:val="clear" w:color="auto" w:fill="auto"/>
          </w:tcPr>
          <w:p w:rsidR="00D85AAD" w:rsidRPr="00E1351E" w:rsidRDefault="00D85AAD" w:rsidP="00D13FF0">
            <w:pPr>
              <w:spacing w:line="360" w:lineRule="auto"/>
            </w:pPr>
            <w:proofErr w:type="gramStart"/>
            <w:r>
              <w:rPr>
                <w:b/>
              </w:rPr>
              <w:t>1.a</w:t>
            </w:r>
            <w:proofErr w:type="gramEnd"/>
            <w:r>
              <w:rPr>
                <w:b/>
              </w:rPr>
              <w:t xml:space="preserve">. </w:t>
            </w:r>
            <w:r>
              <w:t xml:space="preserve"> Le login o</w:t>
            </w:r>
            <w:r w:rsidR="00B2735E">
              <w:t>u le mot de passe est incorrect</w:t>
            </w:r>
            <w:r>
              <w:t>. Le système affiche le message suivant : «</w:t>
            </w:r>
            <w:r w:rsidRPr="000D26C8">
              <w:rPr>
                <w:b/>
                <w:color w:val="FF0000"/>
              </w:rPr>
              <w:t>Login ou Mot de passe incorrect</w:t>
            </w:r>
            <w:r>
              <w:t> »,  le système reprend le scénario 1.</w:t>
            </w:r>
          </w:p>
          <w:p w:rsidR="00D85AAD" w:rsidRPr="00E1351E" w:rsidRDefault="00D85AAD" w:rsidP="00D13FF0">
            <w:pPr>
              <w:spacing w:line="360" w:lineRule="auto"/>
            </w:pPr>
            <w:r w:rsidRPr="00E1351E">
              <w:t xml:space="preserve">  </w:t>
            </w:r>
          </w:p>
        </w:tc>
      </w:tr>
      <w:tr w:rsidR="00D85AAD" w:rsidRPr="00E1351E" w:rsidTr="00D13FF0">
        <w:tc>
          <w:tcPr>
            <w:tcW w:w="2400" w:type="dxa"/>
            <w:shd w:val="clear" w:color="auto" w:fill="auto"/>
          </w:tcPr>
          <w:p w:rsidR="00D85AAD" w:rsidRPr="00E1351E" w:rsidRDefault="00D85AAD" w:rsidP="00D13FF0">
            <w:pPr>
              <w:spacing w:line="360" w:lineRule="auto"/>
              <w:rPr>
                <w:b/>
                <w:bCs/>
              </w:rPr>
            </w:pPr>
            <w:r w:rsidRPr="00E1351E">
              <w:rPr>
                <w:b/>
                <w:bCs/>
              </w:rPr>
              <w:t>Post condition</w:t>
            </w:r>
          </w:p>
        </w:tc>
        <w:tc>
          <w:tcPr>
            <w:tcW w:w="7347" w:type="dxa"/>
            <w:shd w:val="clear" w:color="auto" w:fill="auto"/>
          </w:tcPr>
          <w:p w:rsidR="00D85AAD" w:rsidRPr="00E1351E" w:rsidRDefault="00D85AAD" w:rsidP="00D85AAD">
            <w:pPr>
              <w:keepNext/>
              <w:spacing w:line="360" w:lineRule="auto"/>
            </w:pPr>
            <w:r>
              <w:t>L’utilisateur est connecté et accède à son profil.</w:t>
            </w:r>
          </w:p>
        </w:tc>
      </w:tr>
    </w:tbl>
    <w:p w:rsidR="00BA012F" w:rsidRDefault="00BA012F" w:rsidP="00BA012F"/>
    <w:p w:rsidR="009C343C" w:rsidRPr="00FE4392" w:rsidRDefault="009C343C" w:rsidP="003879E1">
      <w:pPr>
        <w:pStyle w:val="Paragraphedeliste"/>
        <w:numPr>
          <w:ilvl w:val="0"/>
          <w:numId w:val="99"/>
        </w:numPr>
        <w:rPr>
          <w:b/>
          <w:color w:val="1F4E79" w:themeColor="accent1" w:themeShade="80"/>
          <w:sz w:val="26"/>
          <w:szCs w:val="26"/>
        </w:rPr>
      </w:pPr>
      <w:r w:rsidRPr="00FE4392">
        <w:rPr>
          <w:b/>
          <w:color w:val="1F4E79" w:themeColor="accent1" w:themeShade="80"/>
          <w:sz w:val="26"/>
          <w:szCs w:val="26"/>
        </w:rPr>
        <w:t>Diagramme de séquence</w:t>
      </w:r>
    </w:p>
    <w:p w:rsidR="00334EF8" w:rsidRDefault="009C343C" w:rsidP="00334EF8">
      <w:pPr>
        <w:keepNext/>
      </w:pPr>
      <w:r>
        <w:rPr>
          <w:noProof/>
          <w:lang w:eastAsia="fr-FR"/>
        </w:rPr>
        <w:lastRenderedPageBreak/>
        <w:drawing>
          <wp:inline distT="0" distB="0" distL="0" distR="0" wp14:anchorId="2E4AD3B4" wp14:editId="07A86448">
            <wp:extent cx="6233319" cy="3371850"/>
            <wp:effectExtent l="19050" t="19050" r="15240" b="19050"/>
            <wp:docPr id="108" name="Image 108" descr="authen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hentific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34930" cy="3372722"/>
                    </a:xfrm>
                    <a:prstGeom prst="rect">
                      <a:avLst/>
                    </a:prstGeom>
                    <a:noFill/>
                    <a:ln>
                      <a:solidFill>
                        <a:schemeClr val="tx1"/>
                      </a:solidFill>
                    </a:ln>
                  </pic:spPr>
                </pic:pic>
              </a:graphicData>
            </a:graphic>
          </wp:inline>
        </w:drawing>
      </w:r>
    </w:p>
    <w:p w:rsidR="009C343C" w:rsidRPr="00881F9A" w:rsidRDefault="00334EF8" w:rsidP="00260795">
      <w:pPr>
        <w:pStyle w:val="Lgende"/>
        <w:jc w:val="center"/>
        <w:rPr>
          <w:i w:val="0"/>
          <w:color w:val="auto"/>
          <w:sz w:val="24"/>
        </w:rPr>
      </w:pPr>
      <w:bookmarkStart w:id="397" w:name="_Toc486661875"/>
      <w:r w:rsidRPr="00260795">
        <w:rPr>
          <w:color w:val="auto"/>
          <w:sz w:val="24"/>
        </w:rPr>
        <w:t xml:space="preserve">Figure </w:t>
      </w:r>
      <w:r w:rsidRPr="00260795">
        <w:rPr>
          <w:color w:val="auto"/>
          <w:sz w:val="24"/>
        </w:rPr>
        <w:fldChar w:fldCharType="begin"/>
      </w:r>
      <w:r w:rsidRPr="00260795">
        <w:rPr>
          <w:color w:val="auto"/>
          <w:sz w:val="24"/>
        </w:rPr>
        <w:instrText xml:space="preserve"> SEQ Figure \* ARABIC </w:instrText>
      </w:r>
      <w:r w:rsidRPr="00260795">
        <w:rPr>
          <w:color w:val="auto"/>
          <w:sz w:val="24"/>
        </w:rPr>
        <w:fldChar w:fldCharType="separate"/>
      </w:r>
      <w:r w:rsidR="002E54D3">
        <w:rPr>
          <w:noProof/>
          <w:color w:val="auto"/>
          <w:sz w:val="24"/>
        </w:rPr>
        <w:t>19</w:t>
      </w:r>
      <w:r w:rsidRPr="00260795">
        <w:rPr>
          <w:color w:val="auto"/>
          <w:sz w:val="24"/>
        </w:rPr>
        <w:fldChar w:fldCharType="end"/>
      </w:r>
      <w:r w:rsidR="00260795">
        <w:rPr>
          <w:i w:val="0"/>
          <w:color w:val="auto"/>
          <w:sz w:val="24"/>
        </w:rPr>
        <w:t xml:space="preserve"> </w:t>
      </w:r>
      <w:r w:rsidR="00EA0344">
        <w:rPr>
          <w:i w:val="0"/>
          <w:color w:val="auto"/>
          <w:sz w:val="24"/>
        </w:rPr>
        <w:t>: D</w:t>
      </w:r>
      <w:r w:rsidRPr="00881F9A">
        <w:rPr>
          <w:i w:val="0"/>
          <w:color w:val="auto"/>
          <w:sz w:val="24"/>
        </w:rPr>
        <w:t>iagramme de séquence du cas « authentification »</w:t>
      </w:r>
      <w:bookmarkEnd w:id="397"/>
    </w:p>
    <w:p w:rsidR="005F5460" w:rsidRDefault="00040737" w:rsidP="003879E1">
      <w:pPr>
        <w:pStyle w:val="Titre6"/>
        <w:numPr>
          <w:ilvl w:val="0"/>
          <w:numId w:val="101"/>
        </w:numPr>
      </w:pPr>
      <w:bookmarkStart w:id="398" w:name="_Toc486553481"/>
      <w:bookmarkStart w:id="399" w:name="_Toc486587885"/>
      <w:bookmarkStart w:id="400" w:name="_Toc486587970"/>
      <w:bookmarkStart w:id="401" w:name="_Toc486588712"/>
      <w:bookmarkStart w:id="402" w:name="_Toc486588735"/>
      <w:r>
        <w:t>Sous-système  « Gestion des groupes bancaires »</w:t>
      </w:r>
      <w:bookmarkEnd w:id="398"/>
      <w:bookmarkEnd w:id="399"/>
      <w:bookmarkEnd w:id="400"/>
      <w:bookmarkEnd w:id="401"/>
      <w:bookmarkEnd w:id="402"/>
    </w:p>
    <w:p w:rsidR="0064014E" w:rsidRDefault="005F5460" w:rsidP="0064014E">
      <w:pPr>
        <w:keepNext/>
      </w:pPr>
      <w:r>
        <w:rPr>
          <w:noProof/>
          <w:lang w:eastAsia="fr-FR"/>
        </w:rPr>
        <w:drawing>
          <wp:inline distT="0" distB="0" distL="0" distR="0" wp14:anchorId="621BC0FF" wp14:editId="5DC7E23B">
            <wp:extent cx="6118900" cy="3533775"/>
            <wp:effectExtent l="19050" t="19050" r="15240" b="9525"/>
            <wp:docPr id="109" name="Image 109" descr="use_case_gb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_case_gbrb"/>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6877" cy="3532607"/>
                    </a:xfrm>
                    <a:prstGeom prst="rect">
                      <a:avLst/>
                    </a:prstGeom>
                    <a:noFill/>
                    <a:ln>
                      <a:solidFill>
                        <a:schemeClr val="tx1"/>
                      </a:solidFill>
                    </a:ln>
                  </pic:spPr>
                </pic:pic>
              </a:graphicData>
            </a:graphic>
          </wp:inline>
        </w:drawing>
      </w:r>
    </w:p>
    <w:p w:rsidR="002B06A1" w:rsidRPr="00551BB1" w:rsidRDefault="0064014E" w:rsidP="00D15B3B">
      <w:pPr>
        <w:pStyle w:val="Lgende"/>
        <w:ind w:left="1416" w:firstLine="708"/>
        <w:rPr>
          <w:i w:val="0"/>
          <w:color w:val="auto"/>
          <w:sz w:val="24"/>
        </w:rPr>
      </w:pPr>
      <w:bookmarkStart w:id="403" w:name="_Toc486661876"/>
      <w:r w:rsidRPr="0039402E">
        <w:rPr>
          <w:color w:val="auto"/>
          <w:sz w:val="24"/>
        </w:rPr>
        <w:t xml:space="preserve">Figure </w:t>
      </w:r>
      <w:r w:rsidRPr="0039402E">
        <w:rPr>
          <w:color w:val="auto"/>
          <w:sz w:val="24"/>
        </w:rPr>
        <w:fldChar w:fldCharType="begin"/>
      </w:r>
      <w:r w:rsidRPr="0039402E">
        <w:rPr>
          <w:color w:val="auto"/>
          <w:sz w:val="24"/>
        </w:rPr>
        <w:instrText xml:space="preserve"> SEQ Figure \* ARABIC </w:instrText>
      </w:r>
      <w:r w:rsidRPr="0039402E">
        <w:rPr>
          <w:color w:val="auto"/>
          <w:sz w:val="24"/>
        </w:rPr>
        <w:fldChar w:fldCharType="separate"/>
      </w:r>
      <w:r w:rsidR="002E54D3">
        <w:rPr>
          <w:noProof/>
          <w:color w:val="auto"/>
          <w:sz w:val="24"/>
        </w:rPr>
        <w:t>20</w:t>
      </w:r>
      <w:r w:rsidRPr="0039402E">
        <w:rPr>
          <w:color w:val="auto"/>
          <w:sz w:val="24"/>
        </w:rPr>
        <w:fldChar w:fldCharType="end"/>
      </w:r>
      <w:r w:rsidR="00516AEB">
        <w:rPr>
          <w:i w:val="0"/>
          <w:color w:val="auto"/>
          <w:sz w:val="24"/>
        </w:rPr>
        <w:t xml:space="preserve"> </w:t>
      </w:r>
      <w:r w:rsidR="00846DC1">
        <w:rPr>
          <w:i w:val="0"/>
          <w:color w:val="auto"/>
          <w:sz w:val="24"/>
        </w:rPr>
        <w:t>: S</w:t>
      </w:r>
      <w:r w:rsidRPr="0064014E">
        <w:rPr>
          <w:i w:val="0"/>
          <w:color w:val="auto"/>
          <w:sz w:val="24"/>
        </w:rPr>
        <w:t>ous-système "Gestion des groupe bancaire"</w:t>
      </w:r>
      <w:bookmarkEnd w:id="403"/>
    </w:p>
    <w:p w:rsidR="00551BB1" w:rsidRPr="00551BB1" w:rsidRDefault="00040737" w:rsidP="003879E1">
      <w:pPr>
        <w:pStyle w:val="Titre7"/>
        <w:numPr>
          <w:ilvl w:val="0"/>
          <w:numId w:val="103"/>
        </w:numPr>
      </w:pPr>
      <w:bookmarkStart w:id="404" w:name="_Toc485823138"/>
      <w:bookmarkStart w:id="405" w:name="_Toc486553482"/>
      <w:bookmarkStart w:id="406" w:name="_Toc486587886"/>
      <w:bookmarkStart w:id="407" w:name="_Toc486587971"/>
      <w:bookmarkStart w:id="408" w:name="_Toc486588713"/>
      <w:bookmarkStart w:id="409" w:name="_Toc486588736"/>
      <w:r>
        <w:t>Cas d’utilisation « Créer groupe bancaire »</w:t>
      </w:r>
      <w:bookmarkEnd w:id="404"/>
      <w:bookmarkEnd w:id="405"/>
      <w:bookmarkEnd w:id="406"/>
      <w:bookmarkEnd w:id="407"/>
      <w:bookmarkEnd w:id="408"/>
      <w:bookmarkEnd w:id="409"/>
    </w:p>
    <w:p w:rsidR="0000642E" w:rsidRPr="00A17424" w:rsidRDefault="00040737" w:rsidP="003879E1">
      <w:pPr>
        <w:pStyle w:val="Paragraphedeliste"/>
        <w:numPr>
          <w:ilvl w:val="0"/>
          <w:numId w:val="99"/>
        </w:numPr>
        <w:rPr>
          <w:b/>
          <w:color w:val="1F4E79" w:themeColor="accent1" w:themeShade="80"/>
          <w:sz w:val="26"/>
          <w:szCs w:val="26"/>
        </w:rPr>
      </w:pPr>
      <w:r w:rsidRPr="00A17424">
        <w:rPr>
          <w:b/>
          <w:color w:val="1F4E79" w:themeColor="accent1" w:themeShade="80"/>
          <w:sz w:val="26"/>
          <w:szCs w:val="26"/>
        </w:rPr>
        <w:t>Description textuelle</w:t>
      </w:r>
    </w:p>
    <w:p w:rsidR="003B0773" w:rsidRPr="003B0773" w:rsidRDefault="003B0773" w:rsidP="003B0773"/>
    <w:p w:rsidR="0000642E" w:rsidRPr="0000642E" w:rsidRDefault="0000642E" w:rsidP="00A61B54">
      <w:pPr>
        <w:pStyle w:val="Lgende"/>
        <w:keepNext/>
        <w:jc w:val="center"/>
        <w:rPr>
          <w:i w:val="0"/>
          <w:color w:val="auto"/>
          <w:sz w:val="24"/>
        </w:rPr>
      </w:pPr>
      <w:bookmarkStart w:id="410" w:name="_Toc486661918"/>
      <w:r w:rsidRPr="00A61B54">
        <w:rPr>
          <w:color w:val="auto"/>
          <w:sz w:val="24"/>
        </w:rPr>
        <w:lastRenderedPageBreak/>
        <w:t xml:space="preserve">Tableau </w:t>
      </w:r>
      <w:r w:rsidRPr="00A61B54">
        <w:rPr>
          <w:color w:val="auto"/>
          <w:sz w:val="24"/>
        </w:rPr>
        <w:fldChar w:fldCharType="begin"/>
      </w:r>
      <w:r w:rsidRPr="00A61B54">
        <w:rPr>
          <w:color w:val="auto"/>
          <w:sz w:val="24"/>
        </w:rPr>
        <w:instrText xml:space="preserve"> SEQ Tableau \* ARABIC </w:instrText>
      </w:r>
      <w:r w:rsidRPr="00A61B54">
        <w:rPr>
          <w:color w:val="auto"/>
          <w:sz w:val="24"/>
        </w:rPr>
        <w:fldChar w:fldCharType="separate"/>
      </w:r>
      <w:r w:rsidR="002E54D3">
        <w:rPr>
          <w:noProof/>
          <w:color w:val="auto"/>
          <w:sz w:val="24"/>
        </w:rPr>
        <w:t>19</w:t>
      </w:r>
      <w:r w:rsidRPr="00A61B54">
        <w:rPr>
          <w:color w:val="auto"/>
          <w:sz w:val="24"/>
        </w:rPr>
        <w:fldChar w:fldCharType="end"/>
      </w:r>
      <w:r w:rsidR="00A61B54">
        <w:rPr>
          <w:i w:val="0"/>
          <w:color w:val="auto"/>
          <w:sz w:val="24"/>
        </w:rPr>
        <w:t xml:space="preserve"> </w:t>
      </w:r>
      <w:r w:rsidRPr="0000642E">
        <w:rPr>
          <w:i w:val="0"/>
          <w:color w:val="auto"/>
          <w:sz w:val="24"/>
        </w:rPr>
        <w:t>:</w:t>
      </w:r>
      <w:r w:rsidR="003A2F9F">
        <w:rPr>
          <w:i w:val="0"/>
          <w:color w:val="auto"/>
          <w:sz w:val="24"/>
        </w:rPr>
        <w:t xml:space="preserve"> </w:t>
      </w:r>
      <w:r w:rsidRPr="0000642E">
        <w:rPr>
          <w:i w:val="0"/>
          <w:color w:val="auto"/>
          <w:sz w:val="24"/>
        </w:rPr>
        <w:t>Description textuelle "créer un groupe bancaire"</w:t>
      </w:r>
      <w:bookmarkEnd w:id="410"/>
    </w:p>
    <w:tbl>
      <w:tblPr>
        <w:tblW w:w="10007"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586"/>
        <w:gridCol w:w="7421"/>
      </w:tblGrid>
      <w:tr w:rsidR="0000642E" w:rsidRPr="00E1351E" w:rsidTr="00D13FF0">
        <w:trPr>
          <w:trHeight w:val="145"/>
        </w:trPr>
        <w:tc>
          <w:tcPr>
            <w:tcW w:w="2586" w:type="dxa"/>
            <w:tcBorders>
              <w:bottom w:val="single" w:sz="12" w:space="0" w:color="8EAADB"/>
            </w:tcBorders>
            <w:shd w:val="clear" w:color="auto" w:fill="auto"/>
          </w:tcPr>
          <w:p w:rsidR="0000642E" w:rsidRPr="00E1351E" w:rsidRDefault="0000642E" w:rsidP="00D13FF0">
            <w:pPr>
              <w:spacing w:line="360" w:lineRule="auto"/>
              <w:rPr>
                <w:b/>
                <w:bCs/>
              </w:rPr>
            </w:pPr>
            <w:r w:rsidRPr="00E1351E">
              <w:rPr>
                <w:b/>
                <w:bCs/>
              </w:rPr>
              <w:t>Titre</w:t>
            </w:r>
          </w:p>
        </w:tc>
        <w:tc>
          <w:tcPr>
            <w:tcW w:w="7421" w:type="dxa"/>
            <w:tcBorders>
              <w:bottom w:val="single" w:sz="12" w:space="0" w:color="8EAADB"/>
            </w:tcBorders>
            <w:shd w:val="clear" w:color="auto" w:fill="auto"/>
          </w:tcPr>
          <w:p w:rsidR="0000642E" w:rsidRPr="00E1351E" w:rsidRDefault="0000642E" w:rsidP="00D13FF0">
            <w:pPr>
              <w:spacing w:line="360" w:lineRule="auto"/>
              <w:rPr>
                <w:b/>
                <w:bCs/>
              </w:rPr>
            </w:pPr>
            <w:r w:rsidRPr="00E1351E">
              <w:rPr>
                <w:b/>
                <w:bCs/>
              </w:rPr>
              <w:t>Créer groupe bancaire</w:t>
            </w:r>
          </w:p>
        </w:tc>
      </w:tr>
      <w:tr w:rsidR="0000642E" w:rsidRPr="00E1351E" w:rsidTr="00D13FF0">
        <w:trPr>
          <w:trHeight w:val="145"/>
        </w:trPr>
        <w:tc>
          <w:tcPr>
            <w:tcW w:w="2586" w:type="dxa"/>
            <w:shd w:val="clear" w:color="auto" w:fill="auto"/>
          </w:tcPr>
          <w:p w:rsidR="0000642E" w:rsidRPr="00E1351E" w:rsidRDefault="0000642E" w:rsidP="00D13FF0">
            <w:pPr>
              <w:spacing w:line="360" w:lineRule="auto"/>
              <w:rPr>
                <w:b/>
                <w:bCs/>
              </w:rPr>
            </w:pPr>
          </w:p>
          <w:p w:rsidR="0000642E" w:rsidRPr="00E1351E" w:rsidRDefault="0000642E" w:rsidP="00D13FF0">
            <w:pPr>
              <w:spacing w:line="360" w:lineRule="auto"/>
              <w:rPr>
                <w:b/>
                <w:bCs/>
              </w:rPr>
            </w:pPr>
            <w:r w:rsidRPr="00E1351E">
              <w:rPr>
                <w:b/>
                <w:bCs/>
              </w:rPr>
              <w:t>Description</w:t>
            </w:r>
          </w:p>
        </w:tc>
        <w:tc>
          <w:tcPr>
            <w:tcW w:w="7421" w:type="dxa"/>
            <w:shd w:val="clear" w:color="auto" w:fill="auto"/>
          </w:tcPr>
          <w:p w:rsidR="0000642E" w:rsidRPr="00E1351E" w:rsidRDefault="0000642E" w:rsidP="00D13FF0">
            <w:pPr>
              <w:spacing w:line="360" w:lineRule="auto"/>
            </w:pPr>
            <w:r w:rsidRPr="00E1351E">
              <w:t>Ce cas permet à un utilisateur habilité  de créer un groupe bancaire</w:t>
            </w:r>
            <w:r>
              <w:t>.</w:t>
            </w:r>
          </w:p>
        </w:tc>
      </w:tr>
      <w:tr w:rsidR="0000642E" w:rsidRPr="00E1351E" w:rsidTr="00D13FF0">
        <w:trPr>
          <w:trHeight w:val="145"/>
        </w:trPr>
        <w:tc>
          <w:tcPr>
            <w:tcW w:w="2586" w:type="dxa"/>
            <w:shd w:val="clear" w:color="auto" w:fill="auto"/>
          </w:tcPr>
          <w:p w:rsidR="0000642E" w:rsidRPr="00E1351E" w:rsidRDefault="0000642E" w:rsidP="00D13FF0">
            <w:pPr>
              <w:spacing w:line="360" w:lineRule="auto"/>
              <w:rPr>
                <w:b/>
                <w:bCs/>
              </w:rPr>
            </w:pPr>
            <w:r w:rsidRPr="00E1351E">
              <w:rPr>
                <w:b/>
                <w:bCs/>
              </w:rPr>
              <w:t>Acteur(s)</w:t>
            </w:r>
          </w:p>
        </w:tc>
        <w:tc>
          <w:tcPr>
            <w:tcW w:w="7421" w:type="dxa"/>
            <w:shd w:val="clear" w:color="auto" w:fill="auto"/>
          </w:tcPr>
          <w:p w:rsidR="0000642E" w:rsidRPr="00E1351E" w:rsidRDefault="0000642E" w:rsidP="00D13FF0">
            <w:pPr>
              <w:spacing w:line="360" w:lineRule="auto"/>
            </w:pPr>
            <w:r w:rsidRPr="00E1351E">
              <w:t>Utilisateur(s) habilité(s)</w:t>
            </w:r>
          </w:p>
        </w:tc>
      </w:tr>
      <w:tr w:rsidR="0000642E" w:rsidRPr="00E1351E" w:rsidTr="00D13FF0">
        <w:trPr>
          <w:trHeight w:val="145"/>
        </w:trPr>
        <w:tc>
          <w:tcPr>
            <w:tcW w:w="2586" w:type="dxa"/>
            <w:shd w:val="clear" w:color="auto" w:fill="auto"/>
          </w:tcPr>
          <w:p w:rsidR="0000642E" w:rsidRPr="00E1351E" w:rsidRDefault="0000642E" w:rsidP="00D13FF0">
            <w:pPr>
              <w:spacing w:line="360" w:lineRule="auto"/>
              <w:rPr>
                <w:b/>
                <w:bCs/>
              </w:rPr>
            </w:pPr>
            <w:r w:rsidRPr="00E1351E">
              <w:rPr>
                <w:b/>
                <w:bCs/>
              </w:rPr>
              <w:t>Pré condition</w:t>
            </w:r>
          </w:p>
        </w:tc>
        <w:tc>
          <w:tcPr>
            <w:tcW w:w="7421" w:type="dxa"/>
            <w:shd w:val="clear" w:color="auto" w:fill="auto"/>
          </w:tcPr>
          <w:p w:rsidR="0000642E" w:rsidRDefault="0000642E" w:rsidP="00D13FF0">
            <w:pPr>
              <w:spacing w:line="360" w:lineRule="auto"/>
            </w:pPr>
            <w:r>
              <w:t>1. Etre connecté</w:t>
            </w:r>
            <w:r w:rsidRPr="00E1351E">
              <w:t>.</w:t>
            </w:r>
          </w:p>
          <w:p w:rsidR="0000642E" w:rsidRPr="00E1351E" w:rsidRDefault="0000642E" w:rsidP="00D13FF0">
            <w:pPr>
              <w:spacing w:line="360" w:lineRule="auto"/>
            </w:pPr>
            <w:r>
              <w:t>2. Accéder  à l’interface de « </w:t>
            </w:r>
            <w:r w:rsidRPr="007C4EE8">
              <w:rPr>
                <w:b/>
              </w:rPr>
              <w:t>Gestion de groupe</w:t>
            </w:r>
            <w:r>
              <w:rPr>
                <w:b/>
              </w:rPr>
              <w:t>s</w:t>
            </w:r>
            <w:r w:rsidRPr="007C4EE8">
              <w:rPr>
                <w:b/>
              </w:rPr>
              <w:t xml:space="preserve"> bancaire</w:t>
            </w:r>
            <w:r>
              <w:rPr>
                <w:b/>
              </w:rPr>
              <w:t>s</w:t>
            </w:r>
            <w:r>
              <w:t> »</w:t>
            </w:r>
          </w:p>
        </w:tc>
      </w:tr>
      <w:tr w:rsidR="0000642E" w:rsidRPr="00E1351E" w:rsidTr="00D13FF0">
        <w:trPr>
          <w:trHeight w:val="145"/>
        </w:trPr>
        <w:tc>
          <w:tcPr>
            <w:tcW w:w="2586" w:type="dxa"/>
            <w:shd w:val="clear" w:color="auto" w:fill="auto"/>
          </w:tcPr>
          <w:p w:rsidR="0000642E" w:rsidRPr="00E1351E" w:rsidRDefault="0000642E" w:rsidP="00D13FF0">
            <w:pPr>
              <w:spacing w:line="360" w:lineRule="auto"/>
              <w:rPr>
                <w:b/>
                <w:bCs/>
              </w:rPr>
            </w:pPr>
          </w:p>
          <w:p w:rsidR="0000642E" w:rsidRPr="00E1351E" w:rsidRDefault="0000642E" w:rsidP="00D13FF0">
            <w:pPr>
              <w:spacing w:line="360" w:lineRule="auto"/>
              <w:rPr>
                <w:b/>
                <w:bCs/>
              </w:rPr>
            </w:pPr>
            <w:r w:rsidRPr="00E1351E">
              <w:rPr>
                <w:b/>
                <w:bCs/>
              </w:rPr>
              <w:t xml:space="preserve"> Scénario nominal</w:t>
            </w:r>
          </w:p>
        </w:tc>
        <w:tc>
          <w:tcPr>
            <w:tcW w:w="7421" w:type="dxa"/>
            <w:shd w:val="clear" w:color="auto" w:fill="auto"/>
          </w:tcPr>
          <w:p w:rsidR="0000642E" w:rsidRDefault="0000642E" w:rsidP="00D13FF0">
            <w:pPr>
              <w:spacing w:line="360" w:lineRule="auto"/>
              <w:rPr>
                <w:b/>
              </w:rPr>
            </w:pPr>
            <w:r>
              <w:t xml:space="preserve">1.  L’utilisateur clique sur le bouton </w:t>
            </w:r>
            <w:r w:rsidRPr="00E1351E">
              <w:t xml:space="preserve"> </w:t>
            </w:r>
            <w:r>
              <w:rPr>
                <w:sz w:val="20"/>
              </w:rPr>
              <w:t xml:space="preserve"> « </w:t>
            </w:r>
            <w:r>
              <w:rPr>
                <w:b/>
              </w:rPr>
              <w:t>Créer groupe bancaire ».</w:t>
            </w:r>
          </w:p>
          <w:p w:rsidR="0000642E" w:rsidRDefault="0000642E" w:rsidP="00D13FF0">
            <w:pPr>
              <w:spacing w:line="360" w:lineRule="auto"/>
            </w:pPr>
            <w:r>
              <w:t>3. Le système affiche un formulaire  de saisi</w:t>
            </w:r>
            <w:r w:rsidR="00F83D42">
              <w:t>e</w:t>
            </w:r>
            <w:r>
              <w:t xml:space="preserve">. </w:t>
            </w:r>
          </w:p>
          <w:p w:rsidR="0000642E" w:rsidRDefault="0000642E" w:rsidP="00D13FF0">
            <w:pPr>
              <w:spacing w:line="360" w:lineRule="auto"/>
              <w:rPr>
                <w:b/>
              </w:rPr>
            </w:pPr>
            <w:r>
              <w:t>4. L’utilisateur remplit</w:t>
            </w:r>
            <w:r w:rsidRPr="00E1351E">
              <w:t xml:space="preserve"> </w:t>
            </w:r>
            <w:r>
              <w:t>les différents  champs du formulaire.</w:t>
            </w:r>
          </w:p>
          <w:p w:rsidR="0000642E" w:rsidRDefault="0000642E" w:rsidP="00D13FF0">
            <w:pPr>
              <w:spacing w:line="360" w:lineRule="auto"/>
            </w:pPr>
            <w:r>
              <w:t xml:space="preserve">5. </w:t>
            </w:r>
            <w:r w:rsidRPr="00BE69FB">
              <w:t xml:space="preserve">L’utilisateur clique sur </w:t>
            </w:r>
            <w:r>
              <w:t xml:space="preserve"> le bouton </w:t>
            </w:r>
            <w:r>
              <w:rPr>
                <w:sz w:val="20"/>
              </w:rPr>
              <w:t>« </w:t>
            </w:r>
            <w:r w:rsidRPr="001363C6">
              <w:rPr>
                <w:b/>
              </w:rPr>
              <w:t>Valider</w:t>
            </w:r>
            <w:r>
              <w:rPr>
                <w:b/>
              </w:rPr>
              <w:t> »</w:t>
            </w:r>
            <w:r>
              <w:t xml:space="preserve">. </w:t>
            </w:r>
          </w:p>
          <w:p w:rsidR="0000642E" w:rsidRDefault="0000642E" w:rsidP="00D13FF0">
            <w:pPr>
              <w:spacing w:line="360" w:lineRule="auto"/>
            </w:pPr>
            <w:r>
              <w:t>6. Le système cré</w:t>
            </w:r>
            <w:r w:rsidR="00CD0ABD">
              <w:t>e</w:t>
            </w:r>
            <w:r>
              <w:t xml:space="preserve"> le groupe bancaire.</w:t>
            </w:r>
          </w:p>
          <w:p w:rsidR="0000642E" w:rsidRPr="006E613A" w:rsidRDefault="0000642E" w:rsidP="00D13FF0">
            <w:pPr>
              <w:spacing w:line="360" w:lineRule="auto"/>
              <w:rPr>
                <w:b/>
              </w:rPr>
            </w:pPr>
            <w:r>
              <w:t xml:space="preserve">7. Le système notifie l’utilisateur avec le message </w:t>
            </w:r>
            <w:r>
              <w:rPr>
                <w:sz w:val="20"/>
              </w:rPr>
              <w:t>« </w:t>
            </w:r>
            <w:r w:rsidR="003F3973">
              <w:rPr>
                <w:b/>
              </w:rPr>
              <w:t>groupe bancaire créée</w:t>
            </w:r>
            <w:r>
              <w:rPr>
                <w:b/>
              </w:rPr>
              <w:t xml:space="preserve"> avec succ</w:t>
            </w:r>
            <w:r w:rsidRPr="00432A0C">
              <w:rPr>
                <w:b/>
              </w:rPr>
              <w:t>ès</w:t>
            </w:r>
            <w:r>
              <w:rPr>
                <w:b/>
              </w:rPr>
              <w:t> »</w:t>
            </w:r>
            <w:r>
              <w:t>.</w:t>
            </w:r>
          </w:p>
        </w:tc>
      </w:tr>
      <w:tr w:rsidR="0000642E" w:rsidRPr="00E1351E" w:rsidTr="00D13FF0">
        <w:trPr>
          <w:trHeight w:val="145"/>
        </w:trPr>
        <w:tc>
          <w:tcPr>
            <w:tcW w:w="2586" w:type="dxa"/>
            <w:shd w:val="clear" w:color="auto" w:fill="auto"/>
          </w:tcPr>
          <w:p w:rsidR="0000642E" w:rsidRPr="00E1351E" w:rsidRDefault="0000642E" w:rsidP="00D13FF0">
            <w:pPr>
              <w:spacing w:line="360" w:lineRule="auto"/>
              <w:rPr>
                <w:b/>
                <w:bCs/>
              </w:rPr>
            </w:pPr>
          </w:p>
          <w:p w:rsidR="0000642E" w:rsidRPr="00E1351E" w:rsidRDefault="0000642E" w:rsidP="00D13FF0">
            <w:pPr>
              <w:spacing w:line="360" w:lineRule="auto"/>
              <w:rPr>
                <w:b/>
                <w:bCs/>
              </w:rPr>
            </w:pPr>
            <w:r w:rsidRPr="00E1351E">
              <w:rPr>
                <w:b/>
                <w:bCs/>
              </w:rPr>
              <w:t>Scénario alternatif</w:t>
            </w:r>
          </w:p>
          <w:p w:rsidR="0000642E" w:rsidRPr="00E1351E" w:rsidRDefault="0000642E" w:rsidP="00D13FF0">
            <w:pPr>
              <w:spacing w:line="360" w:lineRule="auto"/>
              <w:rPr>
                <w:b/>
                <w:bCs/>
              </w:rPr>
            </w:pPr>
          </w:p>
        </w:tc>
        <w:tc>
          <w:tcPr>
            <w:tcW w:w="7421" w:type="dxa"/>
            <w:shd w:val="clear" w:color="auto" w:fill="auto"/>
          </w:tcPr>
          <w:p w:rsidR="0000642E" w:rsidRDefault="0000642E" w:rsidP="00D13FF0">
            <w:pPr>
              <w:spacing w:line="360" w:lineRule="auto"/>
            </w:pPr>
            <w:r>
              <w:rPr>
                <w:b/>
              </w:rPr>
              <w:t>4a</w:t>
            </w:r>
            <w:r>
              <w:t>-  Un ou plusieurs</w:t>
            </w:r>
            <w:r w:rsidRPr="00F7470A">
              <w:t xml:space="preserve"> champ(s) obligatoire(s) </w:t>
            </w:r>
            <w:r>
              <w:t xml:space="preserve">ne sont pas </w:t>
            </w:r>
            <w:r w:rsidRPr="00F7470A">
              <w:t>rempli.</w:t>
            </w:r>
          </w:p>
          <w:p w:rsidR="0000642E" w:rsidRPr="001F557C" w:rsidRDefault="0000642E" w:rsidP="003879E1">
            <w:pPr>
              <w:numPr>
                <w:ilvl w:val="0"/>
                <w:numId w:val="60"/>
              </w:numPr>
              <w:spacing w:before="0" w:after="0" w:line="360" w:lineRule="auto"/>
              <w:jc w:val="left"/>
              <w:rPr>
                <w:b/>
              </w:rPr>
            </w:pPr>
            <w:r>
              <w:t>Le cas d’utilisation reprend à l’étape 1 du scénario nominale  sans réinitialisation des champs saisis.</w:t>
            </w:r>
          </w:p>
          <w:p w:rsidR="0000642E" w:rsidRDefault="0000642E" w:rsidP="003879E1">
            <w:pPr>
              <w:numPr>
                <w:ilvl w:val="0"/>
                <w:numId w:val="60"/>
              </w:numPr>
              <w:spacing w:before="0" w:after="0" w:line="360" w:lineRule="auto"/>
              <w:jc w:val="left"/>
              <w:rPr>
                <w:b/>
              </w:rPr>
            </w:pPr>
            <w:r>
              <w:t xml:space="preserve">Le système </w:t>
            </w:r>
            <w:r w:rsidRPr="00F7470A">
              <w:t>affiche le mess</w:t>
            </w:r>
            <w:r>
              <w:t>age suivant devant le(s) champ(s</w:t>
            </w:r>
            <w:r w:rsidRPr="00F7470A">
              <w:t>) concerné(s)</w:t>
            </w:r>
            <w:r>
              <w:rPr>
                <w:b/>
              </w:rPr>
              <w:t xml:space="preserve"> </w:t>
            </w:r>
            <w:r>
              <w:rPr>
                <w:b/>
                <w:sz w:val="20"/>
              </w:rPr>
              <w:t>« </w:t>
            </w:r>
            <w:r>
              <w:rPr>
                <w:b/>
              </w:rPr>
              <w:t>Erreur, champ obligatoire</w:t>
            </w:r>
            <w:r>
              <w:rPr>
                <w:b/>
                <w:sz w:val="20"/>
              </w:rPr>
              <w:t> »</w:t>
            </w:r>
            <w:r>
              <w:rPr>
                <w:b/>
              </w:rPr>
              <w:t>.</w:t>
            </w:r>
          </w:p>
          <w:p w:rsidR="0000642E" w:rsidRDefault="0000642E" w:rsidP="00D13FF0">
            <w:pPr>
              <w:spacing w:line="360" w:lineRule="auto"/>
            </w:pPr>
            <w:r>
              <w:rPr>
                <w:b/>
              </w:rPr>
              <w:t xml:space="preserve">4b. </w:t>
            </w:r>
            <w:r w:rsidR="00C738E4">
              <w:t>L</w:t>
            </w:r>
            <w:r w:rsidRPr="00E1351E">
              <w:t xml:space="preserve">e nom du groupe bancaire existe déjà. </w:t>
            </w:r>
          </w:p>
          <w:p w:rsidR="0000642E" w:rsidRDefault="0000642E" w:rsidP="003879E1">
            <w:pPr>
              <w:numPr>
                <w:ilvl w:val="0"/>
                <w:numId w:val="61"/>
              </w:numPr>
              <w:spacing w:before="0" w:after="0" w:line="360" w:lineRule="auto"/>
              <w:jc w:val="left"/>
            </w:pPr>
            <w:r>
              <w:t xml:space="preserve">Le cas d’utilisation </w:t>
            </w:r>
            <w:r>
              <w:rPr>
                <w:b/>
                <w:sz w:val="20"/>
              </w:rPr>
              <w:t xml:space="preserve"> </w:t>
            </w:r>
            <w:r>
              <w:t>reprend à l’étape 1</w:t>
            </w:r>
            <w:r w:rsidR="00D12C63">
              <w:t xml:space="preserve"> du scénario nominal</w:t>
            </w:r>
            <w:r>
              <w:t xml:space="preserve"> sans réinitialisation des champs saisis</w:t>
            </w:r>
            <w:r w:rsidRPr="00E1351E">
              <w:t xml:space="preserve">. </w:t>
            </w:r>
          </w:p>
          <w:p w:rsidR="0000642E" w:rsidRDefault="0000642E" w:rsidP="003879E1">
            <w:pPr>
              <w:numPr>
                <w:ilvl w:val="0"/>
                <w:numId w:val="61"/>
              </w:numPr>
              <w:spacing w:before="0" w:after="0" w:line="360" w:lineRule="auto"/>
              <w:jc w:val="left"/>
            </w:pPr>
            <w:r w:rsidRPr="00E1351E">
              <w:t>Le système</w:t>
            </w:r>
            <w:r>
              <w:t xml:space="preserve"> affiche le message </w:t>
            </w:r>
            <w:r>
              <w:rPr>
                <w:b/>
                <w:sz w:val="18"/>
              </w:rPr>
              <w:t>« </w:t>
            </w:r>
            <w:r w:rsidRPr="007C0445">
              <w:rPr>
                <w:b/>
              </w:rPr>
              <w:t xml:space="preserve">le </w:t>
            </w:r>
            <w:r>
              <w:rPr>
                <w:b/>
              </w:rPr>
              <w:t xml:space="preserve">code du </w:t>
            </w:r>
            <w:r w:rsidRPr="007C0445">
              <w:rPr>
                <w:b/>
              </w:rPr>
              <w:t>groupe bancaire</w:t>
            </w:r>
            <w:r>
              <w:rPr>
                <w:b/>
              </w:rPr>
              <w:t xml:space="preserve"> doit être unique »</w:t>
            </w:r>
            <w:r>
              <w:rPr>
                <w:b/>
                <w:sz w:val="20"/>
              </w:rPr>
              <w:t xml:space="preserve"> </w:t>
            </w:r>
            <w:r w:rsidRPr="009A2DC2">
              <w:t>devant le champ</w:t>
            </w:r>
            <w:r>
              <w:rPr>
                <w:b/>
                <w:sz w:val="20"/>
              </w:rPr>
              <w:t xml:space="preserve"> </w:t>
            </w:r>
            <w:r>
              <w:t>concerné.</w:t>
            </w:r>
          </w:p>
          <w:p w:rsidR="0000642E" w:rsidRDefault="0000642E" w:rsidP="00D13FF0">
            <w:pPr>
              <w:spacing w:line="360" w:lineRule="auto"/>
            </w:pPr>
            <w:r w:rsidRPr="007E2FD4">
              <w:rPr>
                <w:b/>
              </w:rPr>
              <w:t>4c</w:t>
            </w:r>
            <w:r>
              <w:t>. L’utilisateur annule la création du groupe bancaire.</w:t>
            </w:r>
          </w:p>
          <w:p w:rsidR="0000642E" w:rsidRPr="00E1351E" w:rsidRDefault="0000642E" w:rsidP="003879E1">
            <w:pPr>
              <w:numPr>
                <w:ilvl w:val="0"/>
                <w:numId w:val="62"/>
              </w:numPr>
              <w:spacing w:before="0" w:after="0" w:line="360" w:lineRule="auto"/>
              <w:jc w:val="left"/>
            </w:pPr>
            <w:r>
              <w:lastRenderedPageBreak/>
              <w:t>Le système  revient sur l’affichage du formulaire de saisi et le cas d’utilisation se termine en échec.</w:t>
            </w:r>
          </w:p>
          <w:p w:rsidR="0000642E" w:rsidRPr="00E1351E" w:rsidRDefault="0000642E" w:rsidP="00D13FF0">
            <w:pPr>
              <w:spacing w:line="360" w:lineRule="auto"/>
            </w:pPr>
            <w:r w:rsidRPr="00E1351E">
              <w:t xml:space="preserve">  </w:t>
            </w:r>
          </w:p>
        </w:tc>
      </w:tr>
      <w:tr w:rsidR="0000642E" w:rsidRPr="00E1351E" w:rsidTr="00D13FF0">
        <w:trPr>
          <w:trHeight w:val="145"/>
        </w:trPr>
        <w:tc>
          <w:tcPr>
            <w:tcW w:w="2586" w:type="dxa"/>
            <w:shd w:val="clear" w:color="auto" w:fill="auto"/>
          </w:tcPr>
          <w:p w:rsidR="0000642E" w:rsidRPr="00E1351E" w:rsidRDefault="0000642E" w:rsidP="00D13FF0">
            <w:pPr>
              <w:spacing w:line="360" w:lineRule="auto"/>
              <w:rPr>
                <w:b/>
                <w:bCs/>
              </w:rPr>
            </w:pPr>
            <w:r w:rsidRPr="00E1351E">
              <w:rPr>
                <w:b/>
                <w:bCs/>
              </w:rPr>
              <w:lastRenderedPageBreak/>
              <w:t>Post condition</w:t>
            </w:r>
          </w:p>
        </w:tc>
        <w:tc>
          <w:tcPr>
            <w:tcW w:w="7421" w:type="dxa"/>
            <w:shd w:val="clear" w:color="auto" w:fill="auto"/>
          </w:tcPr>
          <w:p w:rsidR="0000642E" w:rsidRDefault="0000642E" w:rsidP="003879E1">
            <w:pPr>
              <w:numPr>
                <w:ilvl w:val="0"/>
                <w:numId w:val="59"/>
              </w:numPr>
              <w:spacing w:before="0" w:after="0" w:line="360" w:lineRule="auto"/>
              <w:jc w:val="left"/>
            </w:pPr>
            <w:r w:rsidRPr="00E1351E">
              <w:t>Le système affiche</w:t>
            </w:r>
            <w:r>
              <w:t xml:space="preserve"> un message de succès.</w:t>
            </w:r>
          </w:p>
          <w:p w:rsidR="0000642E" w:rsidRPr="00E1351E" w:rsidRDefault="0000642E" w:rsidP="003879E1">
            <w:pPr>
              <w:numPr>
                <w:ilvl w:val="0"/>
                <w:numId w:val="59"/>
              </w:numPr>
              <w:spacing w:before="0" w:after="0" w:line="360" w:lineRule="auto"/>
              <w:jc w:val="left"/>
            </w:pPr>
            <w:r>
              <w:t>Le système réinitialise l’écran de saisi.</w:t>
            </w:r>
          </w:p>
        </w:tc>
      </w:tr>
    </w:tbl>
    <w:p w:rsidR="00040737" w:rsidRDefault="00040737" w:rsidP="0000642E"/>
    <w:p w:rsidR="00040737" w:rsidRPr="00A17424" w:rsidRDefault="00040737" w:rsidP="003879E1">
      <w:pPr>
        <w:pStyle w:val="Paragraphedeliste"/>
        <w:numPr>
          <w:ilvl w:val="0"/>
          <w:numId w:val="99"/>
        </w:numPr>
        <w:rPr>
          <w:b/>
          <w:color w:val="1F4E79" w:themeColor="accent1" w:themeShade="80"/>
          <w:sz w:val="26"/>
          <w:szCs w:val="26"/>
        </w:rPr>
      </w:pPr>
      <w:r w:rsidRPr="00A17424">
        <w:rPr>
          <w:b/>
          <w:color w:val="1F4E79" w:themeColor="accent1" w:themeShade="80"/>
          <w:sz w:val="26"/>
          <w:szCs w:val="26"/>
        </w:rPr>
        <w:t>Diagramme de séquence</w:t>
      </w:r>
    </w:p>
    <w:p w:rsidR="006B793B" w:rsidRDefault="008A2AD1" w:rsidP="008A2AD1">
      <w:r>
        <w:rPr>
          <w:noProof/>
          <w:lang w:eastAsia="fr-FR"/>
        </w:rPr>
        <w:drawing>
          <wp:inline distT="0" distB="0" distL="0" distR="0" wp14:anchorId="583EEB57" wp14:editId="00D756C1">
            <wp:extent cx="5672085" cy="5486400"/>
            <wp:effectExtent l="19050" t="19050" r="24130" b="19050"/>
            <wp:docPr id="110" name="Image 110" descr="add_g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_gr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5005" cy="5498897"/>
                    </a:xfrm>
                    <a:prstGeom prst="rect">
                      <a:avLst/>
                    </a:prstGeom>
                    <a:noFill/>
                    <a:ln>
                      <a:solidFill>
                        <a:schemeClr val="tx1"/>
                      </a:solidFill>
                    </a:ln>
                  </pic:spPr>
                </pic:pic>
              </a:graphicData>
            </a:graphic>
          </wp:inline>
        </w:drawing>
      </w:r>
    </w:p>
    <w:p w:rsidR="00040737" w:rsidRPr="004B47CA" w:rsidRDefault="006B793B" w:rsidP="0037147A">
      <w:pPr>
        <w:pStyle w:val="Lgende"/>
        <w:jc w:val="center"/>
        <w:rPr>
          <w:i w:val="0"/>
          <w:color w:val="auto"/>
          <w:sz w:val="24"/>
        </w:rPr>
      </w:pPr>
      <w:bookmarkStart w:id="411" w:name="_Toc486661877"/>
      <w:r w:rsidRPr="0037147A">
        <w:rPr>
          <w:color w:val="auto"/>
          <w:sz w:val="24"/>
        </w:rPr>
        <w:t xml:space="preserve">Figure </w:t>
      </w:r>
      <w:r w:rsidRPr="0037147A">
        <w:rPr>
          <w:color w:val="auto"/>
          <w:sz w:val="24"/>
        </w:rPr>
        <w:fldChar w:fldCharType="begin"/>
      </w:r>
      <w:r w:rsidRPr="0037147A">
        <w:rPr>
          <w:color w:val="auto"/>
          <w:sz w:val="24"/>
        </w:rPr>
        <w:instrText xml:space="preserve"> SEQ Figure \* ARABIC </w:instrText>
      </w:r>
      <w:r w:rsidRPr="0037147A">
        <w:rPr>
          <w:color w:val="auto"/>
          <w:sz w:val="24"/>
        </w:rPr>
        <w:fldChar w:fldCharType="separate"/>
      </w:r>
      <w:r w:rsidR="002E54D3">
        <w:rPr>
          <w:noProof/>
          <w:color w:val="auto"/>
          <w:sz w:val="24"/>
        </w:rPr>
        <w:t>21</w:t>
      </w:r>
      <w:r w:rsidRPr="0037147A">
        <w:rPr>
          <w:color w:val="auto"/>
          <w:sz w:val="24"/>
        </w:rPr>
        <w:fldChar w:fldCharType="end"/>
      </w:r>
      <w:r w:rsidR="0037147A">
        <w:rPr>
          <w:i w:val="0"/>
          <w:color w:val="auto"/>
          <w:sz w:val="24"/>
        </w:rPr>
        <w:t xml:space="preserve"> </w:t>
      </w:r>
      <w:r w:rsidRPr="004B47CA">
        <w:rPr>
          <w:i w:val="0"/>
          <w:color w:val="auto"/>
          <w:sz w:val="24"/>
        </w:rPr>
        <w:t>: Diagramme de séquence "créer un groupe bancaire"</w:t>
      </w:r>
      <w:bookmarkEnd w:id="411"/>
    </w:p>
    <w:p w:rsidR="00040737" w:rsidRDefault="00040737" w:rsidP="00040737"/>
    <w:p w:rsidR="00040737" w:rsidRDefault="00040737" w:rsidP="003879E1">
      <w:pPr>
        <w:pStyle w:val="Titre7"/>
        <w:numPr>
          <w:ilvl w:val="0"/>
          <w:numId w:val="103"/>
        </w:numPr>
      </w:pPr>
      <w:bookmarkStart w:id="412" w:name="_Toc485823139"/>
      <w:bookmarkStart w:id="413" w:name="_Toc486553483"/>
      <w:bookmarkStart w:id="414" w:name="_Toc486587887"/>
      <w:bookmarkStart w:id="415" w:name="_Toc486587972"/>
      <w:bookmarkStart w:id="416" w:name="_Toc486588714"/>
      <w:bookmarkStart w:id="417" w:name="_Toc486588737"/>
      <w:r>
        <w:lastRenderedPageBreak/>
        <w:t xml:space="preserve">Cas d’utilisation « Supprimer </w:t>
      </w:r>
      <w:r w:rsidR="00FA2F43">
        <w:t xml:space="preserve">groupe </w:t>
      </w:r>
      <w:r>
        <w:t>bancaire »</w:t>
      </w:r>
      <w:bookmarkEnd w:id="412"/>
      <w:bookmarkEnd w:id="413"/>
      <w:bookmarkEnd w:id="414"/>
      <w:bookmarkEnd w:id="415"/>
      <w:bookmarkEnd w:id="416"/>
      <w:bookmarkEnd w:id="417"/>
    </w:p>
    <w:p w:rsidR="001D1EBD" w:rsidRPr="00A17424" w:rsidRDefault="00040737" w:rsidP="003879E1">
      <w:pPr>
        <w:pStyle w:val="Paragraphedeliste"/>
        <w:numPr>
          <w:ilvl w:val="0"/>
          <w:numId w:val="99"/>
        </w:numPr>
        <w:rPr>
          <w:b/>
          <w:color w:val="1F4E79" w:themeColor="accent1" w:themeShade="80"/>
          <w:sz w:val="26"/>
          <w:szCs w:val="26"/>
        </w:rPr>
      </w:pPr>
      <w:r w:rsidRPr="00A17424">
        <w:rPr>
          <w:b/>
          <w:color w:val="1F4E79" w:themeColor="accent1" w:themeShade="80"/>
          <w:sz w:val="26"/>
          <w:szCs w:val="26"/>
        </w:rPr>
        <w:t>Description textuelle</w:t>
      </w:r>
    </w:p>
    <w:tbl>
      <w:tblPr>
        <w:tblW w:w="10037"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324"/>
        <w:gridCol w:w="7713"/>
      </w:tblGrid>
      <w:tr w:rsidR="005D1689" w:rsidRPr="00E1351E" w:rsidTr="00D13FF0">
        <w:trPr>
          <w:trHeight w:val="146"/>
        </w:trPr>
        <w:tc>
          <w:tcPr>
            <w:tcW w:w="2324" w:type="dxa"/>
            <w:tcBorders>
              <w:bottom w:val="single" w:sz="12" w:space="0" w:color="8EAADB"/>
            </w:tcBorders>
            <w:shd w:val="clear" w:color="auto" w:fill="auto"/>
          </w:tcPr>
          <w:p w:rsidR="005D1689" w:rsidRPr="00E1351E" w:rsidRDefault="005D1689" w:rsidP="00D13FF0">
            <w:pPr>
              <w:spacing w:line="360" w:lineRule="auto"/>
              <w:rPr>
                <w:b/>
                <w:bCs/>
              </w:rPr>
            </w:pPr>
            <w:r w:rsidRPr="00E1351E">
              <w:rPr>
                <w:b/>
                <w:bCs/>
              </w:rPr>
              <w:t>Titre</w:t>
            </w:r>
          </w:p>
        </w:tc>
        <w:tc>
          <w:tcPr>
            <w:tcW w:w="7713" w:type="dxa"/>
            <w:tcBorders>
              <w:bottom w:val="single" w:sz="12" w:space="0" w:color="8EAADB"/>
            </w:tcBorders>
            <w:shd w:val="clear" w:color="auto" w:fill="auto"/>
          </w:tcPr>
          <w:p w:rsidR="005D1689" w:rsidRPr="00E1351E" w:rsidRDefault="005D1689" w:rsidP="00D13FF0">
            <w:pPr>
              <w:spacing w:line="360" w:lineRule="auto"/>
              <w:rPr>
                <w:b/>
                <w:bCs/>
              </w:rPr>
            </w:pPr>
            <w:r w:rsidRPr="00E1351E">
              <w:rPr>
                <w:b/>
                <w:bCs/>
              </w:rPr>
              <w:t>Supprimer  groupe bancaire</w:t>
            </w:r>
          </w:p>
        </w:tc>
      </w:tr>
      <w:tr w:rsidR="005D1689" w:rsidRPr="00E1351E" w:rsidTr="00D13FF0">
        <w:trPr>
          <w:trHeight w:val="1137"/>
        </w:trPr>
        <w:tc>
          <w:tcPr>
            <w:tcW w:w="2324" w:type="dxa"/>
            <w:shd w:val="clear" w:color="auto" w:fill="auto"/>
          </w:tcPr>
          <w:p w:rsidR="005D1689" w:rsidRPr="00E1351E" w:rsidRDefault="005D1689" w:rsidP="00D13FF0">
            <w:pPr>
              <w:spacing w:line="360" w:lineRule="auto"/>
              <w:rPr>
                <w:b/>
                <w:bCs/>
              </w:rPr>
            </w:pPr>
          </w:p>
          <w:p w:rsidR="005D1689" w:rsidRPr="00E1351E" w:rsidRDefault="005D1689" w:rsidP="00D13FF0">
            <w:pPr>
              <w:spacing w:line="360" w:lineRule="auto"/>
            </w:pPr>
            <w:r w:rsidRPr="00E1351E">
              <w:rPr>
                <w:b/>
                <w:bCs/>
              </w:rPr>
              <w:t xml:space="preserve">Description                                      </w:t>
            </w:r>
          </w:p>
        </w:tc>
        <w:tc>
          <w:tcPr>
            <w:tcW w:w="7713" w:type="dxa"/>
            <w:shd w:val="clear" w:color="auto" w:fill="auto"/>
          </w:tcPr>
          <w:p w:rsidR="005D1689" w:rsidRPr="00E1351E" w:rsidRDefault="005D1689" w:rsidP="00D13FF0">
            <w:pPr>
              <w:pStyle w:val="Paragraphedeliste"/>
              <w:ind w:left="0"/>
              <w:rPr>
                <w:sz w:val="20"/>
                <w:szCs w:val="24"/>
              </w:rPr>
            </w:pPr>
          </w:p>
          <w:p w:rsidR="005D1689" w:rsidRPr="00E1351E" w:rsidRDefault="005D1689" w:rsidP="00D13FF0">
            <w:pPr>
              <w:pStyle w:val="Paragraphedeliste"/>
              <w:ind w:left="0"/>
            </w:pPr>
            <w:r w:rsidRPr="00E1351E">
              <w:t>Ce cas permet à un utilisateur habilité  de supprimer un groupe bancaire.</w:t>
            </w:r>
          </w:p>
        </w:tc>
      </w:tr>
      <w:tr w:rsidR="005D1689" w:rsidRPr="00E1351E" w:rsidTr="00D13FF0">
        <w:trPr>
          <w:trHeight w:val="410"/>
        </w:trPr>
        <w:tc>
          <w:tcPr>
            <w:tcW w:w="2324" w:type="dxa"/>
            <w:shd w:val="clear" w:color="auto" w:fill="auto"/>
          </w:tcPr>
          <w:p w:rsidR="005D1689" w:rsidRPr="00E1351E" w:rsidRDefault="005D1689" w:rsidP="00D13FF0">
            <w:pPr>
              <w:spacing w:line="360" w:lineRule="auto"/>
              <w:rPr>
                <w:b/>
                <w:bCs/>
              </w:rPr>
            </w:pPr>
            <w:r w:rsidRPr="00E1351E">
              <w:rPr>
                <w:b/>
                <w:bCs/>
              </w:rPr>
              <w:t>Acteur(s)</w:t>
            </w:r>
          </w:p>
        </w:tc>
        <w:tc>
          <w:tcPr>
            <w:tcW w:w="7713" w:type="dxa"/>
            <w:shd w:val="clear" w:color="auto" w:fill="auto"/>
          </w:tcPr>
          <w:p w:rsidR="005D1689" w:rsidRPr="00E1351E" w:rsidRDefault="005D1689" w:rsidP="00D13FF0">
            <w:pPr>
              <w:spacing w:line="360" w:lineRule="auto"/>
            </w:pPr>
            <w:r w:rsidRPr="00E1351E">
              <w:t>Utilisateur(s) habilité(s)</w:t>
            </w:r>
          </w:p>
        </w:tc>
      </w:tr>
      <w:tr w:rsidR="005D1689" w:rsidRPr="00E1351E" w:rsidTr="00D13FF0">
        <w:trPr>
          <w:trHeight w:val="835"/>
        </w:trPr>
        <w:tc>
          <w:tcPr>
            <w:tcW w:w="2324" w:type="dxa"/>
            <w:shd w:val="clear" w:color="auto" w:fill="auto"/>
          </w:tcPr>
          <w:p w:rsidR="005D1689" w:rsidRPr="00E1351E" w:rsidRDefault="005D1689" w:rsidP="00D13FF0">
            <w:pPr>
              <w:spacing w:line="360" w:lineRule="auto"/>
              <w:rPr>
                <w:b/>
                <w:bCs/>
              </w:rPr>
            </w:pPr>
            <w:r w:rsidRPr="00E1351E">
              <w:rPr>
                <w:b/>
                <w:bCs/>
              </w:rPr>
              <w:t>Pré condition</w:t>
            </w:r>
          </w:p>
        </w:tc>
        <w:tc>
          <w:tcPr>
            <w:tcW w:w="7713" w:type="dxa"/>
            <w:shd w:val="clear" w:color="auto" w:fill="auto"/>
          </w:tcPr>
          <w:p w:rsidR="005D1689" w:rsidRDefault="005D1689" w:rsidP="003879E1">
            <w:pPr>
              <w:numPr>
                <w:ilvl w:val="0"/>
                <w:numId w:val="63"/>
              </w:numPr>
              <w:spacing w:before="0" w:after="0" w:line="360" w:lineRule="auto"/>
              <w:jc w:val="left"/>
            </w:pPr>
            <w:r>
              <w:t>Etre connecté.</w:t>
            </w:r>
          </w:p>
          <w:p w:rsidR="005D1689" w:rsidRPr="00E1351E" w:rsidRDefault="005D1689" w:rsidP="003879E1">
            <w:pPr>
              <w:numPr>
                <w:ilvl w:val="0"/>
                <w:numId w:val="63"/>
              </w:numPr>
              <w:spacing w:before="0" w:after="0" w:line="360" w:lineRule="auto"/>
              <w:jc w:val="left"/>
            </w:pPr>
            <w:r>
              <w:t>Accéder à la liste des groupes bancaires.</w:t>
            </w:r>
          </w:p>
        </w:tc>
      </w:tr>
      <w:tr w:rsidR="005D1689" w:rsidRPr="00E1351E" w:rsidTr="00D13FF0">
        <w:trPr>
          <w:trHeight w:val="4082"/>
        </w:trPr>
        <w:tc>
          <w:tcPr>
            <w:tcW w:w="2324" w:type="dxa"/>
            <w:shd w:val="clear" w:color="auto" w:fill="auto"/>
          </w:tcPr>
          <w:p w:rsidR="005D1689" w:rsidRPr="00E1351E" w:rsidRDefault="005D1689" w:rsidP="00D13FF0">
            <w:pPr>
              <w:spacing w:line="360" w:lineRule="auto"/>
              <w:rPr>
                <w:b/>
                <w:bCs/>
              </w:rPr>
            </w:pPr>
          </w:p>
          <w:p w:rsidR="005D1689" w:rsidRPr="00E1351E" w:rsidRDefault="005D1689" w:rsidP="00D13FF0">
            <w:pPr>
              <w:spacing w:line="360" w:lineRule="auto"/>
              <w:rPr>
                <w:b/>
                <w:bCs/>
              </w:rPr>
            </w:pPr>
            <w:r w:rsidRPr="00E1351E">
              <w:rPr>
                <w:b/>
                <w:bCs/>
              </w:rPr>
              <w:t xml:space="preserve"> Scénario nominal</w:t>
            </w:r>
          </w:p>
        </w:tc>
        <w:tc>
          <w:tcPr>
            <w:tcW w:w="7713" w:type="dxa"/>
            <w:shd w:val="clear" w:color="auto" w:fill="auto"/>
          </w:tcPr>
          <w:p w:rsidR="005D1689" w:rsidRDefault="005D1689" w:rsidP="003879E1">
            <w:pPr>
              <w:numPr>
                <w:ilvl w:val="0"/>
                <w:numId w:val="64"/>
              </w:numPr>
              <w:spacing w:before="0" w:after="0" w:line="360" w:lineRule="auto"/>
              <w:jc w:val="left"/>
            </w:pPr>
            <w:r w:rsidRPr="00E1351E">
              <w:t>L’ut</w:t>
            </w:r>
            <w:r>
              <w:t>i</w:t>
            </w:r>
            <w:r w:rsidRPr="00E1351E">
              <w:t>li</w:t>
            </w:r>
            <w:r>
              <w:t>s</w:t>
            </w:r>
            <w:r w:rsidRPr="00E1351E">
              <w:t xml:space="preserve">ateur localise le groupe bancaire à </w:t>
            </w:r>
            <w:r>
              <w:t xml:space="preserve">supprimer </w:t>
            </w:r>
            <w:r w:rsidRPr="00E1351E">
              <w:t xml:space="preserve"> puis clique sur</w:t>
            </w:r>
            <w:r>
              <w:t xml:space="preserve"> le bouton </w:t>
            </w:r>
            <w:r>
              <w:rPr>
                <w:sz w:val="18"/>
              </w:rPr>
              <w:t>« </w:t>
            </w:r>
            <w:r>
              <w:rPr>
                <w:b/>
              </w:rPr>
              <w:t>supprimer</w:t>
            </w:r>
            <w:r>
              <w:rPr>
                <w:sz w:val="18"/>
              </w:rPr>
              <w:t> »</w:t>
            </w:r>
            <w:r w:rsidRPr="00E1351E">
              <w:t>.</w:t>
            </w:r>
          </w:p>
          <w:p w:rsidR="005D1689" w:rsidRPr="00196628" w:rsidRDefault="005D1689" w:rsidP="003879E1">
            <w:pPr>
              <w:numPr>
                <w:ilvl w:val="0"/>
                <w:numId w:val="64"/>
              </w:numPr>
              <w:spacing w:before="0" w:after="0" w:line="360" w:lineRule="auto"/>
              <w:jc w:val="left"/>
              <w:rPr>
                <w:sz w:val="18"/>
              </w:rPr>
            </w:pPr>
            <w:r>
              <w:t>Le système affiche le message</w:t>
            </w:r>
            <w:r w:rsidRPr="0020541E">
              <w:rPr>
                <w:b/>
              </w:rPr>
              <w:t xml:space="preserve"> </w:t>
            </w:r>
            <w:r>
              <w:rPr>
                <w:b/>
                <w:sz w:val="18"/>
              </w:rPr>
              <w:t>« </w:t>
            </w:r>
            <w:r w:rsidRPr="0020541E">
              <w:rPr>
                <w:b/>
              </w:rPr>
              <w:t>Voulez-vous vraime</w:t>
            </w:r>
            <w:r>
              <w:rPr>
                <w:b/>
              </w:rPr>
              <w:t>nt supprimer le groupe bancaire</w:t>
            </w:r>
          </w:p>
          <w:p w:rsidR="005D1689" w:rsidRPr="00196628" w:rsidRDefault="005D1689" w:rsidP="00D13FF0">
            <w:pPr>
              <w:spacing w:line="360" w:lineRule="auto"/>
              <w:ind w:left="720"/>
              <w:rPr>
                <w:sz w:val="18"/>
              </w:rPr>
            </w:pPr>
            <w:r w:rsidRPr="0020541E">
              <w:rPr>
                <w:b/>
              </w:rPr>
              <w:t>« </w:t>
            </w:r>
            <w:r>
              <w:rPr>
                <w:b/>
                <w:color w:val="FF0000"/>
              </w:rPr>
              <w:t>NOM_GROUPE_</w:t>
            </w:r>
            <w:r w:rsidRPr="0020541E">
              <w:rPr>
                <w:b/>
                <w:color w:val="FF0000"/>
              </w:rPr>
              <w:t>BANCAIRE</w:t>
            </w:r>
            <w:r>
              <w:rPr>
                <w:b/>
              </w:rPr>
              <w:t> »?</w:t>
            </w:r>
          </w:p>
          <w:p w:rsidR="005D1689" w:rsidRDefault="005D1689" w:rsidP="003879E1">
            <w:pPr>
              <w:numPr>
                <w:ilvl w:val="0"/>
                <w:numId w:val="64"/>
              </w:numPr>
              <w:spacing w:before="0" w:after="0" w:line="360" w:lineRule="auto"/>
              <w:jc w:val="left"/>
              <w:rPr>
                <w:sz w:val="18"/>
              </w:rPr>
            </w:pPr>
            <w:r>
              <w:t>L’utilisateur confirme la suppression du groupe bancaire</w:t>
            </w:r>
            <w:r>
              <w:rPr>
                <w:sz w:val="18"/>
              </w:rPr>
              <w:t>.</w:t>
            </w:r>
          </w:p>
          <w:p w:rsidR="005D1689" w:rsidRPr="00196628" w:rsidRDefault="005D1689" w:rsidP="003879E1">
            <w:pPr>
              <w:numPr>
                <w:ilvl w:val="0"/>
                <w:numId w:val="64"/>
              </w:numPr>
              <w:spacing w:before="0" w:after="0" w:line="360" w:lineRule="auto"/>
              <w:jc w:val="left"/>
              <w:rPr>
                <w:sz w:val="18"/>
              </w:rPr>
            </w:pPr>
            <w:r w:rsidRPr="00E1351E">
              <w:t>Le système supprime le groupe  bancaire</w:t>
            </w:r>
            <w:r>
              <w:t>.</w:t>
            </w:r>
          </w:p>
          <w:p w:rsidR="005D1689" w:rsidRPr="00232C02" w:rsidRDefault="005D1689" w:rsidP="003879E1">
            <w:pPr>
              <w:numPr>
                <w:ilvl w:val="0"/>
                <w:numId w:val="64"/>
              </w:numPr>
              <w:spacing w:before="0" w:after="0" w:line="360" w:lineRule="auto"/>
              <w:jc w:val="left"/>
              <w:rPr>
                <w:sz w:val="18"/>
              </w:rPr>
            </w:pPr>
            <w:r>
              <w:t>Le système</w:t>
            </w:r>
            <w:r w:rsidRPr="00E1351E">
              <w:t xml:space="preserve"> notifie l’utilisateur </w:t>
            </w:r>
            <w:r>
              <w:t xml:space="preserve">avec le message suivant </w:t>
            </w:r>
            <w:r>
              <w:rPr>
                <w:sz w:val="18"/>
              </w:rPr>
              <w:t>« </w:t>
            </w:r>
            <w:r w:rsidR="00D56F96">
              <w:rPr>
                <w:b/>
              </w:rPr>
              <w:t>Groupe bancaire supprimé</w:t>
            </w:r>
            <w:r w:rsidRPr="00A532F2">
              <w:rPr>
                <w:b/>
              </w:rPr>
              <w:t xml:space="preserve"> avec succès</w:t>
            </w:r>
            <w:r>
              <w:rPr>
                <w:sz w:val="18"/>
              </w:rPr>
              <w:t> »</w:t>
            </w:r>
          </w:p>
          <w:p w:rsidR="005D1689" w:rsidRPr="00A532F2" w:rsidRDefault="005D1689" w:rsidP="00D13FF0">
            <w:pPr>
              <w:spacing w:line="360" w:lineRule="auto"/>
              <w:rPr>
                <w:sz w:val="18"/>
              </w:rPr>
            </w:pPr>
            <w:r>
              <w:t xml:space="preserve"> </w:t>
            </w:r>
          </w:p>
        </w:tc>
      </w:tr>
      <w:tr w:rsidR="005D1689" w:rsidRPr="00E1351E" w:rsidTr="00D13FF0">
        <w:trPr>
          <w:trHeight w:val="3323"/>
        </w:trPr>
        <w:tc>
          <w:tcPr>
            <w:tcW w:w="2324" w:type="dxa"/>
            <w:shd w:val="clear" w:color="auto" w:fill="auto"/>
          </w:tcPr>
          <w:p w:rsidR="005D1689" w:rsidRPr="00E1351E" w:rsidRDefault="005D1689" w:rsidP="00D13FF0">
            <w:pPr>
              <w:spacing w:line="360" w:lineRule="auto"/>
              <w:rPr>
                <w:b/>
                <w:bCs/>
              </w:rPr>
            </w:pPr>
          </w:p>
          <w:p w:rsidR="005D1689" w:rsidRPr="00E1351E" w:rsidRDefault="005D1689" w:rsidP="00D13FF0">
            <w:pPr>
              <w:spacing w:line="360" w:lineRule="auto"/>
              <w:rPr>
                <w:b/>
                <w:bCs/>
              </w:rPr>
            </w:pPr>
            <w:r w:rsidRPr="00E1351E">
              <w:rPr>
                <w:b/>
                <w:bCs/>
              </w:rPr>
              <w:t>Scénario alternatif</w:t>
            </w:r>
          </w:p>
          <w:p w:rsidR="005D1689" w:rsidRPr="00E1351E" w:rsidRDefault="005D1689" w:rsidP="00D13FF0">
            <w:pPr>
              <w:spacing w:line="360" w:lineRule="auto"/>
              <w:rPr>
                <w:b/>
                <w:bCs/>
              </w:rPr>
            </w:pPr>
          </w:p>
        </w:tc>
        <w:tc>
          <w:tcPr>
            <w:tcW w:w="7713" w:type="dxa"/>
            <w:shd w:val="clear" w:color="auto" w:fill="auto"/>
          </w:tcPr>
          <w:p w:rsidR="005D1689" w:rsidRDefault="005D1689" w:rsidP="00D13FF0">
            <w:pPr>
              <w:spacing w:line="360" w:lineRule="auto"/>
            </w:pPr>
            <w:r>
              <w:t xml:space="preserve"> 2a. L’utilisateur annule la suppression.</w:t>
            </w:r>
          </w:p>
          <w:p w:rsidR="005D1689" w:rsidRDefault="005D1689" w:rsidP="003879E1">
            <w:pPr>
              <w:numPr>
                <w:ilvl w:val="0"/>
                <w:numId w:val="65"/>
              </w:numPr>
              <w:spacing w:before="0" w:after="0" w:line="360" w:lineRule="auto"/>
              <w:jc w:val="left"/>
            </w:pPr>
            <w:r>
              <w:t>Le système termine le cas d’utilisation en échec.</w:t>
            </w:r>
          </w:p>
          <w:p w:rsidR="005D1689" w:rsidRPr="00E1351E" w:rsidRDefault="005D1689" w:rsidP="003879E1">
            <w:pPr>
              <w:numPr>
                <w:ilvl w:val="0"/>
                <w:numId w:val="65"/>
              </w:numPr>
              <w:spacing w:before="0" w:after="0" w:line="360" w:lineRule="auto"/>
              <w:jc w:val="left"/>
            </w:pPr>
            <w:r>
              <w:t xml:space="preserve">Le système affiche la liste des groupes bancaires. </w:t>
            </w:r>
            <w:r w:rsidRPr="00E1351E">
              <w:t xml:space="preserve"> </w:t>
            </w:r>
          </w:p>
          <w:p w:rsidR="005D1689" w:rsidRDefault="005D1689" w:rsidP="00D13FF0">
            <w:pPr>
              <w:pStyle w:val="Paragraphedeliste"/>
              <w:ind w:left="0"/>
              <w:rPr>
                <w:szCs w:val="24"/>
              </w:rPr>
            </w:pPr>
            <w:r>
              <w:rPr>
                <w:b/>
                <w:szCs w:val="24"/>
              </w:rPr>
              <w:t xml:space="preserve">3a. </w:t>
            </w:r>
            <w:r>
              <w:rPr>
                <w:szCs w:val="24"/>
              </w:rPr>
              <w:t>Le groupe bancaire est lié à</w:t>
            </w:r>
            <w:r w:rsidRPr="00AA1A43">
              <w:rPr>
                <w:szCs w:val="24"/>
              </w:rPr>
              <w:t xml:space="preserve"> d’autre</w:t>
            </w:r>
            <w:r w:rsidR="00473B91">
              <w:rPr>
                <w:szCs w:val="24"/>
              </w:rPr>
              <w:t>s</w:t>
            </w:r>
            <w:r w:rsidRPr="00AA1A43">
              <w:rPr>
                <w:szCs w:val="24"/>
              </w:rPr>
              <w:t xml:space="preserve"> objet</w:t>
            </w:r>
            <w:r w:rsidR="00473B91">
              <w:rPr>
                <w:szCs w:val="24"/>
              </w:rPr>
              <w:t>s</w:t>
            </w:r>
            <w:r>
              <w:rPr>
                <w:szCs w:val="24"/>
              </w:rPr>
              <w:t>.</w:t>
            </w:r>
          </w:p>
          <w:p w:rsidR="005D1689" w:rsidRPr="002C0EC1" w:rsidRDefault="005D1689" w:rsidP="003879E1">
            <w:pPr>
              <w:pStyle w:val="Paragraphedeliste"/>
              <w:numPr>
                <w:ilvl w:val="0"/>
                <w:numId w:val="66"/>
              </w:numPr>
              <w:spacing w:before="0" w:after="200" w:line="360" w:lineRule="auto"/>
              <w:rPr>
                <w:sz w:val="20"/>
              </w:rPr>
            </w:pPr>
            <w:r>
              <w:rPr>
                <w:szCs w:val="24"/>
              </w:rPr>
              <w:t xml:space="preserve">Le système affiche </w:t>
            </w:r>
            <w:r w:rsidRPr="00AA1A43">
              <w:rPr>
                <w:szCs w:val="24"/>
              </w:rPr>
              <w:t xml:space="preserve"> le message suivant </w:t>
            </w:r>
            <w:r w:rsidRPr="00AA1A43">
              <w:rPr>
                <w:szCs w:val="28"/>
              </w:rPr>
              <w:t xml:space="preserve">« </w:t>
            </w:r>
            <w:r w:rsidRPr="00D62B99">
              <w:rPr>
                <w:b/>
                <w:szCs w:val="28"/>
              </w:rPr>
              <w:t>L’opération ne peut être effectuée car cet élément est lié à d’autres objets ! </w:t>
            </w:r>
            <w:r w:rsidRPr="00AA1A43">
              <w:rPr>
                <w:szCs w:val="28"/>
              </w:rPr>
              <w:t>»</w:t>
            </w:r>
            <w:r w:rsidRPr="002C0EC1">
              <w:rPr>
                <w:szCs w:val="28"/>
              </w:rPr>
              <w:t xml:space="preserve"> </w:t>
            </w:r>
          </w:p>
          <w:p w:rsidR="005D1689" w:rsidRPr="005E3630" w:rsidRDefault="005D1689" w:rsidP="00D13FF0">
            <w:pPr>
              <w:spacing w:line="360" w:lineRule="auto"/>
            </w:pPr>
          </w:p>
        </w:tc>
      </w:tr>
      <w:tr w:rsidR="005D1689" w:rsidRPr="00E1351E" w:rsidTr="00D13FF0">
        <w:trPr>
          <w:trHeight w:val="425"/>
        </w:trPr>
        <w:tc>
          <w:tcPr>
            <w:tcW w:w="2324" w:type="dxa"/>
            <w:shd w:val="clear" w:color="auto" w:fill="auto"/>
          </w:tcPr>
          <w:p w:rsidR="005D1689" w:rsidRPr="00E1351E" w:rsidRDefault="005D1689" w:rsidP="00D13FF0">
            <w:pPr>
              <w:spacing w:line="360" w:lineRule="auto"/>
              <w:rPr>
                <w:b/>
                <w:bCs/>
              </w:rPr>
            </w:pPr>
            <w:r w:rsidRPr="00E1351E">
              <w:rPr>
                <w:b/>
                <w:bCs/>
              </w:rPr>
              <w:t>Post condition</w:t>
            </w:r>
          </w:p>
        </w:tc>
        <w:tc>
          <w:tcPr>
            <w:tcW w:w="7713" w:type="dxa"/>
            <w:shd w:val="clear" w:color="auto" w:fill="auto"/>
          </w:tcPr>
          <w:p w:rsidR="005D1689" w:rsidRPr="00E1351E" w:rsidRDefault="005D1689" w:rsidP="003879E1">
            <w:pPr>
              <w:keepNext/>
              <w:numPr>
                <w:ilvl w:val="0"/>
                <w:numId w:val="67"/>
              </w:numPr>
              <w:spacing w:before="0" w:after="0" w:line="360" w:lineRule="auto"/>
              <w:jc w:val="left"/>
            </w:pPr>
            <w:r w:rsidRPr="00E1351E">
              <w:t>Le système affiche la liste des groupes bancaires</w:t>
            </w:r>
            <w:r>
              <w:t>.</w:t>
            </w:r>
          </w:p>
        </w:tc>
      </w:tr>
    </w:tbl>
    <w:p w:rsidR="00040737" w:rsidRPr="00391C4A" w:rsidRDefault="00391C4A" w:rsidP="000C1BE2">
      <w:pPr>
        <w:pStyle w:val="Lgende"/>
        <w:jc w:val="center"/>
        <w:rPr>
          <w:i w:val="0"/>
          <w:color w:val="auto"/>
          <w:sz w:val="24"/>
        </w:rPr>
      </w:pPr>
      <w:bookmarkStart w:id="418" w:name="_Toc486661878"/>
      <w:r w:rsidRPr="000C1BE2">
        <w:rPr>
          <w:color w:val="auto"/>
          <w:sz w:val="24"/>
        </w:rPr>
        <w:t xml:space="preserve">Figure </w:t>
      </w:r>
      <w:r w:rsidRPr="000C1BE2">
        <w:rPr>
          <w:color w:val="auto"/>
          <w:sz w:val="24"/>
        </w:rPr>
        <w:fldChar w:fldCharType="begin"/>
      </w:r>
      <w:r w:rsidRPr="000C1BE2">
        <w:rPr>
          <w:color w:val="auto"/>
          <w:sz w:val="24"/>
        </w:rPr>
        <w:instrText xml:space="preserve"> SEQ Figure \* ARABIC </w:instrText>
      </w:r>
      <w:r w:rsidRPr="000C1BE2">
        <w:rPr>
          <w:color w:val="auto"/>
          <w:sz w:val="24"/>
        </w:rPr>
        <w:fldChar w:fldCharType="separate"/>
      </w:r>
      <w:r w:rsidR="002E54D3">
        <w:rPr>
          <w:noProof/>
          <w:color w:val="auto"/>
          <w:sz w:val="24"/>
        </w:rPr>
        <w:t>22</w:t>
      </w:r>
      <w:r w:rsidRPr="000C1BE2">
        <w:rPr>
          <w:color w:val="auto"/>
          <w:sz w:val="24"/>
        </w:rPr>
        <w:fldChar w:fldCharType="end"/>
      </w:r>
      <w:r w:rsidRPr="00391C4A">
        <w:rPr>
          <w:i w:val="0"/>
          <w:color w:val="auto"/>
          <w:sz w:val="24"/>
        </w:rPr>
        <w:t xml:space="preserve"> :</w:t>
      </w:r>
      <w:r>
        <w:rPr>
          <w:i w:val="0"/>
          <w:color w:val="auto"/>
          <w:sz w:val="24"/>
        </w:rPr>
        <w:t xml:space="preserve"> </w:t>
      </w:r>
      <w:r w:rsidRPr="00391C4A">
        <w:rPr>
          <w:i w:val="0"/>
          <w:color w:val="auto"/>
          <w:sz w:val="24"/>
        </w:rPr>
        <w:t>Cas d'utilisation "Supprimer groupe bancaire"</w:t>
      </w:r>
      <w:bookmarkEnd w:id="418"/>
    </w:p>
    <w:p w:rsidR="00206B1C" w:rsidRPr="00A17424" w:rsidRDefault="00040737" w:rsidP="003879E1">
      <w:pPr>
        <w:pStyle w:val="Paragraphedeliste"/>
        <w:numPr>
          <w:ilvl w:val="0"/>
          <w:numId w:val="99"/>
        </w:numPr>
        <w:rPr>
          <w:b/>
          <w:color w:val="1F4E79" w:themeColor="accent1" w:themeShade="80"/>
          <w:sz w:val="26"/>
          <w:szCs w:val="26"/>
        </w:rPr>
      </w:pPr>
      <w:r w:rsidRPr="00A17424">
        <w:rPr>
          <w:b/>
          <w:color w:val="1F4E79" w:themeColor="accent1" w:themeShade="80"/>
          <w:sz w:val="26"/>
          <w:szCs w:val="26"/>
        </w:rPr>
        <w:lastRenderedPageBreak/>
        <w:t>Diagramme de séquence</w:t>
      </w:r>
    </w:p>
    <w:p w:rsidR="00206B1C" w:rsidRDefault="00206B1C" w:rsidP="00206B1C">
      <w:pPr>
        <w:keepNext/>
      </w:pPr>
      <w:r>
        <w:rPr>
          <w:noProof/>
          <w:lang w:eastAsia="fr-FR"/>
        </w:rPr>
        <w:drawing>
          <wp:inline distT="0" distB="0" distL="0" distR="0" wp14:anchorId="6027DE09" wp14:editId="747DFAC0">
            <wp:extent cx="6010275" cy="6057900"/>
            <wp:effectExtent l="0" t="0" r="9525" b="0"/>
            <wp:docPr id="114" name="Image 114" descr="delete_g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lete_grb"/>
                    <pic:cNvPicPr>
                      <a:picLocks noChangeAspect="1" noChangeArrowheads="1"/>
                    </pic:cNvPicPr>
                  </pic:nvPicPr>
                  <pic:blipFill>
                    <a:blip r:embed="rId44">
                      <a:extLst>
                        <a:ext uri="{BEBA8EAE-BF5A-486C-A8C5-ECC9F3942E4B}">
                          <a14:imgProps xmlns:a14="http://schemas.microsoft.com/office/drawing/2010/main">
                            <a14:imgLayer r:embed="rId45">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008653" cy="6056265"/>
                    </a:xfrm>
                    <a:prstGeom prst="rect">
                      <a:avLst/>
                    </a:prstGeom>
                    <a:noFill/>
                    <a:ln>
                      <a:noFill/>
                    </a:ln>
                  </pic:spPr>
                </pic:pic>
              </a:graphicData>
            </a:graphic>
          </wp:inline>
        </w:drawing>
      </w:r>
    </w:p>
    <w:p w:rsidR="003C78F3" w:rsidRPr="003C78F3" w:rsidRDefault="00206B1C" w:rsidP="003C78F3">
      <w:pPr>
        <w:pStyle w:val="Lgende"/>
        <w:jc w:val="center"/>
        <w:rPr>
          <w:i w:val="0"/>
          <w:color w:val="auto"/>
          <w:sz w:val="24"/>
        </w:rPr>
      </w:pPr>
      <w:bookmarkStart w:id="419" w:name="_Toc486661879"/>
      <w:r w:rsidRPr="008201D9">
        <w:rPr>
          <w:color w:val="auto"/>
          <w:sz w:val="24"/>
        </w:rPr>
        <w:t xml:space="preserve">Figure </w:t>
      </w:r>
      <w:r w:rsidRPr="008201D9">
        <w:rPr>
          <w:color w:val="auto"/>
          <w:sz w:val="24"/>
        </w:rPr>
        <w:fldChar w:fldCharType="begin"/>
      </w:r>
      <w:r w:rsidRPr="008201D9">
        <w:rPr>
          <w:color w:val="auto"/>
          <w:sz w:val="24"/>
        </w:rPr>
        <w:instrText xml:space="preserve"> SEQ Figure \* ARABIC </w:instrText>
      </w:r>
      <w:r w:rsidRPr="008201D9">
        <w:rPr>
          <w:color w:val="auto"/>
          <w:sz w:val="24"/>
        </w:rPr>
        <w:fldChar w:fldCharType="separate"/>
      </w:r>
      <w:r w:rsidR="002E54D3">
        <w:rPr>
          <w:noProof/>
          <w:color w:val="auto"/>
          <w:sz w:val="24"/>
        </w:rPr>
        <w:t>23</w:t>
      </w:r>
      <w:r w:rsidRPr="008201D9">
        <w:rPr>
          <w:color w:val="auto"/>
          <w:sz w:val="24"/>
        </w:rPr>
        <w:fldChar w:fldCharType="end"/>
      </w:r>
      <w:r w:rsidR="008201D9">
        <w:rPr>
          <w:color w:val="auto"/>
          <w:sz w:val="24"/>
        </w:rPr>
        <w:t xml:space="preserve"> </w:t>
      </w:r>
      <w:r w:rsidRPr="00206B1C">
        <w:rPr>
          <w:i w:val="0"/>
          <w:color w:val="auto"/>
          <w:sz w:val="24"/>
        </w:rPr>
        <w:t>:</w:t>
      </w:r>
      <w:r w:rsidR="00ED2AD9">
        <w:rPr>
          <w:i w:val="0"/>
          <w:color w:val="auto"/>
          <w:sz w:val="24"/>
        </w:rPr>
        <w:t xml:space="preserve"> D</w:t>
      </w:r>
      <w:r w:rsidRPr="00206B1C">
        <w:rPr>
          <w:i w:val="0"/>
          <w:color w:val="auto"/>
          <w:sz w:val="24"/>
        </w:rPr>
        <w:t>iagramme de séquence du cas « Supprimer groupe bancaire »</w:t>
      </w:r>
      <w:bookmarkEnd w:id="419"/>
    </w:p>
    <w:p w:rsidR="00040737" w:rsidRDefault="00040737" w:rsidP="003879E1">
      <w:pPr>
        <w:pStyle w:val="Titre4"/>
        <w:numPr>
          <w:ilvl w:val="0"/>
          <w:numId w:val="57"/>
        </w:numPr>
      </w:pPr>
      <w:bookmarkStart w:id="420" w:name="_Toc486587888"/>
      <w:bookmarkStart w:id="421" w:name="_Toc486588738"/>
      <w:bookmarkStart w:id="422" w:name="_Toc486600183"/>
      <w:r>
        <w:t>Diagramme de classe</w:t>
      </w:r>
      <w:bookmarkEnd w:id="420"/>
      <w:bookmarkEnd w:id="421"/>
      <w:bookmarkEnd w:id="422"/>
    </w:p>
    <w:p w:rsidR="001C2B2F" w:rsidRDefault="001C2B2F" w:rsidP="003C78F3"/>
    <w:p w:rsidR="001C2B2F" w:rsidRDefault="001C2B2F" w:rsidP="003C78F3"/>
    <w:p w:rsidR="00E508B0" w:rsidRDefault="001C2B2F" w:rsidP="001C2B2F">
      <w:pPr>
        <w:jc w:val="left"/>
      </w:pPr>
      <w:r>
        <w:t>La</w:t>
      </w:r>
      <w:r w:rsidRPr="001C2B2F">
        <w:rPr>
          <w:i/>
        </w:rPr>
        <w:t xml:space="preserve"> Figure</w:t>
      </w:r>
      <w:r>
        <w:t xml:space="preserve"> 21 suivant présente le diagramme de classe de notre systè</w:t>
      </w:r>
      <w:r w:rsidR="00E508B0">
        <w:t>me.</w:t>
      </w:r>
    </w:p>
    <w:p w:rsidR="00E508B0" w:rsidRDefault="00E508B0" w:rsidP="001C2B2F">
      <w:pPr>
        <w:jc w:val="left"/>
        <w:sectPr w:rsidR="00E508B0" w:rsidSect="00202489">
          <w:pgSz w:w="11906" w:h="16838"/>
          <w:pgMar w:top="1418" w:right="1418" w:bottom="1418" w:left="1418" w:header="709" w:footer="709" w:gutter="0"/>
          <w:cols w:space="708"/>
          <w:docGrid w:linePitch="360"/>
        </w:sectPr>
      </w:pPr>
    </w:p>
    <w:p w:rsidR="00400F26" w:rsidRPr="00400F26" w:rsidRDefault="00E508B0" w:rsidP="00400F26">
      <w:pPr>
        <w:keepNext/>
        <w:ind w:left="708"/>
      </w:pPr>
      <w:bookmarkStart w:id="423" w:name="_Toc486661880"/>
      <w:r>
        <w:rPr>
          <w:noProof/>
          <w:lang w:eastAsia="fr-FR"/>
        </w:rPr>
        <w:lastRenderedPageBreak/>
        <w:drawing>
          <wp:inline distT="0" distB="0" distL="0" distR="0" wp14:anchorId="20098A3E" wp14:editId="290934FB">
            <wp:extent cx="8677275" cy="4295775"/>
            <wp:effectExtent l="19050" t="19050" r="28575" b="28575"/>
            <wp:docPr id="3254" name="Image 3254" descr="classe 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e dia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678130" cy="4296198"/>
                    </a:xfrm>
                    <a:prstGeom prst="rect">
                      <a:avLst/>
                    </a:prstGeom>
                    <a:noFill/>
                    <a:ln>
                      <a:solidFill>
                        <a:schemeClr val="tx1"/>
                      </a:solidFill>
                    </a:ln>
                  </pic:spPr>
                </pic:pic>
              </a:graphicData>
            </a:graphic>
          </wp:inline>
        </w:drawing>
      </w:r>
      <w:r w:rsidR="00400F26">
        <w:t xml:space="preserve">                                                                                </w:t>
      </w:r>
      <w:r w:rsidR="00400F26" w:rsidRPr="005464F9">
        <w:t xml:space="preserve">Figure </w:t>
      </w:r>
      <w:r w:rsidR="00400F26" w:rsidRPr="005464F9">
        <w:fldChar w:fldCharType="begin"/>
      </w:r>
      <w:r w:rsidR="00400F26" w:rsidRPr="005464F9">
        <w:instrText xml:space="preserve"> SEQ Figure \* ARABIC </w:instrText>
      </w:r>
      <w:r w:rsidR="00400F26" w:rsidRPr="005464F9">
        <w:fldChar w:fldCharType="separate"/>
      </w:r>
      <w:r w:rsidR="002E54D3">
        <w:rPr>
          <w:noProof/>
        </w:rPr>
        <w:t>24</w:t>
      </w:r>
      <w:r w:rsidR="00400F26" w:rsidRPr="005464F9">
        <w:fldChar w:fldCharType="end"/>
      </w:r>
      <w:r w:rsidR="00400F26" w:rsidRPr="005464F9">
        <w:t xml:space="preserve"> : </w:t>
      </w:r>
      <w:r w:rsidR="00400F26" w:rsidRPr="005464F9">
        <w:rPr>
          <w:i/>
        </w:rPr>
        <w:t>Diagramme de classe</w:t>
      </w:r>
      <w:bookmarkEnd w:id="423"/>
    </w:p>
    <w:p w:rsidR="003C78F3" w:rsidRDefault="003C78F3" w:rsidP="003C78F3"/>
    <w:p w:rsidR="001C2B2F" w:rsidRDefault="001C2B2F" w:rsidP="003C78F3"/>
    <w:p w:rsidR="001C2B2F" w:rsidRDefault="001C2B2F" w:rsidP="003C78F3"/>
    <w:p w:rsidR="001C2B2F" w:rsidRDefault="001C2B2F" w:rsidP="003C78F3"/>
    <w:p w:rsidR="00E508B0" w:rsidRDefault="00E508B0" w:rsidP="003C78F3">
      <w:pPr>
        <w:sectPr w:rsidR="00E508B0" w:rsidSect="00E508B0">
          <w:pgSz w:w="16838" w:h="11906" w:orient="landscape"/>
          <w:pgMar w:top="1418" w:right="1418" w:bottom="1418" w:left="1418" w:header="709" w:footer="709" w:gutter="0"/>
          <w:cols w:space="708"/>
          <w:docGrid w:linePitch="360"/>
        </w:sectPr>
      </w:pPr>
    </w:p>
    <w:p w:rsidR="001C2B2F" w:rsidRDefault="001C2B2F" w:rsidP="003C78F3"/>
    <w:p w:rsidR="001C2B2F" w:rsidRPr="003C78F3" w:rsidRDefault="001C2B2F" w:rsidP="003C78F3"/>
    <w:p w:rsidR="00DD71B9" w:rsidRPr="00CE2094" w:rsidRDefault="00040737" w:rsidP="003879E1">
      <w:pPr>
        <w:pStyle w:val="Titre3"/>
        <w:numPr>
          <w:ilvl w:val="0"/>
          <w:numId w:val="100"/>
        </w:numPr>
      </w:pPr>
      <w:bookmarkStart w:id="424" w:name="_Toc486587889"/>
      <w:bookmarkStart w:id="425" w:name="_Toc486588739"/>
      <w:bookmarkStart w:id="426" w:name="_Toc486600184"/>
      <w:r>
        <w:t>Conception  détaillée</w:t>
      </w:r>
      <w:bookmarkEnd w:id="424"/>
      <w:bookmarkEnd w:id="425"/>
      <w:bookmarkEnd w:id="426"/>
    </w:p>
    <w:p w:rsidR="00DD71B9" w:rsidRDefault="00DD71B9" w:rsidP="002661AE">
      <w:pPr>
        <w:autoSpaceDE w:val="0"/>
        <w:autoSpaceDN w:val="0"/>
        <w:adjustRightInd w:val="0"/>
        <w:spacing w:line="360" w:lineRule="auto"/>
        <w:ind w:firstLine="360"/>
      </w:pPr>
      <w:r w:rsidRPr="00021B27">
        <w:t>Au niveau de la conception détaillée, toutes les questions relatives aux détails de la sol</w:t>
      </w:r>
      <w:r w:rsidR="002661AE">
        <w:t xml:space="preserve">ution  doivent être modélisées. </w:t>
      </w:r>
      <w:r w:rsidRPr="00436285">
        <w:t>Dans cette phase nous allons :</w:t>
      </w:r>
    </w:p>
    <w:p w:rsidR="00EB29EC" w:rsidRDefault="00DD71B9" w:rsidP="003879E1">
      <w:pPr>
        <w:pStyle w:val="Paragraphedeliste"/>
        <w:numPr>
          <w:ilvl w:val="0"/>
          <w:numId w:val="90"/>
        </w:numPr>
        <w:autoSpaceDE w:val="0"/>
        <w:autoSpaceDN w:val="0"/>
        <w:adjustRightInd w:val="0"/>
        <w:spacing w:before="0" w:after="0" w:line="360" w:lineRule="auto"/>
      </w:pPr>
      <w:r w:rsidRPr="00436285">
        <w:t>Décrire les classes.</w:t>
      </w:r>
    </w:p>
    <w:p w:rsidR="00EB29EC" w:rsidRDefault="00DD71B9" w:rsidP="003879E1">
      <w:pPr>
        <w:pStyle w:val="Paragraphedeliste"/>
        <w:numPr>
          <w:ilvl w:val="0"/>
          <w:numId w:val="90"/>
        </w:numPr>
        <w:autoSpaceDE w:val="0"/>
        <w:autoSpaceDN w:val="0"/>
        <w:adjustRightInd w:val="0"/>
        <w:spacing w:before="0" w:after="0" w:line="360" w:lineRule="auto"/>
      </w:pPr>
      <w:r w:rsidRPr="00436285">
        <w:t>Décrire les associations.</w:t>
      </w:r>
    </w:p>
    <w:p w:rsidR="00EB29EC" w:rsidRDefault="00DD71B9" w:rsidP="003879E1">
      <w:pPr>
        <w:pStyle w:val="Paragraphedeliste"/>
        <w:numPr>
          <w:ilvl w:val="0"/>
          <w:numId w:val="90"/>
        </w:numPr>
        <w:autoSpaceDE w:val="0"/>
        <w:autoSpaceDN w:val="0"/>
        <w:adjustRightInd w:val="0"/>
        <w:spacing w:before="0" w:after="0" w:line="360" w:lineRule="auto"/>
      </w:pPr>
      <w:r w:rsidRPr="00436285">
        <w:t>Décrire les méthodes.</w:t>
      </w:r>
    </w:p>
    <w:p w:rsidR="00EB29EC" w:rsidRDefault="00DD71B9" w:rsidP="003879E1">
      <w:pPr>
        <w:pStyle w:val="Paragraphedeliste"/>
        <w:numPr>
          <w:ilvl w:val="0"/>
          <w:numId w:val="90"/>
        </w:numPr>
        <w:autoSpaceDE w:val="0"/>
        <w:autoSpaceDN w:val="0"/>
        <w:adjustRightInd w:val="0"/>
        <w:spacing w:before="0" w:after="0" w:line="360" w:lineRule="auto"/>
      </w:pPr>
      <w:r w:rsidRPr="00436285">
        <w:t>Passer au modèle relationnel.</w:t>
      </w:r>
    </w:p>
    <w:p w:rsidR="00040737" w:rsidRDefault="00DD71B9" w:rsidP="003879E1">
      <w:pPr>
        <w:pStyle w:val="Paragraphedeliste"/>
        <w:numPr>
          <w:ilvl w:val="0"/>
          <w:numId w:val="90"/>
        </w:numPr>
        <w:autoSpaceDE w:val="0"/>
        <w:autoSpaceDN w:val="0"/>
        <w:adjustRightInd w:val="0"/>
        <w:spacing w:before="0" w:after="0" w:line="360" w:lineRule="auto"/>
      </w:pPr>
      <w:r w:rsidRPr="00436285">
        <w:t>Dresser le dictionnaire de données.</w:t>
      </w:r>
    </w:p>
    <w:p w:rsidR="00040737" w:rsidRDefault="00040737" w:rsidP="003879E1">
      <w:pPr>
        <w:pStyle w:val="Titre6"/>
        <w:numPr>
          <w:ilvl w:val="0"/>
          <w:numId w:val="104"/>
        </w:numPr>
      </w:pPr>
      <w:bookmarkStart w:id="427" w:name="_Toc486587890"/>
      <w:bookmarkStart w:id="428" w:name="_Toc486588740"/>
      <w:r>
        <w:t>Description des classes</w:t>
      </w:r>
      <w:bookmarkEnd w:id="427"/>
      <w:bookmarkEnd w:id="428"/>
      <w:r>
        <w:t xml:space="preserve"> </w:t>
      </w:r>
    </w:p>
    <w:p w:rsidR="000B6093" w:rsidRDefault="0030245A" w:rsidP="00214781">
      <w:pPr>
        <w:ind w:firstLine="708"/>
      </w:pPr>
      <w:r>
        <w:t xml:space="preserve">Dans le </w:t>
      </w:r>
      <w:r w:rsidRPr="00086556">
        <w:rPr>
          <w:i/>
        </w:rPr>
        <w:t>T</w:t>
      </w:r>
      <w:r w:rsidR="00132FB1" w:rsidRPr="00086556">
        <w:rPr>
          <w:i/>
        </w:rPr>
        <w:t xml:space="preserve">ableau </w:t>
      </w:r>
      <w:r w:rsidRPr="00086556">
        <w:rPr>
          <w:i/>
        </w:rPr>
        <w:t>21</w:t>
      </w:r>
      <w:r>
        <w:t xml:space="preserve"> </w:t>
      </w:r>
      <w:r w:rsidR="00132FB1">
        <w:t>ci-dessous, nous décrivons les attributs et les méthodes des différentes classes</w:t>
      </w:r>
      <w:r w:rsidR="00214781">
        <w:t xml:space="preserve"> </w:t>
      </w:r>
      <w:r w:rsidR="00132FB1">
        <w:t xml:space="preserve">de </w:t>
      </w:r>
      <w:r w:rsidR="00BB7CAA">
        <w:t>notre</w:t>
      </w:r>
      <w:r w:rsidR="00132FB1">
        <w:t xml:space="preserve"> système.  </w:t>
      </w:r>
    </w:p>
    <w:p w:rsidR="00132FB1" w:rsidRPr="00132FB1" w:rsidRDefault="00132FB1" w:rsidP="00D50D1B">
      <w:pPr>
        <w:pStyle w:val="Lgende"/>
        <w:keepNext/>
        <w:jc w:val="center"/>
        <w:rPr>
          <w:i w:val="0"/>
          <w:color w:val="auto"/>
          <w:sz w:val="24"/>
        </w:rPr>
      </w:pPr>
      <w:bookmarkStart w:id="429" w:name="_Toc486661919"/>
      <w:r w:rsidRPr="00132FB1">
        <w:rPr>
          <w:i w:val="0"/>
          <w:color w:val="auto"/>
          <w:sz w:val="24"/>
        </w:rPr>
        <w:t xml:space="preserve">Tableau </w:t>
      </w:r>
      <w:r w:rsidRPr="00132FB1">
        <w:rPr>
          <w:i w:val="0"/>
          <w:color w:val="auto"/>
          <w:sz w:val="24"/>
        </w:rPr>
        <w:fldChar w:fldCharType="begin"/>
      </w:r>
      <w:r w:rsidRPr="00132FB1">
        <w:rPr>
          <w:i w:val="0"/>
          <w:color w:val="auto"/>
          <w:sz w:val="24"/>
        </w:rPr>
        <w:instrText xml:space="preserve"> SEQ Tableau \* ARABIC </w:instrText>
      </w:r>
      <w:r w:rsidRPr="00132FB1">
        <w:rPr>
          <w:i w:val="0"/>
          <w:color w:val="auto"/>
          <w:sz w:val="24"/>
        </w:rPr>
        <w:fldChar w:fldCharType="separate"/>
      </w:r>
      <w:r w:rsidR="002E54D3">
        <w:rPr>
          <w:i w:val="0"/>
          <w:noProof/>
          <w:color w:val="auto"/>
          <w:sz w:val="24"/>
        </w:rPr>
        <w:t>20</w:t>
      </w:r>
      <w:r w:rsidRPr="00132FB1">
        <w:rPr>
          <w:i w:val="0"/>
          <w:color w:val="auto"/>
          <w:sz w:val="24"/>
        </w:rPr>
        <w:fldChar w:fldCharType="end"/>
      </w:r>
      <w:r w:rsidR="00B41CD4">
        <w:rPr>
          <w:i w:val="0"/>
          <w:color w:val="auto"/>
          <w:sz w:val="24"/>
        </w:rPr>
        <w:t xml:space="preserve"> </w:t>
      </w:r>
      <w:r w:rsidRPr="00132FB1">
        <w:rPr>
          <w:i w:val="0"/>
          <w:color w:val="auto"/>
          <w:sz w:val="24"/>
        </w:rPr>
        <w:t>: Description des classes</w:t>
      </w:r>
      <w:bookmarkEnd w:id="429"/>
    </w:p>
    <w:tbl>
      <w:tblPr>
        <w:tblStyle w:val="Grilleclaire-Accent5"/>
        <w:tblW w:w="9030" w:type="dxa"/>
        <w:jc w:val="center"/>
        <w:tblInd w:w="842" w:type="dxa"/>
        <w:tblLook w:val="04A0" w:firstRow="1" w:lastRow="0" w:firstColumn="1" w:lastColumn="0" w:noHBand="0" w:noVBand="1"/>
      </w:tblPr>
      <w:tblGrid>
        <w:gridCol w:w="3205"/>
        <w:gridCol w:w="3484"/>
        <w:gridCol w:w="2341"/>
      </w:tblGrid>
      <w:tr w:rsidR="000B6093" w:rsidRPr="00DD517E" w:rsidTr="005B752F">
        <w:trPr>
          <w:cnfStyle w:val="100000000000" w:firstRow="1" w:lastRow="0" w:firstColumn="0" w:lastColumn="0" w:oddVBand="0" w:evenVBand="0" w:oddHBand="0"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0B6093" w:rsidRDefault="000B6093" w:rsidP="00D50D1B">
            <w:pPr>
              <w:autoSpaceDE w:val="0"/>
              <w:autoSpaceDN w:val="0"/>
              <w:adjustRightInd w:val="0"/>
              <w:spacing w:line="360" w:lineRule="auto"/>
              <w:jc w:val="center"/>
              <w:rPr>
                <w:b w:val="0"/>
                <w:bCs w:val="0"/>
                <w:sz w:val="28"/>
              </w:rPr>
            </w:pPr>
            <w:r w:rsidRPr="000B6093">
              <w:rPr>
                <w:b w:val="0"/>
                <w:bCs w:val="0"/>
                <w:sz w:val="28"/>
              </w:rPr>
              <w:t>Classes</w:t>
            </w:r>
          </w:p>
        </w:tc>
        <w:tc>
          <w:tcPr>
            <w:tcW w:w="3484" w:type="dxa"/>
          </w:tcPr>
          <w:p w:rsidR="000B6093" w:rsidRPr="000B6093" w:rsidRDefault="000B6093" w:rsidP="00D50D1B">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0B6093">
              <w:rPr>
                <w:b w:val="0"/>
                <w:bCs w:val="0"/>
                <w:sz w:val="28"/>
              </w:rPr>
              <w:t>Attributs</w:t>
            </w:r>
          </w:p>
        </w:tc>
        <w:tc>
          <w:tcPr>
            <w:tcW w:w="2341" w:type="dxa"/>
          </w:tcPr>
          <w:p w:rsidR="000B6093" w:rsidRPr="000B6093" w:rsidRDefault="000B6093" w:rsidP="00D50D1B">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0B6093">
              <w:rPr>
                <w:b w:val="0"/>
                <w:bCs w:val="0"/>
                <w:sz w:val="28"/>
              </w:rPr>
              <w:t>Méthodes</w:t>
            </w:r>
          </w:p>
        </w:tc>
      </w:tr>
      <w:tr w:rsidR="000B6093" w:rsidRPr="00DD517E" w:rsidTr="005B752F">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t>Groupe Bancaire</w:t>
            </w:r>
          </w:p>
        </w:tc>
        <w:tc>
          <w:tcPr>
            <w:tcW w:w="3484"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Id_Grb</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Libelle_Grb</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Code_Grb</w:t>
            </w:r>
            <w:proofErr w:type="spellEnd"/>
          </w:p>
        </w:tc>
        <w:tc>
          <w:tcPr>
            <w:tcW w:w="2341"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Créer()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Modifier()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Supprimer(</w:t>
            </w:r>
            <w:proofErr w:type="gramEnd"/>
            <w:r w:rsidRPr="00DD517E">
              <w:t>)</w:t>
            </w:r>
          </w:p>
        </w:tc>
      </w:tr>
      <w:tr w:rsidR="000B6093" w:rsidRPr="00DD517E" w:rsidTr="005B752F">
        <w:trPr>
          <w:cnfStyle w:val="000000010000" w:firstRow="0" w:lastRow="0" w:firstColumn="0" w:lastColumn="0" w:oddVBand="0" w:evenVBand="0" w:oddHBand="0" w:evenHBand="1"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t>Banque</w:t>
            </w:r>
          </w:p>
        </w:tc>
        <w:tc>
          <w:tcPr>
            <w:tcW w:w="3484"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Id_Bq</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Code_Bq</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Libelle_Bq</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Code_Pys</w:t>
            </w:r>
            <w:proofErr w:type="spellEnd"/>
          </w:p>
        </w:tc>
        <w:tc>
          <w:tcPr>
            <w:tcW w:w="2341"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Créer()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Modifier()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Supprimer(</w:t>
            </w:r>
            <w:proofErr w:type="gramEnd"/>
            <w:r w:rsidRPr="00DD517E">
              <w:t>)</w:t>
            </w:r>
          </w:p>
        </w:tc>
      </w:tr>
      <w:tr w:rsidR="000B6093" w:rsidRPr="006506FF" w:rsidTr="005B752F">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t>Agence</w:t>
            </w:r>
          </w:p>
        </w:tc>
        <w:tc>
          <w:tcPr>
            <w:tcW w:w="3484" w:type="dxa"/>
          </w:tcPr>
          <w:p w:rsidR="000B6093" w:rsidRPr="006506FF"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de-DE"/>
              </w:rPr>
            </w:pPr>
            <w:proofErr w:type="spellStart"/>
            <w:r w:rsidRPr="006506FF">
              <w:rPr>
                <w:lang w:val="de-DE"/>
              </w:rPr>
              <w:t>Id_Ag</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de-DE"/>
              </w:rPr>
            </w:pPr>
            <w:proofErr w:type="spellStart"/>
            <w:r w:rsidRPr="00DD517E">
              <w:rPr>
                <w:lang w:val="de-DE"/>
              </w:rPr>
              <w:t>Libelle_Ag</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de-DE"/>
              </w:rPr>
            </w:pPr>
            <w:proofErr w:type="spellStart"/>
            <w:r w:rsidRPr="00DD517E">
              <w:rPr>
                <w:lang w:val="de-DE"/>
              </w:rPr>
              <w:t>Code_Ag</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de-DE"/>
              </w:rPr>
            </w:pPr>
            <w:proofErr w:type="spellStart"/>
            <w:r w:rsidRPr="00DD517E">
              <w:rPr>
                <w:lang w:val="de-DE"/>
              </w:rPr>
              <w:lastRenderedPageBreak/>
              <w:t>Adresse_Ag</w:t>
            </w:r>
            <w:proofErr w:type="spellEnd"/>
          </w:p>
        </w:tc>
        <w:tc>
          <w:tcPr>
            <w:tcW w:w="2341"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lastRenderedPageBreak/>
              <w:t>Créer()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lastRenderedPageBreak/>
              <w:t>Modifier()</w:t>
            </w:r>
            <w:proofErr w:type="gramEnd"/>
          </w:p>
          <w:p w:rsidR="000B6093" w:rsidRPr="006506FF"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Supprimer(</w:t>
            </w:r>
            <w:proofErr w:type="gramEnd"/>
            <w:r w:rsidRPr="00DD517E">
              <w:t>)</w:t>
            </w:r>
          </w:p>
        </w:tc>
      </w:tr>
      <w:tr w:rsidR="000B6093" w:rsidRPr="00DD517E" w:rsidTr="005B752F">
        <w:trPr>
          <w:cnfStyle w:val="000000010000" w:firstRow="0" w:lastRow="0" w:firstColumn="0" w:lastColumn="0" w:oddVBand="0" w:evenVBand="0" w:oddHBand="0" w:evenHBand="1"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lastRenderedPageBreak/>
              <w:t>Client</w:t>
            </w:r>
          </w:p>
        </w:tc>
        <w:tc>
          <w:tcPr>
            <w:tcW w:w="3484"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Id_Cli</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Nom_Cli</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Prenom_Cli</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Tel_Cli</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Code_Cli</w:t>
            </w:r>
            <w:proofErr w:type="spellEnd"/>
          </w:p>
        </w:tc>
        <w:tc>
          <w:tcPr>
            <w:tcW w:w="2341"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Créer()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Modifier()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Supprimer(</w:t>
            </w:r>
            <w:proofErr w:type="gramEnd"/>
            <w:r w:rsidRPr="00DD517E">
              <w:t>)</w:t>
            </w:r>
          </w:p>
        </w:tc>
      </w:tr>
      <w:tr w:rsidR="000B6093" w:rsidRPr="006506FF" w:rsidTr="005B752F">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t>Compte</w:t>
            </w:r>
          </w:p>
        </w:tc>
        <w:tc>
          <w:tcPr>
            <w:tcW w:w="3484"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Id_Cmpt</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Num_Cmpt</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Solde_Cmpt</w:t>
            </w:r>
            <w:proofErr w:type="spellEnd"/>
          </w:p>
        </w:tc>
        <w:tc>
          <w:tcPr>
            <w:tcW w:w="2341"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Créer()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Modifier()</w:t>
            </w:r>
            <w:proofErr w:type="gramEnd"/>
          </w:p>
          <w:p w:rsidR="000B6093" w:rsidRPr="006506FF"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Supprimer(</w:t>
            </w:r>
            <w:proofErr w:type="gramEnd"/>
            <w:r w:rsidRPr="00DD517E">
              <w:t>)</w:t>
            </w:r>
          </w:p>
        </w:tc>
      </w:tr>
      <w:tr w:rsidR="000B6093" w:rsidRPr="006506FF" w:rsidTr="005B752F">
        <w:trPr>
          <w:cnfStyle w:val="000000010000" w:firstRow="0" w:lastRow="0" w:firstColumn="0" w:lastColumn="0" w:oddVBand="0" w:evenVBand="0" w:oddHBand="0" w:evenHBand="1"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t>Service</w:t>
            </w:r>
          </w:p>
        </w:tc>
        <w:tc>
          <w:tcPr>
            <w:tcW w:w="3484" w:type="dxa"/>
          </w:tcPr>
          <w:p w:rsidR="000B6093" w:rsidRPr="006506FF"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6506FF">
              <w:t>Id_Serv</w:t>
            </w:r>
            <w:proofErr w:type="spellEnd"/>
          </w:p>
          <w:p w:rsidR="000B6093" w:rsidRPr="006506FF"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6506FF">
              <w:t>Libelle_Serv</w:t>
            </w:r>
            <w:proofErr w:type="spellEnd"/>
          </w:p>
          <w:p w:rsidR="000B6093" w:rsidRPr="006506FF"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6506FF">
              <w:t>Desc_Serv</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rPr>
                <w:lang w:val="en-US"/>
              </w:rPr>
            </w:pPr>
            <w:proofErr w:type="spellStart"/>
            <w:r w:rsidRPr="00DD517E">
              <w:rPr>
                <w:lang w:val="en-US"/>
              </w:rPr>
              <w:t>Format_Serv</w:t>
            </w:r>
            <w:proofErr w:type="spellEnd"/>
          </w:p>
        </w:tc>
        <w:tc>
          <w:tcPr>
            <w:tcW w:w="2341"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Créer()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Modifier()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Supprimer(</w:t>
            </w:r>
            <w:proofErr w:type="gramEnd"/>
            <w:r w:rsidRPr="00DD517E">
              <w:t>)</w:t>
            </w:r>
          </w:p>
        </w:tc>
      </w:tr>
      <w:tr w:rsidR="000B6093" w:rsidRPr="00DD517E" w:rsidTr="005B752F">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t>Contrat</w:t>
            </w:r>
          </w:p>
        </w:tc>
        <w:tc>
          <w:tcPr>
            <w:tcW w:w="3484"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Id_Ctr</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Libelle_Ctr</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Desc_Ctr</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Date_Cr</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Date_Mod</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Date_Debut</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Date_Fin</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r w:rsidRPr="00DD517E">
              <w:t>Activé</w:t>
            </w:r>
          </w:p>
        </w:tc>
        <w:tc>
          <w:tcPr>
            <w:tcW w:w="2341"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Créer()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Modifier()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Supprimer()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Imprimer()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
        </w:tc>
      </w:tr>
      <w:tr w:rsidR="000B6093" w:rsidRPr="00DD517E" w:rsidTr="005B752F">
        <w:trPr>
          <w:cnfStyle w:val="000000010000" w:firstRow="0" w:lastRow="0" w:firstColumn="0" w:lastColumn="0" w:oddVBand="0" w:evenVBand="0" w:oddHBand="0" w:evenHBand="1"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lastRenderedPageBreak/>
              <w:t>Numéro court</w:t>
            </w:r>
          </w:p>
        </w:tc>
        <w:tc>
          <w:tcPr>
            <w:tcW w:w="3484"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Id_Ncrt</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Numéro_Ncrt</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Code_Pys</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Cout_SMS</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Code_Devis</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Desc_Ncrt</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r w:rsidRPr="00DD517E">
              <w:t>Activé</w:t>
            </w:r>
          </w:p>
        </w:tc>
        <w:tc>
          <w:tcPr>
            <w:tcW w:w="2341"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Créer()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Modifier()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Supprimer()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
        </w:tc>
      </w:tr>
      <w:tr w:rsidR="000B6093" w:rsidRPr="00DD517E" w:rsidTr="005B752F">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t>Opération</w:t>
            </w:r>
          </w:p>
        </w:tc>
        <w:tc>
          <w:tcPr>
            <w:tcW w:w="3484"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Id_Op</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Date_Op</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Montant</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Type_Op</w:t>
            </w:r>
            <w:proofErr w:type="spellEnd"/>
          </w:p>
        </w:tc>
        <w:tc>
          <w:tcPr>
            <w:tcW w:w="2341"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Créer()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0B6093" w:rsidRPr="00DD517E" w:rsidTr="005B752F">
        <w:trPr>
          <w:cnfStyle w:val="000000010000" w:firstRow="0" w:lastRow="0" w:firstColumn="0" w:lastColumn="0" w:oddVBand="0" w:evenVBand="0" w:oddHBand="0" w:evenHBand="1"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t>SMS_PUSH</w:t>
            </w:r>
          </w:p>
        </w:tc>
        <w:tc>
          <w:tcPr>
            <w:tcW w:w="3484"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rPr>
                <w:lang w:val="en-US"/>
              </w:rPr>
            </w:pPr>
            <w:proofErr w:type="spellStart"/>
            <w:r w:rsidRPr="00DD517E">
              <w:rPr>
                <w:lang w:val="en-US"/>
              </w:rPr>
              <w:t>Id_Push</w:t>
            </w:r>
            <w:proofErr w:type="spellEnd"/>
          </w:p>
          <w:p w:rsidR="000B6093" w:rsidRPr="00F476CC"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rPr>
                <w:lang w:val="en-US"/>
              </w:rPr>
            </w:pPr>
            <w:proofErr w:type="spellStart"/>
            <w:r w:rsidRPr="00F476CC">
              <w:rPr>
                <w:lang w:val="en-US"/>
              </w:rPr>
              <w:t>Msg_Push</w:t>
            </w:r>
            <w:proofErr w:type="spellEnd"/>
          </w:p>
          <w:p w:rsidR="000B6093" w:rsidRPr="00F476CC"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rPr>
                <w:lang w:val="en-US"/>
              </w:rPr>
            </w:pPr>
            <w:proofErr w:type="spellStart"/>
            <w:r w:rsidRPr="00F476CC">
              <w:rPr>
                <w:lang w:val="en-US"/>
              </w:rPr>
              <w:t>Date_Envoi</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Heur_Envoi</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Status_Push</w:t>
            </w:r>
            <w:proofErr w:type="spellEnd"/>
          </w:p>
        </w:tc>
        <w:tc>
          <w:tcPr>
            <w:tcW w:w="2341"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Créer()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Modifier()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Supprimer()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
        </w:tc>
      </w:tr>
      <w:tr w:rsidR="000B6093" w:rsidRPr="00DD517E" w:rsidTr="005B752F">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t>SMS_PULL</w:t>
            </w:r>
          </w:p>
        </w:tc>
        <w:tc>
          <w:tcPr>
            <w:tcW w:w="3484"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Id_Pull</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Msg_Recu</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Msg_reponse</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Date_Pull</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Heur_Pull</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341"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Créer()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Modifier()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Supprimer()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
        </w:tc>
      </w:tr>
      <w:tr w:rsidR="000B6093" w:rsidRPr="00DD517E" w:rsidTr="005B752F">
        <w:trPr>
          <w:cnfStyle w:val="000000010000" w:firstRow="0" w:lastRow="0" w:firstColumn="0" w:lastColumn="0" w:oddVBand="0" w:evenVBand="0" w:oddHBand="0" w:evenHBand="1"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proofErr w:type="spellStart"/>
            <w:r w:rsidRPr="00DD517E">
              <w:rPr>
                <w:b w:val="0"/>
                <w:bCs w:val="0"/>
              </w:rPr>
              <w:t>SMS_Model</w:t>
            </w:r>
            <w:proofErr w:type="spellEnd"/>
          </w:p>
        </w:tc>
        <w:tc>
          <w:tcPr>
            <w:tcW w:w="3484"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rPr>
                <w:lang w:val="en-US"/>
              </w:rPr>
            </w:pPr>
            <w:proofErr w:type="spellStart"/>
            <w:r w:rsidRPr="00DD517E">
              <w:rPr>
                <w:lang w:val="en-US"/>
              </w:rPr>
              <w:t>Id_Mod</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rPr>
                <w:lang w:val="en-US"/>
              </w:rPr>
            </w:pPr>
            <w:proofErr w:type="spellStart"/>
            <w:r w:rsidRPr="00DD517E">
              <w:rPr>
                <w:lang w:val="en-US"/>
              </w:rPr>
              <w:lastRenderedPageBreak/>
              <w:t>Libelle_Mod</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rPr>
                <w:lang w:val="en-US"/>
              </w:rPr>
            </w:pPr>
            <w:proofErr w:type="spellStart"/>
            <w:r w:rsidRPr="00DD517E">
              <w:rPr>
                <w:lang w:val="en-US"/>
              </w:rPr>
              <w:t>Msg_Model</w:t>
            </w:r>
            <w:proofErr w:type="spellEnd"/>
          </w:p>
        </w:tc>
        <w:tc>
          <w:tcPr>
            <w:tcW w:w="2341"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lastRenderedPageBreak/>
              <w:t>Créer()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lastRenderedPageBreak/>
              <w:t>Rechercher()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Modifier()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Supprimer()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
        </w:tc>
      </w:tr>
    </w:tbl>
    <w:p w:rsidR="00040737" w:rsidRDefault="00040737" w:rsidP="00040737"/>
    <w:p w:rsidR="00040737" w:rsidRDefault="00040737" w:rsidP="003879E1">
      <w:pPr>
        <w:pStyle w:val="Titre6"/>
        <w:numPr>
          <w:ilvl w:val="0"/>
          <w:numId w:val="104"/>
        </w:numPr>
      </w:pPr>
      <w:bookmarkStart w:id="430" w:name="_Toc486587891"/>
      <w:bookmarkStart w:id="431" w:name="_Toc486588741"/>
      <w:r>
        <w:t>Le passage du modèle objet au modèle relationnel</w:t>
      </w:r>
      <w:bookmarkEnd w:id="430"/>
      <w:bookmarkEnd w:id="431"/>
    </w:p>
    <w:p w:rsidR="00040737" w:rsidRDefault="00040737" w:rsidP="00F40C83">
      <w:pPr>
        <w:spacing w:line="360" w:lineRule="auto"/>
        <w:ind w:firstLine="360"/>
      </w:pPr>
      <w:r>
        <w:t>L’utilisation des SGBDR impose un changement de représentation entre la structure des classes et la structure des données relationnelles. Pour le passage vers le modèle relationnel, nous présentons les règles de passage suivantes :</w:t>
      </w:r>
    </w:p>
    <w:p w:rsidR="005068CF" w:rsidRPr="005068CF" w:rsidRDefault="005068CF" w:rsidP="00DE3375">
      <w:pPr>
        <w:pStyle w:val="Lgende"/>
        <w:keepNext/>
        <w:jc w:val="center"/>
        <w:rPr>
          <w:i w:val="0"/>
          <w:color w:val="auto"/>
          <w:sz w:val="24"/>
        </w:rPr>
      </w:pPr>
      <w:bookmarkStart w:id="432" w:name="_Toc486661920"/>
      <w:r w:rsidRPr="00DE3375">
        <w:rPr>
          <w:color w:val="auto"/>
          <w:sz w:val="24"/>
        </w:rPr>
        <w:t xml:space="preserve">Tableau </w:t>
      </w:r>
      <w:r w:rsidRPr="00DE3375">
        <w:rPr>
          <w:color w:val="auto"/>
          <w:sz w:val="24"/>
        </w:rPr>
        <w:fldChar w:fldCharType="begin"/>
      </w:r>
      <w:r w:rsidRPr="00DE3375">
        <w:rPr>
          <w:color w:val="auto"/>
          <w:sz w:val="24"/>
        </w:rPr>
        <w:instrText xml:space="preserve"> SEQ Tableau \* ARABIC </w:instrText>
      </w:r>
      <w:r w:rsidRPr="00DE3375">
        <w:rPr>
          <w:color w:val="auto"/>
          <w:sz w:val="24"/>
        </w:rPr>
        <w:fldChar w:fldCharType="separate"/>
      </w:r>
      <w:r w:rsidR="002E54D3">
        <w:rPr>
          <w:noProof/>
          <w:color w:val="auto"/>
          <w:sz w:val="24"/>
        </w:rPr>
        <w:t>21</w:t>
      </w:r>
      <w:r w:rsidRPr="00DE3375">
        <w:rPr>
          <w:color w:val="auto"/>
          <w:sz w:val="24"/>
        </w:rPr>
        <w:fldChar w:fldCharType="end"/>
      </w:r>
      <w:r w:rsidR="00DE3375">
        <w:rPr>
          <w:i w:val="0"/>
          <w:color w:val="auto"/>
          <w:sz w:val="24"/>
        </w:rPr>
        <w:t xml:space="preserve"> </w:t>
      </w:r>
      <w:r w:rsidRPr="005068CF">
        <w:rPr>
          <w:i w:val="0"/>
          <w:color w:val="auto"/>
          <w:sz w:val="24"/>
        </w:rPr>
        <w:t>: Passage du modèl</w:t>
      </w:r>
      <w:r>
        <w:rPr>
          <w:i w:val="0"/>
          <w:color w:val="auto"/>
          <w:sz w:val="24"/>
        </w:rPr>
        <w:t>e</w:t>
      </w:r>
      <w:r w:rsidRPr="005068CF">
        <w:rPr>
          <w:i w:val="0"/>
          <w:color w:val="auto"/>
          <w:sz w:val="24"/>
        </w:rPr>
        <w:t xml:space="preserve"> objet au modèle relationnel</w:t>
      </w:r>
      <w:bookmarkEnd w:id="432"/>
    </w:p>
    <w:tbl>
      <w:tblPr>
        <w:tblW w:w="9295" w:type="dxa"/>
        <w:tblInd w:w="-34"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4874"/>
        <w:gridCol w:w="4421"/>
      </w:tblGrid>
      <w:tr w:rsidR="004D204A" w:rsidRPr="00DD517E" w:rsidTr="00AB3C49">
        <w:trPr>
          <w:trHeight w:val="474"/>
        </w:trPr>
        <w:tc>
          <w:tcPr>
            <w:tcW w:w="4874" w:type="dxa"/>
            <w:tcBorders>
              <w:top w:val="single" w:sz="8" w:space="0" w:color="7BA0CD"/>
              <w:left w:val="single" w:sz="8" w:space="0" w:color="7BA0CD"/>
              <w:bottom w:val="single" w:sz="8" w:space="0" w:color="7BA0CD"/>
              <w:right w:val="nil"/>
            </w:tcBorders>
            <w:shd w:val="clear" w:color="auto" w:fill="4F81BD"/>
          </w:tcPr>
          <w:p w:rsidR="004D204A" w:rsidRPr="00DD517E" w:rsidRDefault="004D204A" w:rsidP="00E72357">
            <w:pPr>
              <w:autoSpaceDE w:val="0"/>
              <w:autoSpaceDN w:val="0"/>
              <w:adjustRightInd w:val="0"/>
              <w:spacing w:line="360" w:lineRule="auto"/>
              <w:jc w:val="center"/>
              <w:rPr>
                <w:b/>
                <w:bCs/>
                <w:color w:val="FFFFFF"/>
                <w:sz w:val="28"/>
              </w:rPr>
            </w:pPr>
            <w:r w:rsidRPr="00DD517E">
              <w:rPr>
                <w:b/>
                <w:bCs/>
                <w:color w:val="FFFFFF"/>
                <w:sz w:val="28"/>
              </w:rPr>
              <w:t>Modèle Objet</w:t>
            </w:r>
          </w:p>
        </w:tc>
        <w:tc>
          <w:tcPr>
            <w:tcW w:w="4421" w:type="dxa"/>
            <w:tcBorders>
              <w:top w:val="single" w:sz="8" w:space="0" w:color="7BA0CD"/>
              <w:left w:val="nil"/>
              <w:bottom w:val="single" w:sz="8" w:space="0" w:color="7BA0CD"/>
              <w:right w:val="single" w:sz="8" w:space="0" w:color="7BA0CD"/>
            </w:tcBorders>
            <w:shd w:val="clear" w:color="auto" w:fill="4F81BD"/>
          </w:tcPr>
          <w:p w:rsidR="004D204A" w:rsidRPr="00DD517E" w:rsidRDefault="004D204A" w:rsidP="00E72357">
            <w:pPr>
              <w:autoSpaceDE w:val="0"/>
              <w:autoSpaceDN w:val="0"/>
              <w:adjustRightInd w:val="0"/>
              <w:spacing w:line="360" w:lineRule="auto"/>
              <w:jc w:val="center"/>
              <w:rPr>
                <w:b/>
                <w:bCs/>
                <w:color w:val="FFFFFF"/>
                <w:sz w:val="28"/>
              </w:rPr>
            </w:pPr>
            <w:r w:rsidRPr="00DD517E">
              <w:rPr>
                <w:b/>
                <w:bCs/>
                <w:color w:val="FFFFFF"/>
                <w:sz w:val="28"/>
              </w:rPr>
              <w:t>Modèle Relationnel</w:t>
            </w:r>
          </w:p>
        </w:tc>
      </w:tr>
      <w:tr w:rsidR="004D204A" w:rsidRPr="00DD517E" w:rsidTr="00AB3C49">
        <w:trPr>
          <w:trHeight w:val="438"/>
        </w:trPr>
        <w:tc>
          <w:tcPr>
            <w:tcW w:w="4874" w:type="dxa"/>
            <w:tcBorders>
              <w:right w:val="nil"/>
            </w:tcBorders>
            <w:shd w:val="clear" w:color="auto" w:fill="D3DFEE"/>
          </w:tcPr>
          <w:p w:rsidR="004D204A" w:rsidRPr="00DD517E" w:rsidRDefault="004D204A" w:rsidP="00D13FF0">
            <w:pPr>
              <w:autoSpaceDE w:val="0"/>
              <w:autoSpaceDN w:val="0"/>
              <w:adjustRightInd w:val="0"/>
              <w:spacing w:line="360" w:lineRule="auto"/>
              <w:rPr>
                <w:bCs/>
                <w:sz w:val="23"/>
                <w:szCs w:val="23"/>
              </w:rPr>
            </w:pPr>
            <w:r w:rsidRPr="00DD517E">
              <w:rPr>
                <w:b/>
                <w:bCs/>
                <w:sz w:val="23"/>
                <w:szCs w:val="23"/>
              </w:rPr>
              <w:t>Classe Table</w:t>
            </w:r>
          </w:p>
        </w:tc>
        <w:tc>
          <w:tcPr>
            <w:tcW w:w="4421" w:type="dxa"/>
            <w:tcBorders>
              <w:left w:val="nil"/>
            </w:tcBorders>
            <w:shd w:val="clear" w:color="auto" w:fill="D3DFEE"/>
          </w:tcPr>
          <w:p w:rsidR="004D204A" w:rsidRPr="00DD517E" w:rsidRDefault="004D204A" w:rsidP="00D13FF0">
            <w:pPr>
              <w:autoSpaceDE w:val="0"/>
              <w:autoSpaceDN w:val="0"/>
              <w:adjustRightInd w:val="0"/>
              <w:spacing w:line="360" w:lineRule="auto"/>
              <w:rPr>
                <w:sz w:val="23"/>
                <w:szCs w:val="23"/>
              </w:rPr>
            </w:pPr>
            <w:r w:rsidRPr="00DD517E">
              <w:rPr>
                <w:sz w:val="23"/>
                <w:szCs w:val="23"/>
              </w:rPr>
              <w:t>Attributs de type simple Colonne</w:t>
            </w:r>
          </w:p>
        </w:tc>
      </w:tr>
      <w:tr w:rsidR="004D204A" w:rsidRPr="00DD517E" w:rsidTr="00AB3C49">
        <w:trPr>
          <w:trHeight w:val="387"/>
        </w:trPr>
        <w:tc>
          <w:tcPr>
            <w:tcW w:w="4874" w:type="dxa"/>
            <w:tcBorders>
              <w:right w:val="nil"/>
            </w:tcBorders>
            <w:shd w:val="clear" w:color="auto" w:fill="auto"/>
          </w:tcPr>
          <w:p w:rsidR="004D204A" w:rsidRPr="00DD517E" w:rsidRDefault="004D204A" w:rsidP="00D13FF0">
            <w:pPr>
              <w:autoSpaceDE w:val="0"/>
              <w:autoSpaceDN w:val="0"/>
              <w:adjustRightInd w:val="0"/>
              <w:spacing w:line="360" w:lineRule="auto"/>
              <w:rPr>
                <w:b/>
                <w:bCs/>
                <w:sz w:val="23"/>
                <w:szCs w:val="23"/>
              </w:rPr>
            </w:pPr>
            <w:r w:rsidRPr="00DD517E">
              <w:rPr>
                <w:b/>
                <w:bCs/>
                <w:sz w:val="23"/>
                <w:szCs w:val="23"/>
              </w:rPr>
              <w:t xml:space="preserve">Attributs de type simple </w:t>
            </w:r>
          </w:p>
        </w:tc>
        <w:tc>
          <w:tcPr>
            <w:tcW w:w="4421" w:type="dxa"/>
            <w:tcBorders>
              <w:left w:val="nil"/>
            </w:tcBorders>
            <w:shd w:val="clear" w:color="auto" w:fill="auto"/>
          </w:tcPr>
          <w:p w:rsidR="004D204A" w:rsidRPr="00DD517E" w:rsidRDefault="004D204A" w:rsidP="00D13FF0">
            <w:pPr>
              <w:autoSpaceDE w:val="0"/>
              <w:autoSpaceDN w:val="0"/>
              <w:adjustRightInd w:val="0"/>
              <w:spacing w:line="360" w:lineRule="auto"/>
              <w:rPr>
                <w:sz w:val="23"/>
                <w:szCs w:val="23"/>
              </w:rPr>
            </w:pPr>
            <w:r w:rsidRPr="00DD517E">
              <w:rPr>
                <w:sz w:val="23"/>
                <w:szCs w:val="23"/>
              </w:rPr>
              <w:t>Colonne</w:t>
            </w:r>
          </w:p>
        </w:tc>
      </w:tr>
      <w:tr w:rsidR="004D204A" w:rsidRPr="00DD517E" w:rsidTr="00AB3C49">
        <w:trPr>
          <w:trHeight w:val="387"/>
        </w:trPr>
        <w:tc>
          <w:tcPr>
            <w:tcW w:w="4874" w:type="dxa"/>
            <w:tcBorders>
              <w:right w:val="nil"/>
            </w:tcBorders>
            <w:shd w:val="clear" w:color="auto" w:fill="D3DFEE"/>
          </w:tcPr>
          <w:p w:rsidR="004D204A" w:rsidRPr="00DD517E" w:rsidRDefault="004D204A" w:rsidP="00D13FF0">
            <w:pPr>
              <w:autoSpaceDE w:val="0"/>
              <w:autoSpaceDN w:val="0"/>
              <w:adjustRightInd w:val="0"/>
              <w:spacing w:line="360" w:lineRule="auto"/>
              <w:rPr>
                <w:b/>
                <w:bCs/>
                <w:sz w:val="23"/>
                <w:szCs w:val="23"/>
              </w:rPr>
            </w:pPr>
            <w:r w:rsidRPr="00DD517E">
              <w:rPr>
                <w:b/>
                <w:bCs/>
                <w:sz w:val="23"/>
                <w:szCs w:val="23"/>
              </w:rPr>
              <w:t xml:space="preserve">Attributs de type composés </w:t>
            </w:r>
          </w:p>
        </w:tc>
        <w:tc>
          <w:tcPr>
            <w:tcW w:w="4421" w:type="dxa"/>
            <w:tcBorders>
              <w:left w:val="nil"/>
            </w:tcBorders>
            <w:shd w:val="clear" w:color="auto" w:fill="D3DFEE"/>
          </w:tcPr>
          <w:p w:rsidR="004D204A" w:rsidRPr="00DD517E" w:rsidRDefault="004D204A" w:rsidP="00D13FF0">
            <w:pPr>
              <w:autoSpaceDE w:val="0"/>
              <w:autoSpaceDN w:val="0"/>
              <w:adjustRightInd w:val="0"/>
              <w:spacing w:line="360" w:lineRule="auto"/>
              <w:rPr>
                <w:sz w:val="23"/>
                <w:szCs w:val="23"/>
              </w:rPr>
            </w:pPr>
            <w:r w:rsidRPr="00DD517E">
              <w:rPr>
                <w:sz w:val="23"/>
                <w:szCs w:val="23"/>
              </w:rPr>
              <w:t>Colonne ou clé étranger</w:t>
            </w:r>
          </w:p>
        </w:tc>
      </w:tr>
      <w:tr w:rsidR="004D204A" w:rsidRPr="00DD517E" w:rsidTr="00AB3C49">
        <w:trPr>
          <w:trHeight w:val="387"/>
        </w:trPr>
        <w:tc>
          <w:tcPr>
            <w:tcW w:w="4874" w:type="dxa"/>
            <w:tcBorders>
              <w:right w:val="nil"/>
            </w:tcBorders>
            <w:shd w:val="clear" w:color="auto" w:fill="auto"/>
          </w:tcPr>
          <w:p w:rsidR="004D204A" w:rsidRPr="00DD517E" w:rsidRDefault="004D204A" w:rsidP="00D13FF0">
            <w:pPr>
              <w:autoSpaceDE w:val="0"/>
              <w:autoSpaceDN w:val="0"/>
              <w:adjustRightInd w:val="0"/>
              <w:spacing w:line="360" w:lineRule="auto"/>
              <w:rPr>
                <w:b/>
                <w:bCs/>
                <w:sz w:val="23"/>
                <w:szCs w:val="23"/>
              </w:rPr>
            </w:pPr>
            <w:r w:rsidRPr="00DD517E">
              <w:rPr>
                <w:b/>
                <w:bCs/>
                <w:sz w:val="23"/>
                <w:szCs w:val="23"/>
              </w:rPr>
              <w:t xml:space="preserve">Instance </w:t>
            </w:r>
          </w:p>
        </w:tc>
        <w:tc>
          <w:tcPr>
            <w:tcW w:w="4421" w:type="dxa"/>
            <w:tcBorders>
              <w:left w:val="nil"/>
            </w:tcBorders>
            <w:shd w:val="clear" w:color="auto" w:fill="auto"/>
          </w:tcPr>
          <w:p w:rsidR="004D204A" w:rsidRPr="00DD517E" w:rsidRDefault="004D204A" w:rsidP="00D13FF0">
            <w:pPr>
              <w:autoSpaceDE w:val="0"/>
              <w:autoSpaceDN w:val="0"/>
              <w:adjustRightInd w:val="0"/>
              <w:spacing w:line="360" w:lineRule="auto"/>
              <w:rPr>
                <w:sz w:val="23"/>
                <w:szCs w:val="23"/>
              </w:rPr>
            </w:pPr>
            <w:r w:rsidRPr="00DD517E">
              <w:rPr>
                <w:sz w:val="23"/>
                <w:szCs w:val="23"/>
              </w:rPr>
              <w:t xml:space="preserve">T- </w:t>
            </w:r>
            <w:proofErr w:type="spellStart"/>
            <w:r w:rsidRPr="00DD517E">
              <w:rPr>
                <w:sz w:val="23"/>
                <w:szCs w:val="23"/>
              </w:rPr>
              <w:t>Uplet</w:t>
            </w:r>
            <w:proofErr w:type="spellEnd"/>
          </w:p>
        </w:tc>
      </w:tr>
      <w:tr w:rsidR="004D204A" w:rsidRPr="00DD517E" w:rsidTr="00AB3C49">
        <w:trPr>
          <w:trHeight w:val="387"/>
        </w:trPr>
        <w:tc>
          <w:tcPr>
            <w:tcW w:w="4874" w:type="dxa"/>
            <w:tcBorders>
              <w:right w:val="nil"/>
            </w:tcBorders>
            <w:shd w:val="clear" w:color="auto" w:fill="D3DFEE"/>
          </w:tcPr>
          <w:p w:rsidR="004D204A" w:rsidRPr="00DD517E" w:rsidRDefault="004D204A" w:rsidP="00D13FF0">
            <w:pPr>
              <w:autoSpaceDE w:val="0"/>
              <w:autoSpaceDN w:val="0"/>
              <w:adjustRightInd w:val="0"/>
              <w:spacing w:line="360" w:lineRule="auto"/>
              <w:rPr>
                <w:b/>
                <w:bCs/>
                <w:sz w:val="23"/>
                <w:szCs w:val="23"/>
              </w:rPr>
            </w:pPr>
            <w:r w:rsidRPr="00DD517E">
              <w:rPr>
                <w:b/>
                <w:bCs/>
                <w:sz w:val="23"/>
                <w:szCs w:val="23"/>
              </w:rPr>
              <w:t xml:space="preserve">Objet identifié </w:t>
            </w:r>
          </w:p>
        </w:tc>
        <w:tc>
          <w:tcPr>
            <w:tcW w:w="4421" w:type="dxa"/>
            <w:tcBorders>
              <w:left w:val="nil"/>
            </w:tcBorders>
            <w:shd w:val="clear" w:color="auto" w:fill="D3DFEE"/>
          </w:tcPr>
          <w:p w:rsidR="004D204A" w:rsidRPr="00DD517E" w:rsidRDefault="004D204A" w:rsidP="00D13FF0">
            <w:pPr>
              <w:autoSpaceDE w:val="0"/>
              <w:autoSpaceDN w:val="0"/>
              <w:adjustRightInd w:val="0"/>
              <w:spacing w:line="360" w:lineRule="auto"/>
              <w:rPr>
                <w:sz w:val="23"/>
                <w:szCs w:val="23"/>
              </w:rPr>
            </w:pPr>
            <w:r w:rsidRPr="00DD517E">
              <w:rPr>
                <w:sz w:val="23"/>
                <w:szCs w:val="23"/>
              </w:rPr>
              <w:t>Clé primaire</w:t>
            </w:r>
          </w:p>
        </w:tc>
      </w:tr>
      <w:tr w:rsidR="004D204A" w:rsidRPr="00DD517E" w:rsidTr="00AB3C49">
        <w:trPr>
          <w:trHeight w:val="373"/>
        </w:trPr>
        <w:tc>
          <w:tcPr>
            <w:tcW w:w="4874" w:type="dxa"/>
            <w:tcBorders>
              <w:right w:val="nil"/>
            </w:tcBorders>
            <w:shd w:val="clear" w:color="auto" w:fill="auto"/>
          </w:tcPr>
          <w:p w:rsidR="004D204A" w:rsidRPr="00DD517E" w:rsidRDefault="004D204A" w:rsidP="00D13FF0">
            <w:pPr>
              <w:autoSpaceDE w:val="0"/>
              <w:autoSpaceDN w:val="0"/>
              <w:adjustRightInd w:val="0"/>
              <w:spacing w:line="360" w:lineRule="auto"/>
              <w:rPr>
                <w:b/>
                <w:bCs/>
                <w:sz w:val="23"/>
                <w:szCs w:val="23"/>
              </w:rPr>
            </w:pPr>
            <w:r w:rsidRPr="00DD517E">
              <w:rPr>
                <w:b/>
                <w:bCs/>
                <w:sz w:val="23"/>
                <w:szCs w:val="23"/>
              </w:rPr>
              <w:t xml:space="preserve">Association 1 à plusieurs </w:t>
            </w:r>
          </w:p>
        </w:tc>
        <w:tc>
          <w:tcPr>
            <w:tcW w:w="4421" w:type="dxa"/>
            <w:tcBorders>
              <w:left w:val="nil"/>
            </w:tcBorders>
            <w:shd w:val="clear" w:color="auto" w:fill="auto"/>
          </w:tcPr>
          <w:p w:rsidR="004D204A" w:rsidRPr="00DD517E" w:rsidRDefault="004D204A" w:rsidP="00D13FF0">
            <w:pPr>
              <w:autoSpaceDE w:val="0"/>
              <w:autoSpaceDN w:val="0"/>
              <w:adjustRightInd w:val="0"/>
              <w:spacing w:line="360" w:lineRule="auto"/>
              <w:rPr>
                <w:sz w:val="23"/>
                <w:szCs w:val="23"/>
              </w:rPr>
            </w:pPr>
            <w:r w:rsidRPr="00DD517E">
              <w:rPr>
                <w:sz w:val="23"/>
                <w:szCs w:val="23"/>
              </w:rPr>
              <w:t>Clé étrangère</w:t>
            </w:r>
          </w:p>
        </w:tc>
      </w:tr>
      <w:tr w:rsidR="004D204A" w:rsidRPr="00DD517E" w:rsidTr="00AB3C49">
        <w:trPr>
          <w:trHeight w:val="387"/>
        </w:trPr>
        <w:tc>
          <w:tcPr>
            <w:tcW w:w="4874" w:type="dxa"/>
            <w:tcBorders>
              <w:right w:val="nil"/>
            </w:tcBorders>
            <w:shd w:val="clear" w:color="auto" w:fill="D3DFEE"/>
          </w:tcPr>
          <w:p w:rsidR="004D204A" w:rsidRPr="00DD517E" w:rsidRDefault="004D204A" w:rsidP="00D13FF0">
            <w:pPr>
              <w:autoSpaceDE w:val="0"/>
              <w:autoSpaceDN w:val="0"/>
              <w:adjustRightInd w:val="0"/>
              <w:spacing w:line="360" w:lineRule="auto"/>
              <w:rPr>
                <w:b/>
                <w:bCs/>
                <w:sz w:val="23"/>
                <w:szCs w:val="23"/>
              </w:rPr>
            </w:pPr>
            <w:r w:rsidRPr="00DD517E">
              <w:rPr>
                <w:b/>
                <w:bCs/>
                <w:sz w:val="23"/>
                <w:szCs w:val="23"/>
              </w:rPr>
              <w:t xml:space="preserve">Association plusieurs à plusieurs </w:t>
            </w:r>
          </w:p>
        </w:tc>
        <w:tc>
          <w:tcPr>
            <w:tcW w:w="4421" w:type="dxa"/>
            <w:tcBorders>
              <w:left w:val="nil"/>
            </w:tcBorders>
            <w:shd w:val="clear" w:color="auto" w:fill="D3DFEE"/>
          </w:tcPr>
          <w:p w:rsidR="004D204A" w:rsidRPr="00DD517E" w:rsidRDefault="004D204A" w:rsidP="00D13FF0">
            <w:pPr>
              <w:autoSpaceDE w:val="0"/>
              <w:autoSpaceDN w:val="0"/>
              <w:adjustRightInd w:val="0"/>
              <w:spacing w:line="360" w:lineRule="auto"/>
              <w:rPr>
                <w:sz w:val="23"/>
                <w:szCs w:val="23"/>
              </w:rPr>
            </w:pPr>
            <w:r w:rsidRPr="00DD517E">
              <w:rPr>
                <w:sz w:val="23"/>
                <w:szCs w:val="23"/>
              </w:rPr>
              <w:t>Table de liens</w:t>
            </w:r>
          </w:p>
        </w:tc>
      </w:tr>
      <w:tr w:rsidR="004D204A" w:rsidRPr="00DD517E" w:rsidTr="00AB3C49">
        <w:trPr>
          <w:trHeight w:val="387"/>
        </w:trPr>
        <w:tc>
          <w:tcPr>
            <w:tcW w:w="4874" w:type="dxa"/>
            <w:tcBorders>
              <w:right w:val="nil"/>
            </w:tcBorders>
            <w:shd w:val="clear" w:color="auto" w:fill="auto"/>
          </w:tcPr>
          <w:p w:rsidR="004D204A" w:rsidRPr="00DD517E" w:rsidRDefault="004D204A" w:rsidP="00D13FF0">
            <w:pPr>
              <w:autoSpaceDE w:val="0"/>
              <w:autoSpaceDN w:val="0"/>
              <w:adjustRightInd w:val="0"/>
              <w:spacing w:line="360" w:lineRule="auto"/>
              <w:rPr>
                <w:b/>
                <w:bCs/>
                <w:sz w:val="23"/>
                <w:szCs w:val="23"/>
              </w:rPr>
            </w:pPr>
            <w:r w:rsidRPr="00DD517E">
              <w:rPr>
                <w:b/>
                <w:bCs/>
                <w:sz w:val="23"/>
                <w:szCs w:val="23"/>
              </w:rPr>
              <w:t>Héritage</w:t>
            </w:r>
          </w:p>
        </w:tc>
        <w:tc>
          <w:tcPr>
            <w:tcW w:w="4421" w:type="dxa"/>
            <w:tcBorders>
              <w:left w:val="nil"/>
            </w:tcBorders>
            <w:shd w:val="clear" w:color="auto" w:fill="auto"/>
          </w:tcPr>
          <w:p w:rsidR="004D204A" w:rsidRPr="00DD517E" w:rsidRDefault="004D204A" w:rsidP="00D13FF0">
            <w:pPr>
              <w:autoSpaceDE w:val="0"/>
              <w:autoSpaceDN w:val="0"/>
              <w:adjustRightInd w:val="0"/>
              <w:spacing w:line="360" w:lineRule="auto"/>
              <w:rPr>
                <w:sz w:val="23"/>
                <w:szCs w:val="23"/>
              </w:rPr>
            </w:pPr>
            <w:r w:rsidRPr="00DD517E">
              <w:rPr>
                <w:sz w:val="23"/>
                <w:szCs w:val="23"/>
              </w:rPr>
              <w:t>Clé primaire identique sur plusieurs tables</w:t>
            </w:r>
          </w:p>
        </w:tc>
      </w:tr>
      <w:tr w:rsidR="004D204A" w:rsidRPr="00DD517E" w:rsidTr="00AB3C49">
        <w:trPr>
          <w:trHeight w:val="57"/>
        </w:trPr>
        <w:tc>
          <w:tcPr>
            <w:tcW w:w="4874" w:type="dxa"/>
            <w:tcBorders>
              <w:right w:val="nil"/>
            </w:tcBorders>
            <w:shd w:val="clear" w:color="auto" w:fill="D3DFEE"/>
          </w:tcPr>
          <w:p w:rsidR="004D204A" w:rsidRPr="00DD517E" w:rsidRDefault="004D204A" w:rsidP="00D13FF0">
            <w:pPr>
              <w:autoSpaceDE w:val="0"/>
              <w:autoSpaceDN w:val="0"/>
              <w:adjustRightInd w:val="0"/>
              <w:spacing w:line="360" w:lineRule="auto"/>
              <w:rPr>
                <w:b/>
                <w:bCs/>
                <w:sz w:val="23"/>
                <w:szCs w:val="23"/>
              </w:rPr>
            </w:pPr>
            <w:r w:rsidRPr="00DD517E">
              <w:rPr>
                <w:b/>
                <w:bCs/>
                <w:sz w:val="23"/>
                <w:szCs w:val="23"/>
              </w:rPr>
              <w:t>Méthode</w:t>
            </w:r>
          </w:p>
        </w:tc>
        <w:tc>
          <w:tcPr>
            <w:tcW w:w="4421" w:type="dxa"/>
            <w:tcBorders>
              <w:left w:val="nil"/>
            </w:tcBorders>
            <w:shd w:val="clear" w:color="auto" w:fill="D3DFEE"/>
          </w:tcPr>
          <w:p w:rsidR="004D204A" w:rsidRPr="00DD517E" w:rsidRDefault="004D204A" w:rsidP="00D13FF0">
            <w:pPr>
              <w:autoSpaceDE w:val="0"/>
              <w:autoSpaceDN w:val="0"/>
              <w:adjustRightInd w:val="0"/>
              <w:spacing w:line="360" w:lineRule="auto"/>
              <w:rPr>
                <w:sz w:val="23"/>
                <w:szCs w:val="23"/>
              </w:rPr>
            </w:pPr>
            <w:r w:rsidRPr="00DD517E">
              <w:rPr>
                <w:sz w:val="23"/>
                <w:szCs w:val="23"/>
              </w:rPr>
              <w:t>Ne figure pas</w:t>
            </w:r>
          </w:p>
        </w:tc>
      </w:tr>
    </w:tbl>
    <w:p w:rsidR="00AB3C49" w:rsidRDefault="00AB3C49" w:rsidP="00AB3C49">
      <w:pPr>
        <w:keepNext/>
      </w:pPr>
      <w:bookmarkStart w:id="433" w:name="_Toc486661881"/>
      <w:r>
        <w:rPr>
          <w:noProof/>
          <w:lang w:eastAsia="fr-FR"/>
        </w:rPr>
        <w:lastRenderedPageBreak/>
        <w:t xml:space="preserve">La </w:t>
      </w:r>
      <w:r w:rsidRPr="00AB3C49">
        <w:rPr>
          <w:i/>
        </w:rPr>
        <w:t xml:space="preserve">Figure </w:t>
      </w:r>
      <w:r w:rsidRPr="00AB3C49">
        <w:rPr>
          <w:i/>
        </w:rPr>
        <w:fldChar w:fldCharType="begin"/>
      </w:r>
      <w:r w:rsidRPr="00AB3C49">
        <w:rPr>
          <w:i/>
        </w:rPr>
        <w:instrText xml:space="preserve"> SEQ Figure \* ARABIC </w:instrText>
      </w:r>
      <w:r w:rsidRPr="00AB3C49">
        <w:rPr>
          <w:i/>
        </w:rPr>
        <w:fldChar w:fldCharType="separate"/>
      </w:r>
      <w:r w:rsidR="002E54D3">
        <w:rPr>
          <w:i/>
          <w:noProof/>
        </w:rPr>
        <w:t>25</w:t>
      </w:r>
      <w:r w:rsidRPr="00AB3C49">
        <w:rPr>
          <w:i/>
        </w:rPr>
        <w:fldChar w:fldCharType="end"/>
      </w:r>
      <w:r>
        <w:t xml:space="preserve">  représente la modélisation de la base de données du système. Elle a été réalisée grâce à l’</w:t>
      </w:r>
      <w:r w:rsidR="00481342">
        <w:t xml:space="preserve">outil </w:t>
      </w:r>
      <w:r>
        <w:t>JDL</w:t>
      </w:r>
      <w:r w:rsidR="00DE44D9">
        <w:t>-</w:t>
      </w:r>
      <w:r w:rsidR="00775345">
        <w:t>Studio</w:t>
      </w:r>
      <w:r>
        <w:t>.</w:t>
      </w:r>
      <w:bookmarkEnd w:id="433"/>
      <w:r>
        <w:t xml:space="preserve"> </w:t>
      </w:r>
    </w:p>
    <w:p w:rsidR="00AB3C49" w:rsidRDefault="00AB3C49" w:rsidP="00AB3C49">
      <w:pPr>
        <w:keepNext/>
        <w:rPr>
          <w:noProof/>
          <w:lang w:eastAsia="fr-FR"/>
        </w:rPr>
      </w:pPr>
    </w:p>
    <w:p w:rsidR="00AB3C49" w:rsidRDefault="00AB3C49" w:rsidP="00AB3C49">
      <w:pPr>
        <w:keepNext/>
      </w:pPr>
      <w:r>
        <w:rPr>
          <w:noProof/>
          <w:lang w:eastAsia="fr-FR"/>
        </w:rPr>
        <w:drawing>
          <wp:inline distT="0" distB="0" distL="0" distR="0" wp14:anchorId="61424D75" wp14:editId="47A27E42">
            <wp:extent cx="5776582" cy="4770711"/>
            <wp:effectExtent l="19050" t="19050" r="15240" b="11430"/>
            <wp:docPr id="3161" name="Image 3161" descr="C:\Users\A661546\Desktop\archi1\bdd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61546\Desktop\archi1\bdd_im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2427" cy="4783797"/>
                    </a:xfrm>
                    <a:prstGeom prst="rect">
                      <a:avLst/>
                    </a:prstGeom>
                    <a:noFill/>
                    <a:ln>
                      <a:solidFill>
                        <a:schemeClr val="tx1"/>
                      </a:solidFill>
                    </a:ln>
                  </pic:spPr>
                </pic:pic>
              </a:graphicData>
            </a:graphic>
          </wp:inline>
        </w:drawing>
      </w:r>
    </w:p>
    <w:p w:rsidR="00492C13" w:rsidRPr="00A35881" w:rsidRDefault="00AB3C49" w:rsidP="00A35881">
      <w:pPr>
        <w:pStyle w:val="Lgende"/>
        <w:jc w:val="center"/>
        <w:rPr>
          <w:i w:val="0"/>
          <w:color w:val="auto"/>
          <w:sz w:val="24"/>
        </w:rPr>
      </w:pPr>
      <w:bookmarkStart w:id="434" w:name="_Toc486661882"/>
      <w:r w:rsidRPr="00AB3C49">
        <w:rPr>
          <w:color w:val="auto"/>
          <w:sz w:val="24"/>
        </w:rPr>
        <w:t xml:space="preserve">Figure </w:t>
      </w:r>
      <w:r w:rsidRPr="00AB3C49">
        <w:rPr>
          <w:color w:val="auto"/>
          <w:sz w:val="24"/>
        </w:rPr>
        <w:fldChar w:fldCharType="begin"/>
      </w:r>
      <w:r w:rsidRPr="00AB3C49">
        <w:rPr>
          <w:color w:val="auto"/>
          <w:sz w:val="24"/>
        </w:rPr>
        <w:instrText xml:space="preserve"> SEQ Figure \* ARABIC </w:instrText>
      </w:r>
      <w:r w:rsidRPr="00AB3C49">
        <w:rPr>
          <w:color w:val="auto"/>
          <w:sz w:val="24"/>
        </w:rPr>
        <w:fldChar w:fldCharType="separate"/>
      </w:r>
      <w:r w:rsidR="002E54D3">
        <w:rPr>
          <w:noProof/>
          <w:color w:val="auto"/>
          <w:sz w:val="24"/>
        </w:rPr>
        <w:t>26</w:t>
      </w:r>
      <w:r w:rsidRPr="00AB3C49">
        <w:rPr>
          <w:color w:val="auto"/>
          <w:sz w:val="24"/>
        </w:rPr>
        <w:fldChar w:fldCharType="end"/>
      </w:r>
      <w:r w:rsidR="005C25E3">
        <w:rPr>
          <w:color w:val="auto"/>
          <w:sz w:val="24"/>
        </w:rPr>
        <w:t xml:space="preserve"> </w:t>
      </w:r>
      <w:r w:rsidRPr="00AB3C49">
        <w:rPr>
          <w:color w:val="auto"/>
          <w:sz w:val="24"/>
        </w:rPr>
        <w:t>:</w:t>
      </w:r>
      <w:r w:rsidR="00684BDD">
        <w:rPr>
          <w:i w:val="0"/>
          <w:color w:val="auto"/>
          <w:sz w:val="24"/>
        </w:rPr>
        <w:t xml:space="preserve"> M</w:t>
      </w:r>
      <w:r w:rsidR="006318C1">
        <w:rPr>
          <w:i w:val="0"/>
          <w:color w:val="auto"/>
          <w:sz w:val="24"/>
        </w:rPr>
        <w:t>odèle</w:t>
      </w:r>
      <w:r w:rsidRPr="00AB3C49">
        <w:rPr>
          <w:i w:val="0"/>
          <w:color w:val="auto"/>
          <w:sz w:val="24"/>
        </w:rPr>
        <w:t xml:space="preserve"> </w:t>
      </w:r>
      <w:r w:rsidR="000C28B7">
        <w:rPr>
          <w:i w:val="0"/>
          <w:color w:val="auto"/>
          <w:sz w:val="24"/>
        </w:rPr>
        <w:t>relationnel</w:t>
      </w:r>
      <w:r w:rsidR="006318C1">
        <w:rPr>
          <w:i w:val="0"/>
          <w:color w:val="auto"/>
          <w:sz w:val="24"/>
        </w:rPr>
        <w:t xml:space="preserve"> </w:t>
      </w:r>
      <w:r w:rsidR="009B7BD4">
        <w:rPr>
          <w:i w:val="0"/>
          <w:color w:val="auto"/>
          <w:sz w:val="24"/>
        </w:rPr>
        <w:t xml:space="preserve">de la </w:t>
      </w:r>
      <w:r w:rsidRPr="00AB3C49">
        <w:rPr>
          <w:i w:val="0"/>
          <w:color w:val="auto"/>
          <w:sz w:val="24"/>
        </w:rPr>
        <w:t>base de données</w:t>
      </w:r>
      <w:bookmarkEnd w:id="434"/>
    </w:p>
    <w:p w:rsidR="00040737" w:rsidRDefault="00040737" w:rsidP="003879E1">
      <w:pPr>
        <w:pStyle w:val="Titre3"/>
        <w:numPr>
          <w:ilvl w:val="0"/>
          <w:numId w:val="100"/>
        </w:numPr>
      </w:pPr>
      <w:bookmarkStart w:id="435" w:name="_Toc486588742"/>
      <w:bookmarkStart w:id="436" w:name="_Toc486600185"/>
      <w:r>
        <w:t xml:space="preserve">Architectures </w:t>
      </w:r>
      <w:r w:rsidR="00931189">
        <w:t>générale</w:t>
      </w:r>
      <w:r>
        <w:t xml:space="preserve"> du système</w:t>
      </w:r>
      <w:bookmarkEnd w:id="435"/>
      <w:bookmarkEnd w:id="436"/>
    </w:p>
    <w:p w:rsidR="005F7948" w:rsidRDefault="009E1086" w:rsidP="00BB7712">
      <w:pPr>
        <w:spacing w:line="360" w:lineRule="auto"/>
      </w:pPr>
      <w:r>
        <w:t xml:space="preserve">La </w:t>
      </w:r>
      <w:r w:rsidR="008D3337" w:rsidRPr="008D3337">
        <w:rPr>
          <w:i/>
        </w:rPr>
        <w:t>Figure 27</w:t>
      </w:r>
      <w:r w:rsidR="008D3337">
        <w:rPr>
          <w:i/>
        </w:rPr>
        <w:t xml:space="preserve"> </w:t>
      </w:r>
      <w:r w:rsidR="008D3337">
        <w:t>ci-dessous présente l’architecture générale de notre système.</w:t>
      </w:r>
      <w:r w:rsidR="006F2B40">
        <w:t xml:space="preserve"> Elle est </w:t>
      </w:r>
      <w:r w:rsidR="00222CCA">
        <w:t>composée</w:t>
      </w:r>
      <w:r w:rsidR="006F2B40">
        <w:t xml:space="preserve"> de trois grands blocs que sont :</w:t>
      </w:r>
    </w:p>
    <w:p w:rsidR="00C1339C" w:rsidRDefault="005F7948" w:rsidP="003879E1">
      <w:pPr>
        <w:pStyle w:val="Paragraphedeliste"/>
        <w:numPr>
          <w:ilvl w:val="0"/>
          <w:numId w:val="41"/>
        </w:numPr>
        <w:spacing w:line="360" w:lineRule="auto"/>
      </w:pPr>
      <w:r>
        <w:t xml:space="preserve">Client et Opérateur : </w:t>
      </w:r>
      <w:r w:rsidR="003A65E0">
        <w:t>ce bloc représente la partie composée des</w:t>
      </w:r>
      <w:r w:rsidR="002A1C99">
        <w:t xml:space="preserve"> différents</w:t>
      </w:r>
      <w:r w:rsidR="003A65E0">
        <w:t xml:space="preserve"> clients de la banque ou structure financière disposant d’un abonneme</w:t>
      </w:r>
      <w:r w:rsidR="0049075A">
        <w:t>nt chez un quelconque opérateur ainsi que le réseau de ce dernier.</w:t>
      </w:r>
    </w:p>
    <w:p w:rsidR="002116F1" w:rsidRDefault="00696CFF" w:rsidP="003879E1">
      <w:pPr>
        <w:pStyle w:val="Paragraphedeliste"/>
        <w:numPr>
          <w:ilvl w:val="0"/>
          <w:numId w:val="41"/>
        </w:numPr>
        <w:spacing w:line="360" w:lineRule="auto"/>
        <w:ind w:right="141"/>
      </w:pPr>
      <w:r>
        <w:t xml:space="preserve">Système </w:t>
      </w:r>
      <w:r w:rsidRPr="00696CFF">
        <w:rPr>
          <w:i/>
        </w:rPr>
        <w:t>SMS Banking</w:t>
      </w:r>
      <w:r w:rsidR="00E215B8">
        <w:rPr>
          <w:i/>
        </w:rPr>
        <w:t> </w:t>
      </w:r>
      <w:r w:rsidR="00E215B8">
        <w:t>:</w:t>
      </w:r>
      <w:r w:rsidR="0067356D">
        <w:t xml:space="preserve"> </w:t>
      </w:r>
      <w:r w:rsidR="00DD5F6F">
        <w:t>ce bloc représente notre système</w:t>
      </w:r>
      <w:r w:rsidR="00751178">
        <w:t>, il est constitué d’un ensemble de serveurs et de processus ayant des rôle</w:t>
      </w:r>
      <w:r w:rsidR="0067356D">
        <w:t>s</w:t>
      </w:r>
      <w:r w:rsidR="00751178">
        <w:t xml:space="preserve"> bien définis.</w:t>
      </w:r>
      <w:r w:rsidR="0067356D">
        <w:t xml:space="preserve"> C’est la synergie entre </w:t>
      </w:r>
      <w:r w:rsidR="002116F1">
        <w:t>ces différents composants</w:t>
      </w:r>
      <w:r w:rsidR="0067356D">
        <w:t xml:space="preserve"> qui assure le fonctionnement du système.</w:t>
      </w:r>
      <w:r w:rsidR="002116F1">
        <w:t xml:space="preserve"> On retrouve entre autre :</w:t>
      </w:r>
      <w:r w:rsidR="00E01D03">
        <w:t xml:space="preserve"> un</w:t>
      </w:r>
      <w:r w:rsidR="002116F1">
        <w:t xml:space="preserve"> serveur de SMS </w:t>
      </w:r>
      <w:proofErr w:type="spellStart"/>
      <w:r w:rsidR="00E01D03">
        <w:t>Kannel</w:t>
      </w:r>
      <w:proofErr w:type="spellEnd"/>
      <w:r w:rsidR="00E01D03">
        <w:t xml:space="preserve">, un </w:t>
      </w:r>
      <w:r w:rsidR="00C2665D">
        <w:t xml:space="preserve">serveur </w:t>
      </w:r>
      <w:r w:rsidR="00E01D03">
        <w:t xml:space="preserve">web, </w:t>
      </w:r>
      <w:r w:rsidR="00480C2F">
        <w:t>un processus</w:t>
      </w:r>
      <w:r w:rsidR="00E01D03">
        <w:t xml:space="preserve"> pull, un processus </w:t>
      </w:r>
      <w:r w:rsidR="00E01D03">
        <w:lastRenderedPageBreak/>
        <w:t>push, un processus de données, un serveur de base de données, une réplication de la base de données, un serveur SFTP et un démon maître.</w:t>
      </w:r>
      <w:r w:rsidR="00480C2F">
        <w:t xml:space="preserve"> </w:t>
      </w:r>
      <w:r w:rsidR="00C2665D">
        <w:t xml:space="preserve">  </w:t>
      </w:r>
    </w:p>
    <w:p w:rsidR="00A72947" w:rsidRPr="008D3337" w:rsidRDefault="00A72947" w:rsidP="003879E1">
      <w:pPr>
        <w:pStyle w:val="Paragraphedeliste"/>
        <w:numPr>
          <w:ilvl w:val="0"/>
          <w:numId w:val="41"/>
        </w:numPr>
        <w:spacing w:line="360" w:lineRule="auto"/>
        <w:ind w:right="141"/>
      </w:pPr>
      <w:r>
        <w:t xml:space="preserve">Le bloc banque qui </w:t>
      </w:r>
      <w:r w:rsidR="00E6047A">
        <w:t>représente la partie informatique de la banque ou structure financière.</w:t>
      </w:r>
    </w:p>
    <w:p w:rsidR="009E1086" w:rsidRDefault="00C1339C" w:rsidP="009E1086">
      <w:pPr>
        <w:keepNext/>
      </w:pPr>
      <w:r>
        <w:rPr>
          <w:noProof/>
          <w:lang w:eastAsia="fr-FR"/>
        </w:rPr>
        <mc:AlternateContent>
          <mc:Choice Requires="wps">
            <w:drawing>
              <wp:anchor distT="0" distB="0" distL="114300" distR="114300" simplePos="0" relativeHeight="251824128" behindDoc="0" locked="0" layoutInCell="1" allowOverlap="1" wp14:anchorId="3FD29460" wp14:editId="0C92FE05">
                <wp:simplePos x="0" y="0"/>
                <wp:positionH relativeFrom="column">
                  <wp:posOffset>652145</wp:posOffset>
                </wp:positionH>
                <wp:positionV relativeFrom="paragraph">
                  <wp:posOffset>1249045</wp:posOffset>
                </wp:positionV>
                <wp:extent cx="1343025" cy="609600"/>
                <wp:effectExtent l="0" t="323850" r="28575" b="19050"/>
                <wp:wrapNone/>
                <wp:docPr id="3291" name="Rectangle à coins arrondis 3291"/>
                <wp:cNvGraphicFramePr/>
                <a:graphic xmlns:a="http://schemas.openxmlformats.org/drawingml/2006/main">
                  <a:graphicData uri="http://schemas.microsoft.com/office/word/2010/wordprocessingShape">
                    <wps:wsp>
                      <wps:cNvSpPr/>
                      <wps:spPr>
                        <a:xfrm>
                          <a:off x="0" y="0"/>
                          <a:ext cx="1343025" cy="609600"/>
                        </a:xfrm>
                        <a:prstGeom prst="wedgeRoundRectCallout">
                          <a:avLst>
                            <a:gd name="adj1" fmla="val 33165"/>
                            <a:gd name="adj2" fmla="val -99949"/>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E54D3" w:rsidRDefault="002E54D3" w:rsidP="00C1339C">
                            <w:pPr>
                              <w:jc w:val="center"/>
                            </w:pPr>
                            <w:r>
                              <w:t>Canal de 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ectangle à coins arrondis 3291" o:spid="_x0000_s1086" type="#_x0000_t62" style="position:absolute;left:0;text-align:left;margin-left:51.35pt;margin-top:98.35pt;width:105.75pt;height:4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" adj="17964,-10789" fillcolor="white [3201]" strokecolor="#70ad47 [3209]" strokeweight="1pt">
                <v:textbox>
                  <w:txbxContent>
                    <w:p w:rsidR="002E54D3" w:rsidRDefault="002E54D3" w:rsidP="00C1339C">
                      <w:pPr>
                        <w:jc w:val="center"/>
                      </w:pPr>
                      <w:r>
                        <w:t>Canal de communication</w:t>
                      </w:r>
                    </w:p>
                  </w:txbxContent>
                </v:textbox>
              </v:shape>
            </w:pict>
          </mc:Fallback>
        </mc:AlternateContent>
      </w:r>
      <w:r>
        <w:rPr>
          <w:noProof/>
          <w:lang w:eastAsia="fr-FR"/>
        </w:rPr>
        <w:drawing>
          <wp:inline distT="0" distB="0" distL="0" distR="0" wp14:anchorId="7E27C2CE" wp14:editId="5669537E">
            <wp:extent cx="5905499" cy="3295650"/>
            <wp:effectExtent l="0" t="0" r="635" b="0"/>
            <wp:docPr id="3290" name="Image 3290" descr="C:\Users\A661546\Desktop\archi1\arch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661546\Desktop\archi1\arch_genera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11467" cy="3298981"/>
                    </a:xfrm>
                    <a:prstGeom prst="rect">
                      <a:avLst/>
                    </a:prstGeom>
                    <a:noFill/>
                    <a:ln>
                      <a:noFill/>
                    </a:ln>
                  </pic:spPr>
                </pic:pic>
              </a:graphicData>
            </a:graphic>
          </wp:inline>
        </w:drawing>
      </w:r>
    </w:p>
    <w:p w:rsidR="00C1339C" w:rsidRDefault="009E1086" w:rsidP="009E1086">
      <w:pPr>
        <w:pStyle w:val="Lgende"/>
        <w:jc w:val="center"/>
        <w:rPr>
          <w:i w:val="0"/>
          <w:color w:val="auto"/>
          <w:sz w:val="24"/>
        </w:rPr>
      </w:pPr>
      <w:bookmarkStart w:id="437" w:name="_Toc486661883"/>
      <w:r w:rsidRPr="009E1086">
        <w:rPr>
          <w:color w:val="auto"/>
          <w:sz w:val="24"/>
        </w:rPr>
        <w:t xml:space="preserve">Figure </w:t>
      </w:r>
      <w:r w:rsidRPr="009E1086">
        <w:rPr>
          <w:color w:val="auto"/>
          <w:sz w:val="24"/>
        </w:rPr>
        <w:fldChar w:fldCharType="begin"/>
      </w:r>
      <w:r w:rsidRPr="009E1086">
        <w:rPr>
          <w:color w:val="auto"/>
          <w:sz w:val="24"/>
        </w:rPr>
        <w:instrText xml:space="preserve"> SEQ Figure \* ARABIC </w:instrText>
      </w:r>
      <w:r w:rsidRPr="009E1086">
        <w:rPr>
          <w:color w:val="auto"/>
          <w:sz w:val="24"/>
        </w:rPr>
        <w:fldChar w:fldCharType="separate"/>
      </w:r>
      <w:r w:rsidR="002E54D3">
        <w:rPr>
          <w:noProof/>
          <w:color w:val="auto"/>
          <w:sz w:val="24"/>
        </w:rPr>
        <w:t>27</w:t>
      </w:r>
      <w:r w:rsidRPr="009E1086">
        <w:rPr>
          <w:color w:val="auto"/>
          <w:sz w:val="24"/>
        </w:rPr>
        <w:fldChar w:fldCharType="end"/>
      </w:r>
      <w:r w:rsidR="00684BDD">
        <w:rPr>
          <w:color w:val="auto"/>
          <w:sz w:val="24"/>
        </w:rPr>
        <w:t xml:space="preserve"> </w:t>
      </w:r>
      <w:r w:rsidRPr="009E1086">
        <w:rPr>
          <w:i w:val="0"/>
          <w:color w:val="auto"/>
          <w:sz w:val="24"/>
        </w:rPr>
        <w:t>: Architecture générale du système</w:t>
      </w:r>
      <w:bookmarkEnd w:id="437"/>
    </w:p>
    <w:p w:rsidR="008D3337" w:rsidRPr="008D3337" w:rsidRDefault="000C46FC" w:rsidP="008D3337">
      <w:r>
        <w:t xml:space="preserve">Le système SMS Banking est connecté à la banque à travers un tunnel VPN s’il est </w:t>
      </w:r>
      <w:proofErr w:type="gramStart"/>
      <w:r>
        <w:t>héberger</w:t>
      </w:r>
      <w:proofErr w:type="gramEnd"/>
      <w:r>
        <w:t xml:space="preserve">  au niveau de </w:t>
      </w:r>
      <w:proofErr w:type="spellStart"/>
      <w:r>
        <w:t>AtoS</w:t>
      </w:r>
      <w:proofErr w:type="spellEnd"/>
      <w:r>
        <w:t xml:space="preserve"> et est connecté à l’opérateur réseaux  via un canal de communication qui peut être : un modem ou une liaison spécialisée.</w:t>
      </w:r>
    </w:p>
    <w:p w:rsidR="00040737" w:rsidRDefault="002F2AF9" w:rsidP="009C5717">
      <w:pPr>
        <w:spacing w:line="360" w:lineRule="auto"/>
        <w:ind w:firstLine="360"/>
      </w:pPr>
      <w:r>
        <w:t>Ainsi, d</w:t>
      </w:r>
      <w:r w:rsidR="00040737">
        <w:t>ans les diffé</w:t>
      </w:r>
      <w:r w:rsidR="00D379BB">
        <w:t xml:space="preserve">rentes architectures proposées </w:t>
      </w:r>
      <w:r w:rsidR="00040737">
        <w:t>ci-dessous</w:t>
      </w:r>
      <w:r w:rsidR="00D379BB">
        <w:t>,</w:t>
      </w:r>
      <w:r w:rsidR="00040737">
        <w:t xml:space="preserve"> il faut no</w:t>
      </w:r>
      <w:r w:rsidR="00BD6416">
        <w:t>ter qu’il nous faudra toujours :</w:t>
      </w:r>
    </w:p>
    <w:p w:rsidR="00BD6416" w:rsidRDefault="006040E2" w:rsidP="003879E1">
      <w:pPr>
        <w:pStyle w:val="Paragraphedeliste"/>
        <w:numPr>
          <w:ilvl w:val="0"/>
          <w:numId w:val="68"/>
        </w:numPr>
        <w:spacing w:line="360" w:lineRule="auto"/>
      </w:pPr>
      <w:r>
        <w:t>Un modem</w:t>
      </w:r>
      <w:r w:rsidR="00040737">
        <w:t xml:space="preserve"> GSM </w:t>
      </w:r>
      <w:r w:rsidR="00E9717F">
        <w:t xml:space="preserve"> ou une liaison spécialisée </w:t>
      </w:r>
      <w:r>
        <w:t>qui permet</w:t>
      </w:r>
      <w:r w:rsidR="00040737">
        <w:t xml:space="preserve"> à la banque de se connecter au réseau d'un opérateur de téléphonie en utilisant les cartes SIM ;</w:t>
      </w:r>
    </w:p>
    <w:p w:rsidR="00BD6416" w:rsidRDefault="007B4EAB" w:rsidP="003879E1">
      <w:pPr>
        <w:pStyle w:val="Paragraphedeliste"/>
        <w:numPr>
          <w:ilvl w:val="0"/>
          <w:numId w:val="68"/>
        </w:numPr>
        <w:spacing w:line="360" w:lineRule="auto"/>
      </w:pPr>
      <w:r>
        <w:t>Les téléphones portables dont</w:t>
      </w:r>
      <w:r w:rsidR="00040737">
        <w:t xml:space="preserve"> doivent disposer les clients qui veulent s'abonner à ce service</w:t>
      </w:r>
      <w:r w:rsidR="00203A8D">
        <w:t xml:space="preserve"> </w:t>
      </w:r>
      <w:r w:rsidR="00040737">
        <w:t>;</w:t>
      </w:r>
    </w:p>
    <w:p w:rsidR="00040737" w:rsidRDefault="00040737" w:rsidP="003879E1">
      <w:pPr>
        <w:pStyle w:val="Paragraphedeliste"/>
        <w:numPr>
          <w:ilvl w:val="0"/>
          <w:numId w:val="68"/>
        </w:numPr>
        <w:spacing w:line="360" w:lineRule="auto"/>
      </w:pPr>
      <w:r>
        <w:t>Une application serveur comprenant toutes le</w:t>
      </w:r>
      <w:r w:rsidR="0040768B">
        <w:t xml:space="preserve">s fonctionnalités du </w:t>
      </w:r>
      <w:r w:rsidR="0040768B" w:rsidRPr="0040768B">
        <w:rPr>
          <w:i/>
        </w:rPr>
        <w:t>SMS Banking</w:t>
      </w:r>
      <w:r>
        <w:t xml:space="preserve"> et qui sera déployée au niv</w:t>
      </w:r>
      <w:r w:rsidR="00203A8D">
        <w:t>eau des serveurs de la banque ;</w:t>
      </w:r>
    </w:p>
    <w:p w:rsidR="00040737" w:rsidRDefault="00040737" w:rsidP="009767E7">
      <w:pPr>
        <w:spacing w:line="360" w:lineRule="auto"/>
        <w:ind w:firstLine="360"/>
      </w:pPr>
      <w:r>
        <w:t xml:space="preserve">Les SMS sont acheminés  par le réseau de téléphonie mobile des clients vers le serveur </w:t>
      </w:r>
      <w:r w:rsidR="00BD6416">
        <w:t xml:space="preserve">et vice-versa. Nous proposons </w:t>
      </w:r>
      <w:r>
        <w:t xml:space="preserve">deux façons d’établir une communication entre le serveur </w:t>
      </w:r>
      <w:r w:rsidR="00EA6FA7">
        <w:t xml:space="preserve">de messagerie </w:t>
      </w:r>
      <w:r w:rsidR="001C3F8F">
        <w:t>et le SMSC de l’opérateur :</w:t>
      </w:r>
    </w:p>
    <w:p w:rsidR="0004722B" w:rsidRDefault="0004722B" w:rsidP="003879E1">
      <w:pPr>
        <w:pStyle w:val="Paragraphedeliste"/>
        <w:numPr>
          <w:ilvl w:val="0"/>
          <w:numId w:val="69"/>
        </w:numPr>
        <w:spacing w:line="360" w:lineRule="auto"/>
      </w:pPr>
      <w:r>
        <w:lastRenderedPageBreak/>
        <w:t>Une communication  via  un modem GSM et</w:t>
      </w:r>
    </w:p>
    <w:p w:rsidR="0072745E" w:rsidRDefault="0004722B" w:rsidP="003879E1">
      <w:pPr>
        <w:pStyle w:val="Paragraphedeliste"/>
        <w:numPr>
          <w:ilvl w:val="0"/>
          <w:numId w:val="69"/>
        </w:numPr>
        <w:spacing w:line="360" w:lineRule="auto"/>
      </w:pPr>
      <w:r>
        <w:t>Une</w:t>
      </w:r>
      <w:r w:rsidR="0072745E">
        <w:t xml:space="preserve"> communication  </w:t>
      </w:r>
      <w:r w:rsidR="000C7EB9">
        <w:t>via une liaison spécialisée,</w:t>
      </w:r>
    </w:p>
    <w:p w:rsidR="00040737" w:rsidRDefault="00040737" w:rsidP="0072745E">
      <w:pPr>
        <w:spacing w:line="360" w:lineRule="auto"/>
      </w:pPr>
      <w:r>
        <w:t>Les requêtes-réponses entre le SMS-C de l’opérateur et notre serveur de messagerie sont   acheminées différemment</w:t>
      </w:r>
      <w:r w:rsidR="00203A8D">
        <w:t>,</w:t>
      </w:r>
      <w:r>
        <w:t xml:space="preserve"> selon le mode utilisé.</w:t>
      </w:r>
    </w:p>
    <w:p w:rsidR="00040737" w:rsidRDefault="00040737" w:rsidP="003879E1">
      <w:pPr>
        <w:pStyle w:val="Titre4"/>
        <w:numPr>
          <w:ilvl w:val="0"/>
          <w:numId w:val="113"/>
        </w:numPr>
      </w:pPr>
      <w:bookmarkStart w:id="438" w:name="_Toc486587893"/>
      <w:bookmarkStart w:id="439" w:name="_Toc486588743"/>
      <w:bookmarkStart w:id="440" w:name="_Toc486600186"/>
      <w:r>
        <w:t>Communication  via un modem GSM</w:t>
      </w:r>
      <w:bookmarkEnd w:id="438"/>
      <w:bookmarkEnd w:id="439"/>
      <w:bookmarkEnd w:id="440"/>
    </w:p>
    <w:p w:rsidR="007875BF" w:rsidRPr="00E70199" w:rsidRDefault="007875BF" w:rsidP="005C3EC8">
      <w:pPr>
        <w:spacing w:line="360" w:lineRule="auto"/>
        <w:ind w:firstLine="360"/>
      </w:pPr>
      <w:r>
        <w:t xml:space="preserve">Dans ce type de communication, le modem  joue le rôle de passerelle entre notre serveur de messagerie et réseau de l’opérateur. </w:t>
      </w:r>
      <w:r w:rsidR="00E70199">
        <w:t xml:space="preserve">La </w:t>
      </w:r>
      <w:r w:rsidR="00E70199" w:rsidRPr="00E70199">
        <w:rPr>
          <w:i/>
        </w:rPr>
        <w:t>Figure 28</w:t>
      </w:r>
      <w:r w:rsidR="00E70199">
        <w:rPr>
          <w:i/>
        </w:rPr>
        <w:t xml:space="preserve"> </w:t>
      </w:r>
      <w:r w:rsidR="00E70199">
        <w:t xml:space="preserve">suivante présente l’architecture de la communication via un modem GSM. </w:t>
      </w:r>
    </w:p>
    <w:p w:rsidR="00040737" w:rsidRPr="0080402B" w:rsidRDefault="00040737" w:rsidP="003879E1">
      <w:pPr>
        <w:pStyle w:val="Paragraphedeliste"/>
        <w:numPr>
          <w:ilvl w:val="0"/>
          <w:numId w:val="99"/>
        </w:numPr>
        <w:rPr>
          <w:b/>
          <w:color w:val="1F4E79" w:themeColor="accent1" w:themeShade="80"/>
          <w:sz w:val="26"/>
          <w:szCs w:val="26"/>
        </w:rPr>
      </w:pPr>
      <w:r w:rsidRPr="0080402B">
        <w:rPr>
          <w:b/>
          <w:color w:val="1F4E79" w:themeColor="accent1" w:themeShade="80"/>
          <w:sz w:val="26"/>
          <w:szCs w:val="26"/>
        </w:rPr>
        <w:t>Architecture</w:t>
      </w:r>
    </w:p>
    <w:p w:rsidR="00131975" w:rsidRDefault="00131975" w:rsidP="00131975">
      <w:pPr>
        <w:keepNext/>
        <w:jc w:val="center"/>
      </w:pPr>
      <w:r>
        <w:rPr>
          <w:noProof/>
          <w:lang w:eastAsia="fr-FR"/>
        </w:rPr>
        <w:drawing>
          <wp:inline distT="0" distB="0" distL="0" distR="0" wp14:anchorId="21B4EFF4" wp14:editId="35661BB0">
            <wp:extent cx="6010275" cy="2924175"/>
            <wp:effectExtent l="19050" t="19050" r="28575" b="28575"/>
            <wp:docPr id="117" name="Image 117" descr="archi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rchi_fina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10275" cy="2924175"/>
                    </a:xfrm>
                    <a:prstGeom prst="rect">
                      <a:avLst/>
                    </a:prstGeom>
                    <a:noFill/>
                    <a:ln>
                      <a:solidFill>
                        <a:schemeClr val="tx1"/>
                      </a:solidFill>
                    </a:ln>
                  </pic:spPr>
                </pic:pic>
              </a:graphicData>
            </a:graphic>
          </wp:inline>
        </w:drawing>
      </w:r>
    </w:p>
    <w:p w:rsidR="00040737" w:rsidRPr="00CD4C87" w:rsidRDefault="00131975" w:rsidP="00D87F6E">
      <w:pPr>
        <w:pStyle w:val="Lgende"/>
        <w:jc w:val="center"/>
        <w:rPr>
          <w:i w:val="0"/>
          <w:color w:val="auto"/>
          <w:sz w:val="24"/>
        </w:rPr>
      </w:pPr>
      <w:bookmarkStart w:id="441" w:name="_Toc485887375"/>
      <w:bookmarkStart w:id="442" w:name="_Toc486661884"/>
      <w:r w:rsidRPr="00D87F6E">
        <w:rPr>
          <w:color w:val="auto"/>
          <w:sz w:val="24"/>
        </w:rPr>
        <w:t xml:space="preserve">Figure </w:t>
      </w:r>
      <w:r w:rsidRPr="00D87F6E">
        <w:rPr>
          <w:color w:val="auto"/>
          <w:sz w:val="24"/>
        </w:rPr>
        <w:fldChar w:fldCharType="begin"/>
      </w:r>
      <w:r w:rsidRPr="00D87F6E">
        <w:rPr>
          <w:color w:val="auto"/>
          <w:sz w:val="24"/>
        </w:rPr>
        <w:instrText xml:space="preserve"> SEQ Figure \* ARABIC </w:instrText>
      </w:r>
      <w:r w:rsidRPr="00D87F6E">
        <w:rPr>
          <w:color w:val="auto"/>
          <w:sz w:val="24"/>
        </w:rPr>
        <w:fldChar w:fldCharType="separate"/>
      </w:r>
      <w:r w:rsidR="002E54D3">
        <w:rPr>
          <w:noProof/>
          <w:color w:val="auto"/>
          <w:sz w:val="24"/>
        </w:rPr>
        <w:t>28</w:t>
      </w:r>
      <w:r w:rsidRPr="00D87F6E">
        <w:rPr>
          <w:color w:val="auto"/>
          <w:sz w:val="24"/>
        </w:rPr>
        <w:fldChar w:fldCharType="end"/>
      </w:r>
      <w:r w:rsidR="00D87F6E">
        <w:rPr>
          <w:i w:val="0"/>
          <w:color w:val="auto"/>
          <w:sz w:val="24"/>
        </w:rPr>
        <w:t xml:space="preserve"> </w:t>
      </w:r>
      <w:r w:rsidRPr="00131975">
        <w:rPr>
          <w:i w:val="0"/>
          <w:color w:val="auto"/>
          <w:sz w:val="24"/>
        </w:rPr>
        <w:t>:</w:t>
      </w:r>
      <w:r w:rsidR="00D87F6E">
        <w:rPr>
          <w:i w:val="0"/>
          <w:color w:val="auto"/>
          <w:sz w:val="24"/>
        </w:rPr>
        <w:t xml:space="preserve"> </w:t>
      </w:r>
      <w:r w:rsidRPr="00131975">
        <w:rPr>
          <w:i w:val="0"/>
          <w:color w:val="auto"/>
          <w:sz w:val="24"/>
        </w:rPr>
        <w:t xml:space="preserve">Liaison entre le SMS-C de l’opérateur et du  serveur </w:t>
      </w:r>
      <w:proofErr w:type="spellStart"/>
      <w:r w:rsidRPr="00131975">
        <w:rPr>
          <w:i w:val="0"/>
          <w:color w:val="auto"/>
          <w:sz w:val="24"/>
        </w:rPr>
        <w:t>Kannel</w:t>
      </w:r>
      <w:proofErr w:type="spellEnd"/>
      <w:r w:rsidRPr="00131975">
        <w:rPr>
          <w:i w:val="0"/>
          <w:color w:val="auto"/>
          <w:sz w:val="24"/>
        </w:rPr>
        <w:t xml:space="preserve">  via un modem</w:t>
      </w:r>
      <w:bookmarkEnd w:id="441"/>
      <w:bookmarkEnd w:id="442"/>
    </w:p>
    <w:p w:rsidR="00F1387B" w:rsidRPr="0080402B" w:rsidRDefault="00040737" w:rsidP="003879E1">
      <w:pPr>
        <w:pStyle w:val="Paragraphedeliste"/>
        <w:numPr>
          <w:ilvl w:val="0"/>
          <w:numId w:val="99"/>
        </w:numPr>
        <w:rPr>
          <w:b/>
          <w:color w:val="1F4E79" w:themeColor="accent1" w:themeShade="80"/>
          <w:sz w:val="26"/>
          <w:szCs w:val="26"/>
        </w:rPr>
      </w:pPr>
      <w:r w:rsidRPr="0080402B">
        <w:rPr>
          <w:b/>
          <w:color w:val="1F4E79" w:themeColor="accent1" w:themeShade="80"/>
          <w:sz w:val="26"/>
          <w:szCs w:val="26"/>
        </w:rPr>
        <w:t>Coût</w:t>
      </w:r>
      <w:r w:rsidR="00F1387B" w:rsidRPr="0080402B">
        <w:rPr>
          <w:b/>
          <w:color w:val="1F4E79" w:themeColor="accent1" w:themeShade="80"/>
          <w:sz w:val="26"/>
          <w:szCs w:val="26"/>
        </w:rPr>
        <w:t xml:space="preserve"> de la solution</w:t>
      </w:r>
    </w:p>
    <w:p w:rsidR="00491ECD" w:rsidRPr="00491ECD" w:rsidRDefault="00EC099B" w:rsidP="00D91029">
      <w:pPr>
        <w:ind w:firstLine="360"/>
      </w:pPr>
      <w:r>
        <w:t>Afin de proposer</w:t>
      </w:r>
      <w:r w:rsidR="00D757A7">
        <w:t xml:space="preserve"> une optimale, nous évaluons le</w:t>
      </w:r>
      <w:r w:rsidR="00491ECD">
        <w:t xml:space="preserve"> coût de la solution proposée  </w:t>
      </w:r>
      <w:r w:rsidR="00DD1EE2">
        <w:t>côté</w:t>
      </w:r>
      <w:r w:rsidR="00491ECD">
        <w:t xml:space="preserve"> banque, </w:t>
      </w:r>
      <w:r w:rsidR="00DD1EE2">
        <w:t>côté</w:t>
      </w:r>
      <w:r w:rsidR="00491ECD">
        <w:t xml:space="preserve"> client et </w:t>
      </w:r>
      <w:r w:rsidR="00DD1EE2">
        <w:t>côté</w:t>
      </w:r>
      <w:r w:rsidR="00491ECD">
        <w:t xml:space="preserve"> opérateur.</w:t>
      </w:r>
    </w:p>
    <w:p w:rsidR="00040737" w:rsidRPr="0080402B" w:rsidRDefault="00DD1EE2" w:rsidP="003879E1">
      <w:pPr>
        <w:pStyle w:val="Paragraphedeliste"/>
        <w:numPr>
          <w:ilvl w:val="0"/>
          <w:numId w:val="99"/>
        </w:numPr>
        <w:rPr>
          <w:b/>
          <w:color w:val="1F4E79" w:themeColor="accent1" w:themeShade="80"/>
          <w:sz w:val="26"/>
          <w:szCs w:val="26"/>
        </w:rPr>
      </w:pPr>
      <w:r>
        <w:rPr>
          <w:b/>
          <w:color w:val="1F4E79" w:themeColor="accent1" w:themeShade="80"/>
          <w:sz w:val="26"/>
          <w:szCs w:val="26"/>
        </w:rPr>
        <w:t>Côté</w:t>
      </w:r>
      <w:r w:rsidR="00D1696D" w:rsidRPr="0080402B">
        <w:rPr>
          <w:b/>
          <w:color w:val="1F4E79" w:themeColor="accent1" w:themeShade="80"/>
          <w:sz w:val="26"/>
          <w:szCs w:val="26"/>
        </w:rPr>
        <w:t xml:space="preserve"> banque ou structure bancaire</w:t>
      </w:r>
    </w:p>
    <w:p w:rsidR="00250F5D" w:rsidRDefault="008A055C" w:rsidP="00A307DD">
      <w:pPr>
        <w:spacing w:line="360" w:lineRule="auto"/>
        <w:ind w:firstLine="360"/>
      </w:pPr>
      <w:r>
        <w:t xml:space="preserve"> Le coût </w:t>
      </w:r>
      <w:r w:rsidR="00DD1EE2">
        <w:t>côté</w:t>
      </w:r>
      <w:r>
        <w:t xml:space="preserve"> banque</w:t>
      </w:r>
      <w:r w:rsidR="002A1250">
        <w:t xml:space="preserve"> ou structure bancaire</w:t>
      </w:r>
      <w:r w:rsidR="00040737">
        <w:t xml:space="preserve"> va dépendre du type d’architecture choisie. On pro</w:t>
      </w:r>
      <w:r w:rsidR="0055589D">
        <w:t>pose deux solutions pour cela</w:t>
      </w:r>
      <w:r w:rsidR="00B359A6">
        <w:t>.</w:t>
      </w:r>
    </w:p>
    <w:p w:rsidR="00040737" w:rsidRPr="00F34D03" w:rsidRDefault="00040737" w:rsidP="00F34D03">
      <w:pPr>
        <w:rPr>
          <w:b/>
          <w:color w:val="2E74B5" w:themeColor="accent1" w:themeShade="BF"/>
        </w:rPr>
      </w:pPr>
      <w:r w:rsidRPr="00F34D03">
        <w:rPr>
          <w:b/>
          <w:color w:val="2E74B5" w:themeColor="accent1" w:themeShade="BF"/>
        </w:rPr>
        <w:t>Solution 1: Serveur Web avec base de données et FTP sur un seul serveur dédié</w:t>
      </w:r>
    </w:p>
    <w:p w:rsidR="00040737" w:rsidRDefault="00040737" w:rsidP="00040737">
      <w:r>
        <w:t xml:space="preserve"> </w:t>
      </w:r>
    </w:p>
    <w:p w:rsidR="002116E7" w:rsidRDefault="00250F5D" w:rsidP="002116E7">
      <w:pPr>
        <w:keepNext/>
      </w:pPr>
      <w:r>
        <w:rPr>
          <w:noProof/>
          <w:lang w:eastAsia="fr-FR"/>
        </w:rPr>
        <w:lastRenderedPageBreak/>
        <w:drawing>
          <wp:inline distT="0" distB="0" distL="0" distR="0" wp14:anchorId="294103AF" wp14:editId="3E3714C2">
            <wp:extent cx="5981700" cy="3191456"/>
            <wp:effectExtent l="19050" t="19050" r="19050" b="28575"/>
            <wp:docPr id="118" name="Image 118" descr="choi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oix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9723" cy="3190401"/>
                    </a:xfrm>
                    <a:prstGeom prst="rect">
                      <a:avLst/>
                    </a:prstGeom>
                    <a:noFill/>
                    <a:ln>
                      <a:solidFill>
                        <a:schemeClr val="tx1"/>
                      </a:solidFill>
                    </a:ln>
                  </pic:spPr>
                </pic:pic>
              </a:graphicData>
            </a:graphic>
          </wp:inline>
        </w:drawing>
      </w:r>
    </w:p>
    <w:p w:rsidR="00040737" w:rsidRPr="009B3E4B" w:rsidRDefault="002116E7" w:rsidP="009B3E4B">
      <w:pPr>
        <w:pStyle w:val="Lgende"/>
        <w:jc w:val="center"/>
        <w:rPr>
          <w:i w:val="0"/>
          <w:color w:val="auto"/>
          <w:sz w:val="24"/>
        </w:rPr>
      </w:pPr>
      <w:bookmarkStart w:id="443" w:name="_Toc486661885"/>
      <w:r w:rsidRPr="00DC44AC">
        <w:rPr>
          <w:color w:val="auto"/>
          <w:sz w:val="24"/>
        </w:rPr>
        <w:t xml:space="preserve">Figure </w:t>
      </w:r>
      <w:r w:rsidRPr="00DC44AC">
        <w:rPr>
          <w:color w:val="auto"/>
          <w:sz w:val="24"/>
        </w:rPr>
        <w:fldChar w:fldCharType="begin"/>
      </w:r>
      <w:r w:rsidRPr="00DC44AC">
        <w:rPr>
          <w:color w:val="auto"/>
          <w:sz w:val="24"/>
        </w:rPr>
        <w:instrText xml:space="preserve"> SEQ Figure \* ARABIC </w:instrText>
      </w:r>
      <w:r w:rsidRPr="00DC44AC">
        <w:rPr>
          <w:color w:val="auto"/>
          <w:sz w:val="24"/>
        </w:rPr>
        <w:fldChar w:fldCharType="separate"/>
      </w:r>
      <w:r w:rsidR="002E54D3">
        <w:rPr>
          <w:noProof/>
          <w:color w:val="auto"/>
          <w:sz w:val="24"/>
        </w:rPr>
        <w:t>29</w:t>
      </w:r>
      <w:r w:rsidRPr="00DC44AC">
        <w:rPr>
          <w:color w:val="auto"/>
          <w:sz w:val="24"/>
        </w:rPr>
        <w:fldChar w:fldCharType="end"/>
      </w:r>
      <w:r w:rsidR="00DC44AC">
        <w:rPr>
          <w:color w:val="auto"/>
          <w:sz w:val="24"/>
        </w:rPr>
        <w:t xml:space="preserve"> </w:t>
      </w:r>
      <w:r w:rsidRPr="00DC44AC">
        <w:rPr>
          <w:color w:val="auto"/>
          <w:sz w:val="24"/>
        </w:rPr>
        <w:t>:</w:t>
      </w:r>
      <w:r w:rsidR="00DC44AC">
        <w:rPr>
          <w:color w:val="auto"/>
          <w:sz w:val="24"/>
        </w:rPr>
        <w:t xml:space="preserve"> </w:t>
      </w:r>
      <w:r w:rsidR="00B07875">
        <w:rPr>
          <w:i w:val="0"/>
          <w:color w:val="auto"/>
          <w:sz w:val="24"/>
        </w:rPr>
        <w:t>Architecture de la solution première solution</w:t>
      </w:r>
      <w:bookmarkEnd w:id="443"/>
    </w:p>
    <w:p w:rsidR="00040737" w:rsidRDefault="00040737" w:rsidP="004675C2">
      <w:pPr>
        <w:spacing w:line="360" w:lineRule="auto"/>
        <w:ind w:firstLine="708"/>
      </w:pPr>
      <w:r>
        <w:t>Cette option est la plus simple en matière d’architecture. Elle consiste à choisir un serveur unique dédié pour héberger le serveur de base de données, le serveur de web, le serveur ftp et les différente</w:t>
      </w:r>
      <w:r w:rsidR="00F12C07">
        <w:t>s</w:t>
      </w:r>
      <w:r>
        <w:t xml:space="preserve"> scripts (démons).  Dans ce cas, la banque n’aura à acheter qu’un seul serveur et un modem GSM. L’inconvénient de cette solution est  que si le serveur dédié tombe, tout le système Banking est paralysé.</w:t>
      </w:r>
    </w:p>
    <w:p w:rsidR="007D3639" w:rsidRDefault="007D3639" w:rsidP="007D3639">
      <w:pPr>
        <w:spacing w:line="360" w:lineRule="auto"/>
      </w:pPr>
      <w:r>
        <w:t>Elle se caractérise par :</w:t>
      </w:r>
    </w:p>
    <w:p w:rsidR="007D3639" w:rsidRDefault="007B7F6B" w:rsidP="003879E1">
      <w:pPr>
        <w:pStyle w:val="Paragraphedeliste"/>
        <w:numPr>
          <w:ilvl w:val="0"/>
          <w:numId w:val="91"/>
        </w:numPr>
        <w:spacing w:line="360" w:lineRule="auto"/>
      </w:pPr>
      <w:r>
        <w:t>Architecture simple</w:t>
      </w:r>
    </w:p>
    <w:p w:rsidR="007D3639" w:rsidRDefault="007B7F6B" w:rsidP="003879E1">
      <w:pPr>
        <w:pStyle w:val="Paragraphedeliste"/>
        <w:numPr>
          <w:ilvl w:val="0"/>
          <w:numId w:val="91"/>
        </w:numPr>
        <w:spacing w:line="360" w:lineRule="auto"/>
      </w:pPr>
      <w:r>
        <w:t>Coût le plus bas</w:t>
      </w:r>
    </w:p>
    <w:p w:rsidR="007B7F6B" w:rsidRDefault="007B7F6B" w:rsidP="003879E1">
      <w:pPr>
        <w:pStyle w:val="Paragraphedeliste"/>
        <w:numPr>
          <w:ilvl w:val="0"/>
          <w:numId w:val="91"/>
        </w:numPr>
        <w:spacing w:line="360" w:lineRule="auto"/>
      </w:pPr>
      <w:r>
        <w:t>Moins extensible</w:t>
      </w:r>
    </w:p>
    <w:p w:rsidR="00040737" w:rsidRPr="00F34D03" w:rsidRDefault="00040737" w:rsidP="00F34D03">
      <w:pPr>
        <w:rPr>
          <w:b/>
          <w:color w:val="2E74B5" w:themeColor="accent1" w:themeShade="BF"/>
        </w:rPr>
      </w:pPr>
      <w:r w:rsidRPr="00F34D03">
        <w:rPr>
          <w:b/>
          <w:color w:val="2E74B5" w:themeColor="accent1" w:themeShade="BF"/>
        </w:rPr>
        <w:t xml:space="preserve">Solution2 : Serveur Web avec base de données et FTP </w:t>
      </w:r>
      <w:r w:rsidR="00F208BA" w:rsidRPr="00F34D03">
        <w:rPr>
          <w:b/>
          <w:color w:val="2E74B5" w:themeColor="accent1" w:themeShade="BF"/>
        </w:rPr>
        <w:t>dissocié</w:t>
      </w:r>
    </w:p>
    <w:p w:rsidR="00040737" w:rsidRDefault="00040737" w:rsidP="00040737"/>
    <w:p w:rsidR="00F428C5" w:rsidRPr="00F428C5" w:rsidRDefault="00F428C5" w:rsidP="00040737">
      <w:r>
        <w:t xml:space="preserve">La </w:t>
      </w:r>
      <w:r w:rsidRPr="00F428C5">
        <w:rPr>
          <w:i/>
        </w:rPr>
        <w:t>Figure 30</w:t>
      </w:r>
      <w:r>
        <w:rPr>
          <w:i/>
        </w:rPr>
        <w:t xml:space="preserve"> </w:t>
      </w:r>
      <w:r>
        <w:t>ci-dessous présente l’architecture de la solution avec un serveur web, une base de données et un serveur SFTP dissociés</w:t>
      </w:r>
    </w:p>
    <w:p w:rsidR="001319C2" w:rsidRDefault="001319C2" w:rsidP="001319C2">
      <w:pPr>
        <w:keepNext/>
        <w:jc w:val="center"/>
      </w:pPr>
      <w:r>
        <w:rPr>
          <w:noProof/>
          <w:lang w:eastAsia="fr-FR"/>
        </w:rPr>
        <w:lastRenderedPageBreak/>
        <w:drawing>
          <wp:inline distT="0" distB="0" distL="0" distR="0" wp14:anchorId="62243B8E" wp14:editId="230D91B3">
            <wp:extent cx="6306698" cy="3219450"/>
            <wp:effectExtent l="19050" t="19050" r="18415" b="19050"/>
            <wp:docPr id="120" name="Image 120" descr="choi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oix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04613" cy="3218385"/>
                    </a:xfrm>
                    <a:prstGeom prst="rect">
                      <a:avLst/>
                    </a:prstGeom>
                    <a:noFill/>
                    <a:ln>
                      <a:solidFill>
                        <a:schemeClr val="tx1"/>
                      </a:solidFill>
                    </a:ln>
                  </pic:spPr>
                </pic:pic>
              </a:graphicData>
            </a:graphic>
          </wp:inline>
        </w:drawing>
      </w:r>
    </w:p>
    <w:p w:rsidR="00040737" w:rsidRPr="0001647D" w:rsidRDefault="001319C2" w:rsidP="0001647D">
      <w:pPr>
        <w:pStyle w:val="Lgende"/>
        <w:jc w:val="center"/>
        <w:rPr>
          <w:i w:val="0"/>
          <w:color w:val="auto"/>
          <w:sz w:val="24"/>
        </w:rPr>
      </w:pPr>
      <w:bookmarkStart w:id="444" w:name="_Toc486661886"/>
      <w:r w:rsidRPr="00243E24">
        <w:rPr>
          <w:color w:val="auto"/>
          <w:sz w:val="24"/>
        </w:rPr>
        <w:t xml:space="preserve">Figure </w:t>
      </w:r>
      <w:r w:rsidRPr="00243E24">
        <w:rPr>
          <w:color w:val="auto"/>
          <w:sz w:val="24"/>
        </w:rPr>
        <w:fldChar w:fldCharType="begin"/>
      </w:r>
      <w:r w:rsidRPr="00243E24">
        <w:rPr>
          <w:color w:val="auto"/>
          <w:sz w:val="24"/>
        </w:rPr>
        <w:instrText xml:space="preserve"> SEQ Figure \* ARABIC </w:instrText>
      </w:r>
      <w:r w:rsidRPr="00243E24">
        <w:rPr>
          <w:color w:val="auto"/>
          <w:sz w:val="24"/>
        </w:rPr>
        <w:fldChar w:fldCharType="separate"/>
      </w:r>
      <w:r w:rsidR="002E54D3">
        <w:rPr>
          <w:noProof/>
          <w:color w:val="auto"/>
          <w:sz w:val="24"/>
        </w:rPr>
        <w:t>30</w:t>
      </w:r>
      <w:r w:rsidRPr="00243E24">
        <w:rPr>
          <w:color w:val="auto"/>
          <w:sz w:val="24"/>
        </w:rPr>
        <w:fldChar w:fldCharType="end"/>
      </w:r>
      <w:r w:rsidR="005930AE">
        <w:rPr>
          <w:color w:val="auto"/>
          <w:sz w:val="24"/>
        </w:rPr>
        <w:t xml:space="preserve"> </w:t>
      </w:r>
      <w:r w:rsidRPr="00243E24">
        <w:rPr>
          <w:color w:val="auto"/>
          <w:sz w:val="24"/>
        </w:rPr>
        <w:t>:</w:t>
      </w:r>
      <w:r w:rsidR="005930AE">
        <w:rPr>
          <w:color w:val="auto"/>
          <w:sz w:val="24"/>
        </w:rPr>
        <w:t xml:space="preserve"> </w:t>
      </w:r>
      <w:r w:rsidRPr="001319C2">
        <w:rPr>
          <w:i w:val="0"/>
          <w:color w:val="auto"/>
          <w:sz w:val="24"/>
        </w:rPr>
        <w:t>Architecture de la deuxième solution</w:t>
      </w:r>
      <w:bookmarkEnd w:id="444"/>
    </w:p>
    <w:p w:rsidR="00040737" w:rsidRDefault="00040737" w:rsidP="008D0490">
      <w:pPr>
        <w:spacing w:line="360" w:lineRule="auto"/>
        <w:ind w:firstLine="708"/>
      </w:pPr>
      <w:r>
        <w:t xml:space="preserve">Cette option est la plus complexe en matière d’architecture. Elle consiste à choisir un serveur physique pour héberger </w:t>
      </w:r>
      <w:r w:rsidR="00336B76">
        <w:t xml:space="preserve">chaque </w:t>
      </w:r>
      <w:r>
        <w:t>type de serveur (serveur de base de données, le serveur de web, le serve</w:t>
      </w:r>
      <w:r w:rsidR="007D6B2B">
        <w:t>ur ftp)</w:t>
      </w:r>
      <w:r>
        <w:t>.</w:t>
      </w:r>
      <w:r w:rsidR="007D6B2B">
        <w:t xml:space="preserve"> </w:t>
      </w:r>
      <w:r>
        <w:t>La structure bancaire dépense plus avec ce type d’architecture</w:t>
      </w:r>
      <w:r w:rsidR="00D51179">
        <w:t>.  Elle achètera quatre</w:t>
      </w:r>
      <w:r>
        <w:t xml:space="preserve"> serveur</w:t>
      </w:r>
      <w:r w:rsidR="00B804BE">
        <w:t>s</w:t>
      </w:r>
      <w:r>
        <w:t xml:space="preserve"> physique</w:t>
      </w:r>
      <w:r w:rsidR="00B804BE">
        <w:t>s</w:t>
      </w:r>
      <w:r>
        <w:t xml:space="preserve"> et un modem GSM.</w:t>
      </w:r>
      <w:r w:rsidR="007D6B2B">
        <w:t xml:space="preserve"> </w:t>
      </w:r>
      <w:r w:rsidR="0001647D">
        <w:t xml:space="preserve">Cette solution est </w:t>
      </w:r>
      <w:r w:rsidR="00D41BE8">
        <w:t>caractérisée</w:t>
      </w:r>
      <w:r>
        <w:t>:</w:t>
      </w:r>
    </w:p>
    <w:p w:rsidR="00C15254" w:rsidRDefault="00040737" w:rsidP="003879E1">
      <w:pPr>
        <w:pStyle w:val="Paragraphedeliste"/>
        <w:numPr>
          <w:ilvl w:val="0"/>
          <w:numId w:val="92"/>
        </w:numPr>
        <w:spacing w:line="360" w:lineRule="auto"/>
      </w:pPr>
      <w:r>
        <w:t>Architecture complexe.</w:t>
      </w:r>
    </w:p>
    <w:p w:rsidR="00C15254" w:rsidRDefault="00040737" w:rsidP="003879E1">
      <w:pPr>
        <w:pStyle w:val="Paragraphedeliste"/>
        <w:numPr>
          <w:ilvl w:val="0"/>
          <w:numId w:val="92"/>
        </w:numPr>
        <w:spacing w:line="360" w:lineRule="auto"/>
      </w:pPr>
      <w:r>
        <w:t>Coût le plus élevé.</w:t>
      </w:r>
    </w:p>
    <w:p w:rsidR="00040737" w:rsidRDefault="00040737" w:rsidP="003879E1">
      <w:pPr>
        <w:pStyle w:val="Paragraphedeliste"/>
        <w:numPr>
          <w:ilvl w:val="0"/>
          <w:numId w:val="92"/>
        </w:numPr>
        <w:spacing w:line="360" w:lineRule="auto"/>
      </w:pPr>
      <w:r>
        <w:t>Extensible.</w:t>
      </w:r>
    </w:p>
    <w:p w:rsidR="00095DAE" w:rsidRDefault="0034520F" w:rsidP="00040737">
      <w:r>
        <w:t xml:space="preserve">Le </w:t>
      </w:r>
      <w:r w:rsidRPr="0034520F">
        <w:rPr>
          <w:i/>
        </w:rPr>
        <w:t>T</w:t>
      </w:r>
      <w:r w:rsidR="00095DAE" w:rsidRPr="0034520F">
        <w:rPr>
          <w:i/>
        </w:rPr>
        <w:t xml:space="preserve">ableau </w:t>
      </w:r>
      <w:r w:rsidRPr="0034520F">
        <w:rPr>
          <w:i/>
        </w:rPr>
        <w:t>23</w:t>
      </w:r>
      <w:r>
        <w:t xml:space="preserve"> </w:t>
      </w:r>
      <w:r w:rsidR="00095DAE">
        <w:t>ci-dessous est un récapitulatif des deux solutions proposées :</w:t>
      </w:r>
    </w:p>
    <w:p w:rsidR="00513C00" w:rsidRPr="00513C00" w:rsidRDefault="00513C00" w:rsidP="005F57A0">
      <w:pPr>
        <w:pStyle w:val="Lgende"/>
        <w:keepNext/>
        <w:jc w:val="center"/>
        <w:rPr>
          <w:i w:val="0"/>
          <w:color w:val="auto"/>
          <w:sz w:val="24"/>
        </w:rPr>
      </w:pPr>
      <w:bookmarkStart w:id="445" w:name="_Toc486661921"/>
      <w:r w:rsidRPr="005F57A0">
        <w:rPr>
          <w:color w:val="auto"/>
          <w:sz w:val="24"/>
        </w:rPr>
        <w:t xml:space="preserve">Tableau </w:t>
      </w:r>
      <w:r w:rsidRPr="005F57A0">
        <w:rPr>
          <w:color w:val="auto"/>
          <w:sz w:val="24"/>
        </w:rPr>
        <w:fldChar w:fldCharType="begin"/>
      </w:r>
      <w:r w:rsidRPr="005F57A0">
        <w:rPr>
          <w:color w:val="auto"/>
          <w:sz w:val="24"/>
        </w:rPr>
        <w:instrText xml:space="preserve"> SEQ Tableau \* ARABIC </w:instrText>
      </w:r>
      <w:r w:rsidRPr="005F57A0">
        <w:rPr>
          <w:color w:val="auto"/>
          <w:sz w:val="24"/>
        </w:rPr>
        <w:fldChar w:fldCharType="separate"/>
      </w:r>
      <w:r w:rsidR="002E54D3">
        <w:rPr>
          <w:noProof/>
          <w:color w:val="auto"/>
          <w:sz w:val="24"/>
        </w:rPr>
        <w:t>22</w:t>
      </w:r>
      <w:r w:rsidRPr="005F57A0">
        <w:rPr>
          <w:color w:val="auto"/>
          <w:sz w:val="24"/>
        </w:rPr>
        <w:fldChar w:fldCharType="end"/>
      </w:r>
      <w:r w:rsidR="006C5125">
        <w:rPr>
          <w:color w:val="auto"/>
          <w:sz w:val="24"/>
        </w:rPr>
        <w:t xml:space="preserve"> </w:t>
      </w:r>
      <w:r w:rsidRPr="00513C00">
        <w:rPr>
          <w:i w:val="0"/>
          <w:color w:val="auto"/>
          <w:sz w:val="24"/>
        </w:rPr>
        <w:t>: Tableau récapitulatif</w:t>
      </w:r>
      <w:bookmarkEnd w:id="445"/>
    </w:p>
    <w:tbl>
      <w:tblPr>
        <w:tblStyle w:val="Grilleclaire-Accent5"/>
        <w:tblW w:w="9648" w:type="dxa"/>
        <w:tblLook w:val="04A0" w:firstRow="1" w:lastRow="0" w:firstColumn="1" w:lastColumn="0" w:noHBand="0" w:noVBand="1"/>
      </w:tblPr>
      <w:tblGrid>
        <w:gridCol w:w="3196"/>
        <w:gridCol w:w="3226"/>
        <w:gridCol w:w="3226"/>
      </w:tblGrid>
      <w:tr w:rsidR="00513C00" w:rsidTr="00513C0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96" w:type="dxa"/>
          </w:tcPr>
          <w:p w:rsidR="00513C00" w:rsidRPr="00C75CD5" w:rsidRDefault="00513C00" w:rsidP="00D13FF0">
            <w:pPr>
              <w:rPr>
                <w:b w:val="0"/>
                <w:bCs w:val="0"/>
                <w:color w:val="FFFFFF"/>
              </w:rPr>
            </w:pPr>
          </w:p>
        </w:tc>
        <w:tc>
          <w:tcPr>
            <w:tcW w:w="3226" w:type="dxa"/>
          </w:tcPr>
          <w:p w:rsidR="00513C00" w:rsidRPr="00513C00" w:rsidRDefault="00513C00" w:rsidP="00930A18">
            <w:pPr>
              <w:jc w:val="center"/>
              <w:cnfStyle w:val="100000000000" w:firstRow="1" w:lastRow="0" w:firstColumn="0" w:lastColumn="0" w:oddVBand="0" w:evenVBand="0" w:oddHBand="0" w:evenHBand="0" w:firstRowFirstColumn="0" w:firstRowLastColumn="0" w:lastRowFirstColumn="0" w:lastRowLastColumn="0"/>
              <w:rPr>
                <w:b w:val="0"/>
                <w:bCs w:val="0"/>
              </w:rPr>
            </w:pPr>
            <w:r w:rsidRPr="00513C00">
              <w:rPr>
                <w:b w:val="0"/>
                <w:bCs w:val="0"/>
              </w:rPr>
              <w:t>Solution 1</w:t>
            </w:r>
          </w:p>
        </w:tc>
        <w:tc>
          <w:tcPr>
            <w:tcW w:w="3226" w:type="dxa"/>
          </w:tcPr>
          <w:p w:rsidR="00513C00" w:rsidRPr="00513C00" w:rsidRDefault="00513C00" w:rsidP="00930A18">
            <w:pPr>
              <w:jc w:val="center"/>
              <w:cnfStyle w:val="100000000000" w:firstRow="1" w:lastRow="0" w:firstColumn="0" w:lastColumn="0" w:oddVBand="0" w:evenVBand="0" w:oddHBand="0" w:evenHBand="0" w:firstRowFirstColumn="0" w:firstRowLastColumn="0" w:lastRowFirstColumn="0" w:lastRowLastColumn="0"/>
              <w:rPr>
                <w:b w:val="0"/>
                <w:bCs w:val="0"/>
              </w:rPr>
            </w:pPr>
            <w:r w:rsidRPr="00513C00">
              <w:rPr>
                <w:b w:val="0"/>
                <w:bCs w:val="0"/>
              </w:rPr>
              <w:t>Solution 2</w:t>
            </w:r>
          </w:p>
        </w:tc>
      </w:tr>
      <w:tr w:rsidR="00513C00" w:rsidTr="00513C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96" w:type="dxa"/>
          </w:tcPr>
          <w:p w:rsidR="00513C00" w:rsidRDefault="00513C00" w:rsidP="00D13FF0">
            <w:r>
              <w:t>Nombre de serveur</w:t>
            </w:r>
          </w:p>
        </w:tc>
        <w:tc>
          <w:tcPr>
            <w:tcW w:w="3226" w:type="dxa"/>
          </w:tcPr>
          <w:p w:rsidR="00513C00" w:rsidRDefault="00513C00" w:rsidP="00D13FF0">
            <w:pPr>
              <w:cnfStyle w:val="000000100000" w:firstRow="0" w:lastRow="0" w:firstColumn="0" w:lastColumn="0" w:oddVBand="0" w:evenVBand="0" w:oddHBand="1" w:evenHBand="0" w:firstRowFirstColumn="0" w:firstRowLastColumn="0" w:lastRowFirstColumn="0" w:lastRowLastColumn="0"/>
            </w:pPr>
            <w:r>
              <w:t>1</w:t>
            </w:r>
          </w:p>
        </w:tc>
        <w:tc>
          <w:tcPr>
            <w:tcW w:w="3226" w:type="dxa"/>
          </w:tcPr>
          <w:p w:rsidR="00513C00" w:rsidRDefault="00513C00" w:rsidP="00D13FF0">
            <w:pPr>
              <w:cnfStyle w:val="000000100000" w:firstRow="0" w:lastRow="0" w:firstColumn="0" w:lastColumn="0" w:oddVBand="0" w:evenVBand="0" w:oddHBand="1" w:evenHBand="0" w:firstRowFirstColumn="0" w:firstRowLastColumn="0" w:lastRowFirstColumn="0" w:lastRowLastColumn="0"/>
            </w:pPr>
            <w:r>
              <w:t>4</w:t>
            </w:r>
          </w:p>
        </w:tc>
      </w:tr>
      <w:tr w:rsidR="00513C00" w:rsidTr="00513C00">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196" w:type="dxa"/>
          </w:tcPr>
          <w:p w:rsidR="00513C00" w:rsidRDefault="00513C00" w:rsidP="00D13FF0">
            <w:r>
              <w:t>Nombre  de modem</w:t>
            </w:r>
          </w:p>
        </w:tc>
        <w:tc>
          <w:tcPr>
            <w:tcW w:w="3226" w:type="dxa"/>
          </w:tcPr>
          <w:p w:rsidR="00513C00" w:rsidRDefault="00513C00" w:rsidP="00D13FF0">
            <w:pPr>
              <w:cnfStyle w:val="000000010000" w:firstRow="0" w:lastRow="0" w:firstColumn="0" w:lastColumn="0" w:oddVBand="0" w:evenVBand="0" w:oddHBand="0" w:evenHBand="1" w:firstRowFirstColumn="0" w:firstRowLastColumn="0" w:lastRowFirstColumn="0" w:lastRowLastColumn="0"/>
            </w:pPr>
            <w:r>
              <w:t>1</w:t>
            </w:r>
          </w:p>
        </w:tc>
        <w:tc>
          <w:tcPr>
            <w:tcW w:w="3226" w:type="dxa"/>
          </w:tcPr>
          <w:p w:rsidR="00513C00" w:rsidRDefault="00513C00" w:rsidP="00D13FF0">
            <w:pPr>
              <w:cnfStyle w:val="000000010000" w:firstRow="0" w:lastRow="0" w:firstColumn="0" w:lastColumn="0" w:oddVBand="0" w:evenVBand="0" w:oddHBand="0" w:evenHBand="1" w:firstRowFirstColumn="0" w:firstRowLastColumn="0" w:lastRowFirstColumn="0" w:lastRowLastColumn="0"/>
            </w:pPr>
            <w:r>
              <w:t>1</w:t>
            </w:r>
          </w:p>
        </w:tc>
      </w:tr>
      <w:tr w:rsidR="00513C00" w:rsidTr="00513C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96" w:type="dxa"/>
          </w:tcPr>
          <w:p w:rsidR="00513C00" w:rsidRDefault="00513C00" w:rsidP="00D13FF0">
            <w:r>
              <w:t>Coût</w:t>
            </w:r>
          </w:p>
        </w:tc>
        <w:tc>
          <w:tcPr>
            <w:tcW w:w="3226" w:type="dxa"/>
          </w:tcPr>
          <w:p w:rsidR="00513C00" w:rsidRDefault="00426AFE" w:rsidP="00D13FF0">
            <w:pPr>
              <w:cnfStyle w:val="000000100000" w:firstRow="0" w:lastRow="0" w:firstColumn="0" w:lastColumn="0" w:oddVBand="0" w:evenVBand="0" w:oddHBand="1" w:evenHBand="0" w:firstRowFirstColumn="0" w:firstRowLastColumn="0" w:lastRowFirstColumn="0" w:lastRowLastColumn="0"/>
            </w:pPr>
            <w:r>
              <w:t>Moins élevé</w:t>
            </w:r>
          </w:p>
        </w:tc>
        <w:tc>
          <w:tcPr>
            <w:tcW w:w="3226" w:type="dxa"/>
          </w:tcPr>
          <w:p w:rsidR="00513C00" w:rsidRDefault="00426AFE" w:rsidP="00513C00">
            <w:pPr>
              <w:keepNext/>
              <w:cnfStyle w:val="000000100000" w:firstRow="0" w:lastRow="0" w:firstColumn="0" w:lastColumn="0" w:oddVBand="0" w:evenVBand="0" w:oddHBand="1" w:evenHBand="0" w:firstRowFirstColumn="0" w:firstRowLastColumn="0" w:lastRowFirstColumn="0" w:lastRowLastColumn="0"/>
            </w:pPr>
            <w:r>
              <w:t>Plus élevé</w:t>
            </w:r>
          </w:p>
        </w:tc>
      </w:tr>
    </w:tbl>
    <w:p w:rsidR="00040737" w:rsidRDefault="00040737" w:rsidP="00C66309">
      <w:pPr>
        <w:spacing w:line="360" w:lineRule="auto"/>
      </w:pPr>
      <w:r>
        <w:t>L</w:t>
      </w:r>
      <w:r w:rsidR="002527C6">
        <w:t>e choix d’une solution au profit</w:t>
      </w:r>
      <w:r>
        <w:t xml:space="preserve"> d’une autre dépendra des moyens de la banque ou structure bancaire.</w:t>
      </w:r>
    </w:p>
    <w:p w:rsidR="00820768" w:rsidRPr="00DA16D9" w:rsidRDefault="00040737" w:rsidP="003879E1">
      <w:pPr>
        <w:pStyle w:val="Paragraphedeliste"/>
        <w:numPr>
          <w:ilvl w:val="0"/>
          <w:numId w:val="99"/>
        </w:numPr>
        <w:rPr>
          <w:b/>
          <w:color w:val="1F4E79" w:themeColor="accent1" w:themeShade="80"/>
          <w:sz w:val="26"/>
          <w:szCs w:val="26"/>
        </w:rPr>
      </w:pPr>
      <w:r w:rsidRPr="00DA16D9">
        <w:rPr>
          <w:b/>
          <w:color w:val="1F4E79" w:themeColor="accent1" w:themeShade="80"/>
          <w:sz w:val="26"/>
          <w:szCs w:val="26"/>
        </w:rPr>
        <w:t xml:space="preserve">Coût </w:t>
      </w:r>
      <w:r w:rsidR="00DD1EE2">
        <w:rPr>
          <w:b/>
          <w:color w:val="1F4E79" w:themeColor="accent1" w:themeShade="80"/>
          <w:sz w:val="26"/>
          <w:szCs w:val="26"/>
        </w:rPr>
        <w:t>côté</w:t>
      </w:r>
      <w:r w:rsidRPr="00DA16D9">
        <w:rPr>
          <w:b/>
          <w:color w:val="1F4E79" w:themeColor="accent1" w:themeShade="80"/>
          <w:sz w:val="26"/>
          <w:szCs w:val="26"/>
        </w:rPr>
        <w:t xml:space="preserve"> client</w:t>
      </w:r>
    </w:p>
    <w:p w:rsidR="00820768" w:rsidRDefault="00820768" w:rsidP="00820768">
      <w:pPr>
        <w:pStyle w:val="Paragraphedeliste"/>
        <w:rPr>
          <w:b/>
          <w:color w:val="1F4E79" w:themeColor="accent1" w:themeShade="80"/>
        </w:rPr>
      </w:pPr>
    </w:p>
    <w:p w:rsidR="00040737" w:rsidRPr="00820768" w:rsidRDefault="00040737" w:rsidP="00D02D5B">
      <w:pPr>
        <w:spacing w:line="360" w:lineRule="auto"/>
        <w:ind w:firstLine="360"/>
        <w:rPr>
          <w:b/>
          <w:color w:val="1F4E79" w:themeColor="accent1" w:themeShade="80"/>
        </w:rPr>
      </w:pPr>
      <w:r>
        <w:lastRenderedPageBreak/>
        <w:t xml:space="preserve">Pour bénéficier des services de </w:t>
      </w:r>
      <w:r w:rsidRPr="0040768B">
        <w:rPr>
          <w:i/>
        </w:rPr>
        <w:t>SMS Banking</w:t>
      </w:r>
      <w:r>
        <w:t>, le client de la banque ou structure bancaire effectuera au minium l’achat :</w:t>
      </w:r>
    </w:p>
    <w:p w:rsidR="00820768" w:rsidRDefault="00040737" w:rsidP="003879E1">
      <w:pPr>
        <w:pStyle w:val="Paragraphedeliste"/>
        <w:numPr>
          <w:ilvl w:val="0"/>
          <w:numId w:val="70"/>
        </w:numPr>
        <w:spacing w:line="360" w:lineRule="auto"/>
      </w:pPr>
      <w:r>
        <w:t xml:space="preserve">D’un téléphone portable. </w:t>
      </w:r>
    </w:p>
    <w:p w:rsidR="00040737" w:rsidRDefault="00040737" w:rsidP="003879E1">
      <w:pPr>
        <w:pStyle w:val="Paragraphedeliste"/>
        <w:numPr>
          <w:ilvl w:val="0"/>
          <w:numId w:val="70"/>
        </w:numPr>
        <w:spacing w:line="360" w:lineRule="auto"/>
      </w:pPr>
      <w:r>
        <w:t>Montant de la souscription au service défini par la banque.</w:t>
      </w:r>
    </w:p>
    <w:p w:rsidR="00D13FF0" w:rsidRDefault="00D13FF0" w:rsidP="00D13FF0">
      <w:pPr>
        <w:pStyle w:val="Paragraphedeliste"/>
      </w:pPr>
    </w:p>
    <w:p w:rsidR="00D13FF0" w:rsidRPr="0040378F" w:rsidRDefault="00DD1EE2" w:rsidP="003879E1">
      <w:pPr>
        <w:pStyle w:val="Paragraphedeliste"/>
        <w:numPr>
          <w:ilvl w:val="0"/>
          <w:numId w:val="99"/>
        </w:numPr>
        <w:rPr>
          <w:b/>
          <w:color w:val="1F4E79" w:themeColor="accent1" w:themeShade="80"/>
          <w:sz w:val="26"/>
          <w:szCs w:val="26"/>
        </w:rPr>
      </w:pPr>
      <w:r>
        <w:rPr>
          <w:b/>
          <w:color w:val="1F4E79" w:themeColor="accent1" w:themeShade="80"/>
          <w:sz w:val="26"/>
          <w:szCs w:val="26"/>
        </w:rPr>
        <w:t>Côté</w:t>
      </w:r>
      <w:r w:rsidR="00D13FF0" w:rsidRPr="0040378F">
        <w:rPr>
          <w:b/>
          <w:color w:val="1F4E79" w:themeColor="accent1" w:themeShade="80"/>
          <w:sz w:val="26"/>
          <w:szCs w:val="26"/>
        </w:rPr>
        <w:t xml:space="preserve"> opérateur</w:t>
      </w:r>
    </w:p>
    <w:p w:rsidR="00040737" w:rsidRDefault="00C66309" w:rsidP="00040737">
      <w:r>
        <w:t xml:space="preserve">L’opérateur </w:t>
      </w:r>
      <w:r w:rsidR="0014244F">
        <w:t xml:space="preserve">du réseau n’a aucune dépense à </w:t>
      </w:r>
      <w:r w:rsidR="001B71BF">
        <w:t>effectuer</w:t>
      </w:r>
      <w:r w:rsidR="0014244F">
        <w:t>.</w:t>
      </w:r>
    </w:p>
    <w:p w:rsidR="00040737" w:rsidRDefault="00DE7E9E" w:rsidP="003879E1">
      <w:pPr>
        <w:pStyle w:val="Titre4"/>
        <w:numPr>
          <w:ilvl w:val="0"/>
          <w:numId w:val="113"/>
        </w:numPr>
      </w:pPr>
      <w:r>
        <w:t xml:space="preserve"> </w:t>
      </w:r>
      <w:r>
        <w:tab/>
      </w:r>
      <w:bookmarkStart w:id="446" w:name="_Toc486587894"/>
      <w:bookmarkStart w:id="447" w:name="_Toc486588744"/>
      <w:bookmarkStart w:id="448" w:name="_Toc486600187"/>
      <w:r w:rsidR="00040737">
        <w:t>Communication via une liaison spécialisée</w:t>
      </w:r>
      <w:bookmarkEnd w:id="446"/>
      <w:bookmarkEnd w:id="447"/>
      <w:bookmarkEnd w:id="448"/>
    </w:p>
    <w:p w:rsidR="00040737" w:rsidRDefault="00040737" w:rsidP="003879E1">
      <w:pPr>
        <w:pStyle w:val="Paragraphedeliste"/>
        <w:numPr>
          <w:ilvl w:val="0"/>
          <w:numId w:val="99"/>
        </w:numPr>
        <w:rPr>
          <w:b/>
          <w:color w:val="1F4E79" w:themeColor="accent1" w:themeShade="80"/>
          <w:sz w:val="26"/>
          <w:szCs w:val="26"/>
        </w:rPr>
      </w:pPr>
      <w:r w:rsidRPr="004C5FB4">
        <w:rPr>
          <w:b/>
          <w:color w:val="1F4E79" w:themeColor="accent1" w:themeShade="80"/>
          <w:sz w:val="26"/>
          <w:szCs w:val="26"/>
        </w:rPr>
        <w:t>Architecture</w:t>
      </w:r>
    </w:p>
    <w:p w:rsidR="00652F37" w:rsidRPr="00652F37" w:rsidRDefault="00652F37" w:rsidP="00652F37">
      <w:pPr>
        <w:rPr>
          <w:szCs w:val="24"/>
        </w:rPr>
      </w:pPr>
      <w:r>
        <w:rPr>
          <w:szCs w:val="24"/>
        </w:rPr>
        <w:t>La Figure 31 suivant montre l’architecture de la communication via une liaison spécialisée.</w:t>
      </w:r>
    </w:p>
    <w:p w:rsidR="008929DD" w:rsidRDefault="008929DD" w:rsidP="00311054">
      <w:pPr>
        <w:keepNext/>
        <w:jc w:val="center"/>
      </w:pPr>
      <w:r>
        <w:rPr>
          <w:noProof/>
          <w:lang w:eastAsia="fr-FR"/>
        </w:rPr>
        <w:drawing>
          <wp:inline distT="0" distB="0" distL="0" distR="0" wp14:anchorId="5A9B5512" wp14:editId="141B739A">
            <wp:extent cx="5657850" cy="3305175"/>
            <wp:effectExtent l="19050" t="19050" r="19050" b="28575"/>
            <wp:docPr id="122" name="Image 122" descr="archi_final_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chi_final_l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59047" cy="3305874"/>
                    </a:xfrm>
                    <a:prstGeom prst="rect">
                      <a:avLst/>
                    </a:prstGeom>
                    <a:noFill/>
                    <a:ln>
                      <a:solidFill>
                        <a:schemeClr val="tx1"/>
                      </a:solidFill>
                    </a:ln>
                  </pic:spPr>
                </pic:pic>
              </a:graphicData>
            </a:graphic>
          </wp:inline>
        </w:drawing>
      </w:r>
    </w:p>
    <w:p w:rsidR="00040737" w:rsidRPr="008929DD" w:rsidRDefault="008929DD" w:rsidP="008929DD">
      <w:pPr>
        <w:pStyle w:val="Lgende"/>
        <w:jc w:val="center"/>
        <w:rPr>
          <w:i w:val="0"/>
          <w:color w:val="auto"/>
          <w:sz w:val="24"/>
        </w:rPr>
      </w:pPr>
      <w:bookmarkStart w:id="449" w:name="_Toc486661887"/>
      <w:r w:rsidRPr="008929DD">
        <w:rPr>
          <w:i w:val="0"/>
          <w:color w:val="auto"/>
          <w:sz w:val="24"/>
        </w:rPr>
        <w:t xml:space="preserve">Figure </w:t>
      </w:r>
      <w:r w:rsidRPr="008929DD">
        <w:rPr>
          <w:i w:val="0"/>
          <w:color w:val="auto"/>
          <w:sz w:val="24"/>
        </w:rPr>
        <w:fldChar w:fldCharType="begin"/>
      </w:r>
      <w:r w:rsidRPr="008929DD">
        <w:rPr>
          <w:i w:val="0"/>
          <w:color w:val="auto"/>
          <w:sz w:val="24"/>
        </w:rPr>
        <w:instrText xml:space="preserve"> SEQ Figure \* ARABIC </w:instrText>
      </w:r>
      <w:r w:rsidRPr="008929DD">
        <w:rPr>
          <w:i w:val="0"/>
          <w:color w:val="auto"/>
          <w:sz w:val="24"/>
        </w:rPr>
        <w:fldChar w:fldCharType="separate"/>
      </w:r>
      <w:r w:rsidR="002E54D3">
        <w:rPr>
          <w:i w:val="0"/>
          <w:noProof/>
          <w:color w:val="auto"/>
          <w:sz w:val="24"/>
        </w:rPr>
        <w:t>31</w:t>
      </w:r>
      <w:r w:rsidRPr="008929DD">
        <w:rPr>
          <w:i w:val="0"/>
          <w:color w:val="auto"/>
          <w:sz w:val="24"/>
        </w:rPr>
        <w:fldChar w:fldCharType="end"/>
      </w:r>
      <w:r w:rsidR="00FD1138">
        <w:rPr>
          <w:i w:val="0"/>
          <w:color w:val="auto"/>
          <w:sz w:val="24"/>
        </w:rPr>
        <w:t xml:space="preserve"> </w:t>
      </w:r>
      <w:r w:rsidRPr="008929DD">
        <w:rPr>
          <w:i w:val="0"/>
          <w:color w:val="auto"/>
          <w:sz w:val="24"/>
        </w:rPr>
        <w:t xml:space="preserve">: Liaison du serveur </w:t>
      </w:r>
      <w:proofErr w:type="spellStart"/>
      <w:r w:rsidRPr="008929DD">
        <w:rPr>
          <w:i w:val="0"/>
          <w:color w:val="auto"/>
          <w:sz w:val="24"/>
        </w:rPr>
        <w:t>Kannel</w:t>
      </w:r>
      <w:proofErr w:type="spellEnd"/>
      <w:r w:rsidRPr="008929DD">
        <w:rPr>
          <w:i w:val="0"/>
          <w:color w:val="auto"/>
          <w:sz w:val="24"/>
        </w:rPr>
        <w:t xml:space="preserve">  au SMSC de l’opérateur via une liaison spécialisée</w:t>
      </w:r>
      <w:bookmarkEnd w:id="449"/>
    </w:p>
    <w:p w:rsidR="008929DD" w:rsidRDefault="008929DD" w:rsidP="00040737"/>
    <w:p w:rsidR="00040737" w:rsidRPr="004C5FB4" w:rsidRDefault="00040737" w:rsidP="003879E1">
      <w:pPr>
        <w:pStyle w:val="Paragraphedeliste"/>
        <w:numPr>
          <w:ilvl w:val="0"/>
          <w:numId w:val="99"/>
        </w:numPr>
        <w:rPr>
          <w:b/>
          <w:color w:val="1F4E79" w:themeColor="accent1" w:themeShade="80"/>
          <w:sz w:val="26"/>
          <w:szCs w:val="26"/>
        </w:rPr>
      </w:pPr>
      <w:r w:rsidRPr="004C5FB4">
        <w:rPr>
          <w:b/>
          <w:color w:val="1F4E79" w:themeColor="accent1" w:themeShade="80"/>
          <w:sz w:val="26"/>
          <w:szCs w:val="26"/>
        </w:rPr>
        <w:t xml:space="preserve">Coût </w:t>
      </w:r>
      <w:r w:rsidR="00EA2F59" w:rsidRPr="004C5FB4">
        <w:rPr>
          <w:b/>
          <w:color w:val="1F4E79" w:themeColor="accent1" w:themeShade="80"/>
          <w:sz w:val="26"/>
          <w:szCs w:val="26"/>
        </w:rPr>
        <w:t>de la solution</w:t>
      </w:r>
    </w:p>
    <w:p w:rsidR="00DB6AA2" w:rsidRPr="00DB6AA2" w:rsidRDefault="00DB6AA2" w:rsidP="004C5FB4">
      <w:pPr>
        <w:spacing w:line="360" w:lineRule="auto"/>
        <w:ind w:firstLine="568"/>
      </w:pPr>
      <w:r>
        <w:t xml:space="preserve">Comme pour la première solution, nous évaluons de cette dernière également </w:t>
      </w:r>
      <w:r w:rsidR="00236AD3">
        <w:t>cô</w:t>
      </w:r>
      <w:r w:rsidR="003A0C3C">
        <w:t>té opérateur, cô</w:t>
      </w:r>
      <w:r w:rsidR="003D53BD">
        <w:t>té banqu</w:t>
      </w:r>
      <w:r w:rsidR="003A0C3C">
        <w:t>e ou structure bancaire et du cô</w:t>
      </w:r>
      <w:r w:rsidR="003D53BD">
        <w:t>té client.</w:t>
      </w:r>
      <w:r>
        <w:t xml:space="preserve"> </w:t>
      </w:r>
    </w:p>
    <w:p w:rsidR="00040737" w:rsidRPr="007C75D9" w:rsidRDefault="00DD1EE2" w:rsidP="003879E1">
      <w:pPr>
        <w:pStyle w:val="Paragraphedeliste"/>
        <w:numPr>
          <w:ilvl w:val="0"/>
          <w:numId w:val="99"/>
        </w:numPr>
        <w:rPr>
          <w:b/>
          <w:color w:val="1F4E79" w:themeColor="accent1" w:themeShade="80"/>
          <w:sz w:val="26"/>
          <w:szCs w:val="26"/>
        </w:rPr>
      </w:pPr>
      <w:r>
        <w:rPr>
          <w:b/>
          <w:color w:val="1F4E79" w:themeColor="accent1" w:themeShade="80"/>
          <w:sz w:val="26"/>
          <w:szCs w:val="26"/>
        </w:rPr>
        <w:t>Côté</w:t>
      </w:r>
      <w:r w:rsidR="00EA2F59" w:rsidRPr="007C75D9">
        <w:rPr>
          <w:b/>
          <w:color w:val="1F4E79" w:themeColor="accent1" w:themeShade="80"/>
          <w:sz w:val="26"/>
          <w:szCs w:val="26"/>
        </w:rPr>
        <w:t xml:space="preserve"> banque ou structure bancaire</w:t>
      </w:r>
    </w:p>
    <w:p w:rsidR="00040737" w:rsidRDefault="00040737" w:rsidP="007C75D9">
      <w:pPr>
        <w:ind w:firstLine="568"/>
      </w:pPr>
      <w:r>
        <w:t xml:space="preserve">Pour cette seconde architecture, le modem est remplacé par une liaison spécialisée. Ainsi le coût  du modem est remplacé par le coût de la liaison spécialisée. </w:t>
      </w:r>
    </w:p>
    <w:p w:rsidR="00040737" w:rsidRPr="007C75D9" w:rsidRDefault="00805201" w:rsidP="003879E1">
      <w:pPr>
        <w:pStyle w:val="Paragraphedeliste"/>
        <w:numPr>
          <w:ilvl w:val="0"/>
          <w:numId w:val="99"/>
        </w:numPr>
        <w:rPr>
          <w:b/>
          <w:color w:val="1F4E79" w:themeColor="accent1" w:themeShade="80"/>
          <w:sz w:val="26"/>
          <w:szCs w:val="26"/>
        </w:rPr>
      </w:pPr>
      <w:r w:rsidRPr="007C75D9">
        <w:rPr>
          <w:b/>
          <w:color w:val="1F4E79" w:themeColor="accent1" w:themeShade="80"/>
          <w:sz w:val="26"/>
          <w:szCs w:val="26"/>
        </w:rPr>
        <w:t xml:space="preserve">Coût </w:t>
      </w:r>
      <w:r w:rsidR="00DD1EE2">
        <w:rPr>
          <w:b/>
          <w:color w:val="1F4E79" w:themeColor="accent1" w:themeShade="80"/>
          <w:sz w:val="26"/>
          <w:szCs w:val="26"/>
        </w:rPr>
        <w:t>côté</w:t>
      </w:r>
      <w:r w:rsidRPr="007C75D9">
        <w:rPr>
          <w:b/>
          <w:color w:val="1F4E79" w:themeColor="accent1" w:themeShade="80"/>
          <w:sz w:val="26"/>
          <w:szCs w:val="26"/>
        </w:rPr>
        <w:t xml:space="preserve"> client</w:t>
      </w:r>
    </w:p>
    <w:p w:rsidR="00040737" w:rsidRDefault="00805201" w:rsidP="00040737">
      <w:r>
        <w:lastRenderedPageBreak/>
        <w:t xml:space="preserve">Le coût </w:t>
      </w:r>
      <w:r w:rsidR="00DD1EE2">
        <w:t>côté</w:t>
      </w:r>
      <w:r>
        <w:t xml:space="preserve"> client reste le même.</w:t>
      </w:r>
    </w:p>
    <w:p w:rsidR="00714013" w:rsidRDefault="00040737" w:rsidP="003879E1">
      <w:pPr>
        <w:pStyle w:val="Titre3"/>
        <w:numPr>
          <w:ilvl w:val="0"/>
          <w:numId w:val="100"/>
        </w:numPr>
      </w:pPr>
      <w:bookmarkStart w:id="450" w:name="_Toc486588745"/>
      <w:bookmarkStart w:id="451" w:name="_Toc486600188"/>
      <w:r>
        <w:t xml:space="preserve">Architecture </w:t>
      </w:r>
      <w:r w:rsidR="00714013">
        <w:t>technico-fonctionnelles</w:t>
      </w:r>
      <w:bookmarkEnd w:id="450"/>
      <w:bookmarkEnd w:id="451"/>
      <w:r w:rsidR="00714013">
        <w:t xml:space="preserve"> </w:t>
      </w:r>
    </w:p>
    <w:p w:rsidR="00040737" w:rsidRDefault="00714013" w:rsidP="003879E1">
      <w:pPr>
        <w:pStyle w:val="Titre4"/>
        <w:numPr>
          <w:ilvl w:val="0"/>
          <w:numId w:val="119"/>
        </w:numPr>
      </w:pPr>
      <w:bookmarkStart w:id="452" w:name="_Toc486588746"/>
      <w:bookmarkStart w:id="453" w:name="_Toc486600189"/>
      <w:r>
        <w:t>Architecture fonctionnelle</w:t>
      </w:r>
      <w:bookmarkEnd w:id="452"/>
      <w:bookmarkEnd w:id="453"/>
      <w:r>
        <w:t xml:space="preserve"> </w:t>
      </w:r>
      <w:r w:rsidR="00040737">
        <w:t xml:space="preserve"> </w:t>
      </w:r>
    </w:p>
    <w:p w:rsidR="00290010" w:rsidRPr="00290010" w:rsidRDefault="00290010" w:rsidP="00606186">
      <w:pPr>
        <w:ind w:firstLine="360"/>
      </w:pPr>
      <w:r>
        <w:t>La communication par SMS entre MS et notre système s’effectue suivant deux mode</w:t>
      </w:r>
      <w:r w:rsidR="00794FDE">
        <w:t>s</w:t>
      </w:r>
      <w:r>
        <w:t> à savoir le mode PULL et le mode PUSH.</w:t>
      </w:r>
      <w:r w:rsidR="00606186">
        <w:t xml:space="preserve"> Chacun de ces </w:t>
      </w:r>
      <w:r w:rsidR="007C1741">
        <w:t xml:space="preserve"> </w:t>
      </w:r>
      <w:r w:rsidR="00C143FC">
        <w:t>mode</w:t>
      </w:r>
      <w:r w:rsidR="00606186">
        <w:t xml:space="preserve">s présente </w:t>
      </w:r>
      <w:r w:rsidR="00046D2D">
        <w:t xml:space="preserve"> </w:t>
      </w:r>
      <w:r w:rsidR="00794FDE">
        <w:t>son propre architecture.</w:t>
      </w:r>
    </w:p>
    <w:p w:rsidR="00040737" w:rsidRDefault="00040737" w:rsidP="003879E1">
      <w:pPr>
        <w:pStyle w:val="Titre6"/>
        <w:numPr>
          <w:ilvl w:val="0"/>
          <w:numId w:val="120"/>
        </w:numPr>
      </w:pPr>
      <w:bookmarkStart w:id="454" w:name="_Toc485823148"/>
      <w:bookmarkStart w:id="455" w:name="_Toc486553493"/>
      <w:bookmarkStart w:id="456" w:name="_Toc486587897"/>
      <w:bookmarkStart w:id="457" w:name="_Toc486587982"/>
      <w:bookmarkStart w:id="458" w:name="_Toc486588724"/>
      <w:bookmarkStart w:id="459" w:name="_Toc486588747"/>
      <w:r>
        <w:t>Mode PULL</w:t>
      </w:r>
      <w:bookmarkEnd w:id="454"/>
      <w:bookmarkEnd w:id="455"/>
      <w:bookmarkEnd w:id="456"/>
      <w:bookmarkEnd w:id="457"/>
      <w:bookmarkEnd w:id="458"/>
      <w:bookmarkEnd w:id="459"/>
    </w:p>
    <w:p w:rsidR="002B0BED" w:rsidRPr="002B0BED" w:rsidRDefault="002B0BED" w:rsidP="00750D7F">
      <w:pPr>
        <w:spacing w:line="360" w:lineRule="auto"/>
        <w:ind w:firstLine="360"/>
      </w:pPr>
      <w:r>
        <w:t xml:space="preserve">Le SMS en mode PULL est bidirectionnelle. Il est préludé par le client de la banque </w:t>
      </w:r>
      <w:r w:rsidR="00B1181D">
        <w:t>ou structure bancaire  qui veut</w:t>
      </w:r>
      <w:r w:rsidR="00FD426B">
        <w:t xml:space="preserve"> </w:t>
      </w:r>
      <w:r>
        <w:t>consulter son compte bancaire, demander un chéquier, etc.</w:t>
      </w:r>
      <w:r w:rsidR="00750D7F">
        <w:t xml:space="preserve"> </w:t>
      </w:r>
      <w:r>
        <w:t xml:space="preserve">Son architecture est </w:t>
      </w:r>
      <w:r w:rsidR="00361A7B">
        <w:t>représentée</w:t>
      </w:r>
      <w:r>
        <w:t xml:space="preserve"> par la figure ci-dessous. </w:t>
      </w:r>
      <w:r w:rsidR="008E40C2">
        <w:t xml:space="preserve">La </w:t>
      </w:r>
      <w:r w:rsidR="006A1878">
        <w:rPr>
          <w:i/>
        </w:rPr>
        <w:t xml:space="preserve">Figure 32 </w:t>
      </w:r>
      <w:r w:rsidR="008E40C2">
        <w:t>suivant présente l’architecture en mode pull du système.</w:t>
      </w:r>
    </w:p>
    <w:p w:rsidR="00CB677D" w:rsidRDefault="00CB677D" w:rsidP="00CB677D">
      <w:pPr>
        <w:keepNext/>
      </w:pPr>
      <w:r>
        <w:rPr>
          <w:noProof/>
          <w:lang w:eastAsia="fr-FR"/>
        </w:rPr>
        <w:drawing>
          <wp:inline distT="0" distB="0" distL="0" distR="0" wp14:anchorId="7C2E892C" wp14:editId="20515FF6">
            <wp:extent cx="5957557" cy="3219450"/>
            <wp:effectExtent l="19050" t="19050" r="24765" b="19050"/>
            <wp:docPr id="123" name="Image 123" descr="design_pull_fina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ign_pull_final_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8312" cy="3225262"/>
                    </a:xfrm>
                    <a:prstGeom prst="rect">
                      <a:avLst/>
                    </a:prstGeom>
                    <a:noFill/>
                    <a:ln>
                      <a:solidFill>
                        <a:schemeClr val="tx1"/>
                      </a:solidFill>
                    </a:ln>
                  </pic:spPr>
                </pic:pic>
              </a:graphicData>
            </a:graphic>
          </wp:inline>
        </w:drawing>
      </w:r>
    </w:p>
    <w:p w:rsidR="00040737" w:rsidRPr="00CB677D" w:rsidRDefault="00CB677D" w:rsidP="00CB677D">
      <w:pPr>
        <w:pStyle w:val="Lgende"/>
        <w:jc w:val="center"/>
        <w:rPr>
          <w:i w:val="0"/>
          <w:color w:val="auto"/>
          <w:sz w:val="24"/>
        </w:rPr>
      </w:pPr>
      <w:bookmarkStart w:id="460" w:name="_Toc486661888"/>
      <w:r w:rsidRPr="00380AA7">
        <w:rPr>
          <w:color w:val="auto"/>
          <w:sz w:val="24"/>
        </w:rPr>
        <w:t xml:space="preserve">Figure </w:t>
      </w:r>
      <w:r w:rsidRPr="00380AA7">
        <w:rPr>
          <w:color w:val="auto"/>
          <w:sz w:val="24"/>
        </w:rPr>
        <w:fldChar w:fldCharType="begin"/>
      </w:r>
      <w:r w:rsidRPr="00380AA7">
        <w:rPr>
          <w:color w:val="auto"/>
          <w:sz w:val="24"/>
        </w:rPr>
        <w:instrText xml:space="preserve"> SEQ Figure \* ARABIC </w:instrText>
      </w:r>
      <w:r w:rsidRPr="00380AA7">
        <w:rPr>
          <w:color w:val="auto"/>
          <w:sz w:val="24"/>
        </w:rPr>
        <w:fldChar w:fldCharType="separate"/>
      </w:r>
      <w:r w:rsidR="002E54D3">
        <w:rPr>
          <w:noProof/>
          <w:color w:val="auto"/>
          <w:sz w:val="24"/>
        </w:rPr>
        <w:t>32</w:t>
      </w:r>
      <w:r w:rsidRPr="00380AA7">
        <w:rPr>
          <w:color w:val="auto"/>
          <w:sz w:val="24"/>
        </w:rPr>
        <w:fldChar w:fldCharType="end"/>
      </w:r>
      <w:r w:rsidR="00FD1138">
        <w:rPr>
          <w:i w:val="0"/>
          <w:color w:val="auto"/>
          <w:sz w:val="24"/>
        </w:rPr>
        <w:t xml:space="preserve"> </w:t>
      </w:r>
      <w:r w:rsidRPr="00CB677D">
        <w:rPr>
          <w:i w:val="0"/>
          <w:color w:val="auto"/>
          <w:sz w:val="24"/>
        </w:rPr>
        <w:t>:</w:t>
      </w:r>
      <w:r w:rsidR="00FD1138">
        <w:rPr>
          <w:i w:val="0"/>
          <w:color w:val="auto"/>
          <w:sz w:val="24"/>
        </w:rPr>
        <w:t xml:space="preserve"> </w:t>
      </w:r>
      <w:r w:rsidRPr="00CB677D">
        <w:rPr>
          <w:i w:val="0"/>
          <w:color w:val="auto"/>
          <w:sz w:val="24"/>
        </w:rPr>
        <w:t>Architecture du SMS en mode PULL</w:t>
      </w:r>
      <w:bookmarkEnd w:id="460"/>
    </w:p>
    <w:p w:rsidR="00040737" w:rsidRPr="005B7874" w:rsidRDefault="005B7874" w:rsidP="003879E1">
      <w:pPr>
        <w:pStyle w:val="Paragraphedeliste"/>
        <w:numPr>
          <w:ilvl w:val="0"/>
          <w:numId w:val="71"/>
        </w:numPr>
        <w:rPr>
          <w:b/>
          <w:color w:val="1F4E79" w:themeColor="accent1" w:themeShade="80"/>
        </w:rPr>
      </w:pPr>
      <w:r w:rsidRPr="005B7874">
        <w:rPr>
          <w:b/>
          <w:color w:val="1F4E79" w:themeColor="accent1" w:themeShade="80"/>
        </w:rPr>
        <w:t>Processus des messages échangés</w:t>
      </w:r>
    </w:p>
    <w:p w:rsidR="00040737" w:rsidRDefault="00040737" w:rsidP="002C1A54">
      <w:pPr>
        <w:spacing w:line="360" w:lineRule="auto"/>
      </w:pPr>
      <w:r>
        <w:t xml:space="preserve">Les différentes interactions entre le(s) client(s) et le système </w:t>
      </w:r>
      <w:r w:rsidRPr="0040768B">
        <w:rPr>
          <w:i/>
        </w:rPr>
        <w:t>SMS Banking</w:t>
      </w:r>
      <w:r>
        <w:t xml:space="preserve"> sont  définis comme suit :</w:t>
      </w:r>
    </w:p>
    <w:p w:rsidR="00040737" w:rsidRDefault="002C1A54" w:rsidP="00F50634">
      <w:pPr>
        <w:spacing w:line="360" w:lineRule="auto"/>
        <w:ind w:left="708"/>
      </w:pPr>
      <w:r>
        <w:t xml:space="preserve">1. </w:t>
      </w:r>
      <w:r w:rsidR="001A2848">
        <w:t>Le client expédie</w:t>
      </w:r>
      <w:r w:rsidR="00040737">
        <w:t xml:space="preserve"> le message (avec le format prédéfini) en spécifiant le service escompté au numéro court correspondant. </w:t>
      </w:r>
    </w:p>
    <w:p w:rsidR="00040737" w:rsidRDefault="002C1A54" w:rsidP="00F50634">
      <w:pPr>
        <w:spacing w:line="360" w:lineRule="auto"/>
        <w:ind w:left="708"/>
      </w:pPr>
      <w:r>
        <w:t xml:space="preserve">2. </w:t>
      </w:r>
      <w:r w:rsidR="00040737">
        <w:t>Le SMS-C de l’opérateur traite le(s) me</w:t>
      </w:r>
      <w:r w:rsidR="00A766A8">
        <w:t>ssage(s) reçu(s) puis les envoie</w:t>
      </w:r>
      <w:r w:rsidR="00A242B7">
        <w:t xml:space="preserve"> soit au modem GSM relié</w:t>
      </w:r>
      <w:r w:rsidR="00040737">
        <w:t xml:space="preserve"> au serveur </w:t>
      </w:r>
      <w:proofErr w:type="spellStart"/>
      <w:r w:rsidR="00040737">
        <w:t>kannel</w:t>
      </w:r>
      <w:proofErr w:type="spellEnd"/>
      <w:r w:rsidR="00040737">
        <w:t xml:space="preserve"> ou directement au serveur </w:t>
      </w:r>
      <w:proofErr w:type="spellStart"/>
      <w:r w:rsidR="00040737">
        <w:t>kannel</w:t>
      </w:r>
      <w:proofErr w:type="spellEnd"/>
      <w:r w:rsidR="00040737">
        <w:t xml:space="preserve"> selon l’implémentation choisie.</w:t>
      </w:r>
    </w:p>
    <w:p w:rsidR="00040737" w:rsidRDefault="002C1A54" w:rsidP="00F50634">
      <w:pPr>
        <w:spacing w:line="360" w:lineRule="auto"/>
        <w:ind w:left="708"/>
      </w:pPr>
      <w:r>
        <w:lastRenderedPageBreak/>
        <w:t>3.</w:t>
      </w:r>
      <w:r w:rsidR="00C24FA4">
        <w:t xml:space="preserve"> </w:t>
      </w:r>
      <w:r w:rsidR="00040737">
        <w:t xml:space="preserve">Le serveur </w:t>
      </w:r>
      <w:proofErr w:type="spellStart"/>
      <w:r w:rsidR="00040737">
        <w:t>kannel</w:t>
      </w:r>
      <w:proofErr w:type="spellEnd"/>
      <w:r w:rsidR="00040737">
        <w:t xml:space="preserve"> déclenche </w:t>
      </w:r>
      <w:r w:rsidR="00590803">
        <w:t>le</w:t>
      </w:r>
      <w:r w:rsidR="00040737">
        <w:t xml:space="preserve"> « processus pull».</w:t>
      </w:r>
    </w:p>
    <w:p w:rsidR="00040737" w:rsidRDefault="002C1A54" w:rsidP="00F50634">
      <w:pPr>
        <w:spacing w:line="360" w:lineRule="auto"/>
        <w:ind w:left="708"/>
      </w:pPr>
      <w:r>
        <w:t xml:space="preserve">4. </w:t>
      </w:r>
      <w:r w:rsidR="00040737">
        <w:t xml:space="preserve">Le « processus pull » qui tourne en permanence récupère la requête de l’utilisateur du serveur </w:t>
      </w:r>
      <w:proofErr w:type="spellStart"/>
      <w:r w:rsidR="00040737">
        <w:t>kannel</w:t>
      </w:r>
      <w:proofErr w:type="spellEnd"/>
      <w:r w:rsidR="00040737">
        <w:t xml:space="preserve"> et interroge le serveur de base de données en fonction des informations reçus.</w:t>
      </w:r>
    </w:p>
    <w:p w:rsidR="00040737" w:rsidRDefault="002C1A54" w:rsidP="00F50634">
      <w:pPr>
        <w:spacing w:line="360" w:lineRule="auto"/>
        <w:ind w:left="708"/>
      </w:pPr>
      <w:r>
        <w:t xml:space="preserve">5. </w:t>
      </w:r>
      <w:r w:rsidR="00040737">
        <w:t>Le serveur de base de données renvoi les informations correspondant à la requête au « processus pull ».</w:t>
      </w:r>
    </w:p>
    <w:p w:rsidR="00040737" w:rsidRDefault="002C1A54" w:rsidP="00F50634">
      <w:pPr>
        <w:spacing w:line="360" w:lineRule="auto"/>
        <w:ind w:left="708"/>
      </w:pPr>
      <w:r>
        <w:t xml:space="preserve">6. </w:t>
      </w:r>
      <w:r w:rsidR="00040737">
        <w:t>Le « processus pull » envoi</w:t>
      </w:r>
      <w:r w:rsidR="00F22727">
        <w:t>e à</w:t>
      </w:r>
      <w:r w:rsidR="00040737">
        <w:t xml:space="preserve"> son tour le message au serveur de messagerie </w:t>
      </w:r>
      <w:proofErr w:type="spellStart"/>
      <w:r w:rsidR="00040737">
        <w:t>kannel</w:t>
      </w:r>
      <w:proofErr w:type="spellEnd"/>
      <w:r w:rsidR="00040737">
        <w:t>.</w:t>
      </w:r>
    </w:p>
    <w:p w:rsidR="00040737" w:rsidRDefault="002C1A54" w:rsidP="00F50634">
      <w:pPr>
        <w:spacing w:line="360" w:lineRule="auto"/>
        <w:ind w:left="708"/>
      </w:pPr>
      <w:r>
        <w:t xml:space="preserve">7. </w:t>
      </w:r>
      <w:r w:rsidR="00040737">
        <w:t xml:space="preserve">Le serveur </w:t>
      </w:r>
      <w:proofErr w:type="spellStart"/>
      <w:r w:rsidR="00040737">
        <w:t>kannel</w:t>
      </w:r>
      <w:proofErr w:type="spellEnd"/>
      <w:r w:rsidR="00040737">
        <w:t xml:space="preserve"> formate la requête reçue au format SMS puis l’envoi au SMS-C de l’opérateur.</w:t>
      </w:r>
    </w:p>
    <w:p w:rsidR="00040737" w:rsidRDefault="002C1A54" w:rsidP="00F50634">
      <w:pPr>
        <w:spacing w:line="360" w:lineRule="auto"/>
        <w:ind w:left="708"/>
      </w:pPr>
      <w:r>
        <w:t xml:space="preserve">8. </w:t>
      </w:r>
      <w:r w:rsidR="00040737">
        <w:t>Le SMS-C de l’opérateur renvoi le message à l’utilisateur final.</w:t>
      </w:r>
    </w:p>
    <w:p w:rsidR="00040737" w:rsidRDefault="00040737" w:rsidP="003879E1">
      <w:pPr>
        <w:pStyle w:val="Titre6"/>
        <w:numPr>
          <w:ilvl w:val="0"/>
          <w:numId w:val="120"/>
        </w:numPr>
      </w:pPr>
      <w:bookmarkStart w:id="461" w:name="_Toc485823149"/>
      <w:bookmarkStart w:id="462" w:name="_Toc486553494"/>
      <w:bookmarkStart w:id="463" w:name="_Toc486587898"/>
      <w:bookmarkStart w:id="464" w:name="_Toc486587983"/>
      <w:bookmarkStart w:id="465" w:name="_Toc486588725"/>
      <w:bookmarkStart w:id="466" w:name="_Toc486588748"/>
      <w:r>
        <w:t>SMS en mode PUSH</w:t>
      </w:r>
      <w:bookmarkEnd w:id="461"/>
      <w:bookmarkEnd w:id="462"/>
      <w:bookmarkEnd w:id="463"/>
      <w:bookmarkEnd w:id="464"/>
      <w:bookmarkEnd w:id="465"/>
      <w:bookmarkEnd w:id="466"/>
    </w:p>
    <w:p w:rsidR="00040737" w:rsidRDefault="00040737" w:rsidP="005E5ED0">
      <w:pPr>
        <w:spacing w:line="360" w:lineRule="auto"/>
        <w:ind w:firstLine="360"/>
      </w:pPr>
      <w:r>
        <w:t xml:space="preserve">Un message PUSH est un message initié  par la banque (ou structure bancaire)  et envoyé aux clients de cette dernière. Ce message est peut être une notification prédéfinie ou un message publicitaire. </w:t>
      </w:r>
    </w:p>
    <w:p w:rsidR="00040737" w:rsidRDefault="00040737" w:rsidP="00B2332E">
      <w:pPr>
        <w:spacing w:line="360" w:lineRule="auto"/>
      </w:pPr>
      <w:r>
        <w:t>Le message(SMS) PUSH est envoyé aux clients suivant deux cas :</w:t>
      </w:r>
    </w:p>
    <w:p w:rsidR="00B2332E" w:rsidRDefault="00040737" w:rsidP="003879E1">
      <w:pPr>
        <w:pStyle w:val="Paragraphedeliste"/>
        <w:numPr>
          <w:ilvl w:val="0"/>
          <w:numId w:val="72"/>
        </w:numPr>
        <w:spacing w:line="360" w:lineRule="auto"/>
      </w:pPr>
      <w:r>
        <w:t>Les différentes périodes (Date/Heure) de notification sont planifiées à l’avance par un utilisateur habilité,</w:t>
      </w:r>
    </w:p>
    <w:p w:rsidR="00040737" w:rsidRDefault="00040737" w:rsidP="003879E1">
      <w:pPr>
        <w:pStyle w:val="Paragraphedeliste"/>
        <w:numPr>
          <w:ilvl w:val="0"/>
          <w:numId w:val="72"/>
        </w:numPr>
        <w:spacing w:line="360" w:lineRule="auto"/>
      </w:pPr>
      <w:r>
        <w:t>L’utilisateur habilité envoie un message(SMS) de publicité (ou à titre informatif) aux clients  ou  un message personnalisé à un client particulier.</w:t>
      </w:r>
    </w:p>
    <w:p w:rsidR="00040737" w:rsidRDefault="00040737" w:rsidP="00B2332E">
      <w:pPr>
        <w:spacing w:line="360" w:lineRule="auto"/>
      </w:pPr>
      <w:r>
        <w:t xml:space="preserve">Dans deux  cas, un « démon push » qui tourne en permanence  scrute la base de données pour notifier les différents clients. </w:t>
      </w:r>
    </w:p>
    <w:p w:rsidR="00040737" w:rsidRPr="008B090B" w:rsidRDefault="008B090B" w:rsidP="003879E1">
      <w:pPr>
        <w:pStyle w:val="Paragraphedeliste"/>
        <w:numPr>
          <w:ilvl w:val="0"/>
          <w:numId w:val="71"/>
        </w:numPr>
        <w:rPr>
          <w:b/>
          <w:color w:val="1F4E79" w:themeColor="accent1" w:themeShade="80"/>
        </w:rPr>
      </w:pPr>
      <w:r>
        <w:rPr>
          <w:b/>
          <w:color w:val="1F4E79" w:themeColor="accent1" w:themeShade="80"/>
        </w:rPr>
        <w:t xml:space="preserve">Cas1 : </w:t>
      </w:r>
      <w:r w:rsidR="00040737" w:rsidRPr="008B090B">
        <w:rPr>
          <w:b/>
          <w:color w:val="1F4E79" w:themeColor="accent1" w:themeShade="80"/>
        </w:rPr>
        <w:t>Message initié par un utilisateur habilité</w:t>
      </w:r>
    </w:p>
    <w:p w:rsidR="00040737" w:rsidRDefault="004031DE" w:rsidP="004031DE">
      <w:pPr>
        <w:spacing w:line="360" w:lineRule="auto"/>
      </w:pPr>
      <w:r>
        <w:t xml:space="preserve">La </w:t>
      </w:r>
      <w:r w:rsidR="00B108A0" w:rsidRPr="00B108A0">
        <w:rPr>
          <w:i/>
        </w:rPr>
        <w:t>F</w:t>
      </w:r>
      <w:r w:rsidRPr="00B108A0">
        <w:rPr>
          <w:i/>
        </w:rPr>
        <w:t>igure</w:t>
      </w:r>
      <w:r w:rsidR="00311054">
        <w:rPr>
          <w:i/>
        </w:rPr>
        <w:t xml:space="preserve"> 33</w:t>
      </w:r>
      <w:r>
        <w:t xml:space="preserve"> ci-dessous présente le processus suivi par </w:t>
      </w:r>
      <w:r w:rsidR="00FD1138">
        <w:t>le message initié</w:t>
      </w:r>
      <w:r>
        <w:t xml:space="preserve"> par un utilisateur habilité.</w:t>
      </w:r>
    </w:p>
    <w:p w:rsidR="00402DF6" w:rsidRDefault="004031DE" w:rsidP="00402DF6">
      <w:pPr>
        <w:keepNext/>
      </w:pPr>
      <w:r>
        <w:rPr>
          <w:noProof/>
          <w:lang w:eastAsia="fr-FR"/>
        </w:rPr>
        <w:lastRenderedPageBreak/>
        <w:drawing>
          <wp:inline distT="0" distB="0" distL="0" distR="0" wp14:anchorId="6CDB2752" wp14:editId="2E807584">
            <wp:extent cx="5957557" cy="3057525"/>
            <wp:effectExtent l="19050" t="19050" r="24765" b="9525"/>
            <wp:docPr id="124" name="Image 124" descr="design_push_event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ign_push_events_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1394" cy="3059494"/>
                    </a:xfrm>
                    <a:prstGeom prst="rect">
                      <a:avLst/>
                    </a:prstGeom>
                    <a:noFill/>
                    <a:ln>
                      <a:solidFill>
                        <a:schemeClr val="tx1"/>
                      </a:solidFill>
                    </a:ln>
                  </pic:spPr>
                </pic:pic>
              </a:graphicData>
            </a:graphic>
          </wp:inline>
        </w:drawing>
      </w:r>
    </w:p>
    <w:p w:rsidR="004031DE" w:rsidRPr="00402DF6" w:rsidRDefault="00402DF6" w:rsidP="00402DF6">
      <w:pPr>
        <w:pStyle w:val="Lgende"/>
        <w:jc w:val="center"/>
        <w:rPr>
          <w:i w:val="0"/>
          <w:color w:val="auto"/>
          <w:sz w:val="24"/>
        </w:rPr>
      </w:pPr>
      <w:bookmarkStart w:id="467" w:name="_Toc486661889"/>
      <w:r w:rsidRPr="00E31ABF">
        <w:rPr>
          <w:color w:val="auto"/>
          <w:sz w:val="24"/>
        </w:rPr>
        <w:t xml:space="preserve">Figure </w:t>
      </w:r>
      <w:r w:rsidRPr="00E31ABF">
        <w:rPr>
          <w:color w:val="auto"/>
          <w:sz w:val="24"/>
        </w:rPr>
        <w:fldChar w:fldCharType="begin"/>
      </w:r>
      <w:r w:rsidRPr="00E31ABF">
        <w:rPr>
          <w:color w:val="auto"/>
          <w:sz w:val="24"/>
        </w:rPr>
        <w:instrText xml:space="preserve"> SEQ Figure \* ARABIC </w:instrText>
      </w:r>
      <w:r w:rsidRPr="00E31ABF">
        <w:rPr>
          <w:color w:val="auto"/>
          <w:sz w:val="24"/>
        </w:rPr>
        <w:fldChar w:fldCharType="separate"/>
      </w:r>
      <w:r w:rsidR="002E54D3">
        <w:rPr>
          <w:noProof/>
          <w:color w:val="auto"/>
          <w:sz w:val="24"/>
        </w:rPr>
        <w:t>33</w:t>
      </w:r>
      <w:r w:rsidRPr="00E31ABF">
        <w:rPr>
          <w:color w:val="auto"/>
          <w:sz w:val="24"/>
        </w:rPr>
        <w:fldChar w:fldCharType="end"/>
      </w:r>
      <w:r w:rsidR="00E31ABF">
        <w:rPr>
          <w:i w:val="0"/>
          <w:color w:val="auto"/>
          <w:sz w:val="24"/>
        </w:rPr>
        <w:t xml:space="preserve"> </w:t>
      </w:r>
      <w:r w:rsidRPr="00402DF6">
        <w:rPr>
          <w:i w:val="0"/>
          <w:color w:val="auto"/>
          <w:sz w:val="24"/>
        </w:rPr>
        <w:t>: Architecture d’un message  initié par un utilisateur habilité.</w:t>
      </w:r>
      <w:bookmarkEnd w:id="467"/>
    </w:p>
    <w:p w:rsidR="00040737" w:rsidRPr="00E87903" w:rsidRDefault="00402DF6" w:rsidP="003879E1">
      <w:pPr>
        <w:pStyle w:val="Paragraphedeliste"/>
        <w:numPr>
          <w:ilvl w:val="0"/>
          <w:numId w:val="71"/>
        </w:numPr>
        <w:rPr>
          <w:b/>
          <w:color w:val="1F4E79" w:themeColor="accent1" w:themeShade="80"/>
        </w:rPr>
      </w:pPr>
      <w:r w:rsidRPr="00E87903">
        <w:rPr>
          <w:b/>
          <w:color w:val="1F4E79" w:themeColor="accent1" w:themeShade="80"/>
        </w:rPr>
        <w:t>Description</w:t>
      </w:r>
    </w:p>
    <w:p w:rsidR="00040737" w:rsidRDefault="00040737" w:rsidP="00040737">
      <w:r>
        <w:t>L’acheminement du message(SMS) de l’application  au client destinataire se d</w:t>
      </w:r>
      <w:r w:rsidR="00402DF6">
        <w:t>éroule de la manière suivante :</w:t>
      </w:r>
    </w:p>
    <w:p w:rsidR="00040737" w:rsidRDefault="004757A5" w:rsidP="00E87903">
      <w:pPr>
        <w:ind w:left="708"/>
      </w:pPr>
      <w:r>
        <w:t xml:space="preserve">1. </w:t>
      </w:r>
      <w:r w:rsidR="00040737">
        <w:t>L’utilisateur habilité renseigne le message à envoyer dans l’interface d’administration puis l’envoi</w:t>
      </w:r>
      <w:r w:rsidR="00B43399">
        <w:t>e</w:t>
      </w:r>
      <w:r w:rsidR="00040737">
        <w:t xml:space="preserve"> au serveur web.</w:t>
      </w:r>
    </w:p>
    <w:p w:rsidR="00040737" w:rsidRDefault="004757A5" w:rsidP="00E87903">
      <w:pPr>
        <w:ind w:left="708"/>
      </w:pPr>
      <w:r>
        <w:t xml:space="preserve">2. </w:t>
      </w:r>
      <w:r w:rsidR="00040737">
        <w:t>Le serveur web (ou d’application)  se charge de stocker le message dans la base de données choisie.</w:t>
      </w:r>
    </w:p>
    <w:p w:rsidR="00040737" w:rsidRDefault="004757A5" w:rsidP="00E87903">
      <w:pPr>
        <w:ind w:left="708"/>
      </w:pPr>
      <w:r>
        <w:t xml:space="preserve">3. </w:t>
      </w:r>
      <w:r w:rsidR="00040737">
        <w:t>Le  « processus push » qui  tourne en permanence vient scruter la base de données à la recherche de message(s) à envoyer.</w:t>
      </w:r>
    </w:p>
    <w:p w:rsidR="00040737" w:rsidRDefault="004757A5" w:rsidP="00E87903">
      <w:pPr>
        <w:ind w:left="708"/>
      </w:pPr>
      <w:r>
        <w:t xml:space="preserve">4. </w:t>
      </w:r>
      <w:r w:rsidR="00040737">
        <w:t>La base de donné renvoie le(s) message(s) et le(s) destinataire(s)  au « processus push ».</w:t>
      </w:r>
    </w:p>
    <w:p w:rsidR="00040737" w:rsidRDefault="004757A5" w:rsidP="00E87903">
      <w:pPr>
        <w:ind w:left="708"/>
      </w:pPr>
      <w:r>
        <w:t xml:space="preserve">5. </w:t>
      </w:r>
      <w:r w:rsidR="00040737">
        <w:t>Le « processus push » envoie les informations reçu</w:t>
      </w:r>
      <w:r w:rsidR="000D24C0">
        <w:t>e</w:t>
      </w:r>
      <w:r w:rsidR="00040737">
        <w:t xml:space="preserve">s de la base de données  au serveur </w:t>
      </w:r>
      <w:proofErr w:type="spellStart"/>
      <w:r w:rsidR="00040737">
        <w:t>kannel</w:t>
      </w:r>
      <w:proofErr w:type="spellEnd"/>
      <w:r w:rsidR="00040737">
        <w:t>.</w:t>
      </w:r>
    </w:p>
    <w:p w:rsidR="00040737" w:rsidRDefault="004757A5" w:rsidP="00E87903">
      <w:pPr>
        <w:ind w:left="708"/>
      </w:pPr>
      <w:r>
        <w:t xml:space="preserve">6. </w:t>
      </w:r>
      <w:r w:rsidR="00040737">
        <w:t xml:space="preserve">Le serveur </w:t>
      </w:r>
      <w:proofErr w:type="spellStart"/>
      <w:r w:rsidR="00040737">
        <w:t>kannel</w:t>
      </w:r>
      <w:proofErr w:type="spellEnd"/>
      <w:r w:rsidR="00040737">
        <w:t xml:space="preserve"> formate les informations reçu</w:t>
      </w:r>
      <w:r w:rsidR="00B9374A">
        <w:t>es puis les envoie</w:t>
      </w:r>
      <w:r w:rsidR="00040737">
        <w:t xml:space="preserve"> soit au modem GSM ou directement au SMS-C de l’opérateur</w:t>
      </w:r>
      <w:r w:rsidR="00E24263">
        <w:t>,</w:t>
      </w:r>
      <w:r w:rsidR="00040737">
        <w:t xml:space="preserve"> selon l’implémentation (utilisation d’un modem GSM ou d’une ligne spécialisée).</w:t>
      </w:r>
    </w:p>
    <w:p w:rsidR="00040737" w:rsidRDefault="004757A5" w:rsidP="00E87903">
      <w:pPr>
        <w:ind w:left="708"/>
      </w:pPr>
      <w:r>
        <w:t xml:space="preserve">7. </w:t>
      </w:r>
      <w:r w:rsidR="00040737">
        <w:t>Le SMS-C de l’opérateur téléphonique  se charge d’envoyer le(s) message(s) au(x)  destinataire(x) final(s).</w:t>
      </w:r>
    </w:p>
    <w:p w:rsidR="00040737" w:rsidRPr="006104AF" w:rsidRDefault="00040737" w:rsidP="0003118B">
      <w:pPr>
        <w:rPr>
          <w:b/>
          <w:color w:val="1F4E79" w:themeColor="accent1" w:themeShade="80"/>
        </w:rPr>
      </w:pPr>
      <w:r>
        <w:t xml:space="preserve"> </w:t>
      </w:r>
      <w:r w:rsidRPr="00905921">
        <w:rPr>
          <w:b/>
          <w:color w:val="1F4E79" w:themeColor="accent1" w:themeShade="80"/>
        </w:rPr>
        <w:t>Cas2 : Message(SM</w:t>
      </w:r>
      <w:r w:rsidR="00762CE7">
        <w:rPr>
          <w:b/>
          <w:color w:val="1F4E79" w:themeColor="accent1" w:themeShade="80"/>
        </w:rPr>
        <w:t>S) déclenché</w:t>
      </w:r>
      <w:r w:rsidRPr="00905921">
        <w:rPr>
          <w:b/>
          <w:color w:val="1F4E79" w:themeColor="accent1" w:themeShade="80"/>
        </w:rPr>
        <w:t xml:space="preserve"> par un évènement</w:t>
      </w:r>
    </w:p>
    <w:p w:rsidR="00040737" w:rsidRDefault="00040737" w:rsidP="00040737">
      <w:r>
        <w:t xml:space="preserve">La </w:t>
      </w:r>
      <w:r w:rsidR="00CB33B3" w:rsidRPr="00CB33B3">
        <w:rPr>
          <w:i/>
        </w:rPr>
        <w:t>F</w:t>
      </w:r>
      <w:r w:rsidRPr="00CB33B3">
        <w:rPr>
          <w:i/>
        </w:rPr>
        <w:t xml:space="preserve">igure </w:t>
      </w:r>
      <w:r w:rsidR="00CB33B3" w:rsidRPr="00CB33B3">
        <w:rPr>
          <w:i/>
        </w:rPr>
        <w:t>28</w:t>
      </w:r>
      <w:r w:rsidR="00CB33B3">
        <w:t xml:space="preserve"> </w:t>
      </w:r>
      <w:r>
        <w:t>suivante décrit l’architecture d’un message déclenché suite à un évènement</w:t>
      </w:r>
      <w:r w:rsidR="006104AF">
        <w:t xml:space="preserve"> (par exemple </w:t>
      </w:r>
      <w:r w:rsidR="006828D4">
        <w:t>virement sur compte</w:t>
      </w:r>
      <w:r w:rsidR="006104AF">
        <w:t>)</w:t>
      </w:r>
      <w:r>
        <w:t>.</w:t>
      </w:r>
    </w:p>
    <w:p w:rsidR="00BA0A43" w:rsidRDefault="00311054" w:rsidP="00BA0A43">
      <w:pPr>
        <w:keepNext/>
      </w:pPr>
      <w:r w:rsidRPr="005406B2">
        <w:rPr>
          <w:b/>
          <w:noProof/>
          <w:color w:val="1F4E79" w:themeColor="accent1" w:themeShade="80"/>
          <w:lang w:eastAsia="fr-FR"/>
        </w:rPr>
        <w:lastRenderedPageBreak/>
        <w:drawing>
          <wp:inline distT="0" distB="0" distL="0" distR="0" wp14:anchorId="1129250B" wp14:editId="727ED389">
            <wp:extent cx="6181725" cy="2828925"/>
            <wp:effectExtent l="0" t="0" r="9525" b="9525"/>
            <wp:docPr id="125" name="Image 125" descr="design_push_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ign_push_event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1725" cy="2828925"/>
                    </a:xfrm>
                    <a:prstGeom prst="rect">
                      <a:avLst/>
                    </a:prstGeom>
                    <a:noFill/>
                    <a:ln>
                      <a:noFill/>
                    </a:ln>
                  </pic:spPr>
                </pic:pic>
              </a:graphicData>
            </a:graphic>
          </wp:inline>
        </w:drawing>
      </w:r>
    </w:p>
    <w:p w:rsidR="00311054" w:rsidRPr="00BA0A43" w:rsidRDefault="00BA0A43" w:rsidP="00BA0A43">
      <w:pPr>
        <w:pStyle w:val="Lgende"/>
        <w:jc w:val="center"/>
        <w:rPr>
          <w:i w:val="0"/>
          <w:color w:val="auto"/>
          <w:sz w:val="24"/>
        </w:rPr>
      </w:pPr>
      <w:bookmarkStart w:id="468" w:name="_Toc486661890"/>
      <w:r w:rsidRPr="00BA0A43">
        <w:rPr>
          <w:color w:val="auto"/>
          <w:sz w:val="24"/>
        </w:rPr>
        <w:t xml:space="preserve">Figure </w:t>
      </w:r>
      <w:r w:rsidRPr="00BA0A43">
        <w:rPr>
          <w:color w:val="auto"/>
          <w:sz w:val="24"/>
        </w:rPr>
        <w:fldChar w:fldCharType="begin"/>
      </w:r>
      <w:r w:rsidRPr="00BA0A43">
        <w:rPr>
          <w:color w:val="auto"/>
          <w:sz w:val="24"/>
        </w:rPr>
        <w:instrText xml:space="preserve"> SEQ Figure \* ARABIC </w:instrText>
      </w:r>
      <w:r w:rsidRPr="00BA0A43">
        <w:rPr>
          <w:color w:val="auto"/>
          <w:sz w:val="24"/>
        </w:rPr>
        <w:fldChar w:fldCharType="separate"/>
      </w:r>
      <w:r w:rsidR="002E54D3">
        <w:rPr>
          <w:noProof/>
          <w:color w:val="auto"/>
          <w:sz w:val="24"/>
        </w:rPr>
        <w:t>34</w:t>
      </w:r>
      <w:r w:rsidRPr="00BA0A43">
        <w:rPr>
          <w:color w:val="auto"/>
          <w:sz w:val="24"/>
        </w:rPr>
        <w:fldChar w:fldCharType="end"/>
      </w:r>
      <w:r w:rsidRPr="00BA0A43">
        <w:rPr>
          <w:i w:val="0"/>
          <w:color w:val="auto"/>
          <w:sz w:val="24"/>
        </w:rPr>
        <w:t xml:space="preserve"> : Architecture d'un SMS déclenché  par un évènement</w:t>
      </w:r>
      <w:bookmarkEnd w:id="468"/>
    </w:p>
    <w:p w:rsidR="00040737" w:rsidRPr="00A22E9F" w:rsidRDefault="0000543B" w:rsidP="003879E1">
      <w:pPr>
        <w:pStyle w:val="Paragraphedeliste"/>
        <w:numPr>
          <w:ilvl w:val="0"/>
          <w:numId w:val="71"/>
        </w:numPr>
        <w:rPr>
          <w:b/>
          <w:color w:val="1F4E79" w:themeColor="accent1" w:themeShade="80"/>
        </w:rPr>
      </w:pPr>
      <w:r w:rsidRPr="005406B2">
        <w:rPr>
          <w:b/>
          <w:noProof/>
          <w:color w:val="1F4E79" w:themeColor="accent1" w:themeShade="80"/>
          <w:lang w:eastAsia="fr-FR"/>
        </w:rPr>
        <mc:AlternateContent>
          <mc:Choice Requires="wps">
            <w:drawing>
              <wp:anchor distT="0" distB="0" distL="114300" distR="114300" simplePos="0" relativeHeight="251747328" behindDoc="0" locked="0" layoutInCell="1" allowOverlap="1" wp14:anchorId="068625FC" wp14:editId="636BE7B9">
                <wp:simplePos x="0" y="0"/>
                <wp:positionH relativeFrom="column">
                  <wp:posOffset>-261620</wp:posOffset>
                </wp:positionH>
                <wp:positionV relativeFrom="paragraph">
                  <wp:posOffset>2395220</wp:posOffset>
                </wp:positionV>
                <wp:extent cx="6454140" cy="635"/>
                <wp:effectExtent l="0" t="0" r="0" b="0"/>
                <wp:wrapSquare wrapText="bothSides"/>
                <wp:docPr id="126" name="Zone de texte 126"/>
                <wp:cNvGraphicFramePr/>
                <a:graphic xmlns:a="http://schemas.openxmlformats.org/drawingml/2006/main">
                  <a:graphicData uri="http://schemas.microsoft.com/office/word/2010/wordprocessingShape">
                    <wps:wsp>
                      <wps:cNvSpPr txBox="1"/>
                      <wps:spPr>
                        <a:xfrm>
                          <a:off x="0" y="0"/>
                          <a:ext cx="6454140" cy="635"/>
                        </a:xfrm>
                        <a:prstGeom prst="rect">
                          <a:avLst/>
                        </a:prstGeom>
                        <a:solidFill>
                          <a:prstClr val="white"/>
                        </a:solidFill>
                        <a:ln>
                          <a:noFill/>
                        </a:ln>
                        <a:effectLst/>
                      </wps:spPr>
                      <wps:txbx>
                        <w:txbxContent>
                          <w:p w:rsidR="002E54D3" w:rsidRPr="0000543B" w:rsidRDefault="002E54D3" w:rsidP="0000543B">
                            <w:pPr>
                              <w:pStyle w:val="Lgende"/>
                              <w:jc w:val="center"/>
                              <w:rPr>
                                <w:i w:val="0"/>
                                <w:noProof/>
                                <w:color w:val="auto"/>
                                <w:sz w:val="36"/>
                              </w:rPr>
                            </w:pPr>
                            <w:bookmarkStart w:id="469" w:name="_Toc486661891"/>
                            <w:r w:rsidRPr="002832FF">
                              <w:rPr>
                                <w:color w:val="auto"/>
                                <w:sz w:val="24"/>
                              </w:rPr>
                              <w:t xml:space="preserve">Figure </w:t>
                            </w:r>
                            <w:r w:rsidRPr="002832FF">
                              <w:rPr>
                                <w:color w:val="auto"/>
                                <w:sz w:val="24"/>
                              </w:rPr>
                              <w:fldChar w:fldCharType="begin"/>
                            </w:r>
                            <w:r w:rsidRPr="002832FF">
                              <w:rPr>
                                <w:color w:val="auto"/>
                                <w:sz w:val="24"/>
                              </w:rPr>
                              <w:instrText xml:space="preserve"> SEQ Figure \* ARABIC </w:instrText>
                            </w:r>
                            <w:r w:rsidRPr="002832FF">
                              <w:rPr>
                                <w:color w:val="auto"/>
                                <w:sz w:val="24"/>
                              </w:rPr>
                              <w:fldChar w:fldCharType="separate"/>
                            </w:r>
                            <w:r>
                              <w:rPr>
                                <w:noProof/>
                                <w:color w:val="auto"/>
                                <w:sz w:val="24"/>
                              </w:rPr>
                              <w:t>35</w:t>
                            </w:r>
                            <w:r w:rsidRPr="002832FF">
                              <w:rPr>
                                <w:color w:val="auto"/>
                                <w:sz w:val="24"/>
                              </w:rPr>
                              <w:fldChar w:fldCharType="end"/>
                            </w:r>
                            <w:r>
                              <w:rPr>
                                <w:i w:val="0"/>
                                <w:color w:val="auto"/>
                                <w:sz w:val="24"/>
                              </w:rPr>
                              <w:t xml:space="preserve"> </w:t>
                            </w:r>
                            <w:r w:rsidRPr="0000543B">
                              <w:rPr>
                                <w:i w:val="0"/>
                                <w:color w:val="auto"/>
                                <w:sz w:val="24"/>
                              </w:rPr>
                              <w:t>: Architecture d'un message déclencher par un évènement</w:t>
                            </w:r>
                            <w:bookmarkEnd w:id="4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26" o:spid="_x0000_s1087" type="#_x0000_t202" style="position:absolute;left:0;text-align:left;margin-left:-20.6pt;margin-top:188.6pt;width:508.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" stroked="f">
                <v:textbox style="mso-fit-shape-to-text:t" inset="0,0,0,0">
                  <w:txbxContent>
                    <w:p w:rsidR="002E54D3" w:rsidRPr="0000543B" w:rsidRDefault="002E54D3" w:rsidP="0000543B">
                      <w:pPr>
                        <w:pStyle w:val="Lgende"/>
                        <w:jc w:val="center"/>
                        <w:rPr>
                          <w:i w:val="0"/>
                          <w:noProof/>
                          <w:color w:val="auto"/>
                          <w:sz w:val="36"/>
                        </w:rPr>
                      </w:pPr>
                      <w:bookmarkStart w:id="470" w:name="_Toc486661891"/>
                      <w:r w:rsidRPr="002832FF">
                        <w:rPr>
                          <w:color w:val="auto"/>
                          <w:sz w:val="24"/>
                        </w:rPr>
                        <w:t xml:space="preserve">Figure </w:t>
                      </w:r>
                      <w:r w:rsidRPr="002832FF">
                        <w:rPr>
                          <w:color w:val="auto"/>
                          <w:sz w:val="24"/>
                        </w:rPr>
                        <w:fldChar w:fldCharType="begin"/>
                      </w:r>
                      <w:r w:rsidRPr="002832FF">
                        <w:rPr>
                          <w:color w:val="auto"/>
                          <w:sz w:val="24"/>
                        </w:rPr>
                        <w:instrText xml:space="preserve"> SEQ Figure \* ARABIC </w:instrText>
                      </w:r>
                      <w:r w:rsidRPr="002832FF">
                        <w:rPr>
                          <w:color w:val="auto"/>
                          <w:sz w:val="24"/>
                        </w:rPr>
                        <w:fldChar w:fldCharType="separate"/>
                      </w:r>
                      <w:r>
                        <w:rPr>
                          <w:noProof/>
                          <w:color w:val="auto"/>
                          <w:sz w:val="24"/>
                        </w:rPr>
                        <w:t>35</w:t>
                      </w:r>
                      <w:r w:rsidRPr="002832FF">
                        <w:rPr>
                          <w:color w:val="auto"/>
                          <w:sz w:val="24"/>
                        </w:rPr>
                        <w:fldChar w:fldCharType="end"/>
                      </w:r>
                      <w:r>
                        <w:rPr>
                          <w:i w:val="0"/>
                          <w:color w:val="auto"/>
                          <w:sz w:val="24"/>
                        </w:rPr>
                        <w:t xml:space="preserve"> </w:t>
                      </w:r>
                      <w:r w:rsidRPr="0000543B">
                        <w:rPr>
                          <w:i w:val="0"/>
                          <w:color w:val="auto"/>
                          <w:sz w:val="24"/>
                        </w:rPr>
                        <w:t>: Architecture d'un message déclencher par un évènement</w:t>
                      </w:r>
                      <w:bookmarkEnd w:id="470"/>
                    </w:p>
                  </w:txbxContent>
                </v:textbox>
                <w10:wrap type="square"/>
              </v:shape>
            </w:pict>
          </mc:Fallback>
        </mc:AlternateContent>
      </w:r>
      <w:r w:rsidR="00040737" w:rsidRPr="005406B2">
        <w:rPr>
          <w:b/>
          <w:color w:val="1F4E79" w:themeColor="accent1" w:themeShade="80"/>
        </w:rPr>
        <w:t>Description</w:t>
      </w:r>
    </w:p>
    <w:p w:rsidR="00040737" w:rsidRDefault="00040737" w:rsidP="00040737">
      <w:r>
        <w:t>Les notifications envoyées au(s) cli</w:t>
      </w:r>
      <w:r w:rsidR="005406B2">
        <w:t>ent(s) par fonction d’</w:t>
      </w:r>
      <w:r>
        <w:t>une Date/heure  prédéfini</w:t>
      </w:r>
      <w:r w:rsidR="00CC0541">
        <w:t>e</w:t>
      </w:r>
      <w:r>
        <w:t xml:space="preserve"> ou les messages reçus suite à un mouvement</w:t>
      </w:r>
      <w:r w:rsidR="00CC0541">
        <w:t xml:space="preserve"> (par exemple virement)</w:t>
      </w:r>
      <w:r>
        <w:t xml:space="preserve"> sur leurs comptes bancai</w:t>
      </w:r>
      <w:r w:rsidR="00CC0541">
        <w:t xml:space="preserve">res </w:t>
      </w:r>
      <w:proofErr w:type="gramStart"/>
      <w:r w:rsidR="00CC0541">
        <w:t>suit</w:t>
      </w:r>
      <w:proofErr w:type="gramEnd"/>
      <w:r w:rsidR="00CC0541">
        <w:t xml:space="preserve"> le processus suivant :</w:t>
      </w:r>
    </w:p>
    <w:p w:rsidR="00040737" w:rsidRDefault="00A624E3" w:rsidP="00FD1138">
      <w:pPr>
        <w:ind w:left="708"/>
      </w:pPr>
      <w:r>
        <w:t xml:space="preserve">1. </w:t>
      </w:r>
      <w:r w:rsidR="00040737">
        <w:t>Déclenchement de l’évènement suit à un changement d’état sur un compte.</w:t>
      </w:r>
    </w:p>
    <w:p w:rsidR="00040737" w:rsidRDefault="00A624E3" w:rsidP="00FD1138">
      <w:pPr>
        <w:ind w:left="708"/>
      </w:pPr>
      <w:r>
        <w:t xml:space="preserve">2. </w:t>
      </w:r>
      <w:r w:rsidR="00040737">
        <w:t>Le «processus push » constate le déclenchement de l’évènement en  scrutant la base de sonnées puis envoi</w:t>
      </w:r>
      <w:r w:rsidR="0003756D">
        <w:t>e</w:t>
      </w:r>
      <w:r w:rsidR="00040737">
        <w:t xml:space="preserve"> des requêtes pour récupérer les différen</w:t>
      </w:r>
      <w:r w:rsidR="00676F95">
        <w:t>tes informations à notifier au(x</w:t>
      </w:r>
      <w:r w:rsidR="00040737">
        <w:t>) client(s).</w:t>
      </w:r>
    </w:p>
    <w:p w:rsidR="00040737" w:rsidRDefault="00A624E3" w:rsidP="00FD1138">
      <w:pPr>
        <w:ind w:left="708"/>
      </w:pPr>
      <w:r>
        <w:t xml:space="preserve">3. </w:t>
      </w:r>
      <w:r w:rsidR="00040737">
        <w:t>La base de données envoi</w:t>
      </w:r>
      <w:r w:rsidR="00F35C9F">
        <w:t>e</w:t>
      </w:r>
      <w:r w:rsidR="00040737">
        <w:t xml:space="preserve"> au « processus push » les informations correspondant à la requête.</w:t>
      </w:r>
    </w:p>
    <w:p w:rsidR="00040737" w:rsidRDefault="00040737" w:rsidP="00FD1138">
      <w:pPr>
        <w:ind w:left="708"/>
      </w:pPr>
      <w:r>
        <w:t>4</w:t>
      </w:r>
      <w:r w:rsidR="00A624E3">
        <w:t xml:space="preserve">. </w:t>
      </w:r>
      <w:r>
        <w:t>Le « processus push » envoie les informations reçu</w:t>
      </w:r>
      <w:r w:rsidR="009530B5">
        <w:t>e</w:t>
      </w:r>
      <w:r>
        <w:t xml:space="preserve">s de la base de données  au serveur </w:t>
      </w:r>
      <w:proofErr w:type="spellStart"/>
      <w:r>
        <w:t>kannel</w:t>
      </w:r>
      <w:proofErr w:type="spellEnd"/>
      <w:r>
        <w:t>.</w:t>
      </w:r>
    </w:p>
    <w:p w:rsidR="00040737" w:rsidRDefault="00A624E3" w:rsidP="00FD1138">
      <w:pPr>
        <w:ind w:left="708"/>
      </w:pPr>
      <w:r>
        <w:t xml:space="preserve">5. </w:t>
      </w:r>
      <w:r w:rsidR="00040737">
        <w:t xml:space="preserve">Le serveur </w:t>
      </w:r>
      <w:proofErr w:type="spellStart"/>
      <w:r w:rsidR="00040737">
        <w:t>kannel</w:t>
      </w:r>
      <w:proofErr w:type="spellEnd"/>
      <w:r w:rsidR="00040737">
        <w:t xml:space="preserve"> formate les in</w:t>
      </w:r>
      <w:r w:rsidR="006015BB">
        <w:t>formations reçus puis les envoie</w:t>
      </w:r>
      <w:r w:rsidR="00040737">
        <w:t xml:space="preserve">  soit au modem GSM ou directement au SMS-C de l’opérateur</w:t>
      </w:r>
      <w:r w:rsidR="001941A9">
        <w:t>,</w:t>
      </w:r>
      <w:r w:rsidR="00040737">
        <w:t xml:space="preserve"> selon l’implémentation (utilisation d’un modem GSM ou d’une ligne spécialisée).</w:t>
      </w:r>
    </w:p>
    <w:p w:rsidR="00F65499" w:rsidRDefault="00A624E3" w:rsidP="00504E26">
      <w:pPr>
        <w:ind w:left="708"/>
      </w:pPr>
      <w:r>
        <w:t xml:space="preserve">6. </w:t>
      </w:r>
      <w:r w:rsidR="00040737">
        <w:t>Le SMS-C de l’opérateur téléphonique  se charge d’envoyer le(s) message(s) a</w:t>
      </w:r>
      <w:r w:rsidR="0003118B">
        <w:t>u(x)  destinataire(x) final(s).</w:t>
      </w:r>
    </w:p>
    <w:p w:rsidR="00B23492" w:rsidRDefault="00B23492" w:rsidP="003879E1">
      <w:pPr>
        <w:pStyle w:val="Titre4"/>
        <w:numPr>
          <w:ilvl w:val="0"/>
          <w:numId w:val="119"/>
        </w:numPr>
      </w:pPr>
      <w:bookmarkStart w:id="471" w:name="_Toc486588749"/>
      <w:bookmarkStart w:id="472" w:name="_Toc486600190"/>
      <w:r>
        <w:t xml:space="preserve">Architecture </w:t>
      </w:r>
      <w:r w:rsidR="001C441F">
        <w:t>logiciel</w:t>
      </w:r>
      <w:r w:rsidR="00EB670C">
        <w:t>le</w:t>
      </w:r>
      <w:bookmarkEnd w:id="471"/>
      <w:bookmarkEnd w:id="472"/>
    </w:p>
    <w:p w:rsidR="00303BCF" w:rsidRDefault="00303BCF" w:rsidP="00E96A90">
      <w:pPr>
        <w:spacing w:line="360" w:lineRule="auto"/>
        <w:ind w:firstLine="708"/>
      </w:pPr>
      <w:r>
        <w:t xml:space="preserve">Notre proposons une solution basée sur le modèle 3-tiers qui consiste à diviser l’application en couches séparées : </w:t>
      </w:r>
      <w:r w:rsidRPr="00303BCF">
        <w:rPr>
          <w:b/>
        </w:rPr>
        <w:t>Couche base de données</w:t>
      </w:r>
      <w:r>
        <w:t xml:space="preserve">, </w:t>
      </w:r>
      <w:r w:rsidRPr="00303BCF">
        <w:rPr>
          <w:b/>
        </w:rPr>
        <w:t>Couche persistance</w:t>
      </w:r>
      <w:r>
        <w:t xml:space="preserve">, </w:t>
      </w:r>
      <w:r w:rsidRPr="00303BCF">
        <w:rPr>
          <w:b/>
        </w:rPr>
        <w:t>Couche middle</w:t>
      </w:r>
      <w:r>
        <w:t xml:space="preserve"> Et la </w:t>
      </w:r>
      <w:r w:rsidRPr="00303BCF">
        <w:rPr>
          <w:b/>
        </w:rPr>
        <w:t>couche front</w:t>
      </w:r>
      <w:r>
        <w:t xml:space="preserve">. La </w:t>
      </w:r>
      <w:r w:rsidRPr="00303BCF">
        <w:rPr>
          <w:i/>
        </w:rPr>
        <w:t xml:space="preserve"> Figure</w:t>
      </w:r>
      <w:r>
        <w:t xml:space="preserve"> </w:t>
      </w:r>
      <w:r w:rsidR="00226C69">
        <w:t xml:space="preserve">36 </w:t>
      </w:r>
      <w:r>
        <w:t xml:space="preserve"> montre l’architecture de l’application.</w:t>
      </w:r>
    </w:p>
    <w:p w:rsidR="007D5181" w:rsidRDefault="007D5181" w:rsidP="007D5181">
      <w:pPr>
        <w:keepNext/>
      </w:pPr>
    </w:p>
    <w:p w:rsidR="00E96A90" w:rsidRDefault="007D5181" w:rsidP="007D5181">
      <w:pPr>
        <w:keepNext/>
      </w:pPr>
      <w:r>
        <w:rPr>
          <w:noProof/>
          <w:lang w:eastAsia="fr-FR"/>
        </w:rPr>
        <w:drawing>
          <wp:inline distT="0" distB="0" distL="0" distR="0" wp14:anchorId="3DA5805F" wp14:editId="113A8006">
            <wp:extent cx="6134100" cy="2400300"/>
            <wp:effectExtent l="19050" t="19050" r="19050" b="19050"/>
            <wp:docPr id="112" name="Image 112" descr="C:\Users\A661546\Desktop\archi1\couches_applic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661546\Desktop\archi1\couches_applicativ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34100" cy="2400300"/>
                    </a:xfrm>
                    <a:prstGeom prst="rect">
                      <a:avLst/>
                    </a:prstGeom>
                    <a:noFill/>
                    <a:ln>
                      <a:solidFill>
                        <a:schemeClr val="tx1"/>
                      </a:solidFill>
                    </a:ln>
                  </pic:spPr>
                </pic:pic>
              </a:graphicData>
            </a:graphic>
          </wp:inline>
        </w:drawing>
      </w:r>
    </w:p>
    <w:p w:rsidR="00E96A90" w:rsidRPr="00E96A90" w:rsidRDefault="00E96A90" w:rsidP="00E96A90">
      <w:pPr>
        <w:pStyle w:val="Lgende"/>
        <w:jc w:val="center"/>
        <w:rPr>
          <w:color w:val="auto"/>
          <w:sz w:val="24"/>
        </w:rPr>
      </w:pPr>
      <w:bookmarkStart w:id="473" w:name="_Toc486661892"/>
      <w:r w:rsidRPr="00E96A90">
        <w:rPr>
          <w:color w:val="auto"/>
          <w:sz w:val="24"/>
        </w:rPr>
        <w:t xml:space="preserve">Figure </w:t>
      </w:r>
      <w:r w:rsidRPr="00E96A90">
        <w:rPr>
          <w:color w:val="auto"/>
          <w:sz w:val="24"/>
        </w:rPr>
        <w:fldChar w:fldCharType="begin"/>
      </w:r>
      <w:r w:rsidRPr="00E96A90">
        <w:rPr>
          <w:color w:val="auto"/>
          <w:sz w:val="24"/>
        </w:rPr>
        <w:instrText xml:space="preserve"> SEQ Figure \* ARABIC </w:instrText>
      </w:r>
      <w:r w:rsidRPr="00E96A90">
        <w:rPr>
          <w:color w:val="auto"/>
          <w:sz w:val="24"/>
        </w:rPr>
        <w:fldChar w:fldCharType="separate"/>
      </w:r>
      <w:r w:rsidR="002E54D3">
        <w:rPr>
          <w:noProof/>
          <w:color w:val="auto"/>
          <w:sz w:val="24"/>
        </w:rPr>
        <w:t>36</w:t>
      </w:r>
      <w:r w:rsidRPr="00E96A90">
        <w:rPr>
          <w:color w:val="auto"/>
          <w:sz w:val="24"/>
        </w:rPr>
        <w:fldChar w:fldCharType="end"/>
      </w:r>
      <w:r>
        <w:rPr>
          <w:color w:val="auto"/>
          <w:sz w:val="24"/>
        </w:rPr>
        <w:t xml:space="preserve"> : </w:t>
      </w:r>
      <w:r w:rsidRPr="00E96A90">
        <w:rPr>
          <w:i w:val="0"/>
          <w:color w:val="auto"/>
          <w:sz w:val="24"/>
        </w:rPr>
        <w:t>Les couches de l'application</w:t>
      </w:r>
      <w:bookmarkEnd w:id="473"/>
    </w:p>
    <w:p w:rsidR="00303BCF" w:rsidRPr="000E4961" w:rsidRDefault="00303BCF" w:rsidP="00E96A90">
      <w:r>
        <w:t>Cette architecture est simpliste, elle sera affinée pour être fidèle à l’architecture finale de notre application après le choix des outils et technologies.</w:t>
      </w:r>
    </w:p>
    <w:p w:rsidR="00B23492" w:rsidRPr="00B23492" w:rsidRDefault="00B23492" w:rsidP="00B23492"/>
    <w:p w:rsidR="00504E26" w:rsidRDefault="00A22E9F" w:rsidP="003879E1">
      <w:pPr>
        <w:pStyle w:val="Titre2"/>
        <w:numPr>
          <w:ilvl w:val="0"/>
          <w:numId w:val="100"/>
        </w:numPr>
      </w:pPr>
      <w:bookmarkStart w:id="474" w:name="_Toc486588750"/>
      <w:bookmarkStart w:id="475" w:name="_Toc486600191"/>
      <w:r>
        <w:t>Conclusion</w:t>
      </w:r>
      <w:bookmarkEnd w:id="474"/>
      <w:bookmarkEnd w:id="475"/>
    </w:p>
    <w:p w:rsidR="00504E26" w:rsidRDefault="00504E26" w:rsidP="00416875">
      <w:pPr>
        <w:spacing w:line="360" w:lineRule="auto"/>
        <w:ind w:firstLine="360"/>
      </w:pPr>
      <w:r>
        <w:t xml:space="preserve">Dans </w:t>
      </w:r>
      <w:r w:rsidR="002C4746">
        <w:t>ce chapitre, nous avons énuméré</w:t>
      </w:r>
      <w:r>
        <w:t xml:space="preserve"> l’ensemble de fonctionnalités de notre syst</w:t>
      </w:r>
      <w:r w:rsidR="002C4746">
        <w:t>ème. Nous avons également décri</w:t>
      </w:r>
      <w:r>
        <w:t xml:space="preserve"> leur cas d’utilisation ainsi l’étude textuelle de ces dern</w:t>
      </w:r>
      <w:r w:rsidR="002C4746">
        <w:t>iers. Ensuite, nous avons conçu</w:t>
      </w:r>
      <w:r>
        <w:t xml:space="preserve"> les différentes architectures pour la mise en</w:t>
      </w:r>
      <w:r w:rsidR="00EE1F33">
        <w:t xml:space="preserve"> place d’un système performant. </w:t>
      </w:r>
      <w:r>
        <w:t>Dans le dernier chapitre suivant nous les différentes technologie utilisées ainsi que la solution proposée.</w:t>
      </w:r>
    </w:p>
    <w:bookmarkEnd w:id="347"/>
    <w:p w:rsidR="00504E26" w:rsidRDefault="00504E26" w:rsidP="00504E26">
      <w:pPr>
        <w:jc w:val="left"/>
        <w:sectPr w:rsidR="00504E26" w:rsidSect="00FC471B">
          <w:pgSz w:w="11906" w:h="16838"/>
          <w:pgMar w:top="1418" w:right="1133" w:bottom="1418" w:left="1418" w:header="709" w:footer="709" w:gutter="0"/>
          <w:cols w:space="708"/>
          <w:docGrid w:linePitch="360"/>
        </w:sectPr>
      </w:pPr>
    </w:p>
    <w:p w:rsidR="00F65499" w:rsidRDefault="00F65499" w:rsidP="00AF2781"/>
    <w:p w:rsidR="00040737" w:rsidRDefault="00BB205B" w:rsidP="003879E1">
      <w:pPr>
        <w:pStyle w:val="Titre1"/>
        <w:numPr>
          <w:ilvl w:val="0"/>
          <w:numId w:val="95"/>
        </w:numPr>
      </w:pPr>
      <w:bookmarkStart w:id="476" w:name="_Toc486600192"/>
      <w:r>
        <w:t xml:space="preserve">IMPLEMENTATION </w:t>
      </w:r>
      <w:r w:rsidR="00E31255">
        <w:t>DE LA SOLUTION</w:t>
      </w:r>
      <w:bookmarkEnd w:id="476"/>
    </w:p>
    <w:p w:rsidR="006A4404" w:rsidRDefault="006A4404" w:rsidP="009D184D">
      <w:pPr>
        <w:spacing w:line="360" w:lineRule="auto"/>
        <w:rPr>
          <w:i/>
        </w:rPr>
      </w:pPr>
      <w:r w:rsidRPr="006A4404">
        <w:rPr>
          <w:b/>
          <w:i/>
        </w:rPr>
        <w:t>Résumé </w:t>
      </w:r>
      <w:r>
        <w:rPr>
          <w:i/>
        </w:rPr>
        <w:t>:</w:t>
      </w:r>
    </w:p>
    <w:p w:rsidR="00CF6402" w:rsidRPr="006A4404" w:rsidRDefault="00CF6402" w:rsidP="006A4404">
      <w:pPr>
        <w:spacing w:line="360" w:lineRule="auto"/>
        <w:ind w:firstLine="708"/>
        <w:rPr>
          <w:i/>
        </w:rPr>
      </w:pPr>
      <w:r w:rsidRPr="006A4404">
        <w:rPr>
          <w:i/>
        </w:rPr>
        <w:t>Dans</w:t>
      </w:r>
      <w:r w:rsidR="005173B7" w:rsidRPr="006A4404">
        <w:rPr>
          <w:i/>
        </w:rPr>
        <w:t xml:space="preserve"> dernier </w:t>
      </w:r>
      <w:r w:rsidR="00950A5B">
        <w:rPr>
          <w:i/>
        </w:rPr>
        <w:t xml:space="preserve">ce chapitre, nous abordons </w:t>
      </w:r>
      <w:r w:rsidRPr="006A4404">
        <w:rPr>
          <w:i/>
        </w:rPr>
        <w:t xml:space="preserve"> </w:t>
      </w:r>
      <w:r w:rsidR="00F1292A" w:rsidRPr="006A4404">
        <w:rPr>
          <w:i/>
        </w:rPr>
        <w:t>trois</w:t>
      </w:r>
      <w:r w:rsidR="00950A5B">
        <w:rPr>
          <w:i/>
        </w:rPr>
        <w:t xml:space="preserve"> points</w:t>
      </w:r>
      <w:r w:rsidRPr="006A4404">
        <w:rPr>
          <w:i/>
        </w:rPr>
        <w:t xml:space="preserve"> </w:t>
      </w:r>
      <w:r w:rsidR="009D184D" w:rsidRPr="006A4404">
        <w:rPr>
          <w:i/>
        </w:rPr>
        <w:t>essentiels que sont</w:t>
      </w:r>
      <w:r w:rsidR="00532A72">
        <w:rPr>
          <w:i/>
        </w:rPr>
        <w:t xml:space="preserve"> </w:t>
      </w:r>
      <w:r w:rsidR="009D184D" w:rsidRPr="006A4404">
        <w:rPr>
          <w:i/>
        </w:rPr>
        <w:t xml:space="preserve">: le choix </w:t>
      </w:r>
      <w:r w:rsidR="00B55FA2" w:rsidRPr="006A4404">
        <w:rPr>
          <w:i/>
        </w:rPr>
        <w:t xml:space="preserve">des outils et </w:t>
      </w:r>
      <w:r w:rsidR="009D184D" w:rsidRPr="006A4404">
        <w:rPr>
          <w:i/>
        </w:rPr>
        <w:t>tec</w:t>
      </w:r>
      <w:r w:rsidR="00B55FA2" w:rsidRPr="006A4404">
        <w:rPr>
          <w:i/>
        </w:rPr>
        <w:t>hnologique</w:t>
      </w:r>
      <w:r w:rsidR="00334C60">
        <w:rPr>
          <w:i/>
        </w:rPr>
        <w:t xml:space="preserve">, </w:t>
      </w:r>
      <w:r w:rsidR="00334C60" w:rsidRPr="006A4404">
        <w:rPr>
          <w:i/>
        </w:rPr>
        <w:t xml:space="preserve">l’architecture </w:t>
      </w:r>
      <w:r w:rsidR="00334C60">
        <w:rPr>
          <w:i/>
        </w:rPr>
        <w:t>détaillée de la plateforme</w:t>
      </w:r>
      <w:r w:rsidR="00334C60" w:rsidRPr="006A4404">
        <w:rPr>
          <w:i/>
        </w:rPr>
        <w:t>,</w:t>
      </w:r>
      <w:r w:rsidR="00B55FA2" w:rsidRPr="006A4404">
        <w:rPr>
          <w:i/>
        </w:rPr>
        <w:t xml:space="preserve"> ainsi que la présentation d</w:t>
      </w:r>
      <w:r w:rsidR="0092015D">
        <w:rPr>
          <w:i/>
        </w:rPr>
        <w:t>e l’aperçu de l’application IHM</w:t>
      </w:r>
      <w:r w:rsidR="00DE2515">
        <w:rPr>
          <w:rStyle w:val="Appelnotedebasdep"/>
          <w:i/>
        </w:rPr>
        <w:footnoteReference w:id="7"/>
      </w:r>
      <w:r w:rsidR="00B55FA2" w:rsidRPr="006A4404">
        <w:rPr>
          <w:i/>
        </w:rPr>
        <w:t>.</w:t>
      </w:r>
      <w:r w:rsidR="00F1292A" w:rsidRPr="006A4404">
        <w:rPr>
          <w:i/>
        </w:rPr>
        <w:t xml:space="preserve"> Nous présentons d’abord  l’architecture en couche de l’application, effectuons le choix de</w:t>
      </w:r>
      <w:r w:rsidR="000E4961" w:rsidRPr="006A4404">
        <w:rPr>
          <w:i/>
        </w:rPr>
        <w:t>s</w:t>
      </w:r>
      <w:r w:rsidR="00F1292A" w:rsidRPr="006A4404">
        <w:rPr>
          <w:i/>
        </w:rPr>
        <w:t xml:space="preserve"> outils et technologie puis terminons avec la présentation de la solution proposée.</w:t>
      </w:r>
    </w:p>
    <w:p w:rsidR="006A4404" w:rsidRPr="00E376BC" w:rsidRDefault="00E376BC" w:rsidP="009D184D">
      <w:pPr>
        <w:spacing w:line="360" w:lineRule="auto"/>
        <w:rPr>
          <w:color w:val="1F4E79" w:themeColor="accent1" w:themeShade="80"/>
          <w:sz w:val="28"/>
        </w:rPr>
      </w:pPr>
      <w:r w:rsidRPr="00E376BC">
        <w:rPr>
          <w:color w:val="1F4E79" w:themeColor="accent1" w:themeShade="80"/>
          <w:sz w:val="28"/>
        </w:rPr>
        <w:t>Sommaire</w:t>
      </w:r>
    </w:p>
    <w:p w:rsidR="00C01ED4" w:rsidRDefault="00B71D7A" w:rsidP="00C33FF9">
      <w:pPr>
        <w:pStyle w:val="TM2"/>
        <w:tabs>
          <w:tab w:val="left" w:pos="1320"/>
        </w:tabs>
        <w:ind w:left="0"/>
        <w:rPr>
          <w:rFonts w:cstheme="minorBidi"/>
          <w:noProof/>
        </w:rPr>
      </w:pPr>
      <w:r w:rsidRPr="00254252">
        <w:rPr>
          <w:i/>
        </w:rPr>
        <w:fldChar w:fldCharType="begin"/>
      </w:r>
      <w:r w:rsidRPr="00254252">
        <w:rPr>
          <w:i/>
        </w:rPr>
        <w:instrText xml:space="preserve"> TOC \b section18 \* MERGEFORMAT </w:instrText>
      </w:r>
      <w:r w:rsidRPr="00254252">
        <w:rPr>
          <w:i/>
        </w:rPr>
        <w:fldChar w:fldCharType="separate"/>
      </w:r>
      <w:r w:rsidR="00C01ED4">
        <w:rPr>
          <w:noProof/>
        </w:rPr>
        <w:t>V.1</w:t>
      </w:r>
      <w:r w:rsidR="000077FF">
        <w:rPr>
          <w:rFonts w:cstheme="minorBidi"/>
          <w:noProof/>
        </w:rPr>
        <w:t xml:space="preserve"> </w:t>
      </w:r>
      <w:r w:rsidR="00C01ED4">
        <w:rPr>
          <w:noProof/>
        </w:rPr>
        <w:t>Choix  des outils et des technologies</w:t>
      </w:r>
      <w:r w:rsidR="00C01ED4">
        <w:rPr>
          <w:noProof/>
        </w:rPr>
        <w:tab/>
      </w:r>
      <w:r w:rsidR="00C01ED4">
        <w:rPr>
          <w:noProof/>
        </w:rPr>
        <w:fldChar w:fldCharType="begin"/>
      </w:r>
      <w:r w:rsidR="00C01ED4">
        <w:rPr>
          <w:noProof/>
        </w:rPr>
        <w:instrText xml:space="preserve"> PAGEREF _Toc486590426 \h </w:instrText>
      </w:r>
      <w:r w:rsidR="00C01ED4">
        <w:rPr>
          <w:noProof/>
        </w:rPr>
      </w:r>
      <w:r w:rsidR="00C01ED4">
        <w:rPr>
          <w:noProof/>
        </w:rPr>
        <w:fldChar w:fldCharType="separate"/>
      </w:r>
      <w:r w:rsidR="002E54D3">
        <w:rPr>
          <w:noProof/>
        </w:rPr>
        <w:t>79</w:t>
      </w:r>
      <w:r w:rsidR="00C01ED4">
        <w:rPr>
          <w:noProof/>
        </w:rPr>
        <w:fldChar w:fldCharType="end"/>
      </w:r>
    </w:p>
    <w:p w:rsidR="00C01ED4" w:rsidRDefault="00C01ED4">
      <w:pPr>
        <w:pStyle w:val="TM3"/>
        <w:rPr>
          <w:rFonts w:cstheme="minorBidi"/>
          <w:sz w:val="22"/>
        </w:rPr>
      </w:pPr>
      <w:r>
        <w:t>V.1.2</w:t>
      </w:r>
      <w:r>
        <w:rPr>
          <w:rFonts w:cstheme="minorBidi"/>
          <w:sz w:val="22"/>
        </w:rPr>
        <w:tab/>
      </w:r>
      <w:r>
        <w:t>Architecture de technique détaillée de la plateforme</w:t>
      </w:r>
      <w:r>
        <w:tab/>
      </w:r>
      <w:r>
        <w:fldChar w:fldCharType="begin"/>
      </w:r>
      <w:r>
        <w:instrText xml:space="preserve"> PAGEREF _Toc486590427 \h </w:instrText>
      </w:r>
      <w:r>
        <w:fldChar w:fldCharType="separate"/>
      </w:r>
      <w:r w:rsidR="002E54D3">
        <w:t>79</w:t>
      </w:r>
      <w:r>
        <w:fldChar w:fldCharType="end"/>
      </w:r>
    </w:p>
    <w:p w:rsidR="00C01ED4" w:rsidRDefault="00C01ED4">
      <w:pPr>
        <w:pStyle w:val="TM3"/>
        <w:rPr>
          <w:rFonts w:cstheme="minorBidi"/>
          <w:sz w:val="22"/>
        </w:rPr>
      </w:pPr>
      <w:r>
        <w:t>V.1.3</w:t>
      </w:r>
      <w:r>
        <w:rPr>
          <w:rFonts w:cstheme="minorBidi"/>
          <w:sz w:val="22"/>
        </w:rPr>
        <w:tab/>
      </w:r>
      <w:r>
        <w:t>Choix des outils et mise en place  l’environnement de développement</w:t>
      </w:r>
      <w:r>
        <w:tab/>
      </w:r>
      <w:r>
        <w:fldChar w:fldCharType="begin"/>
      </w:r>
      <w:r>
        <w:instrText xml:space="preserve"> PAGEREF _Toc486590428 \h </w:instrText>
      </w:r>
      <w:r>
        <w:fldChar w:fldCharType="separate"/>
      </w:r>
      <w:r w:rsidR="002E54D3">
        <w:t>79</w:t>
      </w:r>
      <w:r>
        <w:fldChar w:fldCharType="end"/>
      </w:r>
    </w:p>
    <w:p w:rsidR="00C01ED4" w:rsidRDefault="00C01ED4">
      <w:pPr>
        <w:pStyle w:val="TM3"/>
        <w:rPr>
          <w:rFonts w:cstheme="minorBidi"/>
          <w:sz w:val="22"/>
        </w:rPr>
      </w:pPr>
      <w:r>
        <w:t>V.1.4</w:t>
      </w:r>
      <w:r>
        <w:rPr>
          <w:rFonts w:cstheme="minorBidi"/>
          <w:sz w:val="22"/>
        </w:rPr>
        <w:tab/>
      </w:r>
      <w:r>
        <w:t>Choix des outils et mise place de l’environnement de production</w:t>
      </w:r>
      <w:r>
        <w:tab/>
      </w:r>
      <w:r>
        <w:fldChar w:fldCharType="begin"/>
      </w:r>
      <w:r>
        <w:instrText xml:space="preserve"> PAGEREF _Toc486590439 \h </w:instrText>
      </w:r>
      <w:r>
        <w:fldChar w:fldCharType="separate"/>
      </w:r>
      <w:r w:rsidR="002E54D3">
        <w:t>83</w:t>
      </w:r>
      <w:r>
        <w:fldChar w:fldCharType="end"/>
      </w:r>
    </w:p>
    <w:p w:rsidR="00C01ED4" w:rsidRDefault="00C33FF9" w:rsidP="00C33FF9">
      <w:pPr>
        <w:pStyle w:val="TM2"/>
        <w:tabs>
          <w:tab w:val="left" w:pos="1320"/>
        </w:tabs>
        <w:ind w:left="0"/>
        <w:rPr>
          <w:rFonts w:cstheme="minorBidi"/>
          <w:noProof/>
        </w:rPr>
      </w:pPr>
      <w:r>
        <w:rPr>
          <w:noProof/>
        </w:rPr>
        <w:t xml:space="preserve"> </w:t>
      </w:r>
      <w:r w:rsidR="00C01ED4">
        <w:rPr>
          <w:noProof/>
        </w:rPr>
        <w:t>V.2</w:t>
      </w:r>
      <w:r>
        <w:rPr>
          <w:rFonts w:cstheme="minorBidi"/>
          <w:noProof/>
        </w:rPr>
        <w:t xml:space="preserve">  </w:t>
      </w:r>
      <w:r w:rsidR="00C01ED4">
        <w:rPr>
          <w:noProof/>
        </w:rPr>
        <w:t>Aperçu des résultats</w:t>
      </w:r>
      <w:r w:rsidR="00C01ED4">
        <w:rPr>
          <w:noProof/>
        </w:rPr>
        <w:tab/>
      </w:r>
      <w:r w:rsidR="00C01ED4">
        <w:rPr>
          <w:noProof/>
        </w:rPr>
        <w:fldChar w:fldCharType="begin"/>
      </w:r>
      <w:r w:rsidR="00C01ED4">
        <w:rPr>
          <w:noProof/>
        </w:rPr>
        <w:instrText xml:space="preserve"> PAGEREF _Toc486590442 \h </w:instrText>
      </w:r>
      <w:r w:rsidR="00C01ED4">
        <w:rPr>
          <w:noProof/>
        </w:rPr>
      </w:r>
      <w:r w:rsidR="00C01ED4">
        <w:rPr>
          <w:noProof/>
        </w:rPr>
        <w:fldChar w:fldCharType="separate"/>
      </w:r>
      <w:r w:rsidR="002E54D3">
        <w:rPr>
          <w:noProof/>
        </w:rPr>
        <w:t>83</w:t>
      </w:r>
      <w:r w:rsidR="00C01ED4">
        <w:rPr>
          <w:noProof/>
        </w:rPr>
        <w:fldChar w:fldCharType="end"/>
      </w:r>
    </w:p>
    <w:p w:rsidR="006A4404" w:rsidRDefault="00B71D7A" w:rsidP="009D184D">
      <w:pPr>
        <w:spacing w:line="360" w:lineRule="auto"/>
        <w:rPr>
          <w:i/>
          <w:color w:val="FF0000"/>
        </w:rPr>
      </w:pPr>
      <w:r w:rsidRPr="00254252">
        <w:rPr>
          <w:rFonts w:cs="Times New Roman"/>
          <w:i/>
          <w:szCs w:val="24"/>
        </w:rPr>
        <w:fldChar w:fldCharType="end"/>
      </w:r>
    </w:p>
    <w:p w:rsidR="006A4404" w:rsidRDefault="006A4404" w:rsidP="009D184D">
      <w:pPr>
        <w:spacing w:line="360" w:lineRule="auto"/>
        <w:rPr>
          <w:i/>
          <w:color w:val="FF0000"/>
        </w:rPr>
      </w:pPr>
    </w:p>
    <w:p w:rsidR="006A4404" w:rsidRDefault="006A4404" w:rsidP="009D184D">
      <w:pPr>
        <w:spacing w:line="360" w:lineRule="auto"/>
        <w:rPr>
          <w:i/>
          <w:color w:val="FF0000"/>
        </w:rPr>
      </w:pPr>
    </w:p>
    <w:p w:rsidR="006A4404" w:rsidRDefault="006A4404" w:rsidP="009D184D">
      <w:pPr>
        <w:spacing w:line="360" w:lineRule="auto"/>
        <w:rPr>
          <w:i/>
          <w:color w:val="FF0000"/>
        </w:rPr>
      </w:pPr>
    </w:p>
    <w:p w:rsidR="006A4404" w:rsidRDefault="000077FF" w:rsidP="000077FF">
      <w:pPr>
        <w:spacing w:before="0"/>
        <w:jc w:val="left"/>
        <w:rPr>
          <w:i/>
          <w:color w:val="FF0000"/>
        </w:rPr>
      </w:pPr>
      <w:r>
        <w:rPr>
          <w:i/>
          <w:color w:val="FF0000"/>
        </w:rPr>
        <w:br w:type="page"/>
      </w:r>
    </w:p>
    <w:p w:rsidR="006A4404" w:rsidRPr="00FD1138" w:rsidRDefault="006A4404" w:rsidP="009D184D">
      <w:pPr>
        <w:spacing w:line="360" w:lineRule="auto"/>
        <w:rPr>
          <w:i/>
          <w:color w:val="FF0000"/>
        </w:rPr>
      </w:pPr>
    </w:p>
    <w:p w:rsidR="00554E6D" w:rsidRPr="00CF6402" w:rsidRDefault="00C638D6" w:rsidP="003879E1">
      <w:pPr>
        <w:pStyle w:val="Titre2"/>
        <w:numPr>
          <w:ilvl w:val="0"/>
          <w:numId w:val="105"/>
        </w:numPr>
        <w:jc w:val="left"/>
      </w:pPr>
      <w:bookmarkStart w:id="477" w:name="_Toc486590426"/>
      <w:bookmarkStart w:id="478" w:name="_Toc486600193"/>
      <w:bookmarkStart w:id="479" w:name="section16"/>
      <w:bookmarkStart w:id="480" w:name="section18"/>
      <w:r>
        <w:t xml:space="preserve">Choix </w:t>
      </w:r>
      <w:r w:rsidR="00BA7699">
        <w:t xml:space="preserve"> des outils et des technologies</w:t>
      </w:r>
      <w:bookmarkEnd w:id="477"/>
      <w:bookmarkEnd w:id="478"/>
    </w:p>
    <w:p w:rsidR="000D4175" w:rsidRDefault="00477AE7" w:rsidP="009E5688">
      <w:pPr>
        <w:spacing w:line="360" w:lineRule="auto"/>
        <w:ind w:firstLine="708"/>
        <w:rPr>
          <w:sz w:val="23"/>
          <w:szCs w:val="23"/>
        </w:rPr>
      </w:pPr>
      <w:r>
        <w:t>Dans cette section il s’agit de présenter les différent</w:t>
      </w:r>
      <w:r w:rsidR="00555487">
        <w:t xml:space="preserve">s outils et </w:t>
      </w:r>
      <w:r>
        <w:t>technologie</w:t>
      </w:r>
      <w:r w:rsidR="00DB5787">
        <w:t>s</w:t>
      </w:r>
      <w:r w:rsidR="007475A6">
        <w:t xml:space="preserve"> utilisé</w:t>
      </w:r>
      <w:r>
        <w:t xml:space="preserve">s dans la conception du système </w:t>
      </w:r>
      <w:r w:rsidRPr="0040768B">
        <w:rPr>
          <w:i/>
        </w:rPr>
        <w:t>SMS Banking</w:t>
      </w:r>
      <w:r>
        <w:t>.</w:t>
      </w:r>
      <w:r w:rsidR="009E5688">
        <w:t xml:space="preserve"> </w:t>
      </w:r>
      <w:r w:rsidR="000D4175">
        <w:rPr>
          <w:sz w:val="23"/>
          <w:szCs w:val="23"/>
        </w:rPr>
        <w:t>Le choix des technologies de développement découle de plusieurs éléments tels que les enjeux du projet et la culture de l'entreprise.</w:t>
      </w:r>
      <w:r w:rsidR="001171A8">
        <w:rPr>
          <w:sz w:val="23"/>
          <w:szCs w:val="23"/>
        </w:rPr>
        <w:t xml:space="preserve"> </w:t>
      </w:r>
      <w:r w:rsidR="00637882">
        <w:rPr>
          <w:sz w:val="23"/>
          <w:szCs w:val="23"/>
        </w:rPr>
        <w:t xml:space="preserve"> </w:t>
      </w:r>
    </w:p>
    <w:p w:rsidR="00E33C31" w:rsidRDefault="008B2CAC" w:rsidP="00E33C31">
      <w:pPr>
        <w:pStyle w:val="Titre3"/>
      </w:pPr>
      <w:r>
        <w:t xml:space="preserve"> </w:t>
      </w:r>
      <w:bookmarkStart w:id="481" w:name="_Toc486590427"/>
      <w:bookmarkStart w:id="482" w:name="_Toc486600194"/>
      <w:r w:rsidR="00E33C31">
        <w:t>Architecture de technique détaillée de la plateforme</w:t>
      </w:r>
      <w:bookmarkEnd w:id="481"/>
      <w:bookmarkEnd w:id="482"/>
    </w:p>
    <w:p w:rsidR="00E33C31" w:rsidRPr="00D2000C" w:rsidRDefault="00E33C31" w:rsidP="00E33C31">
      <w:pPr>
        <w:spacing w:line="360" w:lineRule="auto"/>
        <w:ind w:firstLine="708"/>
      </w:pPr>
      <w:r>
        <w:t>Nous défini</w:t>
      </w:r>
      <w:r w:rsidR="00DB56A0">
        <w:t>ssons ici</w:t>
      </w:r>
      <w:r>
        <w:t xml:space="preserve"> l’architecture en couche détaillée de notre l’application. </w:t>
      </w:r>
      <w:r w:rsidR="005601DB">
        <w:t xml:space="preserve">Elle présente les différents blocs de la plateforme avec les différentes technologies utilisées. </w:t>
      </w:r>
      <w:r>
        <w:t>La</w:t>
      </w:r>
      <w:r>
        <w:rPr>
          <w:i/>
        </w:rPr>
        <w:t xml:space="preserve"> F</w:t>
      </w:r>
      <w:r w:rsidRPr="00D2000C">
        <w:rPr>
          <w:i/>
        </w:rPr>
        <w:t xml:space="preserve">igure </w:t>
      </w:r>
      <w:r>
        <w:rPr>
          <w:i/>
        </w:rPr>
        <w:t xml:space="preserve">31 </w:t>
      </w:r>
      <w:r w:rsidR="005503CA">
        <w:t>suivant donne un aperçu de cette</w:t>
      </w:r>
      <w:r w:rsidRPr="00D2000C">
        <w:t xml:space="preserve"> architecture.</w:t>
      </w:r>
    </w:p>
    <w:p w:rsidR="0005736C" w:rsidRDefault="00E33C31" w:rsidP="0005736C">
      <w:pPr>
        <w:keepNext/>
        <w:spacing w:line="360" w:lineRule="auto"/>
      </w:pPr>
      <w:r w:rsidRPr="000C6CB5">
        <w:rPr>
          <w:noProof/>
          <w:lang w:eastAsia="fr-FR"/>
        </w:rPr>
        <w:drawing>
          <wp:inline distT="0" distB="0" distL="0" distR="0" wp14:anchorId="3492FBD2" wp14:editId="05D36A81">
            <wp:extent cx="5760720" cy="3025284"/>
            <wp:effectExtent l="19050" t="19050" r="11430" b="22860"/>
            <wp:docPr id="3117" name="Picture 2" descr="C:\Users\A661546\Desktop\Atso_SMS_Banking_Stage_2017\rédaction_mémoire\archi-env-de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A661546\Desktop\Atso_SMS_Banking_Stage_2017\rédaction_mémoire\archi-env-dev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025284"/>
                    </a:xfrm>
                    <a:prstGeom prst="rect">
                      <a:avLst/>
                    </a:prstGeom>
                    <a:noFill/>
                    <a:ln>
                      <a:solidFill>
                        <a:schemeClr val="tx1"/>
                      </a:solidFill>
                    </a:ln>
                    <a:extLst/>
                  </pic:spPr>
                </pic:pic>
              </a:graphicData>
            </a:graphic>
          </wp:inline>
        </w:drawing>
      </w:r>
    </w:p>
    <w:p w:rsidR="00E33C31" w:rsidRPr="0005736C" w:rsidRDefault="0005736C" w:rsidP="0005736C">
      <w:pPr>
        <w:pStyle w:val="Lgende"/>
        <w:jc w:val="center"/>
        <w:rPr>
          <w:i w:val="0"/>
          <w:color w:val="auto"/>
          <w:sz w:val="24"/>
        </w:rPr>
      </w:pPr>
      <w:bookmarkStart w:id="483" w:name="_Toc486661893"/>
      <w:r w:rsidRPr="0005736C">
        <w:rPr>
          <w:color w:val="auto"/>
          <w:sz w:val="24"/>
        </w:rPr>
        <w:t xml:space="preserve">Figure </w:t>
      </w:r>
      <w:r w:rsidRPr="0005736C">
        <w:rPr>
          <w:color w:val="auto"/>
          <w:sz w:val="24"/>
        </w:rPr>
        <w:fldChar w:fldCharType="begin"/>
      </w:r>
      <w:r w:rsidRPr="0005736C">
        <w:rPr>
          <w:color w:val="auto"/>
          <w:sz w:val="24"/>
        </w:rPr>
        <w:instrText xml:space="preserve"> SEQ Figure \* ARABIC </w:instrText>
      </w:r>
      <w:r w:rsidRPr="0005736C">
        <w:rPr>
          <w:color w:val="auto"/>
          <w:sz w:val="24"/>
        </w:rPr>
        <w:fldChar w:fldCharType="separate"/>
      </w:r>
      <w:r w:rsidR="002E54D3">
        <w:rPr>
          <w:noProof/>
          <w:color w:val="auto"/>
          <w:sz w:val="24"/>
        </w:rPr>
        <w:t>37</w:t>
      </w:r>
      <w:r w:rsidRPr="0005736C">
        <w:rPr>
          <w:color w:val="auto"/>
          <w:sz w:val="24"/>
        </w:rPr>
        <w:fldChar w:fldCharType="end"/>
      </w:r>
      <w:r w:rsidRPr="0005736C">
        <w:rPr>
          <w:i w:val="0"/>
          <w:color w:val="auto"/>
          <w:sz w:val="24"/>
        </w:rPr>
        <w:t>:Architecture détaillée de la plateforme</w:t>
      </w:r>
      <w:bookmarkEnd w:id="483"/>
    </w:p>
    <w:p w:rsidR="00E33C31" w:rsidRPr="00E33C31" w:rsidRDefault="00E33C31" w:rsidP="00E33C31"/>
    <w:p w:rsidR="00E72B97" w:rsidRDefault="004127C5" w:rsidP="000B275C">
      <w:pPr>
        <w:pStyle w:val="Titre3"/>
      </w:pPr>
      <w:r>
        <w:t xml:space="preserve"> </w:t>
      </w:r>
      <w:bookmarkStart w:id="484" w:name="_Toc486590428"/>
      <w:bookmarkStart w:id="485" w:name="_Toc486600195"/>
      <w:r w:rsidR="004F0339">
        <w:t>Choix</w:t>
      </w:r>
      <w:r w:rsidR="001C3D45">
        <w:t xml:space="preserve"> des outils et mise en place</w:t>
      </w:r>
      <w:r w:rsidR="004F0339">
        <w:t xml:space="preserve"> </w:t>
      </w:r>
      <w:r w:rsidR="001C3D45">
        <w:t xml:space="preserve"> </w:t>
      </w:r>
      <w:r w:rsidR="004F0339">
        <w:t>l’environnement de développement</w:t>
      </w:r>
      <w:bookmarkEnd w:id="484"/>
      <w:bookmarkEnd w:id="485"/>
    </w:p>
    <w:p w:rsidR="00761202" w:rsidRDefault="00761202" w:rsidP="000757EE">
      <w:pPr>
        <w:spacing w:line="360" w:lineRule="auto"/>
        <w:ind w:firstLine="360"/>
        <w:rPr>
          <w:szCs w:val="24"/>
        </w:rPr>
      </w:pPr>
      <w:r w:rsidRPr="00761202">
        <w:rPr>
          <w:szCs w:val="24"/>
        </w:rPr>
        <w:t>Ce</w:t>
      </w:r>
      <w:r>
        <w:rPr>
          <w:szCs w:val="24"/>
        </w:rPr>
        <w:t>tte</w:t>
      </w:r>
      <w:r w:rsidRPr="00761202">
        <w:rPr>
          <w:szCs w:val="24"/>
        </w:rPr>
        <w:t xml:space="preserve"> </w:t>
      </w:r>
      <w:r w:rsidR="00BB697F">
        <w:rPr>
          <w:szCs w:val="24"/>
        </w:rPr>
        <w:t>sous-</w:t>
      </w:r>
      <w:r>
        <w:rPr>
          <w:szCs w:val="24"/>
        </w:rPr>
        <w:t xml:space="preserve">section </w:t>
      </w:r>
      <w:r w:rsidRPr="00761202">
        <w:rPr>
          <w:szCs w:val="24"/>
        </w:rPr>
        <w:t xml:space="preserve">a pour objectif de présenter les </w:t>
      </w:r>
      <w:r w:rsidR="00F834AE">
        <w:rPr>
          <w:szCs w:val="24"/>
        </w:rPr>
        <w:t xml:space="preserve">outils </w:t>
      </w:r>
      <w:r w:rsidR="00390B5E">
        <w:rPr>
          <w:szCs w:val="24"/>
        </w:rPr>
        <w:t>dans l’environnement de développement.</w:t>
      </w:r>
    </w:p>
    <w:p w:rsidR="00BB697F" w:rsidRPr="006E390E" w:rsidRDefault="009152B5" w:rsidP="003879E1">
      <w:pPr>
        <w:pStyle w:val="Titre4"/>
        <w:numPr>
          <w:ilvl w:val="0"/>
          <w:numId w:val="115"/>
        </w:numPr>
      </w:pPr>
      <w:bookmarkStart w:id="486" w:name="_Toc486590429"/>
      <w:bookmarkStart w:id="487" w:name="_Toc486600196"/>
      <w:proofErr w:type="spellStart"/>
      <w:r>
        <w:lastRenderedPageBreak/>
        <w:t>CentOS</w:t>
      </w:r>
      <w:bookmarkEnd w:id="486"/>
      <w:bookmarkEnd w:id="487"/>
      <w:proofErr w:type="spellEnd"/>
    </w:p>
    <w:p w:rsidR="003E564B" w:rsidRDefault="003E564B" w:rsidP="003E564B">
      <w:pPr>
        <w:spacing w:line="360" w:lineRule="auto"/>
      </w:pPr>
      <w:r w:rsidRPr="00773DF4">
        <w:rPr>
          <w:i/>
          <w:noProof/>
          <w:lang w:eastAsia="fr-FR"/>
        </w:rPr>
        <w:drawing>
          <wp:inline distT="0" distB="0" distL="0" distR="0" wp14:anchorId="1AA987B8" wp14:editId="74C861CD">
            <wp:extent cx="1143000" cy="276225"/>
            <wp:effectExtent l="0" t="0" r="0" b="9525"/>
            <wp:docPr id="113" name="Image 113" descr="C:\Users\A661546\Desktop\archi1\c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661546\Desktop\archi1\centos.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45049" cy="276720"/>
                    </a:xfrm>
                    <a:prstGeom prst="rect">
                      <a:avLst/>
                    </a:prstGeom>
                    <a:noFill/>
                    <a:ln>
                      <a:noFill/>
                    </a:ln>
                  </pic:spPr>
                </pic:pic>
              </a:graphicData>
            </a:graphic>
          </wp:inline>
        </w:drawing>
      </w:r>
      <w:proofErr w:type="spellStart"/>
      <w:r w:rsidR="00DB2290" w:rsidRPr="00773DF4">
        <w:rPr>
          <w:i/>
        </w:rPr>
        <w:t>CentOS</w:t>
      </w:r>
      <w:proofErr w:type="spellEnd"/>
      <w:r w:rsidR="00DB2290">
        <w:t xml:space="preserve"> est une distribution Linux orientée Entreprises, basée sur les</w:t>
      </w:r>
      <w:r w:rsidR="00DB2290" w:rsidRPr="00DB2290">
        <w:t xml:space="preserve"> </w:t>
      </w:r>
      <w:hyperlink r:id="rId59" w:history="1">
        <w:r w:rsidR="00DB2290" w:rsidRPr="00DB2290">
          <w:rPr>
            <w:rStyle w:val="Lienhypertexte"/>
            <w:color w:val="auto"/>
            <w:u w:val="none"/>
          </w:rPr>
          <w:t xml:space="preserve">sources de </w:t>
        </w:r>
        <w:proofErr w:type="spellStart"/>
        <w:r w:rsidR="00DB2290" w:rsidRPr="00DB2290">
          <w:rPr>
            <w:rStyle w:val="Lienhypertexte"/>
            <w:color w:val="auto"/>
            <w:u w:val="none"/>
          </w:rPr>
          <w:t>Red</w:t>
        </w:r>
        <w:proofErr w:type="spellEnd"/>
        <w:r w:rsidR="00DB2290" w:rsidRPr="00DB2290">
          <w:rPr>
            <w:rStyle w:val="Lienhypertexte"/>
            <w:color w:val="auto"/>
            <w:u w:val="none"/>
          </w:rPr>
          <w:t xml:space="preserve"> Hat Enterprise Linux, disponibles de manière libre et gratuite</w:t>
        </w:r>
      </w:hyperlink>
      <w:r w:rsidR="00DB2290">
        <w:t xml:space="preserve">. Chaque version de </w:t>
      </w:r>
      <w:proofErr w:type="spellStart"/>
      <w:r w:rsidR="00DB2290">
        <w:t>CentOS</w:t>
      </w:r>
      <w:proofErr w:type="spellEnd"/>
      <w:r w:rsidR="00DB2290">
        <w:t xml:space="preserve"> est supportée pendant 10 ans (par</w:t>
      </w:r>
      <w:r w:rsidR="00774B68">
        <w:t xml:space="preserve"> des mises à jour de sécurité</w:t>
      </w:r>
      <w:r w:rsidR="00774B68" w:rsidRPr="00B47F4F">
        <w:rPr>
          <w:b/>
        </w:rPr>
        <w:t xml:space="preserve">) </w:t>
      </w:r>
      <w:r w:rsidR="00DB2290" w:rsidRPr="00B47F4F">
        <w:rPr>
          <w:b/>
        </w:rPr>
        <w:t>[</w:t>
      </w:r>
      <w:r w:rsidR="00232153" w:rsidRPr="00B47F4F">
        <w:rPr>
          <w:b/>
        </w:rPr>
        <w:t>W14</w:t>
      </w:r>
      <w:r w:rsidR="00DB2290" w:rsidRPr="00B47F4F">
        <w:rPr>
          <w:b/>
        </w:rPr>
        <w:t>].</w:t>
      </w:r>
      <w:r w:rsidR="00647DB5">
        <w:t xml:space="preserve"> </w:t>
      </w:r>
      <w:r w:rsidR="00B67A8D">
        <w:t xml:space="preserve">On utilise le système </w:t>
      </w:r>
      <w:proofErr w:type="spellStart"/>
      <w:r w:rsidR="00B67A8D">
        <w:t>CentOS</w:t>
      </w:r>
      <w:proofErr w:type="spellEnd"/>
      <w:r w:rsidR="00B67A8D">
        <w:t xml:space="preserve"> pour l’environnement de développement et de production.</w:t>
      </w:r>
    </w:p>
    <w:p w:rsidR="00993514" w:rsidRDefault="00D355EE" w:rsidP="003879E1">
      <w:pPr>
        <w:pStyle w:val="Titre4"/>
        <w:numPr>
          <w:ilvl w:val="0"/>
          <w:numId w:val="115"/>
        </w:numPr>
      </w:pPr>
      <w:bookmarkStart w:id="488" w:name="_Toc486590430"/>
      <w:bookmarkStart w:id="489" w:name="_Toc486600197"/>
      <w:r>
        <w:t>Base de don</w:t>
      </w:r>
      <w:r w:rsidR="00DC61F5">
        <w:t>n</w:t>
      </w:r>
      <w:r>
        <w:t>ées</w:t>
      </w:r>
      <w:bookmarkEnd w:id="488"/>
      <w:bookmarkEnd w:id="489"/>
    </w:p>
    <w:p w:rsidR="00040737" w:rsidRPr="003C203B" w:rsidRDefault="003C203B" w:rsidP="006E42AA">
      <w:pPr>
        <w:spacing w:line="360" w:lineRule="auto"/>
      </w:pPr>
      <w:r>
        <w:rPr>
          <w:noProof/>
          <w:lang w:eastAsia="fr-FR"/>
        </w:rPr>
        <w:drawing>
          <wp:inline distT="0" distB="0" distL="0" distR="0" wp14:anchorId="465CEC02" wp14:editId="75D6F033">
            <wp:extent cx="1295400" cy="295275"/>
            <wp:effectExtent l="0" t="0" r="0" b="9525"/>
            <wp:docPr id="3084" name="Image 3084" descr="C:\Users\A661546\Desktop\icons\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661546\Desktop\icons\mysql.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94974" cy="295178"/>
                    </a:xfrm>
                    <a:prstGeom prst="rect">
                      <a:avLst/>
                    </a:prstGeom>
                    <a:noFill/>
                    <a:ln>
                      <a:noFill/>
                    </a:ln>
                  </pic:spPr>
                </pic:pic>
              </a:graphicData>
            </a:graphic>
          </wp:inline>
        </w:drawing>
      </w:r>
      <w:r w:rsidR="007D0A79" w:rsidRPr="00773DF4">
        <w:rPr>
          <w:i/>
        </w:rPr>
        <w:t xml:space="preserve"> </w:t>
      </w:r>
      <w:r w:rsidR="009C29A2" w:rsidRPr="00773DF4">
        <w:rPr>
          <w:i/>
        </w:rPr>
        <w:t>MySQL</w:t>
      </w:r>
      <w:r w:rsidR="007D0A79">
        <w:t xml:space="preserve"> </w:t>
      </w:r>
      <w:r w:rsidR="007D0A79">
        <w:rPr>
          <w:rFonts w:cs="Times New Roman"/>
          <w:szCs w:val="24"/>
        </w:rPr>
        <w:t>p</w:t>
      </w:r>
      <w:r w:rsidR="00993514">
        <w:rPr>
          <w:rFonts w:cs="Times New Roman"/>
          <w:szCs w:val="24"/>
        </w:rPr>
        <w:t>our la conservation des données de la plateforme, l’utilisation d’une base de données est</w:t>
      </w:r>
      <w:r>
        <w:t xml:space="preserve"> </w:t>
      </w:r>
      <w:r w:rsidR="00993514">
        <w:rPr>
          <w:rFonts w:cs="Times New Roman"/>
          <w:szCs w:val="24"/>
        </w:rPr>
        <w:t>indispensable. Il existe plusieurs Systèmes de Gestion de Base de Données (SGBD) dont les</w:t>
      </w:r>
      <w:r>
        <w:t xml:space="preserve"> </w:t>
      </w:r>
      <w:r w:rsidR="00993514">
        <w:rPr>
          <w:rFonts w:cs="Times New Roman"/>
          <w:szCs w:val="24"/>
        </w:rPr>
        <w:t>plus présents sur le marché sont MySQL, PostgreSQL et Oracle.</w:t>
      </w:r>
      <w:r w:rsidR="009853E4" w:rsidRPr="009853E4">
        <w:rPr>
          <w:rFonts w:cs="Times New Roman"/>
          <w:szCs w:val="24"/>
        </w:rPr>
        <w:t xml:space="preserve"> </w:t>
      </w:r>
      <w:r w:rsidR="009853E4">
        <w:rPr>
          <w:rFonts w:cs="Times New Roman"/>
          <w:szCs w:val="24"/>
        </w:rPr>
        <w:t>Nous utiliserons la base de</w:t>
      </w:r>
      <w:r>
        <w:t xml:space="preserve"> </w:t>
      </w:r>
      <w:r w:rsidR="009853E4">
        <w:rPr>
          <w:rFonts w:cs="Times New Roman"/>
          <w:szCs w:val="24"/>
        </w:rPr>
        <w:t>données</w:t>
      </w:r>
      <w:r w:rsidR="00AF615B">
        <w:rPr>
          <w:rFonts w:cs="Times New Roman"/>
          <w:szCs w:val="24"/>
        </w:rPr>
        <w:t xml:space="preserve"> </w:t>
      </w:r>
      <w:r w:rsidR="009853E4">
        <w:rPr>
          <w:rFonts w:cs="Times New Roman"/>
          <w:szCs w:val="24"/>
        </w:rPr>
        <w:t xml:space="preserve"> </w:t>
      </w:r>
      <w:r w:rsidR="00AF615B">
        <w:rPr>
          <w:rFonts w:cs="Times New Roman"/>
          <w:szCs w:val="24"/>
        </w:rPr>
        <w:t>MySQL</w:t>
      </w:r>
      <w:r w:rsidR="009853E4">
        <w:rPr>
          <w:rFonts w:cs="Times New Roman"/>
          <w:szCs w:val="24"/>
        </w:rPr>
        <w:t xml:space="preserve"> vue la comparaison effectuée suite à la demande de l’entreprise et aussi</w:t>
      </w:r>
      <w:r>
        <w:t xml:space="preserve"> </w:t>
      </w:r>
      <w:r w:rsidR="009853E4">
        <w:rPr>
          <w:rFonts w:cs="Times New Roman"/>
          <w:szCs w:val="24"/>
        </w:rPr>
        <w:t>cette comparaison est venue consolidée le choix de cet outils qui fait partie des exigences de</w:t>
      </w:r>
      <w:r>
        <w:t xml:space="preserve"> </w:t>
      </w:r>
      <w:r w:rsidR="009853E4">
        <w:rPr>
          <w:rFonts w:cs="Times New Roman"/>
          <w:szCs w:val="24"/>
        </w:rPr>
        <w:t>l’entreprise.</w:t>
      </w:r>
      <w:r w:rsidR="004B346C">
        <w:rPr>
          <w:rFonts w:cs="Times New Roman"/>
          <w:szCs w:val="24"/>
        </w:rPr>
        <w:t xml:space="preserve"> Ce choix est plus justifié par </w:t>
      </w:r>
      <w:r w:rsidR="00C357F9">
        <w:rPr>
          <w:rFonts w:cs="Times New Roman"/>
          <w:szCs w:val="24"/>
        </w:rPr>
        <w:t xml:space="preserve">le </w:t>
      </w:r>
      <w:r w:rsidR="00C357F9" w:rsidRPr="00C357F9">
        <w:rPr>
          <w:rFonts w:cs="Times New Roman"/>
          <w:i/>
          <w:szCs w:val="24"/>
        </w:rPr>
        <w:t>T</w:t>
      </w:r>
      <w:r w:rsidR="00706878" w:rsidRPr="00C357F9">
        <w:rPr>
          <w:rFonts w:cs="Times New Roman"/>
          <w:i/>
          <w:szCs w:val="24"/>
        </w:rPr>
        <w:t>ableau</w:t>
      </w:r>
      <w:r w:rsidR="00C357F9" w:rsidRPr="00C357F9">
        <w:rPr>
          <w:rFonts w:cs="Times New Roman"/>
          <w:i/>
          <w:szCs w:val="24"/>
        </w:rPr>
        <w:t xml:space="preserve"> 2</w:t>
      </w:r>
      <w:r w:rsidR="00B50B00">
        <w:rPr>
          <w:rFonts w:cs="Times New Roman"/>
          <w:i/>
          <w:szCs w:val="24"/>
        </w:rPr>
        <w:t>4</w:t>
      </w:r>
      <w:r w:rsidR="00706878">
        <w:rPr>
          <w:rFonts w:cs="Times New Roman"/>
          <w:szCs w:val="24"/>
        </w:rPr>
        <w:t xml:space="preserve"> suivant</w:t>
      </w:r>
      <w:r w:rsidR="009853E4">
        <w:rPr>
          <w:rFonts w:cs="Times New Roman"/>
          <w:szCs w:val="24"/>
        </w:rPr>
        <w:t xml:space="preserve"> en notant que l’entreprise privilégie les solutions Open Source.</w:t>
      </w:r>
    </w:p>
    <w:p w:rsidR="00EE683A" w:rsidRPr="009559F8" w:rsidRDefault="00EE683A" w:rsidP="009559F8">
      <w:pPr>
        <w:pStyle w:val="Lgende"/>
        <w:keepNext/>
        <w:jc w:val="center"/>
        <w:rPr>
          <w:i w:val="0"/>
          <w:color w:val="auto"/>
          <w:sz w:val="24"/>
        </w:rPr>
      </w:pPr>
      <w:bookmarkStart w:id="490" w:name="_Toc486661922"/>
      <w:r w:rsidRPr="00C22821">
        <w:rPr>
          <w:color w:val="auto"/>
          <w:sz w:val="24"/>
        </w:rPr>
        <w:t xml:space="preserve">Tableau </w:t>
      </w:r>
      <w:r w:rsidRPr="00C22821">
        <w:rPr>
          <w:color w:val="auto"/>
          <w:sz w:val="24"/>
        </w:rPr>
        <w:fldChar w:fldCharType="begin"/>
      </w:r>
      <w:r w:rsidRPr="00C22821">
        <w:rPr>
          <w:color w:val="auto"/>
          <w:sz w:val="24"/>
        </w:rPr>
        <w:instrText xml:space="preserve"> SEQ Tableau \* ARABIC </w:instrText>
      </w:r>
      <w:r w:rsidRPr="00C22821">
        <w:rPr>
          <w:color w:val="auto"/>
          <w:sz w:val="24"/>
        </w:rPr>
        <w:fldChar w:fldCharType="separate"/>
      </w:r>
      <w:r w:rsidR="002E54D3">
        <w:rPr>
          <w:noProof/>
          <w:color w:val="auto"/>
          <w:sz w:val="24"/>
        </w:rPr>
        <w:t>23</w:t>
      </w:r>
      <w:r w:rsidRPr="00C22821">
        <w:rPr>
          <w:color w:val="auto"/>
          <w:sz w:val="24"/>
        </w:rPr>
        <w:fldChar w:fldCharType="end"/>
      </w:r>
      <w:r w:rsidR="009559F8">
        <w:rPr>
          <w:color w:val="auto"/>
          <w:sz w:val="24"/>
        </w:rPr>
        <w:t xml:space="preserve"> </w:t>
      </w:r>
      <w:r w:rsidRPr="00C22821">
        <w:rPr>
          <w:color w:val="auto"/>
          <w:sz w:val="24"/>
        </w:rPr>
        <w:t xml:space="preserve">: </w:t>
      </w:r>
      <w:r w:rsidRPr="009559F8">
        <w:rPr>
          <w:i w:val="0"/>
          <w:color w:val="auto"/>
          <w:sz w:val="24"/>
        </w:rPr>
        <w:t>Tableau comparatif  SGBD</w:t>
      </w:r>
      <w:bookmarkEnd w:id="490"/>
    </w:p>
    <w:tbl>
      <w:tblPr>
        <w:tblStyle w:val="Grilleclaire-Accent5"/>
        <w:tblW w:w="10273" w:type="dxa"/>
        <w:tblLayout w:type="fixed"/>
        <w:tblLook w:val="04A0" w:firstRow="1" w:lastRow="0" w:firstColumn="1" w:lastColumn="0" w:noHBand="0" w:noVBand="1"/>
      </w:tblPr>
      <w:tblGrid>
        <w:gridCol w:w="1526"/>
        <w:gridCol w:w="2200"/>
        <w:gridCol w:w="2390"/>
        <w:gridCol w:w="1647"/>
        <w:gridCol w:w="2510"/>
      </w:tblGrid>
      <w:tr w:rsidR="00DD6DFF" w:rsidTr="00935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D1AE2" w:rsidRPr="000C2CC5" w:rsidRDefault="003D1AE2" w:rsidP="00993514">
            <w:pPr>
              <w:spacing w:line="360" w:lineRule="auto"/>
            </w:pPr>
          </w:p>
        </w:tc>
        <w:tc>
          <w:tcPr>
            <w:tcW w:w="2200" w:type="dxa"/>
          </w:tcPr>
          <w:p w:rsidR="003D1AE2" w:rsidRDefault="00645A3E" w:rsidP="00993514">
            <w:pPr>
              <w:spacing w:line="360" w:lineRule="auto"/>
              <w:cnfStyle w:val="100000000000" w:firstRow="1" w:lastRow="0" w:firstColumn="0" w:lastColumn="0" w:oddVBand="0" w:evenVBand="0" w:oddHBand="0" w:evenHBand="0" w:firstRowFirstColumn="0" w:firstRowLastColumn="0" w:lastRowFirstColumn="0" w:lastRowLastColumn="0"/>
            </w:pPr>
            <w:r>
              <w:t>MySQL</w:t>
            </w:r>
            <w:r w:rsidR="003D1AE2">
              <w:t>/PostgreSQL</w:t>
            </w:r>
          </w:p>
        </w:tc>
        <w:tc>
          <w:tcPr>
            <w:tcW w:w="2390" w:type="dxa"/>
          </w:tcPr>
          <w:p w:rsidR="003D1AE2" w:rsidRDefault="003D1AE2" w:rsidP="00993514">
            <w:pPr>
              <w:spacing w:line="360" w:lineRule="auto"/>
              <w:cnfStyle w:val="100000000000" w:firstRow="1" w:lastRow="0" w:firstColumn="0" w:lastColumn="0" w:oddVBand="0" w:evenVBand="0" w:oddHBand="0" w:evenHBand="0" w:firstRowFirstColumn="0" w:firstRowLastColumn="0" w:lastRowFirstColumn="0" w:lastRowLastColumn="0"/>
            </w:pPr>
            <w:r>
              <w:t>IBM DB2</w:t>
            </w:r>
          </w:p>
        </w:tc>
        <w:tc>
          <w:tcPr>
            <w:tcW w:w="1647" w:type="dxa"/>
          </w:tcPr>
          <w:p w:rsidR="003D1AE2" w:rsidRDefault="003D1AE2" w:rsidP="00993514">
            <w:pPr>
              <w:spacing w:line="360" w:lineRule="auto"/>
              <w:cnfStyle w:val="100000000000" w:firstRow="1" w:lastRow="0" w:firstColumn="0" w:lastColumn="0" w:oddVBand="0" w:evenVBand="0" w:oddHBand="0" w:evenHBand="0" w:firstRowFirstColumn="0" w:firstRowLastColumn="0" w:lastRowFirstColumn="0" w:lastRowLastColumn="0"/>
            </w:pPr>
            <w:r>
              <w:t>MS SQL</w:t>
            </w:r>
          </w:p>
        </w:tc>
        <w:tc>
          <w:tcPr>
            <w:tcW w:w="2510" w:type="dxa"/>
          </w:tcPr>
          <w:p w:rsidR="003D1AE2" w:rsidRDefault="003D1AE2" w:rsidP="00993514">
            <w:pPr>
              <w:spacing w:line="360" w:lineRule="auto"/>
              <w:cnfStyle w:val="100000000000" w:firstRow="1" w:lastRow="0" w:firstColumn="0" w:lastColumn="0" w:oddVBand="0" w:evenVBand="0" w:oddHBand="0" w:evenHBand="0" w:firstRowFirstColumn="0" w:firstRowLastColumn="0" w:lastRowFirstColumn="0" w:lastRowLastColumn="0"/>
            </w:pPr>
            <w:r>
              <w:t>Oracle SQL</w:t>
            </w:r>
          </w:p>
        </w:tc>
      </w:tr>
      <w:tr w:rsidR="00DD6DFF" w:rsidTr="00935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D1AE2" w:rsidRDefault="003D1AE2" w:rsidP="00993514">
            <w:pPr>
              <w:spacing w:line="360" w:lineRule="auto"/>
            </w:pPr>
            <w:r>
              <w:t>Cluster</w:t>
            </w:r>
          </w:p>
        </w:tc>
        <w:tc>
          <w:tcPr>
            <w:tcW w:w="2200" w:type="dxa"/>
          </w:tcPr>
          <w:p w:rsidR="003D1AE2" w:rsidRDefault="003D1AE2" w:rsidP="00993514">
            <w:pPr>
              <w:spacing w:line="360" w:lineRule="auto"/>
              <w:cnfStyle w:val="000000100000" w:firstRow="0" w:lastRow="0" w:firstColumn="0" w:lastColumn="0" w:oddVBand="0" w:evenVBand="0" w:oddHBand="1" w:evenHBand="0" w:firstRowFirstColumn="0" w:firstRowLastColumn="0" w:lastRowFirstColumn="0" w:lastRowLastColumn="0"/>
            </w:pPr>
            <w:r>
              <w:t>Répliqué</w:t>
            </w:r>
          </w:p>
        </w:tc>
        <w:tc>
          <w:tcPr>
            <w:tcW w:w="2390" w:type="dxa"/>
          </w:tcPr>
          <w:p w:rsidR="003D1AE2" w:rsidRDefault="003D1AE2" w:rsidP="00993514">
            <w:pPr>
              <w:spacing w:line="360" w:lineRule="auto"/>
              <w:cnfStyle w:val="000000100000" w:firstRow="0" w:lastRow="0" w:firstColumn="0" w:lastColumn="0" w:oddVBand="0" w:evenVBand="0" w:oddHBand="1" w:evenHBand="0" w:firstRowFirstColumn="0" w:firstRowLastColumn="0" w:lastRowFirstColumn="0" w:lastRowLastColumn="0"/>
            </w:pPr>
            <w:r>
              <w:t>Distribué</w:t>
            </w:r>
          </w:p>
        </w:tc>
        <w:tc>
          <w:tcPr>
            <w:tcW w:w="1647" w:type="dxa"/>
          </w:tcPr>
          <w:p w:rsidR="003D1AE2" w:rsidRDefault="003D1AE2" w:rsidP="00993514">
            <w:pPr>
              <w:spacing w:line="360" w:lineRule="auto"/>
              <w:cnfStyle w:val="000000100000" w:firstRow="0" w:lastRow="0" w:firstColumn="0" w:lastColumn="0" w:oddVBand="0" w:evenVBand="0" w:oddHBand="1" w:evenHBand="0" w:firstRowFirstColumn="0" w:firstRowLastColumn="0" w:lastRowFirstColumn="0" w:lastRowLastColumn="0"/>
            </w:pPr>
            <w:r>
              <w:t>Partagé</w:t>
            </w:r>
          </w:p>
        </w:tc>
        <w:tc>
          <w:tcPr>
            <w:tcW w:w="2510" w:type="dxa"/>
          </w:tcPr>
          <w:p w:rsidR="003D1AE2" w:rsidRDefault="003D1AE2" w:rsidP="00993514">
            <w:pPr>
              <w:spacing w:line="360" w:lineRule="auto"/>
              <w:cnfStyle w:val="000000100000" w:firstRow="0" w:lastRow="0" w:firstColumn="0" w:lastColumn="0" w:oddVBand="0" w:evenVBand="0" w:oddHBand="1" w:evenHBand="0" w:firstRowFirstColumn="0" w:firstRowLastColumn="0" w:lastRowFirstColumn="0" w:lastRowLastColumn="0"/>
            </w:pPr>
            <w:r>
              <w:t>Partagé</w:t>
            </w:r>
          </w:p>
        </w:tc>
      </w:tr>
      <w:tr w:rsidR="00DD6DFF" w:rsidTr="009354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D1AE2" w:rsidRDefault="00DD6DFF" w:rsidP="00993514">
            <w:pPr>
              <w:spacing w:line="360" w:lineRule="auto"/>
            </w:pPr>
            <w:r>
              <w:t>Réplication</w:t>
            </w:r>
          </w:p>
        </w:tc>
        <w:tc>
          <w:tcPr>
            <w:tcW w:w="2200" w:type="dxa"/>
          </w:tcPr>
          <w:p w:rsidR="003D1AE2" w:rsidRDefault="00431E0C" w:rsidP="00431E0C">
            <w:pPr>
              <w:spacing w:line="360" w:lineRule="auto"/>
              <w:jc w:val="center"/>
              <w:cnfStyle w:val="000000010000" w:firstRow="0" w:lastRow="0" w:firstColumn="0" w:lastColumn="0" w:oddVBand="0" w:evenVBand="0" w:oddHBand="0" w:evenHBand="1" w:firstRowFirstColumn="0" w:firstRowLastColumn="0" w:lastRowFirstColumn="0" w:lastRowLastColumn="0"/>
            </w:pPr>
            <w:r>
              <w:rPr>
                <w:noProof/>
                <w:lang w:eastAsia="fr-FR"/>
              </w:rPr>
              <w:drawing>
                <wp:inline distT="0" distB="0" distL="0" distR="0" wp14:anchorId="51C9CECF" wp14:editId="460FC5D2">
                  <wp:extent cx="333375" cy="333375"/>
                  <wp:effectExtent l="0" t="0" r="9525" b="9525"/>
                  <wp:docPr id="121" name="Image 121" descr="C:\Users\A661546\Desktop\archi1\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661546\Desktop\archi1\téléchargement.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2390" w:type="dxa"/>
          </w:tcPr>
          <w:p w:rsidR="003D1AE2" w:rsidRDefault="00431E0C" w:rsidP="00431E0C">
            <w:pPr>
              <w:spacing w:line="360" w:lineRule="auto"/>
              <w:jc w:val="center"/>
              <w:cnfStyle w:val="000000010000" w:firstRow="0" w:lastRow="0" w:firstColumn="0" w:lastColumn="0" w:oddVBand="0" w:evenVBand="0" w:oddHBand="0" w:evenHBand="1" w:firstRowFirstColumn="0" w:firstRowLastColumn="0" w:lastRowFirstColumn="0" w:lastRowLastColumn="0"/>
            </w:pPr>
            <w:r>
              <w:rPr>
                <w:noProof/>
                <w:lang w:eastAsia="fr-FR"/>
              </w:rPr>
              <w:drawing>
                <wp:inline distT="0" distB="0" distL="0" distR="0" wp14:anchorId="6624F555" wp14:editId="32E4BB3C">
                  <wp:extent cx="333375" cy="333375"/>
                  <wp:effectExtent l="0" t="0" r="9525" b="9525"/>
                  <wp:docPr id="127" name="Image 127" descr="C:\Users\A661546\Desktop\archi1\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661546\Desktop\archi1\téléchargement.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647" w:type="dxa"/>
          </w:tcPr>
          <w:p w:rsidR="003D1AE2" w:rsidRDefault="00431E0C" w:rsidP="00431E0C">
            <w:pPr>
              <w:spacing w:line="360" w:lineRule="auto"/>
              <w:jc w:val="center"/>
              <w:cnfStyle w:val="000000010000" w:firstRow="0" w:lastRow="0" w:firstColumn="0" w:lastColumn="0" w:oddVBand="0" w:evenVBand="0" w:oddHBand="0" w:evenHBand="1" w:firstRowFirstColumn="0" w:firstRowLastColumn="0" w:lastRowFirstColumn="0" w:lastRowLastColumn="0"/>
            </w:pPr>
            <w:r>
              <w:rPr>
                <w:noProof/>
                <w:lang w:eastAsia="fr-FR"/>
              </w:rPr>
              <w:drawing>
                <wp:inline distT="0" distB="0" distL="0" distR="0" wp14:anchorId="0BEFC238" wp14:editId="07FA9485">
                  <wp:extent cx="333375" cy="333375"/>
                  <wp:effectExtent l="0" t="0" r="9525" b="9525"/>
                  <wp:docPr id="3072" name="Image 3072" descr="C:\Users\A661546\Desktop\archi1\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661546\Desktop\archi1\téléchargement.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2510" w:type="dxa"/>
          </w:tcPr>
          <w:p w:rsidR="003D1AE2" w:rsidRDefault="00431E0C" w:rsidP="00431E0C">
            <w:pPr>
              <w:spacing w:line="360" w:lineRule="auto"/>
              <w:jc w:val="center"/>
              <w:cnfStyle w:val="000000010000" w:firstRow="0" w:lastRow="0" w:firstColumn="0" w:lastColumn="0" w:oddVBand="0" w:evenVBand="0" w:oddHBand="0" w:evenHBand="1" w:firstRowFirstColumn="0" w:firstRowLastColumn="0" w:lastRowFirstColumn="0" w:lastRowLastColumn="0"/>
            </w:pPr>
            <w:r>
              <w:rPr>
                <w:noProof/>
                <w:lang w:eastAsia="fr-FR"/>
              </w:rPr>
              <w:drawing>
                <wp:inline distT="0" distB="0" distL="0" distR="0" wp14:anchorId="3320724E" wp14:editId="7ECDF8D1">
                  <wp:extent cx="333375" cy="333375"/>
                  <wp:effectExtent l="0" t="0" r="9525" b="9525"/>
                  <wp:docPr id="3073" name="Image 3073" descr="C:\Users\A661546\Desktop\archi1\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661546\Desktop\archi1\téléchargement.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r>
      <w:tr w:rsidR="00AF5058" w:rsidTr="00935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AF5058" w:rsidRDefault="00AF5058" w:rsidP="00993514">
            <w:pPr>
              <w:spacing w:line="360" w:lineRule="auto"/>
            </w:pPr>
            <w:r>
              <w:t>Procédure</w:t>
            </w:r>
            <w:r w:rsidR="00C67DEA">
              <w:t>s</w:t>
            </w:r>
            <w:r w:rsidR="00431E0C">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F5058" w:rsidRDefault="00AF5058" w:rsidP="00993514">
            <w:pPr>
              <w:spacing w:line="360" w:lineRule="auto"/>
            </w:pPr>
            <w:r>
              <w:t>Stockée</w:t>
            </w:r>
            <w:r w:rsidR="00C67DEA">
              <w:t>s</w:t>
            </w:r>
          </w:p>
        </w:tc>
        <w:tc>
          <w:tcPr>
            <w:tcW w:w="2200" w:type="dxa"/>
          </w:tcPr>
          <w:p w:rsidR="00AF5058" w:rsidRDefault="00431E0C" w:rsidP="00431E0C">
            <w:pPr>
              <w:spacing w:line="360" w:lineRule="auto"/>
              <w:jc w:val="center"/>
              <w:cnfStyle w:val="000000100000" w:firstRow="0" w:lastRow="0" w:firstColumn="0" w:lastColumn="0" w:oddVBand="0" w:evenVBand="0" w:oddHBand="1" w:evenHBand="0" w:firstRowFirstColumn="0" w:firstRowLastColumn="0" w:lastRowFirstColumn="0" w:lastRowLastColumn="0"/>
            </w:pPr>
            <w:r>
              <w:rPr>
                <w:noProof/>
                <w:lang w:eastAsia="fr-FR"/>
              </w:rPr>
              <w:drawing>
                <wp:inline distT="0" distB="0" distL="0" distR="0" wp14:anchorId="3ECF6C00" wp14:editId="366F226E">
                  <wp:extent cx="333375" cy="333375"/>
                  <wp:effectExtent l="0" t="0" r="9525" b="9525"/>
                  <wp:docPr id="3075" name="Image 3075" descr="C:\Users\A661546\Desktop\archi1\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661546\Desktop\archi1\téléchargement.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2390" w:type="dxa"/>
          </w:tcPr>
          <w:p w:rsidR="00AF5058" w:rsidRDefault="00431E0C" w:rsidP="00431E0C">
            <w:pPr>
              <w:spacing w:line="360" w:lineRule="auto"/>
              <w:jc w:val="center"/>
              <w:cnfStyle w:val="000000100000" w:firstRow="0" w:lastRow="0" w:firstColumn="0" w:lastColumn="0" w:oddVBand="0" w:evenVBand="0" w:oddHBand="1" w:evenHBand="0" w:firstRowFirstColumn="0" w:firstRowLastColumn="0" w:lastRowFirstColumn="0" w:lastRowLastColumn="0"/>
            </w:pPr>
            <w:r>
              <w:rPr>
                <w:noProof/>
                <w:lang w:eastAsia="fr-FR"/>
              </w:rPr>
              <w:drawing>
                <wp:inline distT="0" distB="0" distL="0" distR="0" wp14:anchorId="6088950D" wp14:editId="72CAEB50">
                  <wp:extent cx="333375" cy="333375"/>
                  <wp:effectExtent l="0" t="0" r="9525" b="9525"/>
                  <wp:docPr id="3076" name="Image 3076" descr="C:\Users\A661546\Desktop\archi1\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661546\Desktop\archi1\téléchargement.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647" w:type="dxa"/>
          </w:tcPr>
          <w:p w:rsidR="00AF5058" w:rsidRDefault="00431E0C" w:rsidP="00431E0C">
            <w:pPr>
              <w:spacing w:line="360" w:lineRule="auto"/>
              <w:jc w:val="center"/>
              <w:cnfStyle w:val="000000100000" w:firstRow="0" w:lastRow="0" w:firstColumn="0" w:lastColumn="0" w:oddVBand="0" w:evenVBand="0" w:oddHBand="1" w:evenHBand="0" w:firstRowFirstColumn="0" w:firstRowLastColumn="0" w:lastRowFirstColumn="0" w:lastRowLastColumn="0"/>
            </w:pPr>
            <w:r>
              <w:rPr>
                <w:noProof/>
                <w:lang w:eastAsia="fr-FR"/>
              </w:rPr>
              <w:drawing>
                <wp:inline distT="0" distB="0" distL="0" distR="0" wp14:anchorId="6DB242DD" wp14:editId="6ABBFA37">
                  <wp:extent cx="333375" cy="333375"/>
                  <wp:effectExtent l="0" t="0" r="9525" b="9525"/>
                  <wp:docPr id="3077" name="Image 3077" descr="C:\Users\A661546\Desktop\archi1\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661546\Desktop\archi1\téléchargement.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2510" w:type="dxa"/>
          </w:tcPr>
          <w:p w:rsidR="00AF5058" w:rsidRDefault="00431E0C" w:rsidP="00431E0C">
            <w:pPr>
              <w:spacing w:line="360" w:lineRule="auto"/>
              <w:jc w:val="center"/>
              <w:cnfStyle w:val="000000100000" w:firstRow="0" w:lastRow="0" w:firstColumn="0" w:lastColumn="0" w:oddVBand="0" w:evenVBand="0" w:oddHBand="1" w:evenHBand="0" w:firstRowFirstColumn="0" w:firstRowLastColumn="0" w:lastRowFirstColumn="0" w:lastRowLastColumn="0"/>
            </w:pPr>
            <w:r>
              <w:rPr>
                <w:noProof/>
                <w:lang w:eastAsia="fr-FR"/>
              </w:rPr>
              <w:drawing>
                <wp:inline distT="0" distB="0" distL="0" distR="0" wp14:anchorId="487AF968" wp14:editId="30BED410">
                  <wp:extent cx="333375" cy="333375"/>
                  <wp:effectExtent l="0" t="0" r="9525" b="9525"/>
                  <wp:docPr id="3078" name="Image 3078" descr="C:\Users\A661546\Desktop\archi1\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661546\Desktop\archi1\téléchargement.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r>
      <w:tr w:rsidR="00DD6DFF" w:rsidTr="009354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D1AE2" w:rsidRDefault="00DD6DFF" w:rsidP="00DD6DFF">
            <w:pPr>
              <w:spacing w:line="360" w:lineRule="auto"/>
              <w:jc w:val="left"/>
            </w:pPr>
            <w:r>
              <w:t>Type de sauvegarde</w:t>
            </w:r>
          </w:p>
        </w:tc>
        <w:tc>
          <w:tcPr>
            <w:tcW w:w="2200" w:type="dxa"/>
          </w:tcPr>
          <w:p w:rsidR="003D1AE2" w:rsidRDefault="00DD6DFF" w:rsidP="00993514">
            <w:pPr>
              <w:spacing w:line="360" w:lineRule="auto"/>
              <w:cnfStyle w:val="000000010000" w:firstRow="0" w:lastRow="0" w:firstColumn="0" w:lastColumn="0" w:oddVBand="0" w:evenVBand="0" w:oddHBand="0" w:evenHBand="1" w:firstRowFirstColumn="0" w:firstRowLastColumn="0" w:lastRowFirstColumn="0" w:lastRowLastColumn="0"/>
            </w:pPr>
            <w:r>
              <w:t>Complète</w:t>
            </w:r>
          </w:p>
        </w:tc>
        <w:tc>
          <w:tcPr>
            <w:tcW w:w="2390" w:type="dxa"/>
          </w:tcPr>
          <w:p w:rsidR="003D1AE2" w:rsidRDefault="00DD6DFF" w:rsidP="00993514">
            <w:pPr>
              <w:spacing w:line="360" w:lineRule="auto"/>
              <w:cnfStyle w:val="000000010000" w:firstRow="0" w:lastRow="0" w:firstColumn="0" w:lastColumn="0" w:oddVBand="0" w:evenVBand="0" w:oddHBand="0" w:evenHBand="1" w:firstRowFirstColumn="0" w:firstRowLastColumn="0" w:lastRowFirstColumn="0" w:lastRowLastColumn="0"/>
            </w:pPr>
            <w:r>
              <w:t xml:space="preserve">Complète </w:t>
            </w:r>
          </w:p>
          <w:p w:rsidR="00DD6DFF" w:rsidRDefault="000B7BE3" w:rsidP="00993514">
            <w:pPr>
              <w:spacing w:line="360" w:lineRule="auto"/>
              <w:cnfStyle w:val="000000010000" w:firstRow="0" w:lastRow="0" w:firstColumn="0" w:lastColumn="0" w:oddVBand="0" w:evenVBand="0" w:oddHBand="0" w:evenHBand="1" w:firstRowFirstColumn="0" w:firstRowLastColumn="0" w:lastRowFirstColumn="0" w:lastRowLastColumn="0"/>
            </w:pPr>
            <w:r>
              <w:t>Différen</w:t>
            </w:r>
            <w:r w:rsidR="00DD6DFF">
              <w:t>tielle</w:t>
            </w:r>
          </w:p>
          <w:p w:rsidR="00DD6DFF" w:rsidRDefault="00DD6DFF" w:rsidP="00993514">
            <w:pPr>
              <w:spacing w:line="360" w:lineRule="auto"/>
              <w:cnfStyle w:val="000000010000" w:firstRow="0" w:lastRow="0" w:firstColumn="0" w:lastColumn="0" w:oddVBand="0" w:evenVBand="0" w:oddHBand="0" w:evenHBand="1" w:firstRowFirstColumn="0" w:firstRowLastColumn="0" w:lastRowFirstColumn="0" w:lastRowLastColumn="0"/>
            </w:pPr>
            <w:r>
              <w:t>Incrémentielle</w:t>
            </w:r>
          </w:p>
        </w:tc>
        <w:tc>
          <w:tcPr>
            <w:tcW w:w="1647" w:type="dxa"/>
          </w:tcPr>
          <w:p w:rsidR="00DD6DFF" w:rsidRDefault="00DD6DFF" w:rsidP="00DD6DFF">
            <w:pPr>
              <w:spacing w:line="360" w:lineRule="auto"/>
              <w:cnfStyle w:val="000000010000" w:firstRow="0" w:lastRow="0" w:firstColumn="0" w:lastColumn="0" w:oddVBand="0" w:evenVBand="0" w:oddHBand="0" w:evenHBand="1" w:firstRowFirstColumn="0" w:firstRowLastColumn="0" w:lastRowFirstColumn="0" w:lastRowLastColumn="0"/>
            </w:pPr>
            <w:r>
              <w:t xml:space="preserve">Complète </w:t>
            </w:r>
          </w:p>
          <w:p w:rsidR="00DD6DFF" w:rsidRDefault="000B7BE3" w:rsidP="00DD6DFF">
            <w:pPr>
              <w:spacing w:line="360" w:lineRule="auto"/>
              <w:cnfStyle w:val="000000010000" w:firstRow="0" w:lastRow="0" w:firstColumn="0" w:lastColumn="0" w:oddVBand="0" w:evenVBand="0" w:oddHBand="0" w:evenHBand="1" w:firstRowFirstColumn="0" w:firstRowLastColumn="0" w:lastRowFirstColumn="0" w:lastRowLastColumn="0"/>
            </w:pPr>
            <w:r>
              <w:t>Différen</w:t>
            </w:r>
            <w:r w:rsidR="00DD6DFF">
              <w:t>tielle</w:t>
            </w:r>
          </w:p>
          <w:p w:rsidR="003D1AE2" w:rsidRDefault="00DD6DFF" w:rsidP="00DD6DFF">
            <w:pPr>
              <w:spacing w:line="360" w:lineRule="auto"/>
              <w:cnfStyle w:val="000000010000" w:firstRow="0" w:lastRow="0" w:firstColumn="0" w:lastColumn="0" w:oddVBand="0" w:evenVBand="0" w:oddHBand="0" w:evenHBand="1" w:firstRowFirstColumn="0" w:firstRowLastColumn="0" w:lastRowFirstColumn="0" w:lastRowLastColumn="0"/>
            </w:pPr>
            <w:r>
              <w:t>Incrémentielle</w:t>
            </w:r>
          </w:p>
        </w:tc>
        <w:tc>
          <w:tcPr>
            <w:tcW w:w="2510" w:type="dxa"/>
          </w:tcPr>
          <w:p w:rsidR="00DD6DFF" w:rsidRDefault="00DD6DFF" w:rsidP="00DD6DFF">
            <w:pPr>
              <w:spacing w:line="360" w:lineRule="auto"/>
              <w:cnfStyle w:val="000000010000" w:firstRow="0" w:lastRow="0" w:firstColumn="0" w:lastColumn="0" w:oddVBand="0" w:evenVBand="0" w:oddHBand="0" w:evenHBand="1" w:firstRowFirstColumn="0" w:firstRowLastColumn="0" w:lastRowFirstColumn="0" w:lastRowLastColumn="0"/>
            </w:pPr>
            <w:r>
              <w:t xml:space="preserve">Complète </w:t>
            </w:r>
          </w:p>
          <w:p w:rsidR="00DD6DFF" w:rsidRDefault="000B7BE3" w:rsidP="00DD6DFF">
            <w:pPr>
              <w:spacing w:line="360" w:lineRule="auto"/>
              <w:cnfStyle w:val="000000010000" w:firstRow="0" w:lastRow="0" w:firstColumn="0" w:lastColumn="0" w:oddVBand="0" w:evenVBand="0" w:oddHBand="0" w:evenHBand="1" w:firstRowFirstColumn="0" w:firstRowLastColumn="0" w:lastRowFirstColumn="0" w:lastRowLastColumn="0"/>
            </w:pPr>
            <w:r>
              <w:t>Différen</w:t>
            </w:r>
            <w:r w:rsidR="00DD6DFF">
              <w:t>tielle</w:t>
            </w:r>
          </w:p>
          <w:p w:rsidR="003D1AE2" w:rsidRDefault="00DD6DFF" w:rsidP="00DD6DFF">
            <w:pPr>
              <w:spacing w:line="360" w:lineRule="auto"/>
              <w:cnfStyle w:val="000000010000" w:firstRow="0" w:lastRow="0" w:firstColumn="0" w:lastColumn="0" w:oddVBand="0" w:evenVBand="0" w:oddHBand="0" w:evenHBand="1" w:firstRowFirstColumn="0" w:firstRowLastColumn="0" w:lastRowFirstColumn="0" w:lastRowLastColumn="0"/>
            </w:pPr>
            <w:r>
              <w:t>Incrémentielle</w:t>
            </w:r>
          </w:p>
        </w:tc>
      </w:tr>
      <w:tr w:rsidR="00DD6DFF" w:rsidTr="00935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D1AE2" w:rsidRDefault="00DD6DFF" w:rsidP="00993514">
            <w:pPr>
              <w:spacing w:line="360" w:lineRule="auto"/>
            </w:pPr>
            <w:r>
              <w:t>Type de support</w:t>
            </w:r>
          </w:p>
        </w:tc>
        <w:tc>
          <w:tcPr>
            <w:tcW w:w="2200" w:type="dxa"/>
          </w:tcPr>
          <w:p w:rsidR="003D1AE2" w:rsidRDefault="00DD6DFF" w:rsidP="00993514">
            <w:pPr>
              <w:spacing w:line="360" w:lineRule="auto"/>
              <w:cnfStyle w:val="000000100000" w:firstRow="0" w:lastRow="0" w:firstColumn="0" w:lastColumn="0" w:oddVBand="0" w:evenVBand="0" w:oddHBand="1" w:evenHBand="0" w:firstRowFirstColumn="0" w:firstRowLastColumn="0" w:lastRowFirstColumn="0" w:lastRowLastColumn="0"/>
            </w:pPr>
            <w:r>
              <w:t>Communautaire</w:t>
            </w:r>
          </w:p>
        </w:tc>
        <w:tc>
          <w:tcPr>
            <w:tcW w:w="2390" w:type="dxa"/>
          </w:tcPr>
          <w:p w:rsidR="003D1AE2" w:rsidRDefault="00DD6DFF" w:rsidP="00993514">
            <w:pPr>
              <w:spacing w:line="360" w:lineRule="auto"/>
              <w:cnfStyle w:val="000000100000" w:firstRow="0" w:lastRow="0" w:firstColumn="0" w:lastColumn="0" w:oddVBand="0" w:evenVBand="0" w:oddHBand="1" w:evenHBand="0" w:firstRowFirstColumn="0" w:firstRowLastColumn="0" w:lastRowFirstColumn="0" w:lastRowLastColumn="0"/>
            </w:pPr>
            <w:r>
              <w:t>Entreprise</w:t>
            </w:r>
          </w:p>
        </w:tc>
        <w:tc>
          <w:tcPr>
            <w:tcW w:w="1647" w:type="dxa"/>
          </w:tcPr>
          <w:p w:rsidR="003D1AE2" w:rsidRDefault="00DD6DFF" w:rsidP="00993514">
            <w:pPr>
              <w:spacing w:line="360" w:lineRule="auto"/>
              <w:cnfStyle w:val="000000100000" w:firstRow="0" w:lastRow="0" w:firstColumn="0" w:lastColumn="0" w:oddVBand="0" w:evenVBand="0" w:oddHBand="1" w:evenHBand="0" w:firstRowFirstColumn="0" w:firstRowLastColumn="0" w:lastRowFirstColumn="0" w:lastRowLastColumn="0"/>
            </w:pPr>
            <w:r>
              <w:t>Entreprise</w:t>
            </w:r>
          </w:p>
        </w:tc>
        <w:tc>
          <w:tcPr>
            <w:tcW w:w="2510" w:type="dxa"/>
          </w:tcPr>
          <w:p w:rsidR="003D1AE2" w:rsidRDefault="00DD6DFF" w:rsidP="00993514">
            <w:pPr>
              <w:spacing w:line="360" w:lineRule="auto"/>
              <w:cnfStyle w:val="000000100000" w:firstRow="0" w:lastRow="0" w:firstColumn="0" w:lastColumn="0" w:oddVBand="0" w:evenVBand="0" w:oddHBand="1" w:evenHBand="0" w:firstRowFirstColumn="0" w:firstRowLastColumn="0" w:lastRowFirstColumn="0" w:lastRowLastColumn="0"/>
            </w:pPr>
            <w:r>
              <w:t>Entreprise</w:t>
            </w:r>
          </w:p>
        </w:tc>
      </w:tr>
      <w:tr w:rsidR="00DD6DFF" w:rsidTr="009354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D1AE2" w:rsidRDefault="00DD6DFF" w:rsidP="00993514">
            <w:pPr>
              <w:spacing w:line="360" w:lineRule="auto"/>
            </w:pPr>
            <w:r>
              <w:t>OS Compatible</w:t>
            </w:r>
          </w:p>
        </w:tc>
        <w:tc>
          <w:tcPr>
            <w:tcW w:w="2200" w:type="dxa"/>
          </w:tcPr>
          <w:p w:rsidR="003D1AE2" w:rsidRDefault="00DD6DFF" w:rsidP="00DD6DFF">
            <w:pPr>
              <w:spacing w:line="360" w:lineRule="auto"/>
              <w:cnfStyle w:val="000000010000" w:firstRow="0" w:lastRow="0" w:firstColumn="0" w:lastColumn="0" w:oddVBand="0" w:evenVBand="0" w:oddHBand="0" w:evenHBand="1" w:firstRowFirstColumn="0" w:firstRowLastColumn="0" w:lastRowFirstColumn="0" w:lastRowLastColumn="0"/>
            </w:pPr>
            <w:r>
              <w:t>Windows/MAC/Linux</w:t>
            </w:r>
          </w:p>
        </w:tc>
        <w:tc>
          <w:tcPr>
            <w:tcW w:w="2390" w:type="dxa"/>
          </w:tcPr>
          <w:p w:rsidR="003D1AE2" w:rsidRDefault="00DD6DFF" w:rsidP="00DD6DFF">
            <w:pPr>
              <w:spacing w:line="360" w:lineRule="auto"/>
              <w:cnfStyle w:val="000000010000" w:firstRow="0" w:lastRow="0" w:firstColumn="0" w:lastColumn="0" w:oddVBand="0" w:evenVBand="0" w:oddHBand="0" w:evenHBand="1" w:firstRowFirstColumn="0" w:firstRowLastColumn="0" w:lastRowFirstColumn="0" w:lastRowLastColumn="0"/>
            </w:pPr>
            <w:r>
              <w:t>Windows/MAC/Linux</w:t>
            </w:r>
          </w:p>
        </w:tc>
        <w:tc>
          <w:tcPr>
            <w:tcW w:w="1647" w:type="dxa"/>
          </w:tcPr>
          <w:p w:rsidR="003D1AE2" w:rsidRDefault="00DD6DFF" w:rsidP="00DD6DFF">
            <w:pPr>
              <w:spacing w:line="360" w:lineRule="auto"/>
              <w:cnfStyle w:val="000000010000" w:firstRow="0" w:lastRow="0" w:firstColumn="0" w:lastColumn="0" w:oddVBand="0" w:evenVBand="0" w:oddHBand="0" w:evenHBand="1" w:firstRowFirstColumn="0" w:firstRowLastColumn="0" w:lastRowFirstColumn="0" w:lastRowLastColumn="0"/>
            </w:pPr>
            <w:r>
              <w:t>Windows</w:t>
            </w:r>
          </w:p>
        </w:tc>
        <w:tc>
          <w:tcPr>
            <w:tcW w:w="2510" w:type="dxa"/>
          </w:tcPr>
          <w:p w:rsidR="003D1AE2" w:rsidRDefault="00DD6DFF" w:rsidP="00DD6DFF">
            <w:pPr>
              <w:spacing w:line="360" w:lineRule="auto"/>
              <w:cnfStyle w:val="000000010000" w:firstRow="0" w:lastRow="0" w:firstColumn="0" w:lastColumn="0" w:oddVBand="0" w:evenVBand="0" w:oddHBand="0" w:evenHBand="1" w:firstRowFirstColumn="0" w:firstRowLastColumn="0" w:lastRowFirstColumn="0" w:lastRowLastColumn="0"/>
            </w:pPr>
            <w:r>
              <w:t>Windows/MAC/Linux</w:t>
            </w:r>
          </w:p>
        </w:tc>
      </w:tr>
      <w:tr w:rsidR="00DD6DFF" w:rsidTr="00935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D1AE2" w:rsidRDefault="007132F3" w:rsidP="00993514">
            <w:pPr>
              <w:spacing w:line="360" w:lineRule="auto"/>
            </w:pPr>
            <w:r>
              <w:lastRenderedPageBreak/>
              <w:t>Licence</w:t>
            </w:r>
          </w:p>
        </w:tc>
        <w:tc>
          <w:tcPr>
            <w:tcW w:w="2200" w:type="dxa"/>
          </w:tcPr>
          <w:p w:rsidR="003D1AE2" w:rsidRDefault="007132F3" w:rsidP="00993514">
            <w:pPr>
              <w:spacing w:line="360" w:lineRule="auto"/>
              <w:cnfStyle w:val="000000100000" w:firstRow="0" w:lastRow="0" w:firstColumn="0" w:lastColumn="0" w:oddVBand="0" w:evenVBand="0" w:oddHBand="1" w:evenHBand="0" w:firstRowFirstColumn="0" w:firstRowLastColumn="0" w:lastRowFirstColumn="0" w:lastRowLastColumn="0"/>
            </w:pPr>
            <w:r>
              <w:t>Gratuit</w:t>
            </w:r>
          </w:p>
        </w:tc>
        <w:tc>
          <w:tcPr>
            <w:tcW w:w="2390" w:type="dxa"/>
          </w:tcPr>
          <w:p w:rsidR="003D1AE2" w:rsidRDefault="007132F3" w:rsidP="00993514">
            <w:pPr>
              <w:spacing w:line="360" w:lineRule="auto"/>
              <w:cnfStyle w:val="000000100000" w:firstRow="0" w:lastRow="0" w:firstColumn="0" w:lastColumn="0" w:oddVBand="0" w:evenVBand="0" w:oddHBand="1" w:evenHBand="0" w:firstRowFirstColumn="0" w:firstRowLastColumn="0" w:lastRowFirstColumn="0" w:lastRowLastColumn="0"/>
            </w:pPr>
            <w:r>
              <w:t xml:space="preserve"> </w:t>
            </w:r>
            <w:r w:rsidR="00647DB5">
              <w:t>Cœur</w:t>
            </w:r>
          </w:p>
        </w:tc>
        <w:tc>
          <w:tcPr>
            <w:tcW w:w="1647" w:type="dxa"/>
          </w:tcPr>
          <w:p w:rsidR="003D1AE2" w:rsidRDefault="007132F3" w:rsidP="00993514">
            <w:pPr>
              <w:spacing w:line="360" w:lineRule="auto"/>
              <w:cnfStyle w:val="000000100000" w:firstRow="0" w:lastRow="0" w:firstColumn="0" w:lastColumn="0" w:oddVBand="0" w:evenVBand="0" w:oddHBand="1" w:evenHBand="0" w:firstRowFirstColumn="0" w:firstRowLastColumn="0" w:lastRowFirstColumn="0" w:lastRowLastColumn="0"/>
            </w:pPr>
            <w:r>
              <w:t>Utilisateur/</w:t>
            </w:r>
            <w:proofErr w:type="spellStart"/>
            <w:r>
              <w:t>Coeur</w:t>
            </w:r>
            <w:proofErr w:type="spellEnd"/>
          </w:p>
        </w:tc>
        <w:tc>
          <w:tcPr>
            <w:tcW w:w="2510" w:type="dxa"/>
          </w:tcPr>
          <w:p w:rsidR="003D1AE2" w:rsidRDefault="007132F3" w:rsidP="00993514">
            <w:pPr>
              <w:spacing w:line="360" w:lineRule="auto"/>
              <w:cnfStyle w:val="000000100000" w:firstRow="0" w:lastRow="0" w:firstColumn="0" w:lastColumn="0" w:oddVBand="0" w:evenVBand="0" w:oddHBand="1" w:evenHBand="0" w:firstRowFirstColumn="0" w:firstRowLastColumn="0" w:lastRowFirstColumn="0" w:lastRowLastColumn="0"/>
            </w:pPr>
            <w:r>
              <w:t>Utilisateur/</w:t>
            </w:r>
            <w:proofErr w:type="spellStart"/>
            <w:r>
              <w:t>Coeur</w:t>
            </w:r>
            <w:proofErr w:type="spellEnd"/>
          </w:p>
        </w:tc>
      </w:tr>
    </w:tbl>
    <w:p w:rsidR="00040737" w:rsidRDefault="00040737" w:rsidP="00040737"/>
    <w:p w:rsidR="00040737" w:rsidRDefault="009E3951" w:rsidP="003879E1">
      <w:pPr>
        <w:pStyle w:val="Titre4"/>
        <w:numPr>
          <w:ilvl w:val="0"/>
          <w:numId w:val="115"/>
        </w:numPr>
      </w:pPr>
      <w:bookmarkStart w:id="491" w:name="_Toc486590431"/>
      <w:bookmarkStart w:id="492" w:name="_Toc486600198"/>
      <w:r>
        <w:t>Git</w:t>
      </w:r>
      <w:bookmarkEnd w:id="491"/>
      <w:bookmarkEnd w:id="492"/>
    </w:p>
    <w:p w:rsidR="00892C1C" w:rsidRPr="00892C1C" w:rsidRDefault="00892C1C" w:rsidP="00892C1C">
      <w:pPr>
        <w:pStyle w:val="Default"/>
        <w:spacing w:line="360" w:lineRule="auto"/>
        <w:jc w:val="both"/>
      </w:pPr>
      <w:r>
        <w:rPr>
          <w:noProof/>
          <w:lang w:eastAsia="fr-FR"/>
        </w:rPr>
        <w:drawing>
          <wp:inline distT="0" distB="0" distL="0" distR="0" wp14:anchorId="23DA3604" wp14:editId="055706E2">
            <wp:extent cx="1476375" cy="257175"/>
            <wp:effectExtent l="0" t="0" r="9525" b="9525"/>
            <wp:docPr id="3080" name="Image 3080" descr="C:\Users\A661546\Desktop\archi1\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61546\Desktop\archi1\gi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76375" cy="257175"/>
                    </a:xfrm>
                    <a:prstGeom prst="rect">
                      <a:avLst/>
                    </a:prstGeom>
                    <a:noFill/>
                    <a:ln>
                      <a:noFill/>
                    </a:ln>
                  </pic:spPr>
                </pic:pic>
              </a:graphicData>
            </a:graphic>
          </wp:inline>
        </w:drawing>
      </w:r>
      <w:r w:rsidR="006B441B">
        <w:t xml:space="preserve"> </w:t>
      </w:r>
      <w:r w:rsidR="006B441B" w:rsidRPr="00773DF4">
        <w:rPr>
          <w:i/>
        </w:rPr>
        <w:t>Git</w:t>
      </w:r>
      <w:r w:rsidR="006B441B">
        <w:t xml:space="preserve"> </w:t>
      </w:r>
      <w:r w:rsidR="00CF1D8D">
        <w:t xml:space="preserve">est un </w:t>
      </w:r>
      <w:r w:rsidRPr="00892C1C">
        <w:t>logiciel de gestion de versions décentralisé dont la principale tâche est de gérer l’évolution du contenu d’une arbores</w:t>
      </w:r>
      <w:r>
        <w:t>cence. Il permet entre autres</w:t>
      </w:r>
      <w:r w:rsidR="007F5690">
        <w:t> :</w:t>
      </w:r>
    </w:p>
    <w:p w:rsidR="00892C1C" w:rsidRDefault="00892C1C" w:rsidP="003879E1">
      <w:pPr>
        <w:pStyle w:val="Paragraphedeliste"/>
        <w:numPr>
          <w:ilvl w:val="0"/>
          <w:numId w:val="76"/>
        </w:numPr>
        <w:autoSpaceDE w:val="0"/>
        <w:autoSpaceDN w:val="0"/>
        <w:adjustRightInd w:val="0"/>
        <w:spacing w:before="0" w:after="88" w:line="360" w:lineRule="auto"/>
        <w:rPr>
          <w:rFonts w:cs="Times New Roman"/>
          <w:color w:val="000000"/>
          <w:szCs w:val="24"/>
        </w:rPr>
      </w:pPr>
      <w:r w:rsidRPr="00892C1C">
        <w:rPr>
          <w:rFonts w:cs="Times New Roman"/>
          <w:color w:val="000000"/>
          <w:szCs w:val="24"/>
        </w:rPr>
        <w:t>De suivre l’évolution du code source (modifications effectuées sur les fichiers sources) et ainsi être capable de revenir sur une version</w:t>
      </w:r>
      <w:r>
        <w:rPr>
          <w:rFonts w:cs="Times New Roman"/>
          <w:color w:val="000000"/>
          <w:szCs w:val="24"/>
        </w:rPr>
        <w:t xml:space="preserve"> précédente en cas de problème.</w:t>
      </w:r>
    </w:p>
    <w:p w:rsidR="00040737" w:rsidRDefault="00892C1C" w:rsidP="003879E1">
      <w:pPr>
        <w:pStyle w:val="Paragraphedeliste"/>
        <w:numPr>
          <w:ilvl w:val="0"/>
          <w:numId w:val="76"/>
        </w:numPr>
        <w:autoSpaceDE w:val="0"/>
        <w:autoSpaceDN w:val="0"/>
        <w:adjustRightInd w:val="0"/>
        <w:spacing w:before="0" w:after="88" w:line="360" w:lineRule="auto"/>
        <w:rPr>
          <w:rFonts w:cs="Times New Roman"/>
          <w:color w:val="000000"/>
          <w:szCs w:val="24"/>
        </w:rPr>
      </w:pPr>
      <w:r w:rsidRPr="00892C1C">
        <w:rPr>
          <w:rFonts w:cs="Times New Roman"/>
          <w:color w:val="000000"/>
          <w:szCs w:val="24"/>
        </w:rPr>
        <w:t xml:space="preserve"> De travailler à plusieurs sur un même projet sans conflits de modifications. </w:t>
      </w:r>
    </w:p>
    <w:p w:rsidR="00654152" w:rsidRDefault="00654152" w:rsidP="00654152">
      <w:pPr>
        <w:autoSpaceDE w:val="0"/>
        <w:autoSpaceDN w:val="0"/>
        <w:adjustRightInd w:val="0"/>
        <w:spacing w:before="0" w:after="88" w:line="360" w:lineRule="auto"/>
        <w:rPr>
          <w:szCs w:val="23"/>
        </w:rPr>
      </w:pPr>
      <w:r w:rsidRPr="00654152">
        <w:rPr>
          <w:szCs w:val="23"/>
        </w:rPr>
        <w:t xml:space="preserve">Nous nous sommes servis de ce logiciel pour faire des </w:t>
      </w:r>
      <w:proofErr w:type="spellStart"/>
      <w:r w:rsidRPr="00654152">
        <w:rPr>
          <w:i/>
          <w:iCs/>
          <w:szCs w:val="23"/>
        </w:rPr>
        <w:t>commits</w:t>
      </w:r>
      <w:proofErr w:type="spellEnd"/>
      <w:r w:rsidRPr="00654152">
        <w:rPr>
          <w:i/>
          <w:iCs/>
          <w:szCs w:val="23"/>
        </w:rPr>
        <w:t xml:space="preserve"> </w:t>
      </w:r>
      <w:r w:rsidRPr="00654152">
        <w:rPr>
          <w:szCs w:val="23"/>
        </w:rPr>
        <w:t>du travail effectués chaque jour sur les différentes branches.</w:t>
      </w:r>
    </w:p>
    <w:p w:rsidR="00CF0956" w:rsidRDefault="00CF0956" w:rsidP="003879E1">
      <w:pPr>
        <w:pStyle w:val="Titre4"/>
        <w:numPr>
          <w:ilvl w:val="0"/>
          <w:numId w:val="115"/>
        </w:numPr>
      </w:pPr>
      <w:bookmarkStart w:id="493" w:name="_Toc486590432"/>
      <w:bookmarkStart w:id="494" w:name="_Toc486600199"/>
      <w:proofErr w:type="spellStart"/>
      <w:proofErr w:type="gramStart"/>
      <w:r>
        <w:t>phpMyAdmin</w:t>
      </w:r>
      <w:bookmarkEnd w:id="493"/>
      <w:bookmarkEnd w:id="494"/>
      <w:proofErr w:type="spellEnd"/>
      <w:proofErr w:type="gramEnd"/>
    </w:p>
    <w:p w:rsidR="00CF0956" w:rsidRPr="00D12363" w:rsidRDefault="00D12363" w:rsidP="00D12363">
      <w:pPr>
        <w:autoSpaceDE w:val="0"/>
        <w:autoSpaceDN w:val="0"/>
        <w:adjustRightInd w:val="0"/>
        <w:spacing w:before="0" w:after="88" w:line="360" w:lineRule="auto"/>
        <w:rPr>
          <w:rFonts w:cs="Times New Roman"/>
          <w:color w:val="000000"/>
          <w:sz w:val="28"/>
          <w:szCs w:val="24"/>
        </w:rPr>
      </w:pPr>
      <w:r>
        <w:rPr>
          <w:rFonts w:cs="Times New Roman"/>
          <w:color w:val="000000"/>
          <w:sz w:val="28"/>
          <w:szCs w:val="24"/>
        </w:rPr>
        <w:t xml:space="preserve">   </w:t>
      </w:r>
      <w:r>
        <w:rPr>
          <w:rFonts w:cs="Times New Roman"/>
          <w:noProof/>
          <w:color w:val="000000"/>
          <w:sz w:val="28"/>
          <w:szCs w:val="24"/>
          <w:lang w:eastAsia="fr-FR"/>
        </w:rPr>
        <w:drawing>
          <wp:inline distT="0" distB="0" distL="0" distR="0" wp14:anchorId="76AFADE4" wp14:editId="4CAF00F5">
            <wp:extent cx="1552575" cy="361950"/>
            <wp:effectExtent l="0" t="0" r="0" b="0"/>
            <wp:docPr id="3277" name="Image 3277" descr="C:\Users\A661546\Desktop\archi1\phpm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661546\Desktop\archi1\phpmyadmin.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54778" cy="362464"/>
                    </a:xfrm>
                    <a:prstGeom prst="rect">
                      <a:avLst/>
                    </a:prstGeom>
                    <a:noFill/>
                    <a:ln>
                      <a:noFill/>
                    </a:ln>
                  </pic:spPr>
                </pic:pic>
              </a:graphicData>
            </a:graphic>
          </wp:inline>
        </w:drawing>
      </w:r>
      <w:r>
        <w:rPr>
          <w:rFonts w:cs="Times New Roman"/>
          <w:color w:val="000000"/>
          <w:sz w:val="28"/>
          <w:szCs w:val="24"/>
        </w:rPr>
        <w:t xml:space="preserve">  </w:t>
      </w:r>
      <w:proofErr w:type="spellStart"/>
      <w:proofErr w:type="gramStart"/>
      <w:r w:rsidRPr="00D12363">
        <w:rPr>
          <w:rFonts w:cs="Times New Roman"/>
          <w:i/>
          <w:color w:val="000000"/>
          <w:szCs w:val="24"/>
        </w:rPr>
        <w:t>phpMyAdmin</w:t>
      </w:r>
      <w:proofErr w:type="spellEnd"/>
      <w:proofErr w:type="gramEnd"/>
      <w:r>
        <w:rPr>
          <w:rFonts w:cs="Times New Roman"/>
          <w:i/>
          <w:color w:val="000000"/>
          <w:szCs w:val="24"/>
        </w:rPr>
        <w:t xml:space="preserve"> </w:t>
      </w:r>
      <w:r>
        <w:rPr>
          <w:rFonts w:cs="Times New Roman"/>
          <w:color w:val="000000"/>
          <w:szCs w:val="24"/>
        </w:rPr>
        <w:t xml:space="preserve">est une application web pour les systèmes de gestion de base de données. Nous </w:t>
      </w:r>
      <w:r w:rsidR="00AB2136">
        <w:rPr>
          <w:rFonts w:cs="Times New Roman"/>
          <w:color w:val="000000"/>
          <w:szCs w:val="24"/>
        </w:rPr>
        <w:t>l’utilisons pour assurer une meilleure la gestion de notre base de données MySQL.</w:t>
      </w:r>
    </w:p>
    <w:p w:rsidR="00040737" w:rsidRDefault="00ED514A" w:rsidP="003879E1">
      <w:pPr>
        <w:pStyle w:val="Titre4"/>
        <w:numPr>
          <w:ilvl w:val="0"/>
          <w:numId w:val="115"/>
        </w:numPr>
      </w:pPr>
      <w:bookmarkStart w:id="495" w:name="_Toc486590433"/>
      <w:bookmarkStart w:id="496" w:name="_Toc486600200"/>
      <w:r>
        <w:t>Visual paradigme</w:t>
      </w:r>
      <w:bookmarkEnd w:id="495"/>
      <w:bookmarkEnd w:id="496"/>
    </w:p>
    <w:p w:rsidR="008A554F" w:rsidRDefault="00852DB2" w:rsidP="00F60DC7">
      <w:pPr>
        <w:pStyle w:val="Default"/>
        <w:spacing w:line="360" w:lineRule="auto"/>
        <w:jc w:val="both"/>
        <w:rPr>
          <w:szCs w:val="23"/>
        </w:rPr>
      </w:pPr>
      <w:r w:rsidRPr="00852DB2">
        <w:rPr>
          <w:noProof/>
          <w:sz w:val="28"/>
          <w:lang w:eastAsia="fr-FR"/>
        </w:rPr>
        <w:drawing>
          <wp:inline distT="0" distB="0" distL="0" distR="0" wp14:anchorId="70C49DE1" wp14:editId="41E9A9A3">
            <wp:extent cx="1409700" cy="381000"/>
            <wp:effectExtent l="0" t="0" r="0" b="0"/>
            <wp:docPr id="3082" name="Image 3082" descr="C:\Users\A661546\Desktop\archi1\paradig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61546\Desktop\archi1\paradigm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09700" cy="381000"/>
                    </a:xfrm>
                    <a:prstGeom prst="rect">
                      <a:avLst/>
                    </a:prstGeom>
                    <a:noFill/>
                    <a:ln>
                      <a:noFill/>
                    </a:ln>
                  </pic:spPr>
                </pic:pic>
              </a:graphicData>
            </a:graphic>
          </wp:inline>
        </w:drawing>
      </w:r>
      <w:r w:rsidR="00773DF4">
        <w:rPr>
          <w:szCs w:val="23"/>
        </w:rPr>
        <w:t xml:space="preserve"> </w:t>
      </w:r>
      <w:r w:rsidR="00773DF4" w:rsidRPr="00773DF4">
        <w:rPr>
          <w:i/>
          <w:szCs w:val="23"/>
        </w:rPr>
        <w:t xml:space="preserve">Visual </w:t>
      </w:r>
      <w:proofErr w:type="spellStart"/>
      <w:r w:rsidR="00773DF4" w:rsidRPr="00773DF4">
        <w:rPr>
          <w:i/>
          <w:szCs w:val="23"/>
        </w:rPr>
        <w:t>Paradigm</w:t>
      </w:r>
      <w:proofErr w:type="spellEnd"/>
      <w:r w:rsidR="00773DF4">
        <w:rPr>
          <w:szCs w:val="23"/>
        </w:rPr>
        <w:t xml:space="preserve"> </w:t>
      </w:r>
      <w:r w:rsidRPr="00852DB2">
        <w:rPr>
          <w:szCs w:val="23"/>
        </w:rPr>
        <w:t xml:space="preserve">est un éditeur qui propose des outils pour la conception et la gestion lors de développement de systèmes informatiques. Parmi cette suite d’outils figure </w:t>
      </w:r>
      <w:r w:rsidRPr="00E2484F">
        <w:rPr>
          <w:iCs/>
          <w:szCs w:val="23"/>
        </w:rPr>
        <w:t xml:space="preserve">Visual </w:t>
      </w:r>
      <w:proofErr w:type="spellStart"/>
      <w:r w:rsidRPr="00E2484F">
        <w:rPr>
          <w:iCs/>
          <w:szCs w:val="23"/>
        </w:rPr>
        <w:t>Paradigm</w:t>
      </w:r>
      <w:proofErr w:type="spellEnd"/>
      <w:r w:rsidRPr="00852DB2">
        <w:rPr>
          <w:i/>
          <w:iCs/>
          <w:szCs w:val="23"/>
        </w:rPr>
        <w:t xml:space="preserve"> </w:t>
      </w:r>
      <w:r w:rsidRPr="00E2484F">
        <w:rPr>
          <w:iCs/>
          <w:szCs w:val="23"/>
        </w:rPr>
        <w:t>For UML</w:t>
      </w:r>
      <w:r w:rsidRPr="00852DB2">
        <w:rPr>
          <w:i/>
          <w:iCs/>
          <w:szCs w:val="23"/>
        </w:rPr>
        <w:t xml:space="preserve"> </w:t>
      </w:r>
      <w:r w:rsidRPr="00E2484F">
        <w:rPr>
          <w:iCs/>
          <w:szCs w:val="23"/>
        </w:rPr>
        <w:t>que nous avons utilisé pour créer nos modèles</w:t>
      </w:r>
      <w:r w:rsidRPr="00852DB2">
        <w:rPr>
          <w:i/>
          <w:iCs/>
          <w:szCs w:val="23"/>
        </w:rPr>
        <w:t xml:space="preserve">. </w:t>
      </w:r>
      <w:r w:rsidRPr="00852DB2">
        <w:rPr>
          <w:szCs w:val="23"/>
        </w:rPr>
        <w:t>Il inclut tous les diagrammes UML 2.0 et offre une interface tr</w:t>
      </w:r>
      <w:r w:rsidR="00F60DC7">
        <w:rPr>
          <w:szCs w:val="23"/>
        </w:rPr>
        <w:t>ès intuitive aux modélisateurs.</w:t>
      </w:r>
      <w:r w:rsidR="00B47F4F">
        <w:rPr>
          <w:szCs w:val="23"/>
        </w:rPr>
        <w:t xml:space="preserve"> Nous l’avons utilisé pour la modélisation de nos différentes fonctionnalités. </w:t>
      </w:r>
    </w:p>
    <w:p w:rsidR="00847328" w:rsidRPr="003358E2" w:rsidRDefault="00847328" w:rsidP="003879E1">
      <w:pPr>
        <w:pStyle w:val="Titre4"/>
        <w:numPr>
          <w:ilvl w:val="0"/>
          <w:numId w:val="115"/>
        </w:numPr>
      </w:pPr>
      <w:bookmarkStart w:id="497" w:name="_Toc486590434"/>
      <w:bookmarkStart w:id="498" w:name="_Toc486600201"/>
      <w:r w:rsidRPr="003358E2">
        <w:t>Angular2</w:t>
      </w:r>
      <w:bookmarkEnd w:id="497"/>
      <w:bookmarkEnd w:id="498"/>
    </w:p>
    <w:p w:rsidR="00887ACE" w:rsidRPr="00072539" w:rsidRDefault="00DB0825" w:rsidP="00887ACE">
      <w:pPr>
        <w:autoSpaceDE w:val="0"/>
        <w:autoSpaceDN w:val="0"/>
        <w:adjustRightInd w:val="0"/>
        <w:spacing w:before="0" w:after="0" w:line="360" w:lineRule="auto"/>
        <w:rPr>
          <w:rFonts w:cs="Times New Roman"/>
          <w:szCs w:val="24"/>
        </w:rPr>
      </w:pPr>
      <w:r>
        <w:rPr>
          <w:noProof/>
          <w:lang w:eastAsia="fr-FR"/>
        </w:rPr>
        <w:drawing>
          <wp:inline distT="0" distB="0" distL="0" distR="0" wp14:anchorId="3C1DB772" wp14:editId="5B135319">
            <wp:extent cx="1219200" cy="419100"/>
            <wp:effectExtent l="0" t="0" r="0" b="0"/>
            <wp:docPr id="3083" name="Image 3083" descr="C:\Users\A661546\Desktop\archi1\angul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661546\Desktop\archi1\angular2.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19200" cy="419100"/>
                    </a:xfrm>
                    <a:prstGeom prst="rect">
                      <a:avLst/>
                    </a:prstGeom>
                    <a:noFill/>
                    <a:ln>
                      <a:noFill/>
                    </a:ln>
                  </pic:spPr>
                </pic:pic>
              </a:graphicData>
            </a:graphic>
          </wp:inline>
        </w:drawing>
      </w:r>
      <w:r w:rsidR="00004022" w:rsidRPr="00004022">
        <w:rPr>
          <w:rFonts w:cs="Times New Roman"/>
          <w:szCs w:val="24"/>
        </w:rPr>
        <w:t xml:space="preserve">Ici nous avons utilisé le Framework JavaScript </w:t>
      </w:r>
      <w:proofErr w:type="spellStart"/>
      <w:r w:rsidR="00004022" w:rsidRPr="00004022">
        <w:rPr>
          <w:rFonts w:cs="Times New Roman"/>
          <w:szCs w:val="24"/>
        </w:rPr>
        <w:t>Angular</w:t>
      </w:r>
      <w:proofErr w:type="spellEnd"/>
      <w:r w:rsidR="00004022" w:rsidRPr="00004022">
        <w:rPr>
          <w:rFonts w:cs="Times New Roman"/>
          <w:szCs w:val="24"/>
        </w:rPr>
        <w:t xml:space="preserve"> </w:t>
      </w:r>
      <w:proofErr w:type="spellStart"/>
      <w:r w:rsidR="00004022" w:rsidRPr="00004022">
        <w:rPr>
          <w:rFonts w:cs="Times New Roman"/>
          <w:szCs w:val="24"/>
        </w:rPr>
        <w:t>Js</w:t>
      </w:r>
      <w:proofErr w:type="spellEnd"/>
      <w:r w:rsidR="00004022" w:rsidRPr="00004022">
        <w:rPr>
          <w:rFonts w:cs="Times New Roman"/>
          <w:szCs w:val="24"/>
        </w:rPr>
        <w:t xml:space="preserve"> </w:t>
      </w:r>
      <w:r w:rsidR="00C4242D">
        <w:rPr>
          <w:rFonts w:cs="Times New Roman"/>
          <w:szCs w:val="24"/>
        </w:rPr>
        <w:t xml:space="preserve">dans sa version 2 </w:t>
      </w:r>
      <w:r w:rsidR="00004022" w:rsidRPr="00004022">
        <w:rPr>
          <w:rFonts w:cs="Times New Roman"/>
          <w:szCs w:val="24"/>
        </w:rPr>
        <w:t>pour le développement de la partie</w:t>
      </w:r>
      <w:r w:rsidR="00004022">
        <w:rPr>
          <w:rFonts w:cs="Times New Roman"/>
          <w:szCs w:val="24"/>
        </w:rPr>
        <w:t xml:space="preserve"> </w:t>
      </w:r>
      <w:proofErr w:type="spellStart"/>
      <w:r w:rsidR="00004022" w:rsidRPr="00004022">
        <w:rPr>
          <w:rFonts w:cs="Times New Roman"/>
          <w:szCs w:val="24"/>
        </w:rPr>
        <w:t>FrontEnd</w:t>
      </w:r>
      <w:proofErr w:type="spellEnd"/>
      <w:r w:rsidR="00004022" w:rsidRPr="00004022">
        <w:rPr>
          <w:rFonts w:cs="Times New Roman"/>
          <w:szCs w:val="24"/>
        </w:rPr>
        <w:t xml:space="preserve"> de notre application.</w:t>
      </w:r>
      <w:r w:rsidR="00072539" w:rsidRPr="00072539">
        <w:rPr>
          <w:rFonts w:cs="Times New Roman"/>
          <w:szCs w:val="24"/>
        </w:rPr>
        <w:t xml:space="preserve"> </w:t>
      </w:r>
      <w:proofErr w:type="spellStart"/>
      <w:r w:rsidR="00072539">
        <w:rPr>
          <w:rFonts w:cs="Times New Roman"/>
          <w:szCs w:val="24"/>
        </w:rPr>
        <w:t>Angular</w:t>
      </w:r>
      <w:proofErr w:type="spellEnd"/>
      <w:r w:rsidR="00072539">
        <w:rPr>
          <w:rFonts w:cs="Times New Roman"/>
          <w:szCs w:val="24"/>
        </w:rPr>
        <w:t xml:space="preserve"> </w:t>
      </w:r>
      <w:proofErr w:type="spellStart"/>
      <w:r w:rsidR="00072539">
        <w:rPr>
          <w:rFonts w:cs="Times New Roman"/>
          <w:szCs w:val="24"/>
        </w:rPr>
        <w:t>Js</w:t>
      </w:r>
      <w:proofErr w:type="spellEnd"/>
      <w:r w:rsidR="00072539">
        <w:rPr>
          <w:rFonts w:cs="Times New Roman"/>
          <w:szCs w:val="24"/>
        </w:rPr>
        <w:t xml:space="preserve"> est un Framework JavaScript pour les SPA (Single page application) créé par Google en 2010 pour simplifier la création d’application web</w:t>
      </w:r>
      <w:r w:rsidR="00551448">
        <w:rPr>
          <w:rFonts w:cs="Times New Roman"/>
          <w:szCs w:val="24"/>
        </w:rPr>
        <w:t>.</w:t>
      </w:r>
      <w:r w:rsidR="008602BB" w:rsidRPr="008602BB">
        <w:rPr>
          <w:rFonts w:cs="Times New Roman"/>
          <w:szCs w:val="24"/>
        </w:rPr>
        <w:t xml:space="preserve"> </w:t>
      </w:r>
    </w:p>
    <w:p w:rsidR="00040737" w:rsidRDefault="00CC67D7" w:rsidP="003879E1">
      <w:pPr>
        <w:pStyle w:val="Titre4"/>
        <w:numPr>
          <w:ilvl w:val="0"/>
          <w:numId w:val="115"/>
        </w:numPr>
      </w:pPr>
      <w:bookmarkStart w:id="499" w:name="_Toc486590435"/>
      <w:bookmarkStart w:id="500" w:name="_Toc486600202"/>
      <w:proofErr w:type="spellStart"/>
      <w:r>
        <w:lastRenderedPageBreak/>
        <w:t>Jhipster</w:t>
      </w:r>
      <w:bookmarkEnd w:id="499"/>
      <w:bookmarkEnd w:id="500"/>
      <w:proofErr w:type="spellEnd"/>
    </w:p>
    <w:p w:rsidR="00040737" w:rsidRDefault="00C22CE4" w:rsidP="00814054">
      <w:pPr>
        <w:spacing w:line="360" w:lineRule="auto"/>
      </w:pPr>
      <w:r w:rsidRPr="00102A89">
        <w:rPr>
          <w:i/>
          <w:noProof/>
          <w:lang w:eastAsia="fr-FR"/>
        </w:rPr>
        <w:drawing>
          <wp:inline distT="0" distB="0" distL="0" distR="0" wp14:anchorId="0F67D940" wp14:editId="1E0626B2">
            <wp:extent cx="1219200" cy="314325"/>
            <wp:effectExtent l="0" t="0" r="0" b="9525"/>
            <wp:docPr id="3085" name="Image 3085" descr="C:\Users\A661546\Desktop\archi1\jhip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661546\Desktop\archi1\jhipste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19200" cy="314325"/>
                    </a:xfrm>
                    <a:prstGeom prst="rect">
                      <a:avLst/>
                    </a:prstGeom>
                    <a:noFill/>
                    <a:ln>
                      <a:noFill/>
                    </a:ln>
                  </pic:spPr>
                </pic:pic>
              </a:graphicData>
            </a:graphic>
          </wp:inline>
        </w:drawing>
      </w:r>
      <w:r w:rsidR="00BA2578" w:rsidRPr="00102A89">
        <w:rPr>
          <w:i/>
        </w:rPr>
        <w:t xml:space="preserve"> </w:t>
      </w:r>
      <w:proofErr w:type="spellStart"/>
      <w:r w:rsidR="009A31D9" w:rsidRPr="00102A89">
        <w:rPr>
          <w:i/>
        </w:rPr>
        <w:t>JHipster</w:t>
      </w:r>
      <w:proofErr w:type="spellEnd"/>
      <w:r w:rsidR="009A31D9">
        <w:t xml:space="preserve"> est un assemblage d’outils pour faciliter la création/initialisation du projet, le développement et fournir des services standards d’une web </w:t>
      </w:r>
      <w:proofErr w:type="spellStart"/>
      <w:proofErr w:type="gramStart"/>
      <w:r w:rsidR="009A31D9">
        <w:t>app</w:t>
      </w:r>
      <w:proofErr w:type="spellEnd"/>
      <w:r w:rsidR="009A31D9">
        <w:t>(</w:t>
      </w:r>
      <w:proofErr w:type="gramEnd"/>
      <w:r w:rsidR="009A31D9">
        <w:t xml:space="preserve">authentification, </w:t>
      </w:r>
      <w:hyperlink r:id="rId67" w:history="1">
        <w:proofErr w:type="spellStart"/>
        <w:r w:rsidR="009A31D9">
          <w:rPr>
            <w:rStyle w:val="Lienhypertexte"/>
          </w:rPr>
          <w:t>mvvm</w:t>
        </w:r>
        <w:proofErr w:type="spellEnd"/>
      </w:hyperlink>
      <w:r w:rsidR="009A31D9">
        <w:t xml:space="preserve">). Pour utiliser </w:t>
      </w:r>
      <w:proofErr w:type="spellStart"/>
      <w:r w:rsidR="009A31D9">
        <w:t>JHipster</w:t>
      </w:r>
      <w:proofErr w:type="spellEnd"/>
      <w:r w:rsidR="009A31D9">
        <w:t xml:space="preserve"> il faut au minimum installer</w:t>
      </w:r>
      <w:r w:rsidR="009A31D9" w:rsidRPr="00201321">
        <w:rPr>
          <w:b/>
        </w:rPr>
        <w:t xml:space="preserve"> </w:t>
      </w:r>
      <w:proofErr w:type="spellStart"/>
      <w:r w:rsidR="009A31D9" w:rsidRPr="00201321">
        <w:rPr>
          <w:b/>
        </w:rPr>
        <w:t>Nodejs</w:t>
      </w:r>
      <w:proofErr w:type="spellEnd"/>
      <w:r w:rsidR="009A31D9">
        <w:t xml:space="preserve">, </w:t>
      </w:r>
      <w:r w:rsidR="009A31D9" w:rsidRPr="00201321">
        <w:rPr>
          <w:b/>
        </w:rPr>
        <w:t>Yeoman</w:t>
      </w:r>
      <w:r w:rsidR="009A31D9">
        <w:t xml:space="preserve">, </w:t>
      </w:r>
      <w:proofErr w:type="spellStart"/>
      <w:r w:rsidR="009A31D9" w:rsidRPr="00201321">
        <w:rPr>
          <w:b/>
        </w:rPr>
        <w:t>Maven</w:t>
      </w:r>
      <w:proofErr w:type="spellEnd"/>
      <w:r w:rsidR="009A31D9" w:rsidRPr="00201321">
        <w:rPr>
          <w:b/>
        </w:rPr>
        <w:t xml:space="preserve"> </w:t>
      </w:r>
      <w:r w:rsidR="009A31D9">
        <w:t xml:space="preserve">ou </w:t>
      </w:r>
      <w:proofErr w:type="spellStart"/>
      <w:r w:rsidR="009A31D9" w:rsidRPr="00201321">
        <w:rPr>
          <w:b/>
        </w:rPr>
        <w:t>Gradle</w:t>
      </w:r>
      <w:proofErr w:type="spellEnd"/>
      <w:r w:rsidR="009A31D9" w:rsidRPr="00201321">
        <w:rPr>
          <w:b/>
        </w:rPr>
        <w:t xml:space="preserve"> </w:t>
      </w:r>
      <w:r w:rsidR="009A31D9">
        <w:t xml:space="preserve">et un JDK. Il existe également une image Docker pour tester </w:t>
      </w:r>
      <w:r w:rsidR="00992A3A">
        <w:t xml:space="preserve">facilement </w:t>
      </w:r>
      <w:r w:rsidR="00992A3A" w:rsidRPr="0093437E">
        <w:rPr>
          <w:b/>
        </w:rPr>
        <w:t>[</w:t>
      </w:r>
      <w:r w:rsidR="00A43ECE" w:rsidRPr="0093437E">
        <w:rPr>
          <w:b/>
        </w:rPr>
        <w:t>W</w:t>
      </w:r>
      <w:r w:rsidR="00920F84" w:rsidRPr="0093437E">
        <w:rPr>
          <w:b/>
        </w:rPr>
        <w:t>15</w:t>
      </w:r>
      <w:r w:rsidR="00BD3894" w:rsidRPr="0093437E">
        <w:rPr>
          <w:b/>
        </w:rPr>
        <w:t>]</w:t>
      </w:r>
      <w:r w:rsidR="009A31D9" w:rsidRPr="0093437E">
        <w:rPr>
          <w:b/>
        </w:rPr>
        <w:t>.</w:t>
      </w:r>
      <w:r w:rsidR="0093437E">
        <w:rPr>
          <w:i/>
        </w:rPr>
        <w:t xml:space="preserve"> </w:t>
      </w:r>
      <w:proofErr w:type="spellStart"/>
      <w:r w:rsidR="00201321" w:rsidRPr="0093437E">
        <w:rPr>
          <w:i/>
        </w:rPr>
        <w:t>JHipster</w:t>
      </w:r>
      <w:proofErr w:type="spellEnd"/>
      <w:r w:rsidR="00201321" w:rsidRPr="0093437E">
        <w:rPr>
          <w:i/>
        </w:rPr>
        <w:t xml:space="preserve"> </w:t>
      </w:r>
      <w:r w:rsidR="00201321">
        <w:t>nou</w:t>
      </w:r>
      <w:r w:rsidR="0093437E">
        <w:t xml:space="preserve">s </w:t>
      </w:r>
      <w:r w:rsidR="00201321">
        <w:t xml:space="preserve">a permis de générer </w:t>
      </w:r>
      <w:r w:rsidR="0093437E">
        <w:t xml:space="preserve">un projet de base pour aller plus </w:t>
      </w:r>
      <w:r w:rsidR="00144694">
        <w:t xml:space="preserve">vite </w:t>
      </w:r>
      <w:r w:rsidR="0093437E">
        <w:t>dans le développement</w:t>
      </w:r>
      <w:r w:rsidR="00144694">
        <w:t>.</w:t>
      </w:r>
      <w:r w:rsidR="0093437E">
        <w:t xml:space="preserve"> </w:t>
      </w:r>
    </w:p>
    <w:p w:rsidR="001A7D0E" w:rsidRDefault="001A7D0E" w:rsidP="003879E1">
      <w:pPr>
        <w:pStyle w:val="Titre4"/>
        <w:numPr>
          <w:ilvl w:val="0"/>
          <w:numId w:val="115"/>
        </w:numPr>
      </w:pPr>
      <w:bookmarkStart w:id="501" w:name="_Toc486590436"/>
      <w:bookmarkStart w:id="502" w:name="_Toc486600203"/>
      <w:r>
        <w:t>Jenkins</w:t>
      </w:r>
      <w:bookmarkEnd w:id="501"/>
      <w:bookmarkEnd w:id="502"/>
    </w:p>
    <w:p w:rsidR="00714DA9" w:rsidRDefault="00B00233" w:rsidP="00692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360"/>
        <w:rPr>
          <w:rFonts w:eastAsia="Times New Roman" w:cs="Times New Roman"/>
          <w:szCs w:val="20"/>
          <w:lang w:eastAsia="fr-FR"/>
        </w:rPr>
      </w:pPr>
      <w:r>
        <w:rPr>
          <w:rFonts w:eastAsia="Times New Roman" w:cs="Times New Roman"/>
          <w:noProof/>
          <w:szCs w:val="20"/>
          <w:lang w:eastAsia="fr-FR"/>
        </w:rPr>
        <w:drawing>
          <wp:inline distT="0" distB="0" distL="0" distR="0" wp14:anchorId="6D074836" wp14:editId="4B6A3FBF">
            <wp:extent cx="1400175" cy="342900"/>
            <wp:effectExtent l="0" t="0" r="9525" b="0"/>
            <wp:docPr id="3086" name="Image 3086" descr="C:\Users\A661546\Desktop\archi1\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661546\Desktop\archi1\jenkins.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00175" cy="342900"/>
                    </a:xfrm>
                    <a:prstGeom prst="rect">
                      <a:avLst/>
                    </a:prstGeom>
                    <a:noFill/>
                    <a:ln>
                      <a:noFill/>
                    </a:ln>
                  </pic:spPr>
                </pic:pic>
              </a:graphicData>
            </a:graphic>
          </wp:inline>
        </w:drawing>
      </w:r>
      <w:r w:rsidR="00617EA8">
        <w:rPr>
          <w:rFonts w:eastAsia="Times New Roman" w:cs="Times New Roman"/>
          <w:szCs w:val="20"/>
          <w:lang w:eastAsia="fr-FR"/>
        </w:rPr>
        <w:t xml:space="preserve">   </w:t>
      </w:r>
      <w:r w:rsidR="00617EA8" w:rsidRPr="00ED4E48">
        <w:rPr>
          <w:rFonts w:eastAsia="Times New Roman" w:cs="Times New Roman"/>
          <w:i/>
          <w:szCs w:val="20"/>
          <w:lang w:eastAsia="fr-FR"/>
        </w:rPr>
        <w:t>Jenkins</w:t>
      </w:r>
      <w:r w:rsidR="00617EA8">
        <w:rPr>
          <w:rFonts w:eastAsia="Times New Roman" w:cs="Times New Roman"/>
          <w:szCs w:val="20"/>
          <w:lang w:eastAsia="fr-FR"/>
        </w:rPr>
        <w:t xml:space="preserve"> e</w:t>
      </w:r>
      <w:r>
        <w:rPr>
          <w:rFonts w:eastAsia="Times New Roman" w:cs="Times New Roman"/>
          <w:szCs w:val="20"/>
          <w:lang w:eastAsia="fr-FR"/>
        </w:rPr>
        <w:t xml:space="preserve">st </w:t>
      </w:r>
      <w:r w:rsidR="00C75214" w:rsidRPr="00C75214">
        <w:rPr>
          <w:rFonts w:eastAsia="Times New Roman" w:cs="Times New Roman"/>
          <w:szCs w:val="20"/>
          <w:lang w:eastAsia="fr-FR"/>
        </w:rPr>
        <w:t>un serveur d'automatisation open source</w:t>
      </w:r>
      <w:r w:rsidR="00332811">
        <w:rPr>
          <w:rFonts w:eastAsia="Times New Roman" w:cs="Times New Roman"/>
          <w:szCs w:val="20"/>
          <w:lang w:eastAsia="fr-FR"/>
        </w:rPr>
        <w:t>.</w:t>
      </w:r>
      <w:r w:rsidR="00714DA9">
        <w:rPr>
          <w:rFonts w:eastAsia="Times New Roman" w:cs="Times New Roman"/>
          <w:szCs w:val="20"/>
          <w:lang w:eastAsia="fr-FR"/>
        </w:rPr>
        <w:t xml:space="preserve"> Jenkins gère</w:t>
      </w:r>
    </w:p>
    <w:p w:rsidR="004458DE" w:rsidRDefault="00C75214" w:rsidP="00692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360"/>
        <w:rPr>
          <w:sz w:val="23"/>
          <w:szCs w:val="23"/>
        </w:rPr>
      </w:pPr>
      <w:proofErr w:type="gramStart"/>
      <w:r w:rsidRPr="00C75214">
        <w:rPr>
          <w:rFonts w:eastAsia="Times New Roman" w:cs="Times New Roman"/>
          <w:szCs w:val="20"/>
          <w:lang w:eastAsia="fr-FR"/>
        </w:rPr>
        <w:t>et</w:t>
      </w:r>
      <w:proofErr w:type="gramEnd"/>
      <w:r w:rsidRPr="00C75214">
        <w:rPr>
          <w:rFonts w:eastAsia="Times New Roman" w:cs="Times New Roman"/>
          <w:szCs w:val="20"/>
          <w:lang w:eastAsia="fr-FR"/>
        </w:rPr>
        <w:t xml:space="preserve"> contrôle les processus du cycle de vie du développement de toutes sortes, y compris la construction, le document, le test, le paquet, le déploiement, le déploiement, l'analyse statique et beaucoup d'autre</w:t>
      </w:r>
      <w:r w:rsidR="00B13468" w:rsidRPr="00692317">
        <w:rPr>
          <w:rFonts w:eastAsia="Times New Roman" w:cs="Times New Roman"/>
          <w:b/>
          <w:szCs w:val="20"/>
          <w:lang w:eastAsia="fr-FR"/>
        </w:rPr>
        <w:t xml:space="preserve"> </w:t>
      </w:r>
      <w:r w:rsidRPr="00692317">
        <w:rPr>
          <w:rFonts w:eastAsia="Times New Roman" w:cs="Times New Roman"/>
          <w:b/>
          <w:szCs w:val="20"/>
          <w:lang w:eastAsia="fr-FR"/>
        </w:rPr>
        <w:t>[W16</w:t>
      </w:r>
      <w:r w:rsidR="00692317" w:rsidRPr="00692317">
        <w:rPr>
          <w:b/>
          <w:sz w:val="23"/>
          <w:szCs w:val="23"/>
        </w:rPr>
        <w:t>]</w:t>
      </w:r>
      <w:r w:rsidR="00692317">
        <w:rPr>
          <w:sz w:val="23"/>
          <w:szCs w:val="23"/>
        </w:rPr>
        <w:t>.</w:t>
      </w:r>
      <w:r w:rsidR="00D4161F">
        <w:rPr>
          <w:sz w:val="23"/>
          <w:szCs w:val="23"/>
        </w:rPr>
        <w:t xml:space="preserve"> </w:t>
      </w:r>
      <w:r w:rsidR="00692317">
        <w:rPr>
          <w:sz w:val="23"/>
          <w:szCs w:val="23"/>
        </w:rPr>
        <w:t>Cette pratique nous a permis d’intégrer le travail fréquemment et d’être sûr que les modifications du code n’ont pas affectées le</w:t>
      </w:r>
      <w:r w:rsidR="002C0D5B">
        <w:rPr>
          <w:sz w:val="23"/>
          <w:szCs w:val="23"/>
        </w:rPr>
        <w:t xml:space="preserve"> bon fonctionnement du logiciel</w:t>
      </w:r>
      <w:r w:rsidR="0016380D">
        <w:rPr>
          <w:sz w:val="23"/>
          <w:szCs w:val="23"/>
        </w:rPr>
        <w:t>.</w:t>
      </w:r>
      <w:r w:rsidR="004458DE">
        <w:rPr>
          <w:sz w:val="23"/>
          <w:szCs w:val="23"/>
        </w:rPr>
        <w:t xml:space="preserve"> Pour sa mise en place il faut installer : </w:t>
      </w:r>
    </w:p>
    <w:p w:rsidR="0016380D" w:rsidRDefault="004458DE" w:rsidP="003879E1">
      <w:pPr>
        <w:pStyle w:val="Paragraphedeliste"/>
        <w:numPr>
          <w:ilvl w:val="0"/>
          <w:numId w:val="1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sz w:val="23"/>
          <w:szCs w:val="23"/>
        </w:rPr>
      </w:pPr>
      <w:r w:rsidRPr="004458DE">
        <w:rPr>
          <w:sz w:val="23"/>
          <w:szCs w:val="23"/>
        </w:rPr>
        <w:t>un serveur web :</w:t>
      </w:r>
      <w:r>
        <w:rPr>
          <w:sz w:val="23"/>
          <w:szCs w:val="23"/>
        </w:rPr>
        <w:t xml:space="preserve"> </w:t>
      </w:r>
      <w:r w:rsidRPr="00B36948">
        <w:rPr>
          <w:b/>
          <w:szCs w:val="23"/>
        </w:rPr>
        <w:t>Apache2</w:t>
      </w:r>
    </w:p>
    <w:p w:rsidR="004458DE" w:rsidRDefault="004458DE" w:rsidP="003879E1">
      <w:pPr>
        <w:pStyle w:val="Paragraphedeliste"/>
        <w:numPr>
          <w:ilvl w:val="0"/>
          <w:numId w:val="1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sz w:val="23"/>
          <w:szCs w:val="23"/>
        </w:rPr>
      </w:pPr>
      <w:r>
        <w:rPr>
          <w:sz w:val="23"/>
          <w:szCs w:val="23"/>
        </w:rPr>
        <w:t xml:space="preserve">un serveur de base de données : </w:t>
      </w:r>
      <w:r w:rsidRPr="00B36948">
        <w:rPr>
          <w:b/>
          <w:szCs w:val="23"/>
        </w:rPr>
        <w:t xml:space="preserve">MySQL </w:t>
      </w:r>
    </w:p>
    <w:p w:rsidR="00474403" w:rsidRDefault="00474403" w:rsidP="003879E1">
      <w:pPr>
        <w:pStyle w:val="Paragraphedeliste"/>
        <w:numPr>
          <w:ilvl w:val="0"/>
          <w:numId w:val="1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sz w:val="23"/>
          <w:szCs w:val="23"/>
        </w:rPr>
      </w:pPr>
      <w:r>
        <w:rPr>
          <w:sz w:val="23"/>
          <w:szCs w:val="23"/>
        </w:rPr>
        <w:t>un serveur d’application :</w:t>
      </w:r>
      <w:r w:rsidRPr="00B36948">
        <w:rPr>
          <w:b/>
          <w:szCs w:val="23"/>
        </w:rPr>
        <w:t xml:space="preserve"> tomcat7</w:t>
      </w:r>
      <w:r w:rsidRPr="00B36948">
        <w:rPr>
          <w:szCs w:val="23"/>
        </w:rPr>
        <w:t xml:space="preserve"> </w:t>
      </w:r>
    </w:p>
    <w:p w:rsidR="00474403" w:rsidRDefault="0048589C" w:rsidP="003879E1">
      <w:pPr>
        <w:pStyle w:val="Paragraphedeliste"/>
        <w:numPr>
          <w:ilvl w:val="0"/>
          <w:numId w:val="1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sz w:val="23"/>
          <w:szCs w:val="23"/>
        </w:rPr>
      </w:pPr>
      <w:r>
        <w:rPr>
          <w:sz w:val="23"/>
          <w:szCs w:val="23"/>
        </w:rPr>
        <w:t>un outil</w:t>
      </w:r>
      <w:r w:rsidR="00474403">
        <w:rPr>
          <w:sz w:val="23"/>
          <w:szCs w:val="23"/>
        </w:rPr>
        <w:t xml:space="preserve"> de </w:t>
      </w:r>
      <w:proofErr w:type="spellStart"/>
      <w:r w:rsidR="00474403">
        <w:rPr>
          <w:sz w:val="23"/>
          <w:szCs w:val="23"/>
        </w:rPr>
        <w:t>versionning</w:t>
      </w:r>
      <w:proofErr w:type="spellEnd"/>
      <w:r w:rsidR="00474403">
        <w:rPr>
          <w:sz w:val="23"/>
          <w:szCs w:val="23"/>
        </w:rPr>
        <w:t xml:space="preserve"> : </w:t>
      </w:r>
      <w:r w:rsidR="00474403" w:rsidRPr="00B36948">
        <w:rPr>
          <w:b/>
          <w:szCs w:val="23"/>
        </w:rPr>
        <w:t>Git</w:t>
      </w:r>
    </w:p>
    <w:p w:rsidR="0048589C" w:rsidRPr="0048589C" w:rsidRDefault="00545822" w:rsidP="00485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sz w:val="23"/>
          <w:szCs w:val="23"/>
        </w:rPr>
      </w:pPr>
      <w:r>
        <w:rPr>
          <w:sz w:val="23"/>
          <w:szCs w:val="23"/>
        </w:rPr>
        <w:t>Nous avons choisi ces différents serveurs dans le cas de notre projet.</w:t>
      </w:r>
    </w:p>
    <w:p w:rsidR="00C75214" w:rsidRPr="00851ABD" w:rsidRDefault="00FF119C" w:rsidP="003879E1">
      <w:pPr>
        <w:pStyle w:val="Titre4"/>
        <w:numPr>
          <w:ilvl w:val="0"/>
          <w:numId w:val="115"/>
        </w:numPr>
      </w:pPr>
      <w:bookmarkStart w:id="503" w:name="_Toc486590437"/>
      <w:bookmarkStart w:id="504" w:name="_Toc486600204"/>
      <w:proofErr w:type="spellStart"/>
      <w:r w:rsidRPr="00851ABD">
        <w:t>SonarQube</w:t>
      </w:r>
      <w:bookmarkEnd w:id="503"/>
      <w:bookmarkEnd w:id="504"/>
      <w:proofErr w:type="spellEnd"/>
    </w:p>
    <w:p w:rsidR="00040737" w:rsidRDefault="00B92BE6" w:rsidP="004B36E7">
      <w:pPr>
        <w:spacing w:line="360" w:lineRule="auto"/>
      </w:pPr>
      <w:r>
        <w:t xml:space="preserve">    </w:t>
      </w:r>
      <w:r w:rsidR="00040737">
        <w:t xml:space="preserve"> </w:t>
      </w:r>
      <w:r w:rsidR="003F0CDD">
        <w:rPr>
          <w:noProof/>
          <w:lang w:eastAsia="fr-FR"/>
        </w:rPr>
        <w:drawing>
          <wp:inline distT="0" distB="0" distL="0" distR="0" wp14:anchorId="461C4D17" wp14:editId="46C648DE">
            <wp:extent cx="1238250" cy="381000"/>
            <wp:effectExtent l="0" t="0" r="0" b="0"/>
            <wp:docPr id="3087" name="Image 3087" descr="C:\Users\A661546\Desktop\archi1\sonarq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661546\Desktop\archi1\sonarqube.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238250" cy="381000"/>
                    </a:xfrm>
                    <a:prstGeom prst="rect">
                      <a:avLst/>
                    </a:prstGeom>
                    <a:noFill/>
                    <a:ln>
                      <a:noFill/>
                    </a:ln>
                  </pic:spPr>
                </pic:pic>
              </a:graphicData>
            </a:graphic>
          </wp:inline>
        </w:drawing>
      </w:r>
      <w:proofErr w:type="spellStart"/>
      <w:r w:rsidR="007A4AF0">
        <w:t>Sonar</w:t>
      </w:r>
      <w:r w:rsidR="003F0CDD">
        <w:t>Qube</w:t>
      </w:r>
      <w:proofErr w:type="spellEnd"/>
      <w:r w:rsidR="00F231FC">
        <w:t xml:space="preserve"> </w:t>
      </w:r>
      <w:r w:rsidR="003F0CDD">
        <w:t>(</w:t>
      </w:r>
      <w:r w:rsidR="00F27DA0">
        <w:t>précédemment</w:t>
      </w:r>
      <w:r w:rsidR="007A4AF0">
        <w:t xml:space="preserve"> Sonar</w:t>
      </w:r>
      <w:r w:rsidR="003F0CDD">
        <w:t>) est un logiciel qui permet de mesurer la qualité d’un code en continue.</w:t>
      </w:r>
      <w:r w:rsidR="004B36E7" w:rsidRPr="004B36E7">
        <w:t xml:space="preserve"> </w:t>
      </w:r>
      <w:r w:rsidR="004B36E7">
        <w:t>Cet outil permet entre autres de détecter des erreurs d'inattention telles que des variables oubliées, des paramètres de fonction inutilisés, ou encore des parties de codes qui ne s'exécutent jamais.</w:t>
      </w:r>
      <w:r w:rsidR="00026E2F">
        <w:t xml:space="preserve"> Il nous a permis d’assure la qualité du code produit. </w:t>
      </w:r>
    </w:p>
    <w:p w:rsidR="0096092E" w:rsidRDefault="0096092E" w:rsidP="003879E1">
      <w:pPr>
        <w:pStyle w:val="Titre4"/>
        <w:numPr>
          <w:ilvl w:val="0"/>
          <w:numId w:val="115"/>
        </w:numPr>
      </w:pPr>
      <w:bookmarkStart w:id="505" w:name="_Toc486590438"/>
      <w:bookmarkStart w:id="506" w:name="_Toc486600205"/>
      <w:proofErr w:type="spellStart"/>
      <w:r>
        <w:t>Pencil</w:t>
      </w:r>
      <w:bookmarkEnd w:id="505"/>
      <w:bookmarkEnd w:id="506"/>
      <w:proofErr w:type="spellEnd"/>
    </w:p>
    <w:p w:rsidR="00F935AB" w:rsidRDefault="00707F40" w:rsidP="007A71A1">
      <w:pPr>
        <w:pStyle w:val="NormalWeb"/>
        <w:spacing w:line="360" w:lineRule="auto"/>
        <w:jc w:val="both"/>
      </w:pPr>
      <w:r>
        <w:t xml:space="preserve">     </w:t>
      </w:r>
      <w:r>
        <w:rPr>
          <w:noProof/>
        </w:rPr>
        <w:drawing>
          <wp:inline distT="0" distB="0" distL="0" distR="0" wp14:anchorId="3FE63A80" wp14:editId="7E5F0FC5">
            <wp:extent cx="1343025" cy="266700"/>
            <wp:effectExtent l="0" t="0" r="9525" b="0"/>
            <wp:docPr id="3088" name="Image 3088" descr="C:\Users\A661546\Desktop\archi1\je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661546\Desktop\archi1\jekins.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43025" cy="266700"/>
                    </a:xfrm>
                    <a:prstGeom prst="rect">
                      <a:avLst/>
                    </a:prstGeom>
                    <a:noFill/>
                    <a:ln>
                      <a:noFill/>
                    </a:ln>
                  </pic:spPr>
                </pic:pic>
              </a:graphicData>
            </a:graphic>
          </wp:inline>
        </w:drawing>
      </w:r>
      <w:r w:rsidR="00912205">
        <w:t xml:space="preserve"> </w:t>
      </w:r>
      <w:proofErr w:type="spellStart"/>
      <w:r w:rsidR="007A71A1" w:rsidRPr="007A71A1">
        <w:rPr>
          <w:b/>
          <w:bCs/>
          <w:i/>
          <w:iCs/>
        </w:rPr>
        <w:t>Pencil</w:t>
      </w:r>
      <w:proofErr w:type="spellEnd"/>
      <w:r w:rsidR="00AD2DE6">
        <w:t xml:space="preserve"> </w:t>
      </w:r>
      <w:r w:rsidR="007A71A1" w:rsidRPr="007A71A1">
        <w:t xml:space="preserve">est un logiciel de création de </w:t>
      </w:r>
      <w:r w:rsidR="007A71A1">
        <w:t xml:space="preserve">maquettes </w:t>
      </w:r>
      <w:r w:rsidR="007A71A1" w:rsidRPr="007A71A1">
        <w:t xml:space="preserve">libre et gratuit développé par </w:t>
      </w:r>
      <w:r w:rsidR="007A71A1" w:rsidRPr="007A71A1">
        <w:rPr>
          <w:b/>
          <w:bCs/>
        </w:rPr>
        <w:t>Evolution Solutions</w:t>
      </w:r>
      <w:r w:rsidR="007A71A1" w:rsidRPr="007A71A1">
        <w:t xml:space="preserve"> (</w:t>
      </w:r>
      <w:proofErr w:type="spellStart"/>
      <w:r w:rsidR="007A71A1" w:rsidRPr="007A71A1">
        <w:t>Evolus</w:t>
      </w:r>
      <w:proofErr w:type="spellEnd"/>
      <w:r w:rsidR="007A71A1" w:rsidRPr="007A71A1">
        <w:t xml:space="preserve">). Il est utilisé afin de créer des </w:t>
      </w:r>
      <w:hyperlink r:id="rId71" w:tooltip="Diagramme" w:history="1">
        <w:r w:rsidR="007A71A1" w:rsidRPr="007A71A1">
          <w:rPr>
            <w:rStyle w:val="Lienhypertexte"/>
            <w:color w:val="auto"/>
            <w:u w:val="none"/>
          </w:rPr>
          <w:t>diagrammes</w:t>
        </w:r>
      </w:hyperlink>
      <w:r w:rsidR="007A71A1" w:rsidRPr="007A71A1">
        <w:t xml:space="preserve"> et des maquettes d'interface graphique de logiciels.</w:t>
      </w:r>
      <w:r w:rsidR="001322A1">
        <w:t xml:space="preserve"> </w:t>
      </w:r>
      <w:r w:rsidR="003358E2">
        <w:t>Cet outil</w:t>
      </w:r>
      <w:r w:rsidR="00C931E3">
        <w:t xml:space="preserve"> nous a </w:t>
      </w:r>
      <w:r w:rsidR="00081FDE">
        <w:t xml:space="preserve">permis de faire tout </w:t>
      </w:r>
      <w:r w:rsidR="00C931E3">
        <w:t>la maquette de notre application.</w:t>
      </w:r>
    </w:p>
    <w:p w:rsidR="007A71A1" w:rsidRDefault="00D03731" w:rsidP="001C3D45">
      <w:pPr>
        <w:pStyle w:val="Titre3"/>
      </w:pPr>
      <w:bookmarkStart w:id="507" w:name="_Toc486590439"/>
      <w:bookmarkStart w:id="508" w:name="_Toc486600206"/>
      <w:r>
        <w:lastRenderedPageBreak/>
        <w:t>Choix des outils et mise place de l’e</w:t>
      </w:r>
      <w:r w:rsidR="007A71A1">
        <w:t>nvironnement de production</w:t>
      </w:r>
      <w:bookmarkEnd w:id="507"/>
      <w:bookmarkEnd w:id="508"/>
    </w:p>
    <w:p w:rsidR="00BB33DA" w:rsidRPr="00BB33DA" w:rsidRDefault="00BB33DA" w:rsidP="00BB33DA">
      <w:pPr>
        <w:ind w:firstLine="708"/>
      </w:pPr>
      <w:r>
        <w:t xml:space="preserve">Dans cette section, nous déterminons les différents outils nécessaires à la mise en place de l’environnement de production.  </w:t>
      </w:r>
    </w:p>
    <w:p w:rsidR="00073D89" w:rsidRPr="00073D89" w:rsidRDefault="00073D89" w:rsidP="003879E1">
      <w:pPr>
        <w:pStyle w:val="Titre4"/>
        <w:numPr>
          <w:ilvl w:val="0"/>
          <w:numId w:val="116"/>
        </w:numPr>
      </w:pPr>
      <w:bookmarkStart w:id="509" w:name="_Toc486590440"/>
      <w:bookmarkStart w:id="510" w:name="_Toc486600207"/>
      <w:r>
        <w:t>Base de données</w:t>
      </w:r>
      <w:bookmarkEnd w:id="509"/>
      <w:bookmarkEnd w:id="510"/>
    </w:p>
    <w:p w:rsidR="00073D89" w:rsidRPr="00073D89" w:rsidRDefault="00073D89" w:rsidP="00BB33DA">
      <w:pPr>
        <w:spacing w:line="360" w:lineRule="auto"/>
      </w:pPr>
      <w:r>
        <w:rPr>
          <w:noProof/>
          <w:lang w:eastAsia="fr-FR"/>
        </w:rPr>
        <w:drawing>
          <wp:inline distT="0" distB="0" distL="0" distR="0" wp14:anchorId="1FECFF84" wp14:editId="621323AC">
            <wp:extent cx="1076325" cy="295275"/>
            <wp:effectExtent l="0" t="0" r="9525" b="9525"/>
            <wp:docPr id="3278" name="Image 3278" descr="C:\Users\A661546\Desktop\icons\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661546\Desktop\icons\mysql.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75971" cy="295178"/>
                    </a:xfrm>
                    <a:prstGeom prst="rect">
                      <a:avLst/>
                    </a:prstGeom>
                    <a:noFill/>
                    <a:ln>
                      <a:noFill/>
                    </a:ln>
                  </pic:spPr>
                </pic:pic>
              </a:graphicData>
            </a:graphic>
          </wp:inline>
        </w:drawing>
      </w:r>
      <w:r w:rsidRPr="00773DF4">
        <w:rPr>
          <w:i/>
        </w:rPr>
        <w:t xml:space="preserve"> </w:t>
      </w:r>
      <w:r w:rsidR="00F66A46">
        <w:rPr>
          <w:i/>
        </w:rPr>
        <w:t xml:space="preserve"> </w:t>
      </w:r>
      <w:r w:rsidR="00F66A46" w:rsidRPr="00F66A46">
        <w:t xml:space="preserve">Nous </w:t>
      </w:r>
      <w:r w:rsidR="00F66A46">
        <w:t xml:space="preserve"> utilisons la base de données </w:t>
      </w:r>
      <w:proofErr w:type="spellStart"/>
      <w:r w:rsidR="00F66A46">
        <w:t>mySQL</w:t>
      </w:r>
      <w:proofErr w:type="spellEnd"/>
      <w:r w:rsidR="00F66A46">
        <w:t xml:space="preserve"> comme système de gestion de base de données dans l’environnement de production. Son administration se fera à partir de la console.</w:t>
      </w:r>
    </w:p>
    <w:p w:rsidR="003B0014" w:rsidRPr="00BB33DA" w:rsidRDefault="00272046" w:rsidP="003879E1">
      <w:pPr>
        <w:pStyle w:val="Titre4"/>
        <w:numPr>
          <w:ilvl w:val="0"/>
          <w:numId w:val="116"/>
        </w:numPr>
      </w:pPr>
      <w:bookmarkStart w:id="511" w:name="_Toc486590441"/>
      <w:bookmarkStart w:id="512" w:name="_Toc486600208"/>
      <w:proofErr w:type="spellStart"/>
      <w:r>
        <w:t>K</w:t>
      </w:r>
      <w:r w:rsidR="003B0014" w:rsidRPr="00BB33DA">
        <w:t>annel</w:t>
      </w:r>
      <w:bookmarkEnd w:id="511"/>
      <w:bookmarkEnd w:id="512"/>
      <w:proofErr w:type="spellEnd"/>
    </w:p>
    <w:p w:rsidR="00AF279E" w:rsidRPr="00764F11" w:rsidRDefault="00DF4333" w:rsidP="00AF279E">
      <w:pPr>
        <w:spacing w:line="360" w:lineRule="auto"/>
      </w:pPr>
      <w:r>
        <w:rPr>
          <w:noProof/>
          <w:lang w:eastAsia="fr-FR"/>
        </w:rPr>
        <w:drawing>
          <wp:inline distT="0" distB="0" distL="0" distR="0" wp14:anchorId="134C6A95" wp14:editId="75A19B96">
            <wp:extent cx="1085850" cy="314325"/>
            <wp:effectExtent l="0" t="0" r="0" b="9525"/>
            <wp:docPr id="3090" name="Picture 13" descr="C:\Users\A661546\Desktop\kann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 name="Picture 13" descr="C:\Users\A661546\Desktop\kannel.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91688" cy="316015"/>
                    </a:xfrm>
                    <a:prstGeom prst="rect">
                      <a:avLst/>
                    </a:prstGeom>
                    <a:noFill/>
                    <a:extLst/>
                  </pic:spPr>
                </pic:pic>
              </a:graphicData>
            </a:graphic>
          </wp:inline>
        </w:drawing>
      </w:r>
      <w:r w:rsidR="00536C4C">
        <w:t xml:space="preserve"> </w:t>
      </w:r>
      <w:proofErr w:type="spellStart"/>
      <w:r w:rsidR="00536C4C">
        <w:t>Kannel</w:t>
      </w:r>
      <w:proofErr w:type="spellEnd"/>
      <w:r w:rsidR="00536C4C">
        <w:t xml:space="preserve"> </w:t>
      </w:r>
      <w:r w:rsidR="00AF279E" w:rsidRPr="00AF279E">
        <w:rPr>
          <w:szCs w:val="24"/>
        </w:rPr>
        <w:t xml:space="preserve">est un logiciel open source développé en langage C qui utilise une passerelle WAP et SMS. En outre, il permet également de gérer le push SMS (c’est-à-dire d’envoyer des </w:t>
      </w:r>
      <w:r w:rsidR="00267372">
        <w:rPr>
          <w:szCs w:val="24"/>
        </w:rPr>
        <w:t xml:space="preserve"> </w:t>
      </w:r>
      <w:r w:rsidR="00AF279E" w:rsidRPr="00AF279E">
        <w:rPr>
          <w:szCs w:val="24"/>
        </w:rPr>
        <w:t>messages aux téléphones portables),</w:t>
      </w:r>
      <w:r w:rsidR="00AF279E" w:rsidRPr="00AF279E">
        <w:rPr>
          <w:rFonts w:cs="Arial"/>
          <w:szCs w:val="24"/>
        </w:rPr>
        <w:t xml:space="preserve"> </w:t>
      </w:r>
      <w:r w:rsidR="00AF279E" w:rsidRPr="00AF279E">
        <w:rPr>
          <w:szCs w:val="24"/>
        </w:rPr>
        <w:t xml:space="preserve">le pull SMS (la réception d'un SMS ou la réception de requête) ou pull-push SMS (l'envoi de la réponse après traitement à partir de la plateforme). Concernant les fonctionnalités SMS, la passerelle </w:t>
      </w:r>
      <w:proofErr w:type="spellStart"/>
      <w:r w:rsidR="00AF279E" w:rsidRPr="00AF279E">
        <w:rPr>
          <w:szCs w:val="24"/>
        </w:rPr>
        <w:t>Kannel</w:t>
      </w:r>
      <w:proofErr w:type="spellEnd"/>
      <w:r w:rsidR="00AF279E" w:rsidRPr="00AF279E">
        <w:rPr>
          <w:szCs w:val="24"/>
        </w:rPr>
        <w:t xml:space="preserve"> supporte les principaux protocoles </w:t>
      </w:r>
      <w:r w:rsidR="00AF279E" w:rsidRPr="00AF279E">
        <w:rPr>
          <w:rStyle w:val="skimlinks-unlinked"/>
          <w:szCs w:val="24"/>
        </w:rPr>
        <w:t>SMS .La</w:t>
      </w:r>
      <w:r w:rsidR="00AF279E" w:rsidRPr="00AF279E">
        <w:rPr>
          <w:szCs w:val="24"/>
        </w:rPr>
        <w:t xml:space="preserve"> passerelle </w:t>
      </w:r>
      <w:proofErr w:type="spellStart"/>
      <w:r w:rsidR="00AF279E" w:rsidRPr="00AF279E">
        <w:rPr>
          <w:szCs w:val="24"/>
        </w:rPr>
        <w:t>Kannel</w:t>
      </w:r>
      <w:proofErr w:type="spellEnd"/>
      <w:r w:rsidR="00AF279E" w:rsidRPr="00AF279E">
        <w:rPr>
          <w:szCs w:val="24"/>
        </w:rPr>
        <w:t xml:space="preserve"> est un outil très intéressant car nous permettant de développer des applications utilisant le serveur Web </w:t>
      </w:r>
      <w:r w:rsidR="00F92F52">
        <w:rPr>
          <w:szCs w:val="24"/>
        </w:rPr>
        <w:t>Apache ou d’application (</w:t>
      </w:r>
      <w:proofErr w:type="spellStart"/>
      <w:r w:rsidR="00F92F52">
        <w:rPr>
          <w:szCs w:val="24"/>
        </w:rPr>
        <w:t>tomcat</w:t>
      </w:r>
      <w:proofErr w:type="spellEnd"/>
      <w:r w:rsidR="00AF279E" w:rsidRPr="00AF279E">
        <w:rPr>
          <w:szCs w:val="24"/>
        </w:rPr>
        <w:t xml:space="preserve">, </w:t>
      </w:r>
      <w:proofErr w:type="spellStart"/>
      <w:r w:rsidR="00AF279E" w:rsidRPr="00AF279E">
        <w:rPr>
          <w:szCs w:val="24"/>
        </w:rPr>
        <w:t>JBoss</w:t>
      </w:r>
      <w:proofErr w:type="spellEnd"/>
      <w:r w:rsidR="00AF279E" w:rsidRPr="00AF279E">
        <w:rPr>
          <w:szCs w:val="24"/>
        </w:rPr>
        <w:t>).</w:t>
      </w:r>
      <w:r w:rsidR="00A95ECB">
        <w:rPr>
          <w:szCs w:val="24"/>
        </w:rPr>
        <w:t xml:space="preserve"> </w:t>
      </w:r>
      <w:r w:rsidR="00AF279E" w:rsidRPr="00AF279E">
        <w:rPr>
          <w:szCs w:val="24"/>
        </w:rPr>
        <w:t>[</w:t>
      </w:r>
      <w:r w:rsidR="007E6258">
        <w:rPr>
          <w:szCs w:val="24"/>
        </w:rPr>
        <w:t>W17</w:t>
      </w:r>
      <w:r w:rsidR="007E6258">
        <w:rPr>
          <w:sz w:val="28"/>
          <w:szCs w:val="28"/>
        </w:rPr>
        <w:t>].</w:t>
      </w:r>
      <w:r w:rsidR="00714DA9">
        <w:rPr>
          <w:szCs w:val="24"/>
        </w:rPr>
        <w:t xml:space="preserve"> Nous avons opté pour </w:t>
      </w:r>
      <w:r w:rsidR="008A194D" w:rsidRPr="008A194D">
        <w:rPr>
          <w:szCs w:val="24"/>
        </w:rPr>
        <w:t xml:space="preserve">l’étude de l’architecture de </w:t>
      </w:r>
      <w:proofErr w:type="spellStart"/>
      <w:r w:rsidR="008A194D" w:rsidRPr="008A194D">
        <w:rPr>
          <w:szCs w:val="24"/>
        </w:rPr>
        <w:t>kannel</w:t>
      </w:r>
      <w:proofErr w:type="spellEnd"/>
      <w:r w:rsidR="008A194D" w:rsidRPr="008A194D">
        <w:rPr>
          <w:szCs w:val="24"/>
        </w:rPr>
        <w:t xml:space="preserve"> ainsi que son installation</w:t>
      </w:r>
      <w:r w:rsidR="00A95ECB">
        <w:rPr>
          <w:szCs w:val="24"/>
        </w:rPr>
        <w:t xml:space="preserve"> </w:t>
      </w:r>
      <w:r w:rsidR="00731449">
        <w:rPr>
          <w:szCs w:val="24"/>
        </w:rPr>
        <w:t>(</w:t>
      </w:r>
      <w:r w:rsidR="008A194D" w:rsidRPr="008A194D">
        <w:rPr>
          <w:szCs w:val="24"/>
        </w:rPr>
        <w:t xml:space="preserve">cf. </w:t>
      </w:r>
      <w:r w:rsidR="008A194D" w:rsidRPr="005D5EDA">
        <w:rPr>
          <w:b/>
          <w:i/>
          <w:szCs w:val="24"/>
        </w:rPr>
        <w:t>Annexe</w:t>
      </w:r>
      <w:r w:rsidR="00764F11" w:rsidRPr="005D5EDA">
        <w:rPr>
          <w:b/>
          <w:i/>
          <w:szCs w:val="24"/>
        </w:rPr>
        <w:t xml:space="preserve"> A</w:t>
      </w:r>
      <w:r w:rsidR="00731449">
        <w:rPr>
          <w:b/>
          <w:i/>
          <w:szCs w:val="24"/>
        </w:rPr>
        <w:t>)</w:t>
      </w:r>
      <w:r w:rsidR="008A194D" w:rsidRPr="008A194D">
        <w:rPr>
          <w:szCs w:val="24"/>
        </w:rPr>
        <w:t>.</w:t>
      </w:r>
    </w:p>
    <w:p w:rsidR="00040737" w:rsidRDefault="0048558B" w:rsidP="003879E1">
      <w:pPr>
        <w:pStyle w:val="Titre2"/>
        <w:numPr>
          <w:ilvl w:val="0"/>
          <w:numId w:val="105"/>
        </w:numPr>
      </w:pPr>
      <w:bookmarkStart w:id="513" w:name="_Toc486590442"/>
      <w:bookmarkStart w:id="514" w:name="_Toc486600209"/>
      <w:r>
        <w:t>A</w:t>
      </w:r>
      <w:r w:rsidR="000E65A0">
        <w:t>perçu des ré</w:t>
      </w:r>
      <w:r>
        <w:t>sultats</w:t>
      </w:r>
      <w:bookmarkEnd w:id="513"/>
      <w:bookmarkEnd w:id="514"/>
    </w:p>
    <w:bookmarkEnd w:id="479"/>
    <w:bookmarkEnd w:id="480"/>
    <w:p w:rsidR="00040737" w:rsidRDefault="00EB0079" w:rsidP="00EB0079">
      <w:pPr>
        <w:ind w:firstLine="708"/>
      </w:pPr>
      <w:r w:rsidRPr="00EB0079">
        <w:t>Nous allons</w:t>
      </w:r>
      <w:r>
        <w:t xml:space="preserve"> maintenant </w:t>
      </w:r>
      <w:r w:rsidR="008E1780">
        <w:t>présenter</w:t>
      </w:r>
      <w:r>
        <w:t xml:space="preserve"> le travail effectué à l’aide de quelques captures d’écran accompagnées de description au besoin.</w:t>
      </w:r>
    </w:p>
    <w:p w:rsidR="0049456A" w:rsidRDefault="0049456A" w:rsidP="003879E1">
      <w:pPr>
        <w:pStyle w:val="Titre3"/>
        <w:numPr>
          <w:ilvl w:val="0"/>
          <w:numId w:val="118"/>
        </w:numPr>
      </w:pPr>
      <w:bookmarkStart w:id="515" w:name="_Toc486600210"/>
      <w:r>
        <w:t>Authentification</w:t>
      </w:r>
      <w:bookmarkEnd w:id="515"/>
    </w:p>
    <w:p w:rsidR="00E7088B" w:rsidRPr="00AE1D6D" w:rsidRDefault="0049456A" w:rsidP="00E87B93">
      <w:pPr>
        <w:ind w:firstLine="435"/>
      </w:pPr>
      <w:r>
        <w:t>Nous présentons l’interface d’authentification qui est une phase primordiale pour accéder à l’interface d’administration. L’interface d’accueil après authentification diffère</w:t>
      </w:r>
      <w:r w:rsidR="00473458">
        <w:t>,</w:t>
      </w:r>
      <w:r>
        <w:t xml:space="preserve"> selon le profil de ce dernier.</w:t>
      </w:r>
      <w:r w:rsidR="00AE1D6D">
        <w:t xml:space="preserve"> </w:t>
      </w:r>
      <w:r w:rsidR="00AE1D6D" w:rsidRPr="00AE1D6D">
        <w:rPr>
          <w:i/>
        </w:rPr>
        <w:t>La  Figure 31</w:t>
      </w:r>
      <w:r w:rsidR="00AE1D6D">
        <w:rPr>
          <w:i/>
        </w:rPr>
        <w:t xml:space="preserve"> </w:t>
      </w:r>
      <w:r w:rsidR="00AE1D6D">
        <w:t>ci-dessous montre l’interface d’authentification.</w:t>
      </w:r>
    </w:p>
    <w:p w:rsidR="00E7088B" w:rsidRDefault="0049456A" w:rsidP="00E7088B">
      <w:pPr>
        <w:keepNext/>
      </w:pPr>
      <w:r>
        <w:lastRenderedPageBreak/>
        <w:t xml:space="preserve">  </w:t>
      </w:r>
      <w:r w:rsidR="00E7088B">
        <w:rPr>
          <w:noProof/>
          <w:lang w:eastAsia="fr-FR"/>
        </w:rPr>
        <w:drawing>
          <wp:inline distT="0" distB="0" distL="0" distR="0" wp14:anchorId="53DAB1F1" wp14:editId="07E94C56">
            <wp:extent cx="5889129" cy="2807719"/>
            <wp:effectExtent l="19050" t="19050" r="16510" b="12065"/>
            <wp:docPr id="3196" name="Image 3196" descr="C:\Users\A661546\Desktop\archi1\appliCap\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661546\Desktop\archi1\appliCap\authentificatio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93651" cy="2809875"/>
                    </a:xfrm>
                    <a:prstGeom prst="rect">
                      <a:avLst/>
                    </a:prstGeom>
                    <a:noFill/>
                    <a:ln>
                      <a:solidFill>
                        <a:schemeClr val="tx1"/>
                      </a:solidFill>
                    </a:ln>
                  </pic:spPr>
                </pic:pic>
              </a:graphicData>
            </a:graphic>
          </wp:inline>
        </w:drawing>
      </w:r>
    </w:p>
    <w:p w:rsidR="0049456A" w:rsidRPr="00E7088B" w:rsidRDefault="00E7088B" w:rsidP="00E7088B">
      <w:pPr>
        <w:pStyle w:val="Lgende"/>
        <w:jc w:val="center"/>
        <w:rPr>
          <w:i w:val="0"/>
          <w:color w:val="auto"/>
          <w:sz w:val="24"/>
        </w:rPr>
      </w:pPr>
      <w:bookmarkStart w:id="516" w:name="_Toc486661894"/>
      <w:r w:rsidRPr="00E7088B">
        <w:rPr>
          <w:color w:val="auto"/>
          <w:sz w:val="24"/>
        </w:rPr>
        <w:t xml:space="preserve">Figure </w:t>
      </w:r>
      <w:r w:rsidRPr="00E7088B">
        <w:rPr>
          <w:color w:val="auto"/>
          <w:sz w:val="24"/>
        </w:rPr>
        <w:fldChar w:fldCharType="begin"/>
      </w:r>
      <w:r w:rsidRPr="00E7088B">
        <w:rPr>
          <w:color w:val="auto"/>
          <w:sz w:val="24"/>
        </w:rPr>
        <w:instrText xml:space="preserve"> SEQ Figure \* ARABIC </w:instrText>
      </w:r>
      <w:r w:rsidRPr="00E7088B">
        <w:rPr>
          <w:color w:val="auto"/>
          <w:sz w:val="24"/>
        </w:rPr>
        <w:fldChar w:fldCharType="separate"/>
      </w:r>
      <w:r w:rsidR="002E54D3">
        <w:rPr>
          <w:noProof/>
          <w:color w:val="auto"/>
          <w:sz w:val="24"/>
        </w:rPr>
        <w:t>38</w:t>
      </w:r>
      <w:r w:rsidRPr="00E7088B">
        <w:rPr>
          <w:color w:val="auto"/>
          <w:sz w:val="24"/>
        </w:rPr>
        <w:fldChar w:fldCharType="end"/>
      </w:r>
      <w:r>
        <w:rPr>
          <w:i w:val="0"/>
          <w:color w:val="auto"/>
          <w:sz w:val="24"/>
        </w:rPr>
        <w:t xml:space="preserve"> : </w:t>
      </w:r>
      <w:r w:rsidRPr="00E7088B">
        <w:rPr>
          <w:i w:val="0"/>
          <w:color w:val="auto"/>
          <w:sz w:val="24"/>
        </w:rPr>
        <w:t>Interface d'authentification</w:t>
      </w:r>
      <w:bookmarkEnd w:id="516"/>
    </w:p>
    <w:p w:rsidR="00040737" w:rsidRDefault="00040737" w:rsidP="00040737"/>
    <w:p w:rsidR="00972A06" w:rsidRDefault="00E87B93" w:rsidP="003879E1">
      <w:pPr>
        <w:pStyle w:val="Titre3"/>
        <w:numPr>
          <w:ilvl w:val="0"/>
          <w:numId w:val="118"/>
        </w:numPr>
      </w:pPr>
      <w:bookmarkStart w:id="517" w:name="_Toc486600211"/>
      <w:r>
        <w:t>Définition d’un contrat</w:t>
      </w:r>
      <w:bookmarkEnd w:id="517"/>
    </w:p>
    <w:p w:rsidR="00E87B93" w:rsidRDefault="00E87B93" w:rsidP="004B7EB1">
      <w:pPr>
        <w:spacing w:line="360" w:lineRule="auto"/>
        <w:ind w:firstLine="360"/>
      </w:pPr>
      <w:r>
        <w:t xml:space="preserve">La souscription à un contrat est la première phase à effectuer pour bénéficier des différents services offerts par le système. Nous proposons une interface de souscription de contrat dans la mesure </w:t>
      </w:r>
      <w:r w:rsidR="00010D54">
        <w:t>où</w:t>
      </w:r>
      <w:r>
        <w:t xml:space="preserve"> la banque </w:t>
      </w:r>
      <w:r w:rsidR="00010D54">
        <w:t>voudrait</w:t>
      </w:r>
      <w:r>
        <w:t xml:space="preserve">  </w:t>
      </w:r>
      <w:r w:rsidR="00AE1D6D">
        <w:t xml:space="preserve">utiliser l’application pour effectuer cette tâche. La </w:t>
      </w:r>
      <w:r w:rsidR="005001EE">
        <w:rPr>
          <w:i/>
        </w:rPr>
        <w:t>Figure 37</w:t>
      </w:r>
      <w:r w:rsidR="00AE1D6D">
        <w:rPr>
          <w:i/>
        </w:rPr>
        <w:t xml:space="preserve"> </w:t>
      </w:r>
      <w:r w:rsidR="00E077B8" w:rsidRPr="00E077B8">
        <w:t>suivant présente cette interface.</w:t>
      </w:r>
    </w:p>
    <w:p w:rsidR="005C5A64" w:rsidRDefault="000E2854" w:rsidP="005C5A64">
      <w:pPr>
        <w:keepNext/>
        <w:ind w:firstLine="360"/>
      </w:pPr>
      <w:r>
        <w:rPr>
          <w:noProof/>
          <w:lang w:eastAsia="fr-FR"/>
        </w:rPr>
        <w:drawing>
          <wp:inline distT="0" distB="0" distL="0" distR="0" wp14:anchorId="1C22344B" wp14:editId="673CEBCC">
            <wp:extent cx="5772150" cy="3121713"/>
            <wp:effectExtent l="0" t="0" r="0" b="2540"/>
            <wp:docPr id="3198" name="Image 3198" descr="C:\Users\A661546\Desktop\archi1\appliCap\addC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661546\Desktop\archi1\appliCap\addCr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83247" cy="3127714"/>
                    </a:xfrm>
                    <a:prstGeom prst="rect">
                      <a:avLst/>
                    </a:prstGeom>
                    <a:noFill/>
                    <a:ln>
                      <a:noFill/>
                    </a:ln>
                  </pic:spPr>
                </pic:pic>
              </a:graphicData>
            </a:graphic>
          </wp:inline>
        </w:drawing>
      </w:r>
    </w:p>
    <w:p w:rsidR="00E077B8" w:rsidRPr="005C5A64" w:rsidRDefault="005C5A64" w:rsidP="005C5A64">
      <w:pPr>
        <w:pStyle w:val="Lgende"/>
        <w:ind w:left="2124" w:firstLine="708"/>
        <w:rPr>
          <w:color w:val="auto"/>
          <w:sz w:val="24"/>
        </w:rPr>
      </w:pPr>
      <w:bookmarkStart w:id="518" w:name="_Toc486661895"/>
      <w:r w:rsidRPr="005C5A64">
        <w:rPr>
          <w:color w:val="auto"/>
          <w:sz w:val="24"/>
        </w:rPr>
        <w:t xml:space="preserve">Figure </w:t>
      </w:r>
      <w:r w:rsidRPr="005C5A64">
        <w:rPr>
          <w:color w:val="auto"/>
          <w:sz w:val="24"/>
        </w:rPr>
        <w:fldChar w:fldCharType="begin"/>
      </w:r>
      <w:r w:rsidRPr="005C5A64">
        <w:rPr>
          <w:color w:val="auto"/>
          <w:sz w:val="24"/>
        </w:rPr>
        <w:instrText xml:space="preserve"> SEQ Figure \* ARABIC </w:instrText>
      </w:r>
      <w:r w:rsidRPr="005C5A64">
        <w:rPr>
          <w:color w:val="auto"/>
          <w:sz w:val="24"/>
        </w:rPr>
        <w:fldChar w:fldCharType="separate"/>
      </w:r>
      <w:r w:rsidR="002E54D3">
        <w:rPr>
          <w:noProof/>
          <w:color w:val="auto"/>
          <w:sz w:val="24"/>
        </w:rPr>
        <w:t>39</w:t>
      </w:r>
      <w:r w:rsidRPr="005C5A64">
        <w:rPr>
          <w:color w:val="auto"/>
          <w:sz w:val="24"/>
        </w:rPr>
        <w:fldChar w:fldCharType="end"/>
      </w:r>
      <w:r w:rsidRPr="005C5A64">
        <w:rPr>
          <w:color w:val="auto"/>
          <w:sz w:val="24"/>
        </w:rPr>
        <w:t xml:space="preserve"> </w:t>
      </w:r>
      <w:r w:rsidRPr="005C5A64">
        <w:rPr>
          <w:i w:val="0"/>
          <w:sz w:val="24"/>
        </w:rPr>
        <w:t xml:space="preserve">: </w:t>
      </w:r>
      <w:r w:rsidRPr="005C5A64">
        <w:rPr>
          <w:i w:val="0"/>
          <w:color w:val="auto"/>
          <w:sz w:val="24"/>
        </w:rPr>
        <w:t>Création d'un contrat</w:t>
      </w:r>
      <w:bookmarkEnd w:id="518"/>
    </w:p>
    <w:p w:rsidR="0041291A" w:rsidRDefault="005C5A64" w:rsidP="006C6432">
      <w:pPr>
        <w:ind w:firstLine="360"/>
      </w:pPr>
      <w:r>
        <w:lastRenderedPageBreak/>
        <w:t xml:space="preserve">Après avoir choisie le client auquel associer au </w:t>
      </w:r>
      <w:r w:rsidR="0041291A">
        <w:t>contrat, l’interface suivant</w:t>
      </w:r>
      <w:r w:rsidR="00FE5DBA">
        <w:t>e</w:t>
      </w:r>
      <w:r w:rsidR="0041291A">
        <w:t xml:space="preserve"> apparaît pour le paramétrage des services.</w:t>
      </w:r>
    </w:p>
    <w:p w:rsidR="00AE1D6D" w:rsidRDefault="003E7575" w:rsidP="006C6432">
      <w:pPr>
        <w:ind w:firstLine="360"/>
      </w:pPr>
      <w:r>
        <w:rPr>
          <w:noProof/>
          <w:lang w:eastAsia="fr-FR"/>
        </w:rPr>
        <w:drawing>
          <wp:inline distT="0" distB="0" distL="0" distR="0" wp14:anchorId="272EE70C" wp14:editId="4D628D74">
            <wp:extent cx="5773926" cy="3293157"/>
            <wp:effectExtent l="19050" t="19050" r="17780" b="21590"/>
            <wp:docPr id="3199" name="Image 3199" descr="C:\Users\A661546\Desktop\archi1\appliCap\params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61546\Desktop\archi1\appliCap\params_servic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73926" cy="3293157"/>
                    </a:xfrm>
                    <a:prstGeom prst="rect">
                      <a:avLst/>
                    </a:prstGeom>
                    <a:noFill/>
                    <a:ln>
                      <a:solidFill>
                        <a:schemeClr val="tx1"/>
                      </a:solidFill>
                    </a:ln>
                  </pic:spPr>
                </pic:pic>
              </a:graphicData>
            </a:graphic>
          </wp:inline>
        </w:drawing>
      </w:r>
      <w:r w:rsidR="0041291A">
        <w:t xml:space="preserve"> </w:t>
      </w:r>
    </w:p>
    <w:p w:rsidR="0095639C" w:rsidRDefault="0095639C" w:rsidP="003879E1">
      <w:pPr>
        <w:pStyle w:val="Titre3"/>
        <w:numPr>
          <w:ilvl w:val="0"/>
          <w:numId w:val="118"/>
        </w:numPr>
      </w:pPr>
      <w:bookmarkStart w:id="519" w:name="_Toc486600212"/>
      <w:r>
        <w:t>Planifier un message PUSH</w:t>
      </w:r>
      <w:bookmarkEnd w:id="519"/>
    </w:p>
    <w:p w:rsidR="0095639C" w:rsidRDefault="0095639C" w:rsidP="000E3023">
      <w:pPr>
        <w:ind w:left="435" w:firstLine="435"/>
      </w:pPr>
      <w:r>
        <w:t xml:space="preserve">Cette interface permet à l’administrateur de la banque ou structure financière de paramétré l’envoi d’un message à un client ç une heure </w:t>
      </w:r>
      <w:r w:rsidR="00373E4A">
        <w:t xml:space="preserve">précise. La </w:t>
      </w:r>
      <w:r w:rsidR="00373E4A" w:rsidRPr="00373E4A">
        <w:rPr>
          <w:i/>
        </w:rPr>
        <w:t>Figure</w:t>
      </w:r>
      <w:r w:rsidR="00373E4A">
        <w:rPr>
          <w:i/>
        </w:rPr>
        <w:t xml:space="preserve"> 3</w:t>
      </w:r>
      <w:r w:rsidR="005001EE">
        <w:rPr>
          <w:i/>
        </w:rPr>
        <w:t>8</w:t>
      </w:r>
      <w:r w:rsidR="00373E4A">
        <w:rPr>
          <w:i/>
        </w:rPr>
        <w:t xml:space="preserve"> </w:t>
      </w:r>
      <w:r w:rsidR="00373E4A">
        <w:t>ci-dessous  met en exergue cette interface.</w:t>
      </w:r>
    </w:p>
    <w:p w:rsidR="00564C34" w:rsidRDefault="007F5BF4" w:rsidP="00564C34">
      <w:pPr>
        <w:keepNext/>
        <w:jc w:val="center"/>
      </w:pPr>
      <w:r>
        <w:rPr>
          <w:noProof/>
          <w:lang w:eastAsia="fr-FR"/>
        </w:rPr>
        <w:drawing>
          <wp:inline distT="0" distB="0" distL="0" distR="0" wp14:anchorId="58D969AA" wp14:editId="27B78663">
            <wp:extent cx="5695950" cy="2970923"/>
            <wp:effectExtent l="0" t="0" r="0" b="1270"/>
            <wp:docPr id="21" name="Image 21" descr="C:\Users\A661546\Desktop\archi1\appliCap\pus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61546\Desktop\archi1\appliCap\pushes.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03549" cy="2974887"/>
                    </a:xfrm>
                    <a:prstGeom prst="rect">
                      <a:avLst/>
                    </a:prstGeom>
                    <a:noFill/>
                    <a:ln>
                      <a:noFill/>
                    </a:ln>
                  </pic:spPr>
                </pic:pic>
              </a:graphicData>
            </a:graphic>
          </wp:inline>
        </w:drawing>
      </w:r>
    </w:p>
    <w:p w:rsidR="00373E4A" w:rsidRPr="005001EE" w:rsidRDefault="007F5BF4" w:rsidP="007F5BF4">
      <w:pPr>
        <w:pStyle w:val="Lgende"/>
        <w:jc w:val="center"/>
        <w:rPr>
          <w:i w:val="0"/>
          <w:color w:val="auto"/>
          <w:sz w:val="24"/>
        </w:rPr>
      </w:pPr>
      <w:bookmarkStart w:id="520" w:name="_Toc486661896"/>
      <w:r w:rsidRPr="005001EE">
        <w:rPr>
          <w:color w:val="auto"/>
          <w:sz w:val="24"/>
        </w:rPr>
        <w:t xml:space="preserve">Figure </w:t>
      </w:r>
      <w:r w:rsidRPr="005001EE">
        <w:rPr>
          <w:color w:val="auto"/>
          <w:sz w:val="24"/>
        </w:rPr>
        <w:fldChar w:fldCharType="begin"/>
      </w:r>
      <w:r w:rsidRPr="005001EE">
        <w:rPr>
          <w:color w:val="auto"/>
          <w:sz w:val="24"/>
        </w:rPr>
        <w:instrText xml:space="preserve"> SEQ Figure \* ARABIC </w:instrText>
      </w:r>
      <w:r w:rsidRPr="005001EE">
        <w:rPr>
          <w:color w:val="auto"/>
          <w:sz w:val="24"/>
        </w:rPr>
        <w:fldChar w:fldCharType="separate"/>
      </w:r>
      <w:r w:rsidR="002E54D3">
        <w:rPr>
          <w:noProof/>
          <w:color w:val="auto"/>
          <w:sz w:val="24"/>
        </w:rPr>
        <w:t>40</w:t>
      </w:r>
      <w:r w:rsidRPr="005001EE">
        <w:rPr>
          <w:color w:val="auto"/>
          <w:sz w:val="24"/>
        </w:rPr>
        <w:fldChar w:fldCharType="end"/>
      </w:r>
      <w:r w:rsidR="00CC4F08" w:rsidRPr="005001EE">
        <w:rPr>
          <w:color w:val="auto"/>
          <w:sz w:val="24"/>
        </w:rPr>
        <w:t xml:space="preserve"> </w:t>
      </w:r>
      <w:r w:rsidRPr="005001EE">
        <w:rPr>
          <w:color w:val="auto"/>
          <w:sz w:val="24"/>
        </w:rPr>
        <w:t xml:space="preserve">: </w:t>
      </w:r>
      <w:r w:rsidRPr="005001EE">
        <w:rPr>
          <w:i w:val="0"/>
          <w:color w:val="auto"/>
          <w:sz w:val="24"/>
        </w:rPr>
        <w:t>Interface de planification de message PUSH</w:t>
      </w:r>
      <w:bookmarkEnd w:id="520"/>
    </w:p>
    <w:p w:rsidR="00564C34" w:rsidRDefault="00564C34" w:rsidP="00564C34"/>
    <w:p w:rsidR="00564C34" w:rsidRDefault="00564C34" w:rsidP="00564C34"/>
    <w:p w:rsidR="00564C34" w:rsidRDefault="00564C34" w:rsidP="003879E1">
      <w:pPr>
        <w:pStyle w:val="Titre3"/>
        <w:numPr>
          <w:ilvl w:val="0"/>
          <w:numId w:val="118"/>
        </w:numPr>
      </w:pPr>
      <w:bookmarkStart w:id="521" w:name="_Toc486600213"/>
      <w:r>
        <w:t>Historique des messages</w:t>
      </w:r>
      <w:bookmarkEnd w:id="521"/>
    </w:p>
    <w:p w:rsidR="00564C34" w:rsidRPr="009D1F8E" w:rsidRDefault="00695782" w:rsidP="00695782">
      <w:r>
        <w:t>L’</w:t>
      </w:r>
      <w:r w:rsidR="00564C34">
        <w:t xml:space="preserve">interface </w:t>
      </w:r>
      <w:r>
        <w:t xml:space="preserve">La </w:t>
      </w:r>
      <w:r w:rsidR="00C62425">
        <w:rPr>
          <w:i/>
        </w:rPr>
        <w:t>Figure 39</w:t>
      </w:r>
      <w:r>
        <w:rPr>
          <w:i/>
        </w:rPr>
        <w:t xml:space="preserve"> </w:t>
      </w:r>
      <w:r>
        <w:t xml:space="preserve">ci-dessous </w:t>
      </w:r>
      <w:r w:rsidR="00564C34">
        <w:t>affiche l’historique</w:t>
      </w:r>
      <w:r w:rsidR="00606BCF">
        <w:t xml:space="preserve"> des différents messages échangés entre le serveur de messagerie et les client</w:t>
      </w:r>
      <w:r w:rsidR="00611429">
        <w:t>s.</w:t>
      </w:r>
      <w:r w:rsidR="009D1F8E">
        <w:t xml:space="preserve"> </w:t>
      </w:r>
    </w:p>
    <w:p w:rsidR="009857C5" w:rsidRDefault="009857C5" w:rsidP="009857C5">
      <w:pPr>
        <w:keepNext/>
      </w:pPr>
      <w:r>
        <w:rPr>
          <w:noProof/>
          <w:lang w:eastAsia="fr-FR"/>
        </w:rPr>
        <w:drawing>
          <wp:inline distT="0" distB="0" distL="0" distR="0" wp14:anchorId="46AB3F75" wp14:editId="32AE4DE3">
            <wp:extent cx="6065297" cy="4162425"/>
            <wp:effectExtent l="0" t="0" r="0" b="0"/>
            <wp:docPr id="22" name="Image 22" descr="C:\Users\A661546\Desktop\archi1\appliCap\p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61546\Desktop\archi1\appliCap\pul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64771" cy="4162064"/>
                    </a:xfrm>
                    <a:prstGeom prst="rect">
                      <a:avLst/>
                    </a:prstGeom>
                    <a:noFill/>
                    <a:ln>
                      <a:noFill/>
                    </a:ln>
                  </pic:spPr>
                </pic:pic>
              </a:graphicData>
            </a:graphic>
          </wp:inline>
        </w:drawing>
      </w:r>
    </w:p>
    <w:p w:rsidR="00564C34" w:rsidRPr="00C62425" w:rsidRDefault="009857C5" w:rsidP="009857C5">
      <w:pPr>
        <w:pStyle w:val="Lgende"/>
        <w:jc w:val="center"/>
        <w:rPr>
          <w:i w:val="0"/>
          <w:color w:val="auto"/>
          <w:sz w:val="24"/>
        </w:rPr>
      </w:pPr>
      <w:bookmarkStart w:id="522" w:name="_Toc486661897"/>
      <w:r w:rsidRPr="00C62425">
        <w:rPr>
          <w:color w:val="auto"/>
          <w:sz w:val="24"/>
        </w:rPr>
        <w:t xml:space="preserve">Figure </w:t>
      </w:r>
      <w:r w:rsidRPr="00C62425">
        <w:rPr>
          <w:color w:val="auto"/>
          <w:sz w:val="24"/>
        </w:rPr>
        <w:fldChar w:fldCharType="begin"/>
      </w:r>
      <w:r w:rsidRPr="00C62425">
        <w:rPr>
          <w:color w:val="auto"/>
          <w:sz w:val="24"/>
        </w:rPr>
        <w:instrText xml:space="preserve"> SEQ Figure \* ARABIC </w:instrText>
      </w:r>
      <w:r w:rsidRPr="00C62425">
        <w:rPr>
          <w:color w:val="auto"/>
          <w:sz w:val="24"/>
        </w:rPr>
        <w:fldChar w:fldCharType="separate"/>
      </w:r>
      <w:r w:rsidR="002E54D3">
        <w:rPr>
          <w:noProof/>
          <w:color w:val="auto"/>
          <w:sz w:val="24"/>
        </w:rPr>
        <w:t>41</w:t>
      </w:r>
      <w:r w:rsidRPr="00C62425">
        <w:rPr>
          <w:color w:val="auto"/>
          <w:sz w:val="24"/>
        </w:rPr>
        <w:fldChar w:fldCharType="end"/>
      </w:r>
      <w:r w:rsidRPr="00C62425">
        <w:rPr>
          <w:color w:val="auto"/>
          <w:sz w:val="24"/>
        </w:rPr>
        <w:t xml:space="preserve"> : </w:t>
      </w:r>
      <w:r w:rsidRPr="00C62425">
        <w:rPr>
          <w:i w:val="0"/>
          <w:color w:val="auto"/>
          <w:sz w:val="24"/>
        </w:rPr>
        <w:t>Historique de SMSPULL</w:t>
      </w:r>
      <w:bookmarkEnd w:id="522"/>
    </w:p>
    <w:p w:rsidR="00AE1D6D" w:rsidRPr="00E87B93" w:rsidRDefault="00AE1D6D" w:rsidP="006C6432">
      <w:pPr>
        <w:ind w:firstLine="360"/>
      </w:pPr>
    </w:p>
    <w:p w:rsidR="00972A06" w:rsidRDefault="007E0C2F" w:rsidP="003879E1">
      <w:pPr>
        <w:pStyle w:val="Titre2"/>
        <w:numPr>
          <w:ilvl w:val="0"/>
          <w:numId w:val="105"/>
        </w:numPr>
      </w:pPr>
      <w:bookmarkStart w:id="523" w:name="_Toc486600214"/>
      <w:r>
        <w:t>Conclusion</w:t>
      </w:r>
      <w:bookmarkEnd w:id="523"/>
    </w:p>
    <w:p w:rsidR="00497A29" w:rsidRDefault="00497A29" w:rsidP="004757A4">
      <w:pPr>
        <w:spacing w:line="360" w:lineRule="auto"/>
        <w:ind w:firstLine="708"/>
      </w:pPr>
      <w:r>
        <w:t xml:space="preserve">Ce </w:t>
      </w:r>
      <w:r w:rsidR="006A640E">
        <w:t xml:space="preserve">dernier </w:t>
      </w:r>
      <w:r>
        <w:t>chapitre nous a permis de présenter les différentes technologies pour la réalisation de la solution proposée.</w:t>
      </w:r>
      <w:r w:rsidR="000F6228">
        <w:t xml:space="preserve"> On y a également présenté quelques </w:t>
      </w:r>
      <w:r w:rsidR="006A640E">
        <w:t>interfaces</w:t>
      </w:r>
      <w:r w:rsidR="000F6228">
        <w:t xml:space="preserve"> du résultat obtenu après le développement de la solution. </w:t>
      </w:r>
    </w:p>
    <w:p w:rsidR="00972A06" w:rsidRDefault="00972A06" w:rsidP="00040737"/>
    <w:p w:rsidR="00972A06" w:rsidRDefault="00972A06" w:rsidP="00040737"/>
    <w:p w:rsidR="00972A06" w:rsidRDefault="00972A06" w:rsidP="00040737"/>
    <w:p w:rsidR="00972A06" w:rsidRDefault="00972A06" w:rsidP="00040737"/>
    <w:p w:rsidR="00972A06" w:rsidRDefault="00972A06" w:rsidP="00040737"/>
    <w:p w:rsidR="00D73BAD" w:rsidRDefault="00D73BAD" w:rsidP="00D73BAD">
      <w:pPr>
        <w:spacing w:before="0"/>
        <w:jc w:val="left"/>
        <w:sectPr w:rsidR="00D73BAD" w:rsidSect="00E05F24">
          <w:headerReference w:type="default" r:id="rId79"/>
          <w:pgSz w:w="11906" w:h="16838"/>
          <w:pgMar w:top="1418" w:right="1418" w:bottom="1418" w:left="1418" w:header="709" w:footer="709" w:gutter="0"/>
          <w:cols w:space="708"/>
          <w:docGrid w:linePitch="360"/>
        </w:sectPr>
      </w:pPr>
    </w:p>
    <w:p w:rsidR="00D73BAD" w:rsidRDefault="00D73BAD" w:rsidP="00D73BAD">
      <w:pPr>
        <w:spacing w:before="0"/>
        <w:jc w:val="left"/>
      </w:pPr>
      <w:r>
        <w:rPr>
          <w:noProof/>
          <w:lang w:eastAsia="fr-FR"/>
        </w:rPr>
        <w:lastRenderedPageBreak/>
        <mc:AlternateContent>
          <mc:Choice Requires="wpg">
            <w:drawing>
              <wp:anchor distT="0" distB="0" distL="114300" distR="114300" simplePos="0" relativeHeight="251823104" behindDoc="1" locked="0" layoutInCell="1" allowOverlap="1" wp14:anchorId="63EEC3E5" wp14:editId="59DE1E80">
                <wp:simplePos x="0" y="0"/>
                <wp:positionH relativeFrom="column">
                  <wp:posOffset>-176530</wp:posOffset>
                </wp:positionH>
                <wp:positionV relativeFrom="paragraph">
                  <wp:posOffset>106045</wp:posOffset>
                </wp:positionV>
                <wp:extent cx="5862320" cy="638175"/>
                <wp:effectExtent l="76200" t="76200" r="24130" b="47625"/>
                <wp:wrapNone/>
                <wp:docPr id="3116" name="Groupe 3116"/>
                <wp:cNvGraphicFramePr/>
                <a:graphic xmlns:a="http://schemas.openxmlformats.org/drawingml/2006/main">
                  <a:graphicData uri="http://schemas.microsoft.com/office/word/2010/wordprocessingGroup">
                    <wpg:wgp>
                      <wpg:cNvGrpSpPr/>
                      <wpg:grpSpPr>
                        <a:xfrm>
                          <a:off x="0" y="0"/>
                          <a:ext cx="5862320" cy="638175"/>
                          <a:chOff x="-1" y="-289139"/>
                          <a:chExt cx="5605146" cy="746339"/>
                        </a:xfrm>
                      </wpg:grpSpPr>
                      <wps:wsp>
                        <wps:cNvPr id="3113" name="Connecteur droit 3113"/>
                        <wps:cNvCnPr>
                          <a:cxnSpLocks noChangeShapeType="1"/>
                        </wps:cNvCnPr>
                        <wps:spPr bwMode="auto">
                          <a:xfrm>
                            <a:off x="228600" y="457200"/>
                            <a:ext cx="537654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3114" name="Connecteur droit 3114"/>
                        <wps:cNvCnPr>
                          <a:cxnSpLocks noChangeShapeType="1"/>
                        </wps:cNvCnPr>
                        <wps:spPr bwMode="auto">
                          <a:xfrm flipH="1">
                            <a:off x="228600" y="219075"/>
                            <a:ext cx="0" cy="22860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3115" name="Organigramme : Alternative 3115"/>
                        <wps:cNvSpPr>
                          <a:spLocks noChangeArrowheads="1"/>
                        </wps:cNvSpPr>
                        <wps:spPr bwMode="auto">
                          <a:xfrm>
                            <a:off x="-1" y="-289139"/>
                            <a:ext cx="3324226" cy="508215"/>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D73BAD" w:rsidRDefault="002E54D3" w:rsidP="00306FAF">
                              <w:pPr>
                                <w:jc w:val="center"/>
                                <w:rPr>
                                  <w:rFonts w:ascii="Arial" w:hAnsi="Arial" w:cs="Arial"/>
                                  <w:b/>
                                  <w:i/>
                                  <w:color w:val="333399"/>
                                  <w:sz w:val="36"/>
                                  <w:szCs w:val="3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D73BAD">
                                <w:rPr>
                                  <w:rFonts w:ascii="Arial" w:hAnsi="Arial" w:cs="Arial"/>
                                  <w:b/>
                                  <w:i/>
                                  <w:color w:val="333399"/>
                                  <w:sz w:val="36"/>
                                  <w:szCs w:val="3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     </w:t>
                              </w:r>
                            </w:p>
                          </w:txbxContent>
                        </wps:txbx>
                        <wps:bodyPr rot="0" vert="horz" wrap="square" lIns="91440" tIns="3600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e 3116" o:spid="_x0000_s1088" style="position:absolute;margin-left:-13.9pt;margin-top:8.35pt;width:461.6pt;height:50.25pt;z-index:-251493376;mso-width-relative:margin;mso-height-relative:margin" coordorigin=",-2891" coordsize="56051,7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">
                <v:line id="Connecteur droit 3113" o:spid="_x0000_s1089" style="position:absolute;visibility:visible;mso-wrap-style:square" from="2286,4572" to="56051,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o4sMAAADdAAAADwAAAGRycy9kb3ducmV2LnhtbESPQWvCQBSE7wX/w/IK3uomTRFJXUWk&#10;gpceTLx4e2Zfs6HZt2F31fjvu0LB4zAz3zDL9Wh7cSUfOscK8lkGgrhxuuNWwbHevS1AhIissXdM&#10;Cu4UYL2avCyx1O7GB7pWsRUJwqFEBSbGoZQyNIYshpkbiJP347zFmKRvpfZ4S3Dby/csm0uLHacF&#10;gwNtDTW/1cUq+Po+s46e74U5YXXafNSyoFqp6eu4+QQRaYzP8H97rxUUeV7A401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3aOLDAAAA3QAAAA8AAAAAAAAAAAAA&#10;AAAAoQIAAGRycy9kb3ducmV2LnhtbFBLBQYAAAAABAAEAPkAAACRAwAAAAA=&#10;" strokecolor="silver" strokeweight="4.5pt">
                  <v:stroke linestyle="thinThick"/>
                </v:line>
                <v:line id="Connecteur droit 3114" o:spid="_x0000_s1090" style="position:absolute;flip:x;visibility:visible;mso-wrap-style:square" from="2286,2190" to="2286,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Gn6sMAAADdAAAADwAAAGRycy9kb3ducmV2LnhtbESPXWvCMBSG74X9h3AG3mnSTcR1pjIm&#10;infiB7s+a87a0uakJJl2/34RBC9f3o+Hd7kabCcu5EPjWEM2VSCIS2carjScT5vJAkSIyAY7x6Th&#10;jwKsiqfREnPjrnygyzFWIo1wyFFDHWOfSxnKmiyGqeuJk/fjvMWYpK+k8XhN47aTL0rNpcWGE6HG&#10;nj5rKtvjr01c5/nNbFjtqd9+neVarRffrdbj5+HjHUSkIT7C9/bOaHjNshnc3qQnI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Bp+rDAAAA3QAAAA8AAAAAAAAAAAAA&#10;AAAAoQIAAGRycy9kb3ducmV2LnhtbFBLBQYAAAAABAAEAPkAAACRAwAAAAA=&#10;" strokecolor="silver" strokeweight="4.5pt">
                  <v:stroke linestyle="thinThick"/>
                </v:line>
                <v:shape id="Organigramme : Alternative 3115" o:spid="_x0000_s1091" type="#_x0000_t176" style="position:absolute;top:-2891;width:33242;height:5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6Y68cA&#10;AADdAAAADwAAAGRycy9kb3ducmV2LnhtbESP3WrCQBSE7wu+w3IKvaubVFo0uooIoRZb8Be8PGRP&#10;k+ju2ZDdanx7t1Do5TAz3zCTWWeNuFDra8cK0n4CgrhwuuZSwX6XPw9B+ICs0TgmBTfyMJv2HiaY&#10;aXflDV22oRQRwj5DBVUITSalLyqy6PuuIY7et2sthijbUuoWrxFujXxJkjdpsea4UGFDi4qK8/bH&#10;KsgH+fH9NlrWp4/Vmg+fQ1N+nY1ST4/dfAwiUBf+w3/tpVYwSNNX+H0Tn4C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emOvHAAAA3QAAAA8AAAAAAAAAAAAAAAAAmAIAAGRy&#10;cy9kb3ducmV2LnhtbFBLBQYAAAAABAAEAPUAAACMAwAAAAA=&#10;" fillcolor="silver" stroked="f" strokecolor="maroon">
                  <v:shadow on="t" color="silver" opacity=".5" offset="-6pt,-6pt"/>
                  <v:textbox inset=",1mm">
                    <w:txbxContent>
                      <w:p w:rsidR="002E54D3" w:rsidRPr="00D73BAD" w:rsidRDefault="002E54D3" w:rsidP="00306FAF">
                        <w:pPr>
                          <w:jc w:val="center"/>
                          <w:rPr>
                            <w:rFonts w:ascii="Arial" w:hAnsi="Arial" w:cs="Arial"/>
                            <w:b/>
                            <w:i/>
                            <w:color w:val="333399"/>
                            <w:sz w:val="36"/>
                            <w:szCs w:val="3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D73BAD">
                          <w:rPr>
                            <w:rFonts w:ascii="Arial" w:hAnsi="Arial" w:cs="Arial"/>
                            <w:b/>
                            <w:i/>
                            <w:color w:val="333399"/>
                            <w:sz w:val="36"/>
                            <w:szCs w:val="3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     </w:t>
                        </w:r>
                      </w:p>
                    </w:txbxContent>
                  </v:textbox>
                </v:shape>
              </v:group>
            </w:pict>
          </mc:Fallback>
        </mc:AlternateContent>
      </w:r>
    </w:p>
    <w:p w:rsidR="00972A06" w:rsidRPr="008D4BAB" w:rsidRDefault="00972A06" w:rsidP="008D4BAB">
      <w:pPr>
        <w:jc w:val="left"/>
        <w:rPr>
          <w:rFonts w:ascii="Arial" w:hAnsi="Arial" w:cs="Arial"/>
          <w:b/>
          <w:i/>
          <w:color w:val="333399"/>
          <w:szCs w:val="32"/>
        </w:rPr>
      </w:pPr>
      <w:r w:rsidRPr="008D4BAB">
        <w:rPr>
          <w:rFonts w:ascii="Arial" w:hAnsi="Arial" w:cs="Arial"/>
          <w:b/>
          <w:i/>
          <w:color w:val="333399"/>
          <w:szCs w:val="32"/>
        </w:rPr>
        <w:t>C</w:t>
      </w:r>
      <w:r w:rsidR="005F6CEE" w:rsidRPr="008D4BAB">
        <w:rPr>
          <w:rFonts w:ascii="Arial" w:hAnsi="Arial" w:cs="Arial"/>
          <w:b/>
          <w:i/>
          <w:color w:val="333399"/>
          <w:szCs w:val="32"/>
        </w:rPr>
        <w:t xml:space="preserve">ONCLUSION </w:t>
      </w:r>
      <w:r w:rsidR="00C17583" w:rsidRPr="008D4BAB">
        <w:rPr>
          <w:rFonts w:ascii="Arial" w:hAnsi="Arial" w:cs="Arial"/>
          <w:b/>
          <w:i/>
          <w:color w:val="333399"/>
          <w:szCs w:val="32"/>
        </w:rPr>
        <w:t>et</w:t>
      </w:r>
      <w:r w:rsidR="005F6CEE" w:rsidRPr="008D4BAB">
        <w:rPr>
          <w:rFonts w:ascii="Arial" w:hAnsi="Arial" w:cs="Arial"/>
          <w:b/>
          <w:i/>
          <w:color w:val="333399"/>
          <w:szCs w:val="32"/>
        </w:rPr>
        <w:t xml:space="preserve"> PERSPECTIVES</w:t>
      </w:r>
    </w:p>
    <w:p w:rsidR="00040737" w:rsidRDefault="00040737" w:rsidP="00D73BAD"/>
    <w:p w:rsidR="00040737" w:rsidRDefault="00040737" w:rsidP="00040737"/>
    <w:p w:rsidR="00CF02F9" w:rsidRDefault="005D5759" w:rsidP="00E11328">
      <w:pPr>
        <w:spacing w:line="360" w:lineRule="auto"/>
        <w:ind w:firstLine="708"/>
      </w:pPr>
      <w:r>
        <w:t xml:space="preserve">La conception et l’implémentation d’une solution de </w:t>
      </w:r>
      <w:r w:rsidRPr="0040768B">
        <w:rPr>
          <w:i/>
        </w:rPr>
        <w:t>SMS Banking</w:t>
      </w:r>
      <w:r>
        <w:t xml:space="preserve"> </w:t>
      </w:r>
      <w:r w:rsidR="00936903">
        <w:t>a été</w:t>
      </w:r>
      <w:r>
        <w:t xml:space="preserve"> l’objectif du travail que nous avon</w:t>
      </w:r>
      <w:r w:rsidR="000E3023">
        <w:t>s effectué tout au long de ces cinq</w:t>
      </w:r>
      <w:r>
        <w:t xml:space="preserve"> derniers mois au sein de la prestigieuse entreprise </w:t>
      </w:r>
      <w:proofErr w:type="spellStart"/>
      <w:r>
        <w:t>AtoS</w:t>
      </w:r>
      <w:proofErr w:type="spellEnd"/>
      <w:r>
        <w:t xml:space="preserve"> Sénégal. </w:t>
      </w:r>
      <w:r w:rsidR="00E11328">
        <w:t xml:space="preserve"> </w:t>
      </w:r>
      <w:r w:rsidR="00FE3690">
        <w:t xml:space="preserve">Le </w:t>
      </w:r>
      <w:r w:rsidR="00FE3690" w:rsidRPr="0040768B">
        <w:rPr>
          <w:i/>
        </w:rPr>
        <w:t>SMS Banking</w:t>
      </w:r>
      <w:r w:rsidR="00FE3690">
        <w:t xml:space="preserve"> est un sujet d’actualité </w:t>
      </w:r>
      <w:r w:rsidR="00BF0037">
        <w:t>s</w:t>
      </w:r>
      <w:r w:rsidR="00322D48">
        <w:t xml:space="preserve">’adressant à toute institution bancaire désireux d’offrir </w:t>
      </w:r>
      <w:r w:rsidR="00CF02F9">
        <w:t>à ses</w:t>
      </w:r>
      <w:r w:rsidR="00322D48">
        <w:t xml:space="preserve"> clien</w:t>
      </w:r>
      <w:r w:rsidR="00CF02F9">
        <w:t>ts une pléthore de  services basée sur la technologie SMS.</w:t>
      </w:r>
    </w:p>
    <w:p w:rsidR="00FE3690" w:rsidRDefault="00B111A3" w:rsidP="00E11328">
      <w:pPr>
        <w:spacing w:line="360" w:lineRule="auto"/>
        <w:ind w:firstLine="708"/>
      </w:pPr>
      <w:r>
        <w:t xml:space="preserve">Ce sujet nous a donné l’occasion </w:t>
      </w:r>
      <w:r w:rsidR="004C4E59">
        <w:t xml:space="preserve">d’aborder la conception du </w:t>
      </w:r>
      <w:r w:rsidR="00AD383F">
        <w:t xml:space="preserve"> système SI </w:t>
      </w:r>
      <w:r w:rsidR="00DA2FB1">
        <w:t>en adoptant une méthode orientée objet</w:t>
      </w:r>
      <w:r w:rsidR="00AD383F">
        <w:t xml:space="preserve"> </w:t>
      </w:r>
      <w:r w:rsidR="00DA2FB1">
        <w:t xml:space="preserve"> </w:t>
      </w:r>
      <w:r w:rsidR="008D20F8">
        <w:t>permettant d’utiliser</w:t>
      </w:r>
      <w:r w:rsidR="00BB6B6E">
        <w:t xml:space="preserve"> le langage de modélisation UML. Il </w:t>
      </w:r>
      <w:r w:rsidR="004A6B9B">
        <w:t xml:space="preserve">nous </w:t>
      </w:r>
      <w:r w:rsidR="00BB6B6E">
        <w:t xml:space="preserve">a également permis de mieux </w:t>
      </w:r>
      <w:r w:rsidR="0059716D">
        <w:t xml:space="preserve">appréhender la technologie de </w:t>
      </w:r>
      <w:r w:rsidR="004A6B9B">
        <w:t>SMS,</w:t>
      </w:r>
      <w:r w:rsidR="00DB0E61">
        <w:t xml:space="preserve"> les protocoles de communication des serveur</w:t>
      </w:r>
      <w:r w:rsidR="00156914">
        <w:t>s</w:t>
      </w:r>
      <w:r w:rsidR="00DB0E61">
        <w:t xml:space="preserve"> de SMS, la gestion de projet, le langage angular2,</w:t>
      </w:r>
      <w:r w:rsidR="00647DB5">
        <w:t xml:space="preserve"> </w:t>
      </w:r>
      <w:r w:rsidR="00DB0E61">
        <w:t xml:space="preserve">la technologie JEE, la technologie </w:t>
      </w:r>
      <w:proofErr w:type="spellStart"/>
      <w:r w:rsidR="00DB0E61">
        <w:t>Jhipster</w:t>
      </w:r>
      <w:proofErr w:type="spellEnd"/>
      <w:r w:rsidR="00DB0E61">
        <w:t xml:space="preserve"> ainsi que les technologie</w:t>
      </w:r>
      <w:r w:rsidR="00DC7802">
        <w:t>s</w:t>
      </w:r>
      <w:r w:rsidR="00DB0E61">
        <w:t xml:space="preserve"> d’intégration</w:t>
      </w:r>
      <w:r w:rsidR="00DC7802">
        <w:t>s</w:t>
      </w:r>
      <w:r w:rsidR="00DB0E61">
        <w:t xml:space="preserve"> continues(Jenkins et </w:t>
      </w:r>
      <w:proofErr w:type="spellStart"/>
      <w:r w:rsidR="00DB0E61">
        <w:t>SonarQube</w:t>
      </w:r>
      <w:proofErr w:type="spellEnd"/>
      <w:r w:rsidR="00DB0E61">
        <w:t>).</w:t>
      </w:r>
      <w:r w:rsidR="00D55255">
        <w:t xml:space="preserve"> </w:t>
      </w:r>
      <w:r w:rsidR="00121A64">
        <w:t>Pour atteindre les objectifs fixés, il a fallu associer des compétences en télécommunication et en informatique.</w:t>
      </w:r>
    </w:p>
    <w:p w:rsidR="002C7589" w:rsidRDefault="002C7589" w:rsidP="00E11328">
      <w:pPr>
        <w:spacing w:line="360" w:lineRule="auto"/>
        <w:ind w:firstLine="360"/>
      </w:pPr>
      <w:r>
        <w:t xml:space="preserve">Le système développé </w:t>
      </w:r>
      <w:r w:rsidR="00022490">
        <w:t>lors notre</w:t>
      </w:r>
      <w:r>
        <w:t xml:space="preserve"> </w:t>
      </w:r>
      <w:r w:rsidR="00022490">
        <w:t>stage</w:t>
      </w:r>
      <w:r>
        <w:t xml:space="preserve"> permettra à </w:t>
      </w:r>
      <w:proofErr w:type="spellStart"/>
      <w:r>
        <w:t>AtoS</w:t>
      </w:r>
      <w:proofErr w:type="spellEnd"/>
      <w:r>
        <w:t xml:space="preserve"> Sénégal d’offrir au</w:t>
      </w:r>
      <w:r w:rsidR="0053267C">
        <w:t>x</w:t>
      </w:r>
      <w:r>
        <w:t xml:space="preserve"> banque</w:t>
      </w:r>
      <w:r w:rsidR="00022490">
        <w:t>s</w:t>
      </w:r>
      <w:r>
        <w:t xml:space="preserve"> ou structure</w:t>
      </w:r>
      <w:r w:rsidR="0053267C">
        <w:t>s</w:t>
      </w:r>
      <w:r>
        <w:t xml:space="preserve"> bancaire</w:t>
      </w:r>
      <w:r w:rsidR="0053267C">
        <w:t xml:space="preserve">s </w:t>
      </w:r>
      <w:r w:rsidR="00CE7688">
        <w:t xml:space="preserve">le service de </w:t>
      </w:r>
      <w:r w:rsidR="00CE7688" w:rsidRPr="0040768B">
        <w:rPr>
          <w:i/>
        </w:rPr>
        <w:t>SMS Banking</w:t>
      </w:r>
      <w:r w:rsidR="00CE7688">
        <w:t xml:space="preserve"> en deux</w:t>
      </w:r>
      <w:r w:rsidR="005366DB">
        <w:t xml:space="preserve"> volet</w:t>
      </w:r>
      <w:r w:rsidR="00A86FD1">
        <w:t>s</w:t>
      </w:r>
      <w:r w:rsidR="005366DB">
        <w:t> : SMS PUSH et SMS PULL</w:t>
      </w:r>
      <w:r w:rsidR="00EE11E3">
        <w:t xml:space="preserve">, </w:t>
      </w:r>
      <w:r w:rsidR="00821073">
        <w:t xml:space="preserve">permettant </w:t>
      </w:r>
      <w:r w:rsidR="004E5C88">
        <w:t>d’</w:t>
      </w:r>
      <w:r w:rsidR="00EE11E3">
        <w:t>augmenter</w:t>
      </w:r>
      <w:r w:rsidR="004E5C88">
        <w:t xml:space="preserve"> la sati</w:t>
      </w:r>
      <w:r w:rsidR="00A86FD1">
        <w:t>sfaction de leurs clients qui von</w:t>
      </w:r>
      <w:r w:rsidR="00CB186B">
        <w:t>t</w:t>
      </w:r>
      <w:r w:rsidR="004E5C88">
        <w:t xml:space="preserve"> conduire à </w:t>
      </w:r>
      <w:r w:rsidR="00EE11E3">
        <w:t xml:space="preserve">un meilleur taux de rétention grâce aux </w:t>
      </w:r>
      <w:r w:rsidR="001561D3">
        <w:t>fonctionnalité</w:t>
      </w:r>
      <w:r w:rsidR="0015534B">
        <w:t>s</w:t>
      </w:r>
      <w:r w:rsidR="001561D3">
        <w:t xml:space="preserve"> offertes par le système</w:t>
      </w:r>
      <w:r w:rsidR="00EE11E3">
        <w:t>:</w:t>
      </w:r>
    </w:p>
    <w:p w:rsidR="00EE11E3" w:rsidRDefault="00EC5461" w:rsidP="003879E1">
      <w:pPr>
        <w:pStyle w:val="Paragraphedeliste"/>
        <w:numPr>
          <w:ilvl w:val="0"/>
          <w:numId w:val="80"/>
        </w:numPr>
        <w:spacing w:line="360" w:lineRule="auto"/>
      </w:pPr>
      <w:r>
        <w:t>Communiquer avec les clients grâce au mode personnalisé ;</w:t>
      </w:r>
    </w:p>
    <w:p w:rsidR="00EC5461" w:rsidRDefault="00EC5461" w:rsidP="003879E1">
      <w:pPr>
        <w:pStyle w:val="Paragraphedeliste"/>
        <w:numPr>
          <w:ilvl w:val="0"/>
          <w:numId w:val="80"/>
        </w:numPr>
        <w:spacing w:line="360" w:lineRule="auto"/>
      </w:pPr>
      <w:r>
        <w:t>Permettre aux clients de consulter leur comptes à tout instant ;</w:t>
      </w:r>
    </w:p>
    <w:p w:rsidR="00EC5461" w:rsidRDefault="00EC5461" w:rsidP="003879E1">
      <w:pPr>
        <w:pStyle w:val="Paragraphedeliste"/>
        <w:numPr>
          <w:ilvl w:val="0"/>
          <w:numId w:val="80"/>
        </w:numPr>
        <w:spacing w:line="360" w:lineRule="auto"/>
      </w:pPr>
      <w:r>
        <w:t>Permettre aux clients d’être notifier par SMS pour tout mouvement sur leur comptes ;</w:t>
      </w:r>
    </w:p>
    <w:p w:rsidR="00EC5461" w:rsidRDefault="00C20A6C" w:rsidP="003879E1">
      <w:pPr>
        <w:pStyle w:val="Paragraphedeliste"/>
        <w:numPr>
          <w:ilvl w:val="0"/>
          <w:numId w:val="80"/>
        </w:numPr>
        <w:spacing w:line="360" w:lineRule="auto"/>
      </w:pPr>
      <w:r>
        <w:t>e</w:t>
      </w:r>
      <w:r w:rsidR="00EC5461">
        <w:t>tc.</w:t>
      </w:r>
    </w:p>
    <w:p w:rsidR="00EC5461" w:rsidRPr="00D3772E" w:rsidRDefault="002B0ECD" w:rsidP="00EC5461">
      <w:pPr>
        <w:spacing w:line="360" w:lineRule="auto"/>
        <w:rPr>
          <w:szCs w:val="24"/>
        </w:rPr>
      </w:pPr>
      <w:r w:rsidRPr="00D3772E">
        <w:rPr>
          <w:szCs w:val="24"/>
        </w:rPr>
        <w:t>Cependant, il faut noter que notre système dépend fortement du réseau de l’opérateur mobile.</w:t>
      </w:r>
    </w:p>
    <w:p w:rsidR="00D3772E" w:rsidRPr="004A1E1F" w:rsidRDefault="00D3772E" w:rsidP="00EC5461">
      <w:pPr>
        <w:spacing w:line="360" w:lineRule="auto"/>
        <w:rPr>
          <w:b/>
          <w:szCs w:val="24"/>
        </w:rPr>
      </w:pPr>
      <w:r w:rsidRPr="004A1E1F">
        <w:rPr>
          <w:rFonts w:cs="Times New Roman"/>
          <w:b/>
          <w:i/>
          <w:iCs/>
          <w:szCs w:val="24"/>
        </w:rPr>
        <w:t>« Si on croit être arrivé c’est qu’on n’avait pas l’intention d’aller très loin. »</w:t>
      </w:r>
    </w:p>
    <w:p w:rsidR="0027685D" w:rsidRDefault="00E90FB7" w:rsidP="00EC5461">
      <w:pPr>
        <w:spacing w:line="360" w:lineRule="auto"/>
      </w:pPr>
      <w:r>
        <w:t xml:space="preserve">Arriver à une solution n’est pas une fin en soi. </w:t>
      </w:r>
      <w:r w:rsidR="00DB7733">
        <w:t>A long terme, n</w:t>
      </w:r>
      <w:r w:rsidR="0027685D">
        <w:t>ous prévoyons:</w:t>
      </w:r>
    </w:p>
    <w:p w:rsidR="002B0ECD" w:rsidRDefault="0027685D" w:rsidP="003879E1">
      <w:pPr>
        <w:pStyle w:val="Paragraphedeliste"/>
        <w:numPr>
          <w:ilvl w:val="0"/>
          <w:numId w:val="81"/>
        </w:numPr>
        <w:spacing w:line="360" w:lineRule="auto"/>
      </w:pPr>
      <w:r>
        <w:t>D’implémenté la fonctionnalité transfert sécurisée grâce à l’établissement d’une connexion crypté depuis le client jusqu’</w:t>
      </w:r>
      <w:r w:rsidR="00E36C60">
        <w:t xml:space="preserve">au serveur du système </w:t>
      </w:r>
      <w:r w:rsidR="00E36C60" w:rsidRPr="0040768B">
        <w:rPr>
          <w:i/>
        </w:rPr>
        <w:t>SMS Banking</w:t>
      </w:r>
      <w:r w:rsidR="00E36C60">
        <w:t>.</w:t>
      </w:r>
      <w:r w:rsidR="00423EDF">
        <w:t xml:space="preserve"> </w:t>
      </w:r>
      <w:r>
        <w:t xml:space="preserve">Pour cela </w:t>
      </w:r>
      <w:r>
        <w:lastRenderedPageBreak/>
        <w:t>nous envisageons de développer une application mobile qui sera exigé pour tous les clients de la banque.</w:t>
      </w:r>
    </w:p>
    <w:p w:rsidR="0027685D" w:rsidRDefault="0027685D" w:rsidP="003879E1">
      <w:pPr>
        <w:pStyle w:val="Paragraphedeliste"/>
        <w:numPr>
          <w:ilvl w:val="0"/>
          <w:numId w:val="81"/>
        </w:numPr>
        <w:spacing w:line="360" w:lineRule="auto"/>
      </w:pPr>
      <w:r>
        <w:t xml:space="preserve">De mettre en place un système de mobile </w:t>
      </w:r>
      <w:r w:rsidR="009C69D5">
        <w:t>Banking</w:t>
      </w:r>
      <w:r>
        <w:t>.</w:t>
      </w:r>
    </w:p>
    <w:p w:rsidR="0027685D" w:rsidRDefault="0027685D" w:rsidP="003879E1">
      <w:pPr>
        <w:pStyle w:val="Paragraphedeliste"/>
        <w:numPr>
          <w:ilvl w:val="0"/>
          <w:numId w:val="81"/>
        </w:numPr>
        <w:spacing w:line="360" w:lineRule="auto"/>
      </w:pPr>
      <w:r>
        <w:t>D’utiliser l’USSD pour la PULL et le SMS pour la partie PUSH de notre système.</w:t>
      </w:r>
    </w:p>
    <w:p w:rsidR="002C7589" w:rsidRDefault="002C7589" w:rsidP="00EC3900">
      <w:pPr>
        <w:spacing w:line="360" w:lineRule="auto"/>
      </w:pPr>
    </w:p>
    <w:p w:rsidR="00DB1304" w:rsidRDefault="00DB1304" w:rsidP="00040737">
      <w:pPr>
        <w:sectPr w:rsidR="00DB1304" w:rsidSect="00E05F24">
          <w:headerReference w:type="default" r:id="rId80"/>
          <w:pgSz w:w="11906" w:h="16838"/>
          <w:pgMar w:top="1418" w:right="1418" w:bottom="1418" w:left="1418" w:header="709" w:footer="709" w:gutter="0"/>
          <w:cols w:space="708"/>
          <w:docGrid w:linePitch="360"/>
        </w:sectPr>
      </w:pPr>
    </w:p>
    <w:p w:rsidR="00C15C4A" w:rsidRDefault="00C15C4A" w:rsidP="00040737"/>
    <w:p w:rsidR="00C15C4A" w:rsidRDefault="00C15C4A" w:rsidP="00040737"/>
    <w:p w:rsidR="00107F98" w:rsidRDefault="002D00A0" w:rsidP="00040737">
      <w:r>
        <w:rPr>
          <w:noProof/>
          <w:lang w:eastAsia="fr-FR"/>
        </w:rPr>
        <mc:AlternateContent>
          <mc:Choice Requires="wpg">
            <w:drawing>
              <wp:anchor distT="0" distB="0" distL="114300" distR="114300" simplePos="0" relativeHeight="251753472" behindDoc="0" locked="0" layoutInCell="1" allowOverlap="1" wp14:anchorId="29D38C6C" wp14:editId="33BEC8FA">
                <wp:simplePos x="0" y="0"/>
                <wp:positionH relativeFrom="column">
                  <wp:posOffset>-357505</wp:posOffset>
                </wp:positionH>
                <wp:positionV relativeFrom="paragraph">
                  <wp:posOffset>-157480</wp:posOffset>
                </wp:positionV>
                <wp:extent cx="5605780" cy="609600"/>
                <wp:effectExtent l="76200" t="76200" r="13970" b="38100"/>
                <wp:wrapNone/>
                <wp:docPr id="3099" name="Groupe 3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5780" cy="609600"/>
                          <a:chOff x="1598" y="1657"/>
                          <a:chExt cx="8828" cy="960"/>
                        </a:xfrm>
                      </wpg:grpSpPr>
                      <wps:wsp>
                        <wps:cNvPr id="3100" name="AutoShape 6"/>
                        <wps:cNvSpPr>
                          <a:spLocks noChangeArrowheads="1"/>
                        </wps:cNvSpPr>
                        <wps:spPr bwMode="auto">
                          <a:xfrm>
                            <a:off x="1598" y="1657"/>
                            <a:ext cx="5850" cy="765"/>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7477E" w:rsidRDefault="002E54D3" w:rsidP="00954A6C">
                              <w:pPr>
                                <w:jc w:val="left"/>
                                <w:rPr>
                                  <w:rFonts w:ascii="Arial" w:hAnsi="Arial" w:cs="Arial"/>
                                  <w:b/>
                                  <w:i/>
                                  <w:color w:val="333399"/>
                                  <w:sz w:val="32"/>
                                  <w:szCs w:val="32"/>
                                </w:rPr>
                              </w:pPr>
                              <w:r>
                                <w:rPr>
                                  <w:rFonts w:ascii="Arial" w:hAnsi="Arial" w:cs="Arial"/>
                                  <w:b/>
                                  <w:i/>
                                  <w:color w:val="333399"/>
                                  <w:sz w:val="32"/>
                                  <w:szCs w:val="32"/>
                                </w:rPr>
                                <w:t>Bibliographie/Webographie</w:t>
                              </w:r>
                            </w:p>
                          </w:txbxContent>
                        </wps:txbx>
                        <wps:bodyPr rot="0" vert="horz" wrap="square" lIns="91440" tIns="46800" rIns="91440" bIns="46800" anchor="t" anchorCtr="0" upright="1">
                          <a:noAutofit/>
                        </wps:bodyPr>
                      </wps:wsp>
                      <wps:wsp>
                        <wps:cNvPr id="3101" name="Line 7"/>
                        <wps:cNvCnPr/>
                        <wps:spPr bwMode="auto">
                          <a:xfrm>
                            <a:off x="1959" y="2617"/>
                            <a:ext cx="8467"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3102" name="Line 8"/>
                        <wps:cNvCnPr/>
                        <wps:spPr bwMode="auto">
                          <a:xfrm flipH="1">
                            <a:off x="1958" y="2422"/>
                            <a:ext cx="1" cy="179"/>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e 3099" o:spid="_x0000_s1092" style="position:absolute;left:0;text-align:left;margin-left:-28.15pt;margin-top:-12.4pt;width:441.4pt;height:48pt;z-index:251753472" coordorigin="1598,1657" coordsize="882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">
                <v:shape id="AutoShape 6" o:spid="_x0000_s1093" type="#_x0000_t176" style="position:absolute;left:1598;top:1657;width:5850;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LracMA&#10;AADdAAAADwAAAGRycy9kb3ducmV2LnhtbERPy2oCMRTdF/yHcIXuajIVpIxGEUHQhVIfiO6uk+tk&#10;cHIzTFId/75ZFLo8nPdk1rlaPKgNlWcN2UCBIC68qbjUcDwsP75AhIhssPZMGl4UYDbtvU0wN/7J&#10;O3rsYylSCIccNdgYm1zKUFhyGAa+IU7czbcOY4JtKU2LzxTuavmp1Eg6rDg1WGxoYam473+chu+w&#10;PdvNKXNrG4+j1/Z62an7Wuv3fjcfg4jUxX/xn3tlNAwzlfanN+kJ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LracMAAADdAAAADwAAAAAAAAAAAAAAAACYAgAAZHJzL2Rv&#10;d25yZXYueG1sUEsFBgAAAAAEAAQA9QAAAIgDAAAAAA==&#10;" fillcolor="silver" stroked="f" strokecolor="maroon">
                  <v:shadow on="t" color="silver" opacity=".5" offset="-6pt,-6pt"/>
                  <v:textbox inset=",1.3mm,,1.3mm">
                    <w:txbxContent>
                      <w:p w:rsidR="002E54D3" w:rsidRPr="00E7477E" w:rsidRDefault="002E54D3" w:rsidP="00954A6C">
                        <w:pPr>
                          <w:jc w:val="left"/>
                          <w:rPr>
                            <w:rFonts w:ascii="Arial" w:hAnsi="Arial" w:cs="Arial"/>
                            <w:b/>
                            <w:i/>
                            <w:color w:val="333399"/>
                            <w:sz w:val="32"/>
                            <w:szCs w:val="32"/>
                          </w:rPr>
                        </w:pPr>
                        <w:r>
                          <w:rPr>
                            <w:rFonts w:ascii="Arial" w:hAnsi="Arial" w:cs="Arial"/>
                            <w:b/>
                            <w:i/>
                            <w:color w:val="333399"/>
                            <w:sz w:val="32"/>
                            <w:szCs w:val="32"/>
                          </w:rPr>
                          <w:t>Bibliographie/Webographie</w:t>
                        </w:r>
                      </w:p>
                    </w:txbxContent>
                  </v:textbox>
                </v:shape>
                <v:line id="Line 7" o:spid="_x0000_s1094" style="position:absolute;visibility:visible;mso-wrap-style:square" from="1959,2617" to="10426,2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DF08MAAADdAAAADwAAAGRycy9kb3ducmV2LnhtbESPQWvCQBSE7wX/w/IK3uomTRFJXUWk&#10;gpceTLx4e2Zfs6HZt2F31fjvu0LB4zAz3zDL9Wh7cSUfOscK8lkGgrhxuuNWwbHevS1AhIissXdM&#10;Cu4UYL2avCyx1O7GB7pWsRUJwqFEBSbGoZQyNIYshpkbiJP347zFmKRvpfZ4S3Dby/csm0uLHacF&#10;gwNtDTW/1cUq+Po+s46e74U5YXXafNSyoFqp6eu4+QQRaYzP8H97rxUUeZbD401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wxdPDAAAA3QAAAA8AAAAAAAAAAAAA&#10;AAAAoQIAAGRycy9kb3ducmV2LnhtbFBLBQYAAAAABAAEAPkAAACRAwAAAAA=&#10;" strokecolor="silver" strokeweight="4.5pt">
                  <v:stroke linestyle="thinThick"/>
                </v:line>
                <v:line id="Line 8" o:spid="_x0000_s1095" style="position:absolute;flip:x;visibility:visible;mso-wrap-style:square" from="1958,2422" to="1959,2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0M2MIAAADdAAAADwAAAGRycy9kb3ducmV2LnhtbESPX2vCMBTF3wf7DuEO9rYmdiCuaxRZ&#10;cfgmatnzXXNti81NSTLtvr0ZDHw8nD8/Trma7CAu5EPvWMMsUyCIG2d6bjXUx83LAkSIyAYHx6Th&#10;lwKslo8PJRbGXXlPl0NsRRrhUKCGLsaxkDI0HVkMmRuJk3dy3mJM0rfSeLymcTvIXKm5tNhzInQ4&#10;0kdHzfnwYxPXeX4zG1Y7Gj+/almpavF91vr5aVq/g4g0xXv4v701Gl5nKoe/N+kJ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v0M2MIAAADdAAAADwAAAAAAAAAAAAAA&#10;AAChAgAAZHJzL2Rvd25yZXYueG1sUEsFBgAAAAAEAAQA+QAAAJADAAAAAA==&#10;" strokecolor="silver" strokeweight="4.5pt">
                  <v:stroke linestyle="thinThick"/>
                </v:line>
              </v:group>
            </w:pict>
          </mc:Fallback>
        </mc:AlternateContent>
      </w:r>
    </w:p>
    <w:p w:rsidR="00107F98" w:rsidRDefault="00107F98" w:rsidP="00040737"/>
    <w:p w:rsidR="00107F98" w:rsidRPr="00D30445" w:rsidRDefault="00D30445" w:rsidP="00040737">
      <w:pPr>
        <w:rPr>
          <w:sz w:val="20"/>
        </w:rPr>
      </w:pPr>
      <w:r w:rsidRPr="00D30445">
        <w:rPr>
          <w:rFonts w:ascii="Arial" w:hAnsi="Arial" w:cs="Arial"/>
          <w:b/>
          <w:i/>
          <w:color w:val="333399"/>
          <w:szCs w:val="32"/>
        </w:rPr>
        <w:t>Bibliographie</w:t>
      </w:r>
    </w:p>
    <w:p w:rsidR="00F95048" w:rsidRDefault="00F95048" w:rsidP="0045621F">
      <w:pPr>
        <w:spacing w:line="360" w:lineRule="auto"/>
        <w:rPr>
          <w:b/>
        </w:rPr>
      </w:pPr>
      <w:r>
        <w:rPr>
          <w:b/>
        </w:rPr>
        <w:t xml:space="preserve">[B1] : </w:t>
      </w:r>
      <w:r w:rsidRPr="00BF0EB3">
        <w:t>memoire-sms-banking.pdf</w:t>
      </w:r>
      <w:r w:rsidR="008D4F02">
        <w:t xml:space="preserve">, </w:t>
      </w:r>
      <w:r w:rsidR="00FA1EBE">
        <w:t>date de dernière consultation</w:t>
      </w:r>
      <w:r>
        <w:t xml:space="preserve"> le 28/05</w:t>
      </w:r>
      <w:r w:rsidR="00DF29B1">
        <w:t>/</w:t>
      </w:r>
      <w:r w:rsidR="00A7368A">
        <w:t>2017</w:t>
      </w:r>
    </w:p>
    <w:p w:rsidR="00F95048" w:rsidRDefault="00F95048" w:rsidP="0045621F">
      <w:pPr>
        <w:spacing w:line="360" w:lineRule="auto"/>
        <w:rPr>
          <w:b/>
        </w:rPr>
      </w:pPr>
      <w:r>
        <w:rPr>
          <w:b/>
        </w:rPr>
        <w:t>[</w:t>
      </w:r>
      <w:r w:rsidR="00296AEB" w:rsidRPr="00BF0EB3">
        <w:rPr>
          <w:b/>
        </w:rPr>
        <w:t>B2</w:t>
      </w:r>
      <w:r>
        <w:rPr>
          <w:b/>
        </w:rPr>
        <w:t>] :</w:t>
      </w:r>
      <w:r w:rsidRPr="00F95048">
        <w:t xml:space="preserve"> </w:t>
      </w:r>
      <w:r w:rsidRPr="00BF0EB3">
        <w:t>memoire-sms-banking.pdf</w:t>
      </w:r>
      <w:r w:rsidR="008D4F02">
        <w:t xml:space="preserve">, </w:t>
      </w:r>
      <w:r w:rsidR="00FA1EBE">
        <w:t>date de dernière consultation</w:t>
      </w:r>
      <w:r>
        <w:t xml:space="preserve"> le 28/05</w:t>
      </w:r>
      <w:r w:rsidR="00DF29B1">
        <w:t>/</w:t>
      </w:r>
      <w:r w:rsidR="00A7368A">
        <w:t>2017</w:t>
      </w:r>
    </w:p>
    <w:p w:rsidR="00F95048" w:rsidRDefault="00F95048" w:rsidP="0045621F">
      <w:pPr>
        <w:spacing w:line="360" w:lineRule="auto"/>
        <w:rPr>
          <w:b/>
        </w:rPr>
      </w:pPr>
      <w:r>
        <w:rPr>
          <w:b/>
        </w:rPr>
        <w:t>[</w:t>
      </w:r>
      <w:r w:rsidR="00296AEB" w:rsidRPr="00BF0EB3">
        <w:rPr>
          <w:b/>
        </w:rPr>
        <w:t>B3</w:t>
      </w:r>
      <w:r>
        <w:rPr>
          <w:b/>
        </w:rPr>
        <w:t>] :</w:t>
      </w:r>
      <w:r w:rsidRPr="00F95048">
        <w:t xml:space="preserve"> </w:t>
      </w:r>
      <w:r w:rsidRPr="00BF0EB3">
        <w:t>memoire-sms-banking.pdf</w:t>
      </w:r>
      <w:r w:rsidR="008D4F02">
        <w:t xml:space="preserve">, </w:t>
      </w:r>
      <w:r w:rsidR="00FA1EBE">
        <w:t xml:space="preserve">date de dernière </w:t>
      </w:r>
      <w:r w:rsidR="008D4F02">
        <w:t>consult</w:t>
      </w:r>
      <w:r w:rsidR="00FA1EBE">
        <w:t>ation</w:t>
      </w:r>
      <w:r>
        <w:t xml:space="preserve"> le 28/05</w:t>
      </w:r>
      <w:r w:rsidR="00DF29B1">
        <w:t>/</w:t>
      </w:r>
      <w:r w:rsidR="00A7368A">
        <w:t>2017</w:t>
      </w:r>
    </w:p>
    <w:p w:rsidR="00296AEB" w:rsidRPr="00BF0EB3" w:rsidRDefault="00F95048" w:rsidP="0045621F">
      <w:pPr>
        <w:spacing w:line="360" w:lineRule="auto"/>
      </w:pPr>
      <w:r>
        <w:rPr>
          <w:b/>
        </w:rPr>
        <w:t>[</w:t>
      </w:r>
      <w:r w:rsidR="00296AEB" w:rsidRPr="00BF0EB3">
        <w:rPr>
          <w:b/>
        </w:rPr>
        <w:t>B4]</w:t>
      </w:r>
      <w:r w:rsidR="00296AEB" w:rsidRPr="00BF0EB3">
        <w:t xml:space="preserve"> : memoire-sms-banking.pdf</w:t>
      </w:r>
      <w:r w:rsidR="00767169">
        <w:t>, date de dernière consultation</w:t>
      </w:r>
      <w:r w:rsidR="00195150">
        <w:t xml:space="preserve"> le 28/05</w:t>
      </w:r>
      <w:r w:rsidR="00DF29B1">
        <w:t>/</w:t>
      </w:r>
      <w:r w:rsidR="00A7368A">
        <w:t>2017</w:t>
      </w:r>
    </w:p>
    <w:p w:rsidR="00BD65C3" w:rsidRDefault="00BD65C3" w:rsidP="0045621F">
      <w:pPr>
        <w:spacing w:line="360" w:lineRule="auto"/>
        <w:jc w:val="left"/>
      </w:pPr>
      <w:r w:rsidRPr="00BD65C3">
        <w:rPr>
          <w:b/>
        </w:rPr>
        <w:t>[B5]</w:t>
      </w:r>
      <w:r w:rsidR="00F16FE7">
        <w:rPr>
          <w:b/>
        </w:rPr>
        <w:t xml:space="preserve"> </w:t>
      </w:r>
      <w:r>
        <w:t xml:space="preserve">: </w:t>
      </w:r>
      <w:hyperlink r:id="rId81" w:history="1">
        <w:r w:rsidR="004E2231" w:rsidRPr="00A7368A">
          <w:rPr>
            <w:rStyle w:val="Lienhypertexte"/>
            <w:color w:val="2E74B5" w:themeColor="accent1" w:themeShade="BF"/>
          </w:rPr>
          <w:t>http://www.efort.com/r_tutoriels/SECURITE_MOBILE_EFORT.pdf</w:t>
        </w:r>
        <w:r w:rsidR="004E2231" w:rsidRPr="00A7368A">
          <w:rPr>
            <w:rStyle w:val="Lienhypertexte"/>
            <w:color w:val="auto"/>
            <w:u w:val="none"/>
          </w:rPr>
          <w:t>,consulter</w:t>
        </w:r>
      </w:hyperlink>
      <w:r w:rsidR="004E2231" w:rsidRPr="00F16FE7">
        <w:t xml:space="preserve"> </w:t>
      </w:r>
      <w:r w:rsidR="00A7368A">
        <w:t>le 28/05/2017</w:t>
      </w:r>
    </w:p>
    <w:p w:rsidR="00954A6C" w:rsidRPr="00A1520E" w:rsidRDefault="00E60B43" w:rsidP="0045621F">
      <w:pPr>
        <w:spacing w:line="360" w:lineRule="auto"/>
      </w:pPr>
      <w:r w:rsidRPr="00E60B43">
        <w:rPr>
          <w:b/>
        </w:rPr>
        <w:t>[B6]</w:t>
      </w:r>
      <w:r>
        <w:t xml:space="preserve"> : Titre de l’ouvrage,  « continuous-integration-with-hudson.pdf »</w:t>
      </w:r>
      <w:r w:rsidR="008D4F02">
        <w:t>,</w:t>
      </w:r>
      <w:r w:rsidR="00A1520E" w:rsidRPr="00A1520E">
        <w:t xml:space="preserve"> </w:t>
      </w:r>
      <w:r w:rsidR="00A1520E">
        <w:t xml:space="preserve">date de dernière consultation le </w:t>
      </w:r>
      <w:r w:rsidR="00431A7B" w:rsidRPr="00DA29E9">
        <w:t>28/052017.</w:t>
      </w:r>
    </w:p>
    <w:p w:rsidR="00D30445" w:rsidRPr="00A81937" w:rsidRDefault="00D30445" w:rsidP="00BE0FF5">
      <w:pPr>
        <w:spacing w:line="360" w:lineRule="auto"/>
        <w:rPr>
          <w:sz w:val="20"/>
        </w:rPr>
      </w:pPr>
      <w:r w:rsidRPr="00A81937">
        <w:rPr>
          <w:rFonts w:ascii="Arial" w:hAnsi="Arial" w:cs="Arial"/>
          <w:b/>
          <w:i/>
          <w:color w:val="333399"/>
          <w:szCs w:val="32"/>
        </w:rPr>
        <w:t>Webographie</w:t>
      </w:r>
    </w:p>
    <w:p w:rsidR="00A329A7" w:rsidRPr="00EE2391" w:rsidRDefault="00BE0FF5" w:rsidP="0045621F">
      <w:pPr>
        <w:spacing w:line="360" w:lineRule="auto"/>
        <w:jc w:val="left"/>
        <w:rPr>
          <w:color w:val="2E74B5" w:themeColor="accent1" w:themeShade="BF"/>
        </w:rPr>
      </w:pPr>
      <w:r w:rsidRPr="00EE2391">
        <w:rPr>
          <w:b/>
        </w:rPr>
        <w:t xml:space="preserve"> </w:t>
      </w:r>
      <w:r w:rsidR="00A329A7" w:rsidRPr="00EE2391">
        <w:rPr>
          <w:b/>
        </w:rPr>
        <w:t>[W1]</w:t>
      </w:r>
      <w:r w:rsidRPr="00EE2391">
        <w:rPr>
          <w:b/>
        </w:rPr>
        <w:t xml:space="preserve"> </w:t>
      </w:r>
      <w:r w:rsidR="00F16FE7" w:rsidRPr="00EE2391">
        <w:t>:</w:t>
      </w:r>
      <w:r w:rsidRPr="00EE2391">
        <w:t xml:space="preserve"> </w:t>
      </w:r>
      <w:hyperlink r:id="rId82" w:history="1">
        <w:r w:rsidR="00A7368A" w:rsidRPr="00D14133">
          <w:rPr>
            <w:rStyle w:val="Lienhypertexte"/>
          </w:rPr>
          <w:t>http://www.journaldunet.com/ebusiness/internet-mobile/1009553-monde-le-nombre-d-abonnes-au-telephone-mobile/</w:t>
        </w:r>
      </w:hyperlink>
      <w:r w:rsidR="00EE2391" w:rsidRPr="00EE2391">
        <w:t>,</w:t>
      </w:r>
      <w:r w:rsidR="00A7368A">
        <w:t xml:space="preserve"> </w:t>
      </w:r>
      <w:r w:rsidR="00EE2391" w:rsidRPr="00EE2391">
        <w:t>date de dernière consultation</w:t>
      </w:r>
      <w:r w:rsidR="00EE2391">
        <w:t xml:space="preserve"> le 25/05/2017</w:t>
      </w:r>
    </w:p>
    <w:p w:rsidR="00A329A7" w:rsidRPr="004B6E76" w:rsidRDefault="00A329A7" w:rsidP="0045621F">
      <w:pPr>
        <w:spacing w:line="360" w:lineRule="auto"/>
        <w:jc w:val="left"/>
      </w:pPr>
      <w:r w:rsidRPr="004B6E76">
        <w:rPr>
          <w:b/>
        </w:rPr>
        <w:t>[W2]</w:t>
      </w:r>
      <w:r w:rsidR="0045621F" w:rsidRPr="004B6E76">
        <w:rPr>
          <w:b/>
        </w:rPr>
        <w:t xml:space="preserve">: </w:t>
      </w:r>
      <w:hyperlink r:id="rId83" w:history="1">
        <w:r w:rsidR="004B6E76" w:rsidRPr="004B6E76">
          <w:rPr>
            <w:rStyle w:val="Lienhypertexte"/>
          </w:rPr>
          <w:t>http://www.artpsenegal.net/images/documents/Rapport_Observatoire_T2_2016.pdf</w:t>
        </w:r>
      </w:hyperlink>
      <w:r w:rsidR="004B6E76" w:rsidRPr="004B6E76">
        <w:rPr>
          <w:rStyle w:val="Lienhypertexte"/>
        </w:rPr>
        <w:t>,</w:t>
      </w:r>
      <w:r w:rsidRPr="004B6E76">
        <w:t xml:space="preserve"> </w:t>
      </w:r>
      <w:r w:rsidR="004B6E76" w:rsidRPr="004B6E76">
        <w:t xml:space="preserve"> </w:t>
      </w:r>
      <w:r w:rsidR="004B6E76" w:rsidRPr="00EE2391">
        <w:t>date de dernière consultation</w:t>
      </w:r>
      <w:r w:rsidR="004B6E76">
        <w:t xml:space="preserve"> le 26/05/2017</w:t>
      </w:r>
    </w:p>
    <w:p w:rsidR="00040737" w:rsidRDefault="007B19BE" w:rsidP="0045621F">
      <w:pPr>
        <w:spacing w:line="360" w:lineRule="auto"/>
        <w:jc w:val="left"/>
      </w:pPr>
      <w:r w:rsidRPr="007B19BE">
        <w:rPr>
          <w:b/>
        </w:rPr>
        <w:t>[W3</w:t>
      </w:r>
      <w:r w:rsidR="00421C9C" w:rsidRPr="007B19BE">
        <w:rPr>
          <w:b/>
        </w:rPr>
        <w:t>]</w:t>
      </w:r>
      <w:r w:rsidR="00421C9C">
        <w:t xml:space="preserve"> : </w:t>
      </w:r>
      <w:hyperlink r:id="rId84" w:history="1">
        <w:r w:rsidR="006C18CB" w:rsidRPr="00D14133">
          <w:rPr>
            <w:rStyle w:val="Lienhypertexte"/>
          </w:rPr>
          <w:t>http://connect.ed-diamond.com/GNU-Linux-Magazine/GLMF-091/Developpement-de-servic</w:t>
        </w:r>
        <w:r w:rsidR="006C18CB" w:rsidRPr="006C18CB">
          <w:rPr>
            <w:rStyle w:val="Lienhypertexte"/>
          </w:rPr>
          <w:t>es-SMS</w:t>
        </w:r>
      </w:hyperlink>
      <w:r w:rsidR="006C18CB">
        <w:rPr>
          <w:rStyle w:val="Lienhypertexte"/>
          <w:u w:val="none"/>
        </w:rPr>
        <w:t xml:space="preserve">, </w:t>
      </w:r>
      <w:r w:rsidR="006C18CB" w:rsidRPr="006C18CB">
        <w:rPr>
          <w:rStyle w:val="Lienhypertexte"/>
          <w:color w:val="auto"/>
          <w:u w:val="none"/>
        </w:rPr>
        <w:t>date de dernière consultation</w:t>
      </w:r>
      <w:r w:rsidR="006C18CB">
        <w:rPr>
          <w:rStyle w:val="Lienhypertexte"/>
          <w:u w:val="none"/>
        </w:rPr>
        <w:t xml:space="preserve"> </w:t>
      </w:r>
      <w:r w:rsidR="00040737">
        <w:t xml:space="preserve"> le 16/05/2017.</w:t>
      </w:r>
    </w:p>
    <w:p w:rsidR="00040737" w:rsidRDefault="000D09D3" w:rsidP="0045621F">
      <w:pPr>
        <w:spacing w:line="360" w:lineRule="auto"/>
        <w:jc w:val="left"/>
      </w:pPr>
      <w:r w:rsidRPr="000D09D3">
        <w:rPr>
          <w:b/>
        </w:rPr>
        <w:t>[W4</w:t>
      </w:r>
      <w:r w:rsidR="002E3F5B" w:rsidRPr="000D09D3">
        <w:rPr>
          <w:b/>
        </w:rPr>
        <w:t>]</w:t>
      </w:r>
      <w:r w:rsidR="002E3F5B">
        <w:t xml:space="preserve"> :</w:t>
      </w:r>
      <w:r w:rsidR="007772CA">
        <w:t xml:space="preserve"> </w:t>
      </w:r>
      <w:r w:rsidR="00040737" w:rsidRPr="001962CF">
        <w:rPr>
          <w:rStyle w:val="Lienhypertexte"/>
        </w:rPr>
        <w:t>http://connect.ed-diamond.com/GNU-Linux-Magazine/GLMF-091/</w:t>
      </w:r>
      <w:r w:rsidR="002E3F5B" w:rsidRPr="001962CF">
        <w:rPr>
          <w:rStyle w:val="Lienhypertexte"/>
        </w:rPr>
        <w:t>Developpement-de-services-SMS</w:t>
      </w:r>
      <w:r w:rsidR="00040737" w:rsidRPr="001962CF">
        <w:rPr>
          <w:rStyle w:val="Lienhypertexte"/>
        </w:rPr>
        <w:t>,</w:t>
      </w:r>
      <w:r w:rsidR="001962CF">
        <w:t xml:space="preserve">  date de dernière </w:t>
      </w:r>
      <w:r w:rsidR="005B604B">
        <w:t>c</w:t>
      </w:r>
      <w:r w:rsidR="001962CF">
        <w:t>onsultation</w:t>
      </w:r>
      <w:r w:rsidR="00040737">
        <w:t xml:space="preserve"> le 16/05/2017.</w:t>
      </w:r>
    </w:p>
    <w:p w:rsidR="00040737" w:rsidRPr="000A43E0" w:rsidRDefault="00E30997" w:rsidP="0045621F">
      <w:pPr>
        <w:spacing w:line="360" w:lineRule="auto"/>
        <w:jc w:val="left"/>
      </w:pPr>
      <w:r w:rsidRPr="000A43E0">
        <w:rPr>
          <w:b/>
        </w:rPr>
        <w:t>[W5</w:t>
      </w:r>
      <w:r w:rsidR="002E3F5B" w:rsidRPr="000A43E0">
        <w:rPr>
          <w:b/>
        </w:rPr>
        <w:t>]</w:t>
      </w:r>
      <w:r w:rsidR="002E3F5B" w:rsidRPr="000A43E0">
        <w:t xml:space="preserve"> : </w:t>
      </w:r>
      <w:hyperlink r:id="rId85" w:history="1">
        <w:r w:rsidR="000A43E0" w:rsidRPr="0009116A">
          <w:rPr>
            <w:rStyle w:val="Lienhypertexte"/>
          </w:rPr>
          <w:t>http://connect.ed-diamond.com/GNU-Linux-Magazine/GLMF-091/Developpement-de-services-SMS</w:t>
        </w:r>
      </w:hyperlink>
      <w:r w:rsidR="00040737" w:rsidRPr="0009116A">
        <w:rPr>
          <w:rStyle w:val="Lienhypertexte"/>
        </w:rPr>
        <w:t>»</w:t>
      </w:r>
      <w:r w:rsidR="0009116A">
        <w:t>,  date de dernière consultation</w:t>
      </w:r>
      <w:r w:rsidR="00040737">
        <w:t xml:space="preserve"> le 16/05/2017.</w:t>
      </w:r>
    </w:p>
    <w:p w:rsidR="00C56A65" w:rsidRPr="002554E7" w:rsidRDefault="007772CA" w:rsidP="0045621F">
      <w:pPr>
        <w:spacing w:line="360" w:lineRule="auto"/>
        <w:jc w:val="left"/>
      </w:pPr>
      <w:r w:rsidRPr="002554E7">
        <w:rPr>
          <w:b/>
        </w:rPr>
        <w:t xml:space="preserve">[W6] </w:t>
      </w:r>
      <w:r w:rsidR="00C56A65" w:rsidRPr="002554E7">
        <w:rPr>
          <w:b/>
        </w:rPr>
        <w:t>:</w:t>
      </w:r>
      <w:r w:rsidR="00C56A65" w:rsidRPr="002554E7">
        <w:t xml:space="preserve"> </w:t>
      </w:r>
      <w:hyperlink r:id="rId86" w:history="1">
        <w:r w:rsidR="00C56A65" w:rsidRPr="002554E7">
          <w:rPr>
            <w:rStyle w:val="Lienhypertexte"/>
          </w:rPr>
          <w:t>http://www.technologuepro.com/gsm/commande_at.htm</w:t>
        </w:r>
      </w:hyperlink>
      <w:r w:rsidR="00C56A65" w:rsidRPr="002554E7">
        <w:rPr>
          <w:rStyle w:val="Lienhypertexte"/>
        </w:rPr>
        <w:t xml:space="preserve"> </w:t>
      </w:r>
      <w:r w:rsidR="002554E7" w:rsidRPr="002554E7">
        <w:t xml:space="preserve">, </w:t>
      </w:r>
      <w:r w:rsidR="002554E7">
        <w:t>date de dernière consultation le 17/05/2017.</w:t>
      </w:r>
    </w:p>
    <w:p w:rsidR="00C3304C" w:rsidRPr="000A43E0" w:rsidRDefault="00C3304C" w:rsidP="0045621F">
      <w:pPr>
        <w:spacing w:line="360" w:lineRule="auto"/>
        <w:jc w:val="left"/>
      </w:pPr>
      <w:r w:rsidRPr="000A43E0">
        <w:rPr>
          <w:b/>
        </w:rPr>
        <w:lastRenderedPageBreak/>
        <w:t>[W7]</w:t>
      </w:r>
      <w:r w:rsidRPr="000A43E0">
        <w:t xml:space="preserve"> </w:t>
      </w:r>
      <w:r w:rsidRPr="00F16FE7">
        <w:t xml:space="preserve">: </w:t>
      </w:r>
      <w:r w:rsidR="00BE0FF5" w:rsidRPr="006E5675">
        <w:rPr>
          <w:rStyle w:val="Lienhypertexte"/>
        </w:rPr>
        <w:t>http://www.memoireonline.com/06/11/4548/m_Conception-et-implementation-dun-systeme-de-gestion-des-centres-dacce</w:t>
      </w:r>
      <w:r w:rsidR="00130745">
        <w:rPr>
          <w:rStyle w:val="Lienhypertexte"/>
        </w:rPr>
        <w:t>s-a-internet--rechargemen8.html</w:t>
      </w:r>
      <w:r>
        <w:t>,</w:t>
      </w:r>
      <w:r w:rsidR="00BE0FF5">
        <w:t xml:space="preserve"> </w:t>
      </w:r>
      <w:r w:rsidR="006E5675">
        <w:t>date de dernière consultation</w:t>
      </w:r>
      <w:r>
        <w:t xml:space="preserve"> le 28/05/2017.</w:t>
      </w:r>
    </w:p>
    <w:p w:rsidR="00A1675A" w:rsidRPr="00BE0FF5" w:rsidRDefault="00A1675A" w:rsidP="0045621F">
      <w:pPr>
        <w:spacing w:line="360" w:lineRule="auto"/>
      </w:pPr>
      <w:r w:rsidRPr="00BE0FF5">
        <w:rPr>
          <w:b/>
        </w:rPr>
        <w:t>[W8]</w:t>
      </w:r>
      <w:r w:rsidR="00931516">
        <w:rPr>
          <w:b/>
        </w:rPr>
        <w:t xml:space="preserve"> </w:t>
      </w:r>
      <w:r w:rsidRPr="00BE0FF5">
        <w:rPr>
          <w:b/>
        </w:rPr>
        <w:t>:</w:t>
      </w:r>
      <w:r w:rsidR="00931516">
        <w:rPr>
          <w:b/>
        </w:rPr>
        <w:t xml:space="preserve"> </w:t>
      </w:r>
      <w:r w:rsidR="00BE0FF5" w:rsidRPr="00130745">
        <w:rPr>
          <w:rStyle w:val="Lienhypertexte"/>
        </w:rPr>
        <w:t>http://communication.clever.fr/sms-sm</w:t>
      </w:r>
      <w:r w:rsidR="00130745">
        <w:rPr>
          <w:rStyle w:val="Lienhypertexte"/>
        </w:rPr>
        <w:t>pp-envoyer-des-sms-client-smpp/</w:t>
      </w:r>
      <w:r w:rsidR="00BE0FF5" w:rsidRPr="00F16FE7">
        <w:t>,</w:t>
      </w:r>
      <w:r w:rsidR="00130745">
        <w:t xml:space="preserve"> date de dernière consultation</w:t>
      </w:r>
      <w:r w:rsidR="00BE0FF5">
        <w:t xml:space="preserve"> </w:t>
      </w:r>
      <w:r>
        <w:t>le 28/05/2017.</w:t>
      </w:r>
    </w:p>
    <w:p w:rsidR="00931516" w:rsidRPr="00BE0FF5" w:rsidRDefault="00925CD6" w:rsidP="00931516">
      <w:pPr>
        <w:spacing w:line="360" w:lineRule="auto"/>
      </w:pPr>
      <w:r w:rsidRPr="00931516">
        <w:rPr>
          <w:b/>
        </w:rPr>
        <w:t>[W9]</w:t>
      </w:r>
      <w:r w:rsidR="007772CA" w:rsidRPr="00931516">
        <w:rPr>
          <w:b/>
        </w:rPr>
        <w:t xml:space="preserve"> </w:t>
      </w:r>
      <w:r w:rsidRPr="00931516">
        <w:rPr>
          <w:b/>
        </w:rPr>
        <w:t xml:space="preserve">: </w:t>
      </w:r>
      <w:r w:rsidRPr="00931516">
        <w:rPr>
          <w:rStyle w:val="Lienhypertexte"/>
        </w:rPr>
        <w:t>http://www.lb.refer.org/memoires/669814JosephHADDAD.pdf</w:t>
      </w:r>
      <w:r w:rsidR="00931516" w:rsidRPr="00931516">
        <w:t xml:space="preserve">, </w:t>
      </w:r>
      <w:r w:rsidR="00931516">
        <w:t>date de dernière consultation le 29/05/2017.</w:t>
      </w:r>
    </w:p>
    <w:p w:rsidR="00C3304C" w:rsidRPr="00931516" w:rsidRDefault="00C3304C" w:rsidP="0045621F">
      <w:pPr>
        <w:spacing w:line="360" w:lineRule="auto"/>
        <w:rPr>
          <w:b/>
        </w:rPr>
      </w:pPr>
    </w:p>
    <w:p w:rsidR="00040737" w:rsidRPr="00BE0FF5" w:rsidRDefault="000E37D4" w:rsidP="0045621F">
      <w:pPr>
        <w:spacing w:line="360" w:lineRule="auto"/>
        <w:jc w:val="left"/>
      </w:pPr>
      <w:r w:rsidRPr="00BE0FF5">
        <w:rPr>
          <w:b/>
        </w:rPr>
        <w:t>[W10]</w:t>
      </w:r>
      <w:r w:rsidR="007772CA" w:rsidRPr="00BE0FF5">
        <w:rPr>
          <w:b/>
        </w:rPr>
        <w:t xml:space="preserve"> </w:t>
      </w:r>
      <w:r w:rsidRPr="00BE0FF5">
        <w:t xml:space="preserve">: </w:t>
      </w:r>
      <w:r w:rsidR="00040737" w:rsidRPr="004214B8">
        <w:rPr>
          <w:rStyle w:val="Lienhypertexte"/>
        </w:rPr>
        <w:t>http://igm.univ-mlv.fr/~dr/XPOSE2010/Lecharpentier_Jenkins/purp</w:t>
      </w:r>
      <w:r w:rsidR="00BE0FF5" w:rsidRPr="004214B8">
        <w:rPr>
          <w:rStyle w:val="Lienhypertexte"/>
        </w:rPr>
        <w:t>ose.html</w:t>
      </w:r>
      <w:r w:rsidR="00040737" w:rsidRPr="004214B8">
        <w:rPr>
          <w:rStyle w:val="Lienhypertexte"/>
        </w:rPr>
        <w:t>,</w:t>
      </w:r>
      <w:r w:rsidR="00040737">
        <w:t xml:space="preserve"> </w:t>
      </w:r>
      <w:r w:rsidR="00BE0FF5">
        <w:t xml:space="preserve"> </w:t>
      </w:r>
      <w:r w:rsidR="004214B8">
        <w:t xml:space="preserve"> date de dernière consultation</w:t>
      </w:r>
      <w:r w:rsidR="00DF3B95">
        <w:t xml:space="preserve"> le 30</w:t>
      </w:r>
      <w:r w:rsidR="00882E69">
        <w:t>/05/2017</w:t>
      </w:r>
    </w:p>
    <w:p w:rsidR="00040737" w:rsidRDefault="00A92AE3" w:rsidP="0045621F">
      <w:pPr>
        <w:spacing w:line="360" w:lineRule="auto"/>
        <w:jc w:val="left"/>
      </w:pPr>
      <w:r w:rsidRPr="00A92AE3">
        <w:rPr>
          <w:b/>
        </w:rPr>
        <w:t>[W11</w:t>
      </w:r>
      <w:r w:rsidR="00040737" w:rsidRPr="00A92AE3">
        <w:rPr>
          <w:b/>
        </w:rPr>
        <w:t>]</w:t>
      </w:r>
      <w:r w:rsidR="007772CA">
        <w:rPr>
          <w:b/>
        </w:rPr>
        <w:t xml:space="preserve"> </w:t>
      </w:r>
      <w:r>
        <w:t xml:space="preserve">: </w:t>
      </w:r>
      <w:r w:rsidR="00040737" w:rsidRPr="00395C06">
        <w:rPr>
          <w:rStyle w:val="Lienhypertexte"/>
        </w:rPr>
        <w:t>https://www.supinfo.com/articles/single/2976-testez-qualite-votre-</w:t>
      </w:r>
      <w:r w:rsidR="00395C06">
        <w:rPr>
          <w:rStyle w:val="Lienhypertexte"/>
        </w:rPr>
        <w:t>code-avec-sonarqube</w:t>
      </w:r>
      <w:r w:rsidR="00040737" w:rsidRPr="00395C06">
        <w:rPr>
          <w:rStyle w:val="Lienhypertexte"/>
        </w:rPr>
        <w:t>,</w:t>
      </w:r>
      <w:r w:rsidR="00395C06">
        <w:t xml:space="preserve"> date de dernière consultation</w:t>
      </w:r>
      <w:r w:rsidR="00C36F63">
        <w:t xml:space="preserve"> le 30</w:t>
      </w:r>
      <w:r w:rsidR="00882E69">
        <w:t>/05/2017</w:t>
      </w:r>
    </w:p>
    <w:p w:rsidR="00BE0FF5" w:rsidRDefault="00040737" w:rsidP="0045621F">
      <w:pPr>
        <w:spacing w:line="360" w:lineRule="auto"/>
      </w:pPr>
      <w:r>
        <w:t>[W9]</w:t>
      </w:r>
      <w:r w:rsidR="007772CA">
        <w:t xml:space="preserve"> </w:t>
      </w:r>
      <w:r>
        <w:t xml:space="preserve">: </w:t>
      </w:r>
      <w:r w:rsidRPr="004E4D5E">
        <w:rPr>
          <w:rStyle w:val="Lienhypertexte"/>
        </w:rPr>
        <w:t>http://xavier.lienart.pagesperso-orange.fr/gdp/def_projet</w:t>
      </w:r>
      <w:r w:rsidR="001C0D2C" w:rsidRPr="004E4D5E">
        <w:rPr>
          <w:rStyle w:val="Lienhypertexte"/>
        </w:rPr>
        <w:t>.html</w:t>
      </w:r>
      <w:r w:rsidR="004E4D5E">
        <w:t>, date de dernière consultation</w:t>
      </w:r>
      <w:r w:rsidR="00EA6F7E">
        <w:t xml:space="preserve"> le 30</w:t>
      </w:r>
      <w:r w:rsidR="00882E69">
        <w:t>/05/2017</w:t>
      </w:r>
    </w:p>
    <w:p w:rsidR="00040737" w:rsidRDefault="00040737" w:rsidP="0045621F">
      <w:pPr>
        <w:spacing w:line="360" w:lineRule="auto"/>
        <w:jc w:val="left"/>
      </w:pPr>
      <w:r w:rsidRPr="00216EEB">
        <w:rPr>
          <w:b/>
        </w:rPr>
        <w:t>[W10]</w:t>
      </w:r>
      <w:r w:rsidR="007772CA">
        <w:rPr>
          <w:b/>
        </w:rPr>
        <w:t xml:space="preserve"> </w:t>
      </w:r>
      <w:r>
        <w:t xml:space="preserve">: </w:t>
      </w:r>
      <w:r w:rsidRPr="00455B36">
        <w:rPr>
          <w:rStyle w:val="Lienhypertexte"/>
        </w:rPr>
        <w:t>http://www.access-dev.com/access-dev/la-gestion-de-projet-methodes-classiques-vs-methodes-agiles/</w:t>
      </w:r>
      <w:r>
        <w:t>,</w:t>
      </w:r>
      <w:r w:rsidR="00455B36">
        <w:t xml:space="preserve"> date de dernière c</w:t>
      </w:r>
      <w:r>
        <w:t>onsul</w:t>
      </w:r>
      <w:r w:rsidR="00455B36">
        <w:t>tation  le 01/06</w:t>
      </w:r>
      <w:r w:rsidR="00882E69">
        <w:t>/2017</w:t>
      </w:r>
    </w:p>
    <w:p w:rsidR="00040737" w:rsidRPr="00882E69" w:rsidRDefault="00216EEB" w:rsidP="0045621F">
      <w:pPr>
        <w:spacing w:line="360" w:lineRule="auto"/>
        <w:jc w:val="left"/>
      </w:pPr>
      <w:r w:rsidRPr="00882E69">
        <w:rPr>
          <w:b/>
        </w:rPr>
        <w:t>[W11]</w:t>
      </w:r>
      <w:r w:rsidR="00882E69" w:rsidRPr="00882E69">
        <w:rPr>
          <w:b/>
        </w:rPr>
        <w:t xml:space="preserve">  </w:t>
      </w:r>
      <w:r w:rsidR="007772CA" w:rsidRPr="00882E69">
        <w:rPr>
          <w:b/>
        </w:rPr>
        <w:t xml:space="preserve"> </w:t>
      </w:r>
      <w:r w:rsidRPr="00882E69">
        <w:t xml:space="preserve">: </w:t>
      </w:r>
      <w:r w:rsidR="0063266E">
        <w:t xml:space="preserve"> </w:t>
      </w:r>
      <w:r w:rsidR="00882E69" w:rsidRPr="00882E69">
        <w:t xml:space="preserve"> </w:t>
      </w:r>
      <w:hyperlink r:id="rId87" w:history="1">
        <w:r w:rsidR="00882E69" w:rsidRPr="00882E69">
          <w:rPr>
            <w:rStyle w:val="Lienhypertexte"/>
          </w:rPr>
          <w:t>https://fr.scribd.com/doc/49697489/Processus-de-Developpement-Y-Processus-2TUP</w:t>
        </w:r>
      </w:hyperlink>
      <w:r w:rsidR="00882E69" w:rsidRPr="0063266E">
        <w:rPr>
          <w:rStyle w:val="Lienhypertexte"/>
          <w:u w:val="none"/>
        </w:rPr>
        <w:t xml:space="preserve">, </w:t>
      </w:r>
      <w:r w:rsidR="00882E69">
        <w:t>date de dernière consultation  le 01/06/2017</w:t>
      </w:r>
    </w:p>
    <w:p w:rsidR="00647C7E" w:rsidRPr="0063266E" w:rsidRDefault="003250F9" w:rsidP="0045621F">
      <w:pPr>
        <w:spacing w:line="360" w:lineRule="auto"/>
        <w:jc w:val="left"/>
      </w:pPr>
      <w:r>
        <w:rPr>
          <w:b/>
        </w:rPr>
        <w:t>[W</w:t>
      </w:r>
      <w:r w:rsidR="00647C7E" w:rsidRPr="0063266E">
        <w:rPr>
          <w:b/>
        </w:rPr>
        <w:t>14]</w:t>
      </w:r>
      <w:r w:rsidR="00647C7E" w:rsidRPr="0063266E">
        <w:t> :</w:t>
      </w:r>
      <w:r w:rsidR="0072021F" w:rsidRPr="0063266E">
        <w:t xml:space="preserve"> </w:t>
      </w:r>
      <w:r>
        <w:t xml:space="preserve"> </w:t>
      </w:r>
      <w:r w:rsidR="00EA07CB" w:rsidRPr="0063266E">
        <w:t> </w:t>
      </w:r>
      <w:hyperlink r:id="rId88" w:history="1">
        <w:r w:rsidR="00EA07CB" w:rsidRPr="0063266E">
          <w:rPr>
            <w:rStyle w:val="Lienhypertexte"/>
          </w:rPr>
          <w:t>https://wiki.centos.org/fr</w:t>
        </w:r>
      </w:hyperlink>
      <w:r w:rsidR="0063266E" w:rsidRPr="0063266E">
        <w:rPr>
          <w:rStyle w:val="Lienhypertexte"/>
        </w:rPr>
        <w:t xml:space="preserve">, </w:t>
      </w:r>
      <w:r w:rsidR="0063266E">
        <w:t>date de dernière consultation  le 01/06/2017</w:t>
      </w:r>
    </w:p>
    <w:p w:rsidR="00040737" w:rsidRPr="003250F9" w:rsidRDefault="003250F9" w:rsidP="0045621F">
      <w:pPr>
        <w:spacing w:line="360" w:lineRule="auto"/>
      </w:pPr>
      <w:r>
        <w:rPr>
          <w:b/>
        </w:rPr>
        <w:t>[W</w:t>
      </w:r>
      <w:r w:rsidR="00A43ECE" w:rsidRPr="003250F9">
        <w:rPr>
          <w:b/>
        </w:rPr>
        <w:t>15]</w:t>
      </w:r>
      <w:r w:rsidR="00C87A23">
        <w:rPr>
          <w:b/>
        </w:rPr>
        <w:t xml:space="preserve"> </w:t>
      </w:r>
      <w:r w:rsidR="00A43ECE" w:rsidRPr="003250F9">
        <w:t xml:space="preserve">: </w:t>
      </w:r>
      <w:hyperlink r:id="rId89" w:history="1">
        <w:r w:rsidRPr="003250F9">
          <w:rPr>
            <w:rStyle w:val="Lienhypertexte"/>
          </w:rPr>
          <w:t>http://blog.ippon.fr/2014/11/19/jhipster-dans-la-pratique/</w:t>
        </w:r>
      </w:hyperlink>
      <w:r w:rsidRPr="003250F9">
        <w:rPr>
          <w:rStyle w:val="Lienhypertexte"/>
          <w:u w:val="none"/>
        </w:rPr>
        <w:t xml:space="preserve">, </w:t>
      </w:r>
      <w:r>
        <w:t>date de dernière consultation  le 01/06/2017</w:t>
      </w:r>
    </w:p>
    <w:p w:rsidR="00040737" w:rsidRPr="0093706A" w:rsidRDefault="0072021F" w:rsidP="0045621F">
      <w:pPr>
        <w:spacing w:line="360" w:lineRule="auto"/>
      </w:pPr>
      <w:r w:rsidRPr="0093706A">
        <w:rPr>
          <w:rFonts w:eastAsia="Times New Roman" w:cs="Times New Roman"/>
          <w:b/>
          <w:szCs w:val="20"/>
          <w:lang w:eastAsia="fr-FR"/>
        </w:rPr>
        <w:t>[W16]</w:t>
      </w:r>
      <w:r w:rsidR="007772CA" w:rsidRPr="0093706A">
        <w:rPr>
          <w:rFonts w:eastAsia="Times New Roman" w:cs="Times New Roman"/>
          <w:b/>
          <w:szCs w:val="20"/>
          <w:lang w:eastAsia="fr-FR"/>
        </w:rPr>
        <w:t xml:space="preserve"> </w:t>
      </w:r>
      <w:r w:rsidR="00B13468" w:rsidRPr="0093706A">
        <w:rPr>
          <w:rFonts w:eastAsia="Times New Roman" w:cs="Times New Roman"/>
          <w:b/>
          <w:szCs w:val="20"/>
          <w:lang w:eastAsia="fr-FR"/>
        </w:rPr>
        <w:t>:</w:t>
      </w:r>
      <w:r w:rsidR="00A10442" w:rsidRPr="0093706A">
        <w:t xml:space="preserve"> </w:t>
      </w:r>
      <w:hyperlink r:id="rId90" w:history="1">
        <w:r w:rsidR="00AA3EA4" w:rsidRPr="0093706A">
          <w:rPr>
            <w:rStyle w:val="Lienhypertexte"/>
          </w:rPr>
          <w:t>https://www.cloudbees.com/jenkins/about</w:t>
        </w:r>
      </w:hyperlink>
      <w:r w:rsidR="0093706A" w:rsidRPr="0093706A">
        <w:rPr>
          <w:rStyle w:val="Lienhypertexte"/>
        </w:rPr>
        <w:t>,</w:t>
      </w:r>
      <w:r w:rsidR="0093706A" w:rsidRPr="0093706A">
        <w:t xml:space="preserve"> </w:t>
      </w:r>
      <w:r w:rsidR="0093706A">
        <w:t>date de dernière consultation  le 01/06/2017</w:t>
      </w:r>
    </w:p>
    <w:p w:rsidR="00C87A23" w:rsidRPr="003250F9" w:rsidRDefault="00AA3EA4" w:rsidP="00C87A23">
      <w:pPr>
        <w:spacing w:line="360" w:lineRule="auto"/>
      </w:pPr>
      <w:r w:rsidRPr="00C87A23">
        <w:rPr>
          <w:rFonts w:eastAsia="Times New Roman" w:cs="Times New Roman"/>
          <w:b/>
          <w:szCs w:val="20"/>
          <w:lang w:eastAsia="fr-FR"/>
        </w:rPr>
        <w:t>[W17]</w:t>
      </w:r>
      <w:r w:rsidR="007772CA" w:rsidRPr="00C87A23">
        <w:rPr>
          <w:rFonts w:eastAsia="Times New Roman" w:cs="Times New Roman"/>
          <w:b/>
          <w:szCs w:val="20"/>
          <w:lang w:eastAsia="fr-FR"/>
        </w:rPr>
        <w:t xml:space="preserve"> </w:t>
      </w:r>
      <w:r w:rsidRPr="00C87A23">
        <w:rPr>
          <w:rFonts w:eastAsia="Times New Roman" w:cs="Times New Roman"/>
          <w:b/>
          <w:szCs w:val="20"/>
          <w:lang w:eastAsia="fr-FR"/>
        </w:rPr>
        <w:t>:</w:t>
      </w:r>
      <w:r w:rsidR="0072021F" w:rsidRPr="00C87A23">
        <w:rPr>
          <w:rFonts w:eastAsia="Times New Roman" w:cs="Times New Roman"/>
          <w:szCs w:val="20"/>
          <w:lang w:eastAsia="fr-FR"/>
        </w:rPr>
        <w:t xml:space="preserve"> </w:t>
      </w:r>
      <w:hyperlink r:id="rId91" w:history="1">
        <w:r w:rsidR="009B3EEC" w:rsidRPr="00C87A23">
          <w:rPr>
            <w:rStyle w:val="Lienhypertexte"/>
          </w:rPr>
          <w:t>https://dourma.wordpress.com/2012/04/18/kannel-pour-lenvoi-de-sms-via-une-page-web/</w:t>
        </w:r>
      </w:hyperlink>
      <w:r w:rsidR="00C87A23" w:rsidRPr="00C87A23">
        <w:rPr>
          <w:rStyle w:val="Lienhypertexte"/>
        </w:rPr>
        <w:t xml:space="preserve">, </w:t>
      </w:r>
      <w:r w:rsidR="0072021F" w:rsidRPr="00C87A23">
        <w:rPr>
          <w:rStyle w:val="Lienhypertexte"/>
          <w:color w:val="auto"/>
          <w:szCs w:val="24"/>
          <w:u w:val="none"/>
        </w:rPr>
        <w:t xml:space="preserve"> </w:t>
      </w:r>
      <w:r w:rsidR="00C87A23">
        <w:t>date de dernière consultation  le 03/06/2017</w:t>
      </w:r>
    </w:p>
    <w:p w:rsidR="00AA3EA4" w:rsidRPr="00C87A23" w:rsidRDefault="00AA3EA4" w:rsidP="0045621F">
      <w:pPr>
        <w:spacing w:line="360" w:lineRule="auto"/>
        <w:jc w:val="left"/>
      </w:pPr>
    </w:p>
    <w:p w:rsidR="00040737" w:rsidRPr="00C87A23" w:rsidRDefault="00040737" w:rsidP="00D30445">
      <w:pPr>
        <w:ind w:left="708"/>
      </w:pPr>
      <w:r w:rsidRPr="00C87A23">
        <w:tab/>
        <w:t xml:space="preserve">             </w:t>
      </w:r>
    </w:p>
    <w:p w:rsidR="009C05D6" w:rsidRPr="00C87A23" w:rsidRDefault="009C05D6">
      <w:pPr>
        <w:sectPr w:rsidR="009C05D6" w:rsidRPr="00C87A23" w:rsidSect="00E05F24">
          <w:headerReference w:type="default" r:id="rId92"/>
          <w:pgSz w:w="11906" w:h="16838"/>
          <w:pgMar w:top="1418" w:right="1418" w:bottom="1418" w:left="1418" w:header="709" w:footer="709" w:gutter="0"/>
          <w:cols w:space="708"/>
          <w:docGrid w:linePitch="360"/>
        </w:sectPr>
      </w:pPr>
    </w:p>
    <w:p w:rsidR="000E61F0" w:rsidRPr="00C87A23" w:rsidRDefault="00EA50D9">
      <w:r>
        <w:rPr>
          <w:noProof/>
          <w:lang w:eastAsia="fr-FR"/>
        </w:rPr>
        <w:lastRenderedPageBreak/>
        <mc:AlternateContent>
          <mc:Choice Requires="wpg">
            <w:drawing>
              <wp:anchor distT="0" distB="0" distL="114300" distR="114300" simplePos="0" relativeHeight="251752448" behindDoc="1" locked="0" layoutInCell="1" allowOverlap="1" wp14:anchorId="7AF892CE" wp14:editId="2D24DF73">
                <wp:simplePos x="0" y="0"/>
                <wp:positionH relativeFrom="column">
                  <wp:posOffset>-151765</wp:posOffset>
                </wp:positionH>
                <wp:positionV relativeFrom="paragraph">
                  <wp:posOffset>201295</wp:posOffset>
                </wp:positionV>
                <wp:extent cx="5495925" cy="561975"/>
                <wp:effectExtent l="0" t="76200" r="9525" b="47625"/>
                <wp:wrapNone/>
                <wp:docPr id="3098" name="Groupe 3098"/>
                <wp:cNvGraphicFramePr/>
                <a:graphic xmlns:a="http://schemas.openxmlformats.org/drawingml/2006/main">
                  <a:graphicData uri="http://schemas.microsoft.com/office/word/2010/wordprocessingGroup">
                    <wpg:wgp>
                      <wpg:cNvGrpSpPr/>
                      <wpg:grpSpPr>
                        <a:xfrm>
                          <a:off x="0" y="0"/>
                          <a:ext cx="5495925" cy="561975"/>
                          <a:chOff x="0" y="0"/>
                          <a:chExt cx="6029325" cy="561975"/>
                        </a:xfrm>
                      </wpg:grpSpPr>
                      <wps:wsp>
                        <wps:cNvPr id="3094" name="Organigramme : Alternative 3094"/>
                        <wps:cNvSpPr>
                          <a:spLocks noChangeArrowheads="1"/>
                        </wps:cNvSpPr>
                        <wps:spPr bwMode="auto">
                          <a:xfrm>
                            <a:off x="4314825" y="0"/>
                            <a:ext cx="1714500" cy="419100"/>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7C2AA8" w:rsidRDefault="002E54D3" w:rsidP="00EC2CF9">
                              <w:pPr>
                                <w:jc w:val="center"/>
                                <w:rPr>
                                  <w:rFonts w:ascii="Arial" w:hAnsi="Arial" w:cs="Arial"/>
                                  <w:b/>
                                  <w:i/>
                                  <w:color w:val="333399"/>
                                  <w:sz w:val="36"/>
                                  <w:szCs w:val="36"/>
                                </w:rPr>
                              </w:pPr>
                            </w:p>
                          </w:txbxContent>
                        </wps:txbx>
                        <wps:bodyPr rot="0" vert="horz" wrap="square" lIns="91440" tIns="46800" rIns="91440" bIns="46800" anchor="t" anchorCtr="0" upright="1">
                          <a:noAutofit/>
                        </wps:bodyPr>
                      </wps:wsp>
                      <wpg:grpSp>
                        <wpg:cNvPr id="3097" name="Groupe 3097"/>
                        <wpg:cNvGrpSpPr/>
                        <wpg:grpSpPr>
                          <a:xfrm>
                            <a:off x="0" y="428625"/>
                            <a:ext cx="5376545" cy="133350"/>
                            <a:chOff x="0" y="0"/>
                            <a:chExt cx="5376545" cy="133350"/>
                          </a:xfrm>
                        </wpg:grpSpPr>
                        <wps:wsp>
                          <wps:cNvPr id="3095" name="Connecteur droit 3095"/>
                          <wps:cNvCnPr>
                            <a:cxnSpLocks noChangeShapeType="1"/>
                          </wps:cNvCnPr>
                          <wps:spPr bwMode="auto">
                            <a:xfrm>
                              <a:off x="0" y="133350"/>
                              <a:ext cx="537654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3096" name="Connecteur droit 3096"/>
                          <wps:cNvCnPr>
                            <a:cxnSpLocks noChangeShapeType="1"/>
                          </wps:cNvCnPr>
                          <wps:spPr bwMode="auto">
                            <a:xfrm flipH="1">
                              <a:off x="5343525" y="0"/>
                              <a:ext cx="635" cy="113665"/>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id="Groupe 3098" o:spid="_x0000_s1096" style="position:absolute;left:0;text-align:left;margin-left:-11.95pt;margin-top:15.85pt;width:432.75pt;height:44.25pt;z-index:-251564032;mso-width-relative:margin;mso-height-relative:margin" coordsize="60293,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">
                <v:shape id="Organigramme : Alternative 3094" o:spid="_x0000_s1097" type="#_x0000_t176" style="position:absolute;left:43148;width:1714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J3cMYA&#10;AADdAAAADwAAAGRycy9kb3ducmV2LnhtbESPT2sCMRTE74V+h/CE3mqiFdHVKEUo1EOl/kH09tw8&#10;N4ubl2WT6vrtG6HQ4zAzv2Gm89ZV4kpNKD1r6HUVCOLcm5ILDbvtx+sIRIjIBivPpOFOAeaz56cp&#10;ZsbfeE3XTSxEgnDIUIONsc6kDLklh6Hra+LknX3jMCbZFNI0eEtwV8m+UkPpsOS0YLGmhaX8svlx&#10;Gr7D6mC/9j23tHE3vK9Ox7W6LLV+6bTvExCR2vgf/mt/Gg1vajyAx5v0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9J3cMYAAADdAAAADwAAAAAAAAAAAAAAAACYAgAAZHJz&#10;L2Rvd25yZXYueG1sUEsFBgAAAAAEAAQA9QAAAIsDAAAAAA==&#10;" fillcolor="silver" stroked="f" strokecolor="maroon">
                  <v:shadow on="t" color="silver" opacity=".5" offset="-6pt,-6pt"/>
                  <v:textbox inset=",1.3mm,,1.3mm">
                    <w:txbxContent>
                      <w:p w:rsidR="002E54D3" w:rsidRPr="007C2AA8" w:rsidRDefault="002E54D3" w:rsidP="00EC2CF9">
                        <w:pPr>
                          <w:jc w:val="center"/>
                          <w:rPr>
                            <w:rFonts w:ascii="Arial" w:hAnsi="Arial" w:cs="Arial"/>
                            <w:b/>
                            <w:i/>
                            <w:color w:val="333399"/>
                            <w:sz w:val="36"/>
                            <w:szCs w:val="36"/>
                          </w:rPr>
                        </w:pPr>
                      </w:p>
                    </w:txbxContent>
                  </v:textbox>
                </v:shape>
                <v:group id="Groupe 3097" o:spid="_x0000_s1098" style="position:absolute;top:4286;width:53765;height:1333" coordsize="53765,1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jiOMYAAADdAAAADwAAAGRycy9kb3ducmV2LnhtbESPQWvCQBSE7wX/w/IE&#10;b7qJYrXRVURUPEihWii9PbLPJJh9G7JrEv+9WxB6HGbmG2a57kwpGqpdYVlBPIpAEKdWF5wp+L7s&#10;h3MQziNrLC2Tggc5WK96b0tMtG35i5qzz0SAsEtQQe59lUjp0pwMupGtiIN3tbVBH2SdSV1jG+Cm&#10;lOMoepcGCw4LOVa0zSm9ne9GwaHFdjOJd83pdt0+fi/Tz59TTEoN+t1mAcJT5//Dr/ZRK5hEHz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yOI4xgAAAN0A&#10;AAAPAAAAAAAAAAAAAAAAAKoCAABkcnMvZG93bnJldi54bWxQSwUGAAAAAAQABAD6AAAAnQMAAAAA&#10;">
                  <v:line id="Connecteur droit 3095" o:spid="_x0000_s1099" style="position:absolute;visibility:visible;mso-wrap-style:square" from="0,1333" to="53765,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ZysQAAADdAAAADwAAAGRycy9kb3ducmV2LnhtbESPQWsCMRSE7wX/Q3iCt5rVbYuuRpGi&#10;0EsP3e3F23Pz3CxuXpYk1fXfm0Khx2FmvmHW28F24ko+tI4VzKYZCOLa6ZYbBd/V4XkBIkRkjZ1j&#10;UnCnANvN6GmNhXY3/qJrGRuRIBwKVGBi7AspQ23IYpi6njh5Z+ctxiR9I7XHW4LbTs6z7E1abDkt&#10;GOzp3VB9KX+sgv3niXX0fM/NEcvj7qWSOVVKTcbDbgUi0hD/w3/tD60gz5av8PsmPQG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YFnKxAAAAN0AAAAPAAAAAAAAAAAA&#10;AAAAAKECAABkcnMvZG93bnJldi54bWxQSwUGAAAAAAQABAD5AAAAkgMAAAAA&#10;" strokecolor="silver" strokeweight="4.5pt">
                    <v:stroke linestyle="thinThick"/>
                  </v:line>
                  <v:line id="Connecteur droit 3096" o:spid="_x0000_s1100" style="position:absolute;flip:x;visibility:visible;mso-wrap-style:square" from="53435,0" to="53441,1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2QwcIAAADdAAAADwAAAGRycy9kb3ducmV2LnhtbESPX2vCMBTF3wf7DuEO9rYm20BsNcqY&#10;OPYmatnzXXNti81NSbK2+/ZGEHw8nD8/znI92U4M5EPrWMNrpkAQV860XGsoj9uXOYgQkQ12jknD&#10;PwVYrx4fllgYN/KehkOsRRrhUKCGJsa+kDJUDVkMmeuJk3dy3mJM0tfSeBzTuO3km1IzabHlRGiw&#10;p8+GqvPhzyau85ybLasd9V8/pdyozfz3rPXz0/SxABFpivfwrf1tNLyrfAbXN+kJyN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2QwcIAAADdAAAADwAAAAAAAAAAAAAA&#10;AAChAgAAZHJzL2Rvd25yZXYueG1sUEsFBgAAAAAEAAQA+QAAAJADAAAAAA==&#10;" strokecolor="silver" strokeweight="4.5pt">
                    <v:stroke linestyle="thinThick"/>
                  </v:line>
                </v:group>
              </v:group>
            </w:pict>
          </mc:Fallback>
        </mc:AlternateContent>
      </w:r>
    </w:p>
    <w:p w:rsidR="00CB0AE8" w:rsidRDefault="009C05D6" w:rsidP="00CB0AE8">
      <w:pPr>
        <w:pStyle w:val="Titre1"/>
      </w:pPr>
      <w:bookmarkStart w:id="524" w:name="_Toc486600215"/>
      <w:r w:rsidRPr="00EA50D9">
        <w:t>Annexe</w:t>
      </w:r>
      <w:r w:rsidR="009C4A80" w:rsidRPr="00EA50D9">
        <w:t>s</w:t>
      </w:r>
      <w:bookmarkEnd w:id="524"/>
      <w:r w:rsidR="00281CB3" w:rsidRPr="00EA50D9">
        <w:t xml:space="preserve"> </w:t>
      </w:r>
      <w:bookmarkStart w:id="525" w:name="_Toc486576970"/>
      <w:bookmarkStart w:id="526" w:name="section19"/>
    </w:p>
    <w:p w:rsidR="00CB0AE8" w:rsidRDefault="00CB0AE8" w:rsidP="00CB0AE8">
      <w:pPr>
        <w:pStyle w:val="Titre1"/>
      </w:pPr>
    </w:p>
    <w:bookmarkEnd w:id="525"/>
    <w:p w:rsidR="002551D8" w:rsidRDefault="002551D8" w:rsidP="002551D8"/>
    <w:p w:rsidR="00CB0AE8" w:rsidRPr="00CB0AE8" w:rsidRDefault="00CB0AE8" w:rsidP="003879E1">
      <w:pPr>
        <w:pStyle w:val="Paragraphedeliste"/>
        <w:numPr>
          <w:ilvl w:val="0"/>
          <w:numId w:val="117"/>
        </w:numPr>
        <w:rPr>
          <w:color w:val="1F4E79" w:themeColor="accent1" w:themeShade="80"/>
          <w:sz w:val="28"/>
        </w:rPr>
      </w:pPr>
      <w:r w:rsidRPr="00CB0AE8">
        <w:rPr>
          <w:color w:val="1F4E79" w:themeColor="accent1" w:themeShade="80"/>
          <w:sz w:val="28"/>
        </w:rPr>
        <w:t xml:space="preserve">Présentation de </w:t>
      </w:r>
      <w:proofErr w:type="spellStart"/>
      <w:r w:rsidRPr="00CB0AE8">
        <w:rPr>
          <w:color w:val="1F4E79" w:themeColor="accent1" w:themeShade="80"/>
          <w:sz w:val="28"/>
        </w:rPr>
        <w:t>Kannel</w:t>
      </w:r>
      <w:proofErr w:type="spellEnd"/>
    </w:p>
    <w:p w:rsidR="00E0798D" w:rsidRPr="00E0798D" w:rsidRDefault="002551D8" w:rsidP="00E0798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lang w:val="fr"/>
        </w:rPr>
      </w:pPr>
      <w:r>
        <w:rPr>
          <w:rFonts w:cs="Times New Roman"/>
          <w:lang w:val="fr"/>
        </w:rPr>
        <w:tab/>
      </w:r>
      <w:proofErr w:type="spellStart"/>
      <w:r w:rsidR="00E0798D" w:rsidRPr="00E0798D">
        <w:rPr>
          <w:rFonts w:cs="Times New Roman"/>
          <w:lang w:val="fr"/>
        </w:rPr>
        <w:t>Kannel</w:t>
      </w:r>
      <w:proofErr w:type="spellEnd"/>
      <w:r w:rsidR="00E0798D" w:rsidRPr="00E0798D">
        <w:rPr>
          <w:rFonts w:cs="Times New Roman"/>
          <w:lang w:val="fr"/>
        </w:rPr>
        <w:t xml:space="preserve"> est une passerelle WAP et SMS Open Source (source libre). Lancé en mars 1999, le projet est à l’initiative de la compagnie Finlandaise WAPIT. La passerelle possède trois interfaces chacune ne pouvant communiquer qu’avec un type d’équipement spécifique :</w:t>
      </w:r>
    </w:p>
    <w:p w:rsidR="00E0798D" w:rsidRDefault="00E0798D" w:rsidP="003879E1">
      <w:pPr>
        <w:pStyle w:val="Paragraphedeliste"/>
        <w:numPr>
          <w:ilvl w:val="0"/>
          <w:numId w:val="7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lang w:val="fr"/>
        </w:rPr>
      </w:pPr>
      <w:r w:rsidRPr="00E0798D">
        <w:rPr>
          <w:rFonts w:cs="Times New Roman"/>
          <w:lang w:val="fr"/>
        </w:rPr>
        <w:t>Les centres SMS (SMSC), utilisant divers protocoles.</w:t>
      </w:r>
    </w:p>
    <w:p w:rsidR="00E0798D" w:rsidRDefault="00E0798D" w:rsidP="003879E1">
      <w:pPr>
        <w:pStyle w:val="Paragraphedeliste"/>
        <w:numPr>
          <w:ilvl w:val="0"/>
          <w:numId w:val="7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lang w:val="fr"/>
        </w:rPr>
      </w:pPr>
      <w:r w:rsidRPr="00E0798D">
        <w:rPr>
          <w:rFonts w:cs="Times New Roman"/>
          <w:lang w:val="fr"/>
        </w:rPr>
        <w:t>Les serveurs HTTP, pour les contenus WAP et SMS et fournissent le contenu des « WAP pu</w:t>
      </w:r>
      <w:r w:rsidR="00066DA1">
        <w:rPr>
          <w:rFonts w:cs="Times New Roman"/>
          <w:lang w:val="fr"/>
        </w:rPr>
        <w:t>sh ». HTTP est utilisé pour le « pull »</w:t>
      </w:r>
      <w:r w:rsidRPr="00E0798D">
        <w:rPr>
          <w:rFonts w:cs="Times New Roman"/>
          <w:lang w:val="fr"/>
        </w:rPr>
        <w:t>, et PAP pour le push.</w:t>
      </w:r>
    </w:p>
    <w:p w:rsidR="00D76DEC" w:rsidRDefault="00E0798D" w:rsidP="003879E1">
      <w:pPr>
        <w:pStyle w:val="Paragraphedeliste"/>
        <w:numPr>
          <w:ilvl w:val="0"/>
          <w:numId w:val="7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lang w:val="fr"/>
        </w:rPr>
      </w:pPr>
      <w:r w:rsidRPr="00E0798D">
        <w:rPr>
          <w:rFonts w:cs="Times New Roman"/>
          <w:lang w:val="fr"/>
        </w:rPr>
        <w:t>Les terminaux WAP, implémentant la pile de protocole WAP et (pour le « push ») WAP Push client.</w:t>
      </w:r>
    </w:p>
    <w:p w:rsidR="00E00A42" w:rsidRPr="00EE7B5A" w:rsidRDefault="00EE7B5A" w:rsidP="003879E1">
      <w:pPr>
        <w:pStyle w:val="Paragraphedeliste"/>
        <w:numPr>
          <w:ilvl w:val="0"/>
          <w:numId w:val="7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color w:val="1F4E79" w:themeColor="accent1" w:themeShade="80"/>
          <w:sz w:val="32"/>
          <w:lang w:val="fr"/>
        </w:rPr>
      </w:pPr>
      <w:r>
        <w:rPr>
          <w:rFonts w:cs="Times New Roman"/>
          <w:color w:val="1F4E79" w:themeColor="accent1" w:themeShade="80"/>
          <w:sz w:val="28"/>
          <w:lang w:val="fr"/>
        </w:rPr>
        <w:t xml:space="preserve">Les caractéristiques de </w:t>
      </w:r>
      <w:proofErr w:type="spellStart"/>
      <w:r>
        <w:rPr>
          <w:rFonts w:cs="Times New Roman"/>
          <w:color w:val="1F4E79" w:themeColor="accent1" w:themeShade="80"/>
          <w:sz w:val="28"/>
          <w:lang w:val="fr"/>
        </w:rPr>
        <w:t>Kannel</w:t>
      </w:r>
      <w:proofErr w:type="spellEnd"/>
      <w:r>
        <w:rPr>
          <w:rFonts w:cs="Times New Roman"/>
          <w:color w:val="1F4E79" w:themeColor="accent1" w:themeShade="80"/>
          <w:sz w:val="28"/>
          <w:lang w:val="fr"/>
        </w:rPr>
        <w:t> :</w:t>
      </w:r>
      <w:r w:rsidRPr="00EE7B5A">
        <w:rPr>
          <w:rFonts w:cs="Times New Roman"/>
          <w:color w:val="1F4E79" w:themeColor="accent1" w:themeShade="80"/>
          <w:sz w:val="28"/>
          <w:lang w:val="fr"/>
        </w:rPr>
        <w:t xml:space="preserve"> « BOXES »</w:t>
      </w:r>
    </w:p>
    <w:p w:rsidR="00B8562D" w:rsidRPr="00B8562D" w:rsidRDefault="00463DB7" w:rsidP="00B856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lang w:val="fr"/>
        </w:rPr>
      </w:pPr>
      <w:r>
        <w:rPr>
          <w:rFonts w:cs="Times New Roman"/>
          <w:lang w:val="fr"/>
        </w:rPr>
        <w:tab/>
      </w:r>
      <w:proofErr w:type="spellStart"/>
      <w:r w:rsidR="00B8562D" w:rsidRPr="00B8562D">
        <w:rPr>
          <w:rFonts w:cs="Times New Roman"/>
          <w:lang w:val="fr"/>
        </w:rPr>
        <w:t>Kannel</w:t>
      </w:r>
      <w:proofErr w:type="spellEnd"/>
      <w:r w:rsidR="00B8562D" w:rsidRPr="00B8562D">
        <w:rPr>
          <w:rFonts w:cs="Times New Roman"/>
          <w:lang w:val="fr"/>
        </w:rPr>
        <w:t xml:space="preserve"> divise ses différentes fonctions selon trois processus appelés « boxes » basés essentiellement sur le type d’équipement externe avec lequel il veut dialoguer.</w:t>
      </w:r>
    </w:p>
    <w:p w:rsidR="00B8562D" w:rsidRPr="00B8562D" w:rsidRDefault="00B8562D" w:rsidP="003879E1">
      <w:pPr>
        <w:pStyle w:val="Paragraphedeliste"/>
        <w:numPr>
          <w:ilvl w:val="0"/>
          <w:numId w:val="7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lang w:val="fr"/>
        </w:rPr>
      </w:pPr>
      <w:r w:rsidRPr="002B3B7D">
        <w:rPr>
          <w:rFonts w:cs="Times New Roman"/>
          <w:b/>
          <w:color w:val="C45911" w:themeColor="accent2" w:themeShade="BF"/>
          <w:lang w:val="fr"/>
        </w:rPr>
        <w:t xml:space="preserve">Le </w:t>
      </w:r>
      <w:proofErr w:type="spellStart"/>
      <w:r w:rsidRPr="002B3B7D">
        <w:rPr>
          <w:rFonts w:cs="Times New Roman"/>
          <w:b/>
          <w:color w:val="C45911" w:themeColor="accent2" w:themeShade="BF"/>
          <w:lang w:val="fr"/>
        </w:rPr>
        <w:t>Bearerbox</w:t>
      </w:r>
      <w:proofErr w:type="spellEnd"/>
      <w:r w:rsidRPr="002B3B7D">
        <w:rPr>
          <w:rFonts w:cs="Times New Roman"/>
          <w:color w:val="C45911" w:themeColor="accent2" w:themeShade="BF"/>
          <w:lang w:val="fr"/>
        </w:rPr>
        <w:t xml:space="preserve"> </w:t>
      </w:r>
      <w:r w:rsidRPr="00B8562D">
        <w:rPr>
          <w:rFonts w:cs="Times New Roman"/>
          <w:lang w:val="fr"/>
        </w:rPr>
        <w:t>implémentant le ni</w:t>
      </w:r>
      <w:r w:rsidR="0031406A">
        <w:rPr>
          <w:rFonts w:cs="Times New Roman"/>
          <w:lang w:val="fr"/>
        </w:rPr>
        <w:t>veau porteur du WAP</w:t>
      </w:r>
      <w:r w:rsidRPr="00B8562D">
        <w:rPr>
          <w:rFonts w:cs="Times New Roman"/>
          <w:lang w:val="fr"/>
        </w:rPr>
        <w:t>. Il permet entre autre la connexion aux différents SMSC.</w:t>
      </w:r>
    </w:p>
    <w:p w:rsidR="00B8562D" w:rsidRPr="002B3B7D" w:rsidRDefault="00B8562D" w:rsidP="003879E1">
      <w:pPr>
        <w:pStyle w:val="Paragraphedeliste"/>
        <w:numPr>
          <w:ilvl w:val="0"/>
          <w:numId w:val="7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lang w:val="fr"/>
        </w:rPr>
      </w:pPr>
      <w:r w:rsidRPr="002B3B7D">
        <w:rPr>
          <w:rFonts w:cs="Times New Roman"/>
          <w:b/>
          <w:color w:val="C45911" w:themeColor="accent2" w:themeShade="BF"/>
          <w:lang w:val="fr"/>
        </w:rPr>
        <w:t xml:space="preserve">Le </w:t>
      </w:r>
      <w:proofErr w:type="spellStart"/>
      <w:r w:rsidRPr="002B3B7D">
        <w:rPr>
          <w:rFonts w:cs="Times New Roman"/>
          <w:b/>
          <w:color w:val="C45911" w:themeColor="accent2" w:themeShade="BF"/>
          <w:lang w:val="fr"/>
        </w:rPr>
        <w:t>SMSbox</w:t>
      </w:r>
      <w:proofErr w:type="spellEnd"/>
      <w:r w:rsidRPr="002B3B7D">
        <w:rPr>
          <w:rFonts w:cs="Times New Roman"/>
          <w:color w:val="C45911" w:themeColor="accent2" w:themeShade="BF"/>
          <w:lang w:val="fr"/>
        </w:rPr>
        <w:t xml:space="preserve"> </w:t>
      </w:r>
      <w:r w:rsidR="002B3B7D">
        <w:rPr>
          <w:rFonts w:cs="Times New Roman"/>
          <w:lang w:val="fr"/>
        </w:rPr>
        <w:t>implémen</w:t>
      </w:r>
      <w:r w:rsidRPr="002B3B7D">
        <w:rPr>
          <w:rFonts w:cs="Times New Roman"/>
          <w:lang w:val="fr"/>
        </w:rPr>
        <w:t>t</w:t>
      </w:r>
      <w:r w:rsidR="002B3B7D">
        <w:rPr>
          <w:rFonts w:cs="Times New Roman"/>
          <w:lang w:val="fr"/>
        </w:rPr>
        <w:t>e</w:t>
      </w:r>
      <w:r w:rsidRPr="002B3B7D">
        <w:rPr>
          <w:rFonts w:cs="Times New Roman"/>
          <w:lang w:val="fr"/>
        </w:rPr>
        <w:t xml:space="preserve"> l’essentiel des fonctionnalités de la passerelle SMS. Il reçoit les messages texte depuis le </w:t>
      </w:r>
      <w:proofErr w:type="spellStart"/>
      <w:r w:rsidRPr="002B3B7D">
        <w:rPr>
          <w:rFonts w:cs="Times New Roman"/>
          <w:lang w:val="fr"/>
        </w:rPr>
        <w:t>Bearerbox</w:t>
      </w:r>
      <w:proofErr w:type="spellEnd"/>
      <w:r w:rsidRPr="002B3B7D">
        <w:rPr>
          <w:rFonts w:cs="Times New Roman"/>
          <w:lang w:val="fr"/>
        </w:rPr>
        <w:t xml:space="preserve"> et les interprète comme des requêtes vers des services et y répondent en utilisant le chemin approprié.</w:t>
      </w:r>
    </w:p>
    <w:p w:rsidR="0072444B" w:rsidRPr="006B5467" w:rsidRDefault="00B8562D" w:rsidP="003879E1">
      <w:pPr>
        <w:pStyle w:val="Paragraphedeliste"/>
        <w:numPr>
          <w:ilvl w:val="0"/>
          <w:numId w:val="7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szCs w:val="24"/>
          <w:lang w:val="fr"/>
        </w:rPr>
      </w:pPr>
      <w:r w:rsidRPr="006B5467">
        <w:rPr>
          <w:rFonts w:cs="Times New Roman"/>
          <w:b/>
          <w:color w:val="C45911" w:themeColor="accent2" w:themeShade="BF"/>
          <w:lang w:val="fr"/>
        </w:rPr>
        <w:t xml:space="preserve">Le </w:t>
      </w:r>
      <w:proofErr w:type="spellStart"/>
      <w:r w:rsidRPr="006B5467">
        <w:rPr>
          <w:rFonts w:cs="Times New Roman"/>
          <w:b/>
          <w:color w:val="C45911" w:themeColor="accent2" w:themeShade="BF"/>
          <w:lang w:val="fr"/>
        </w:rPr>
        <w:t>Wapbox</w:t>
      </w:r>
      <w:proofErr w:type="spellEnd"/>
      <w:r w:rsidRPr="006B5467">
        <w:rPr>
          <w:rFonts w:cs="Times New Roman"/>
          <w:color w:val="C45911" w:themeColor="accent2" w:themeShade="BF"/>
          <w:lang w:val="fr"/>
        </w:rPr>
        <w:t xml:space="preserve"> </w:t>
      </w:r>
      <w:r w:rsidRPr="006B5467">
        <w:rPr>
          <w:rFonts w:cs="Times New Roman"/>
          <w:lang w:val="fr"/>
        </w:rPr>
        <w:t xml:space="preserve">implémente la pile de protocole WAP et le WAP Push (protocole de niveau applicatif). </w:t>
      </w:r>
      <w:r w:rsidR="007029AD" w:rsidRPr="006B5467">
        <w:rPr>
          <w:rFonts w:cs="Times New Roman"/>
          <w:szCs w:val="24"/>
          <w:lang w:val="fr"/>
        </w:rPr>
        <w:t xml:space="preserve">Il n’est possible de mettre en place qu’un seul </w:t>
      </w:r>
      <w:proofErr w:type="spellStart"/>
      <w:r w:rsidR="007029AD" w:rsidRPr="006B5467">
        <w:rPr>
          <w:rFonts w:cs="Times New Roman"/>
          <w:szCs w:val="24"/>
          <w:lang w:val="fr"/>
        </w:rPr>
        <w:t>bearerbox</w:t>
      </w:r>
      <w:proofErr w:type="spellEnd"/>
      <w:r w:rsidR="007029AD" w:rsidRPr="006B5467">
        <w:rPr>
          <w:rFonts w:cs="Times New Roman"/>
          <w:szCs w:val="24"/>
          <w:lang w:val="fr"/>
        </w:rPr>
        <w:t xml:space="preserve"> tandis qu’il est possible de disposer de plusieurs </w:t>
      </w:r>
      <w:proofErr w:type="spellStart"/>
      <w:r w:rsidR="007029AD" w:rsidRPr="006B5467">
        <w:rPr>
          <w:rFonts w:cs="Times New Roman"/>
          <w:szCs w:val="24"/>
          <w:lang w:val="fr"/>
        </w:rPr>
        <w:t>Wapbox</w:t>
      </w:r>
      <w:proofErr w:type="spellEnd"/>
      <w:r w:rsidR="007029AD" w:rsidRPr="006B5467">
        <w:rPr>
          <w:rFonts w:cs="Times New Roman"/>
          <w:szCs w:val="24"/>
          <w:lang w:val="fr"/>
        </w:rPr>
        <w:t xml:space="preserve"> et </w:t>
      </w:r>
      <w:proofErr w:type="spellStart"/>
      <w:r w:rsidR="007029AD" w:rsidRPr="006B5467">
        <w:rPr>
          <w:rFonts w:cs="Times New Roman"/>
          <w:szCs w:val="24"/>
          <w:lang w:val="fr"/>
        </w:rPr>
        <w:t>SMSboxe</w:t>
      </w:r>
      <w:proofErr w:type="spellEnd"/>
      <w:r w:rsidR="007029AD" w:rsidRPr="006B5467">
        <w:rPr>
          <w:rFonts w:cs="Times New Roman"/>
          <w:szCs w:val="24"/>
          <w:lang w:val="fr"/>
        </w:rPr>
        <w:t>.</w:t>
      </w:r>
    </w:p>
    <w:p w:rsidR="0072444B" w:rsidRPr="00471098" w:rsidRDefault="0076510F" w:rsidP="003879E1">
      <w:pPr>
        <w:pStyle w:val="Paragraphedeliste"/>
        <w:numPr>
          <w:ilvl w:val="0"/>
          <w:numId w:val="7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color w:val="1F4E79" w:themeColor="accent1" w:themeShade="80"/>
          <w:sz w:val="32"/>
          <w:lang w:val="fr"/>
        </w:rPr>
      </w:pPr>
      <w:r>
        <w:rPr>
          <w:rFonts w:cs="Times New Roman"/>
          <w:color w:val="1F4E79" w:themeColor="accent1" w:themeShade="80"/>
          <w:sz w:val="28"/>
          <w:lang w:val="fr"/>
        </w:rPr>
        <w:t>Exemple de paramétrage d’un service</w:t>
      </w:r>
    </w:p>
    <w:p w:rsidR="00DD19D0" w:rsidRPr="0076510F" w:rsidRDefault="00BB0DDD" w:rsidP="007651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color w:val="1F4E79" w:themeColor="accent1" w:themeShade="80"/>
          <w:sz w:val="32"/>
          <w:lang w:val="fr"/>
        </w:rPr>
      </w:pPr>
      <w:r>
        <w:rPr>
          <w:rFonts w:cs="Times New Roman"/>
          <w:szCs w:val="24"/>
          <w:lang w:val="fr"/>
        </w:rPr>
        <w:tab/>
      </w:r>
      <w:r w:rsidR="00E93564">
        <w:rPr>
          <w:rFonts w:cs="Times New Roman"/>
          <w:szCs w:val="24"/>
          <w:lang w:val="fr"/>
        </w:rPr>
        <w:t xml:space="preserve">La figure ci-dessous montre un exemple de paramétrage d’un service au sein de serveur de de SMS </w:t>
      </w:r>
      <w:proofErr w:type="spellStart"/>
      <w:r w:rsidR="00E93564">
        <w:rPr>
          <w:rFonts w:cs="Times New Roman"/>
          <w:szCs w:val="24"/>
          <w:lang w:val="fr"/>
        </w:rPr>
        <w:t>Kannel</w:t>
      </w:r>
      <w:proofErr w:type="spellEnd"/>
      <w:r w:rsidR="00E93564">
        <w:rPr>
          <w:rFonts w:cs="Times New Roman"/>
          <w:szCs w:val="24"/>
          <w:lang w:val="fr"/>
        </w:rPr>
        <w:t xml:space="preserve">. </w:t>
      </w:r>
    </w:p>
    <w:p w:rsidR="0072444B" w:rsidRDefault="0072444B" w:rsidP="007029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szCs w:val="24"/>
          <w:lang w:val="fr"/>
        </w:rPr>
      </w:pPr>
    </w:p>
    <w:p w:rsidR="0052682F" w:rsidRDefault="0052682F" w:rsidP="007029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szCs w:val="24"/>
          <w:lang w:val="fr"/>
        </w:rPr>
      </w:pPr>
    </w:p>
    <w:p w:rsidR="0052682F" w:rsidRDefault="0052682F" w:rsidP="007029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szCs w:val="24"/>
          <w:lang w:val="fr"/>
        </w:rPr>
      </w:pPr>
    </w:p>
    <w:p w:rsidR="0052682F" w:rsidRDefault="0052682F" w:rsidP="007029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szCs w:val="24"/>
          <w:lang w:val="fr"/>
        </w:rPr>
      </w:pPr>
    </w:p>
    <w:p w:rsidR="00634B25" w:rsidRPr="002C2691" w:rsidRDefault="00634B25" w:rsidP="002C2691">
      <w:pPr>
        <w:tabs>
          <w:tab w:val="left" w:pos="3450"/>
        </w:tabs>
        <w:rPr>
          <w:rFonts w:cs="Times New Roman"/>
          <w:szCs w:val="24"/>
        </w:rPr>
      </w:pPr>
    </w:p>
    <w:p w:rsidR="00E85158" w:rsidRDefault="00956324" w:rsidP="00C104F1">
      <w:r>
        <w:rPr>
          <w:noProof/>
          <w:lang w:eastAsia="fr-FR"/>
        </w:rPr>
        <w:lastRenderedPageBreak/>
        <mc:AlternateContent>
          <mc:Choice Requires="wpg">
            <w:drawing>
              <wp:inline distT="0" distB="0" distL="0" distR="0" wp14:anchorId="4393C50A" wp14:editId="16FAF56A">
                <wp:extent cx="5905500" cy="2157730"/>
                <wp:effectExtent l="0" t="0" r="19050" b="13970"/>
                <wp:docPr id="151" name="Groupe 151"/>
                <wp:cNvGraphicFramePr/>
                <a:graphic xmlns:a="http://schemas.openxmlformats.org/drawingml/2006/main">
                  <a:graphicData uri="http://schemas.microsoft.com/office/word/2010/wordprocessingGroup">
                    <wpg:wgp>
                      <wpg:cNvGrpSpPr/>
                      <wpg:grpSpPr>
                        <a:xfrm>
                          <a:off x="0" y="0"/>
                          <a:ext cx="5905500" cy="2157730"/>
                          <a:chOff x="0" y="1"/>
                          <a:chExt cx="7600747" cy="1827946"/>
                        </a:xfrm>
                      </wpg:grpSpPr>
                      <wps:wsp>
                        <wps:cNvPr id="152" name="Organigramme : Processus 152"/>
                        <wps:cNvSpPr/>
                        <wps:spPr>
                          <a:xfrm>
                            <a:off x="0" y="1"/>
                            <a:ext cx="4867275" cy="1662258"/>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2E54D3" w:rsidRDefault="002E54D3" w:rsidP="00956324">
                              <w:r>
                                <w:rPr>
                                  <w:noProof/>
                                  <w:lang w:eastAsia="fr-FR"/>
                                </w:rPr>
                                <w:drawing>
                                  <wp:inline distT="0" distB="0" distL="0" distR="0" wp14:anchorId="2B03F2AF" wp14:editId="5181FD90">
                                    <wp:extent cx="3600450" cy="1504841"/>
                                    <wp:effectExtent l="0" t="0" r="0" b="635"/>
                                    <wp:docPr id="3194" name="Image 3194" descr="C:\Users\A661546\Desktop\Atso_SMS_Banking_Stage_2017\Service Delivery\L10 Environnement de développement\captur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61546\Desktop\Atso_SMS_Banking_Stage_2017\Service Delivery\L10 Environnement de développement\capture\servic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17254" cy="15118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à coins arrondis 153"/>
                        <wps:cNvSpPr/>
                        <wps:spPr>
                          <a:xfrm>
                            <a:off x="5019473" y="145913"/>
                            <a:ext cx="2581274" cy="8466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2E54D3" w:rsidRDefault="002E54D3" w:rsidP="00956324">
                              <w:pPr>
                                <w:jc w:val="center"/>
                              </w:pPr>
                              <w:r>
                                <w:t>Le mot clé qui déclenche ce service. On définit autant de mot clé qu’il y a de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droit avec flèche 154"/>
                        <wps:cNvCnPr/>
                        <wps:spPr>
                          <a:xfrm flipH="1">
                            <a:off x="1118681" y="408561"/>
                            <a:ext cx="3893820" cy="24765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155" name="Rectangle à coins arrondis 155"/>
                        <wps:cNvSpPr/>
                        <wps:spPr>
                          <a:xfrm>
                            <a:off x="5107021" y="1145830"/>
                            <a:ext cx="2486025" cy="682117"/>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2E54D3" w:rsidRDefault="002E54D3" w:rsidP="00956324">
                              <w:pPr>
                                <w:jc w:val="center"/>
                              </w:pPr>
                              <w:r>
                                <w:t>Requête a exécutée lorsque le mot clé code est reçu par le serveur.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Connecteur droit avec flèche 156"/>
                        <wps:cNvCnPr/>
                        <wps:spPr>
                          <a:xfrm flipH="1" flipV="1">
                            <a:off x="3385225" y="1264595"/>
                            <a:ext cx="1724025" cy="27622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g:wgp>
                  </a:graphicData>
                </a:graphic>
              </wp:inline>
            </w:drawing>
          </mc:Choice>
          <mc:Fallback>
            <w:pict>
              <v:group id="Groupe 151" o:spid="_x0000_s1101" style="width:465pt;height:169.9pt;mso-position-horizontal-relative:char;mso-position-vertical-relative:line" coordorigin="" coordsize="76007,1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">
                <v:shapetype id="_x0000_t109" coordsize="21600,21600" o:spt="109" path="m,l,21600r21600,l21600,xe">
                  <v:stroke joinstyle="miter"/>
                  <v:path gradientshapeok="t" o:connecttype="rect"/>
                </v:shapetype>
                <v:shape id="Organigramme : Processus 152" o:spid="_x0000_s1102" type="#_x0000_t109" style="position:absolute;width:48672;height:16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xmZr8A&#10;AADcAAAADwAAAGRycy9kb3ducmV2LnhtbERPzYrCMBC+C75DGGFvmipbkWoUKRS6R919gLEZm2Iz&#10;KU22dvfpjSB4m4/vd3aH0bZioN43jhUsFwkI4srphmsFP9/FfAPCB2SNrWNS8EceDvvpZIeZdnc+&#10;0XAOtYgh7DNUYELoMil9ZciiX7iOOHJX11sMEfa11D3eY7ht5SpJ1tJiw7HBYEe5oep2/rUK8pOh&#10;z6/8UvzLcqjKkBbpetMq9TEbj1sQgcbwFr/cpY7z0xU8n4kX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nGZmvwAAANwAAAAPAAAAAAAAAAAAAAAAAJgCAABkcnMvZG93bnJl&#10;di54bWxQSwUGAAAAAAQABAD1AAAAhAMAAAAA&#10;" fillcolor="white [3201]" strokecolor="#5b9bd5 [3204]" strokeweight="1pt">
                  <v:textbox>
                    <w:txbxContent>
                      <w:p w:rsidR="002E54D3" w:rsidRDefault="002E54D3" w:rsidP="00956324">
                        <w:r>
                          <w:rPr>
                            <w:noProof/>
                            <w:lang w:eastAsia="fr-FR"/>
                          </w:rPr>
                          <w:drawing>
                            <wp:inline distT="0" distB="0" distL="0" distR="0" wp14:anchorId="2B03F2AF" wp14:editId="5181FD90">
                              <wp:extent cx="3600450" cy="1504841"/>
                              <wp:effectExtent l="0" t="0" r="0" b="635"/>
                              <wp:docPr id="3194" name="Image 3194" descr="C:\Users\A661546\Desktop\Atso_SMS_Banking_Stage_2017\Service Delivery\L10 Environnement de développement\captur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61546\Desktop\Atso_SMS_Banking_Stage_2017\Service Delivery\L10 Environnement de développement\capture\servic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17254" cy="1511864"/>
                                      </a:xfrm>
                                      <a:prstGeom prst="rect">
                                        <a:avLst/>
                                      </a:prstGeom>
                                      <a:noFill/>
                                      <a:ln>
                                        <a:noFill/>
                                      </a:ln>
                                    </pic:spPr>
                                  </pic:pic>
                                </a:graphicData>
                              </a:graphic>
                            </wp:inline>
                          </w:drawing>
                        </w:r>
                      </w:p>
                    </w:txbxContent>
                  </v:textbox>
                </v:shape>
                <v:roundrect id="Rectangle à coins arrondis 153" o:spid="_x0000_s1103" style="position:absolute;left:50194;top:1459;width:25813;height:84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GGN8QA&#10;AADcAAAADwAAAGRycy9kb3ducmV2LnhtbERPS2vCQBC+F/wPyxR6q5taKhJdpaiBQgVfPfQ4ZsdN&#10;anY2Zrcx/nu3IPQ2H99zJrPOVqKlxpeOFbz0ExDEudMlGwVf++x5BMIHZI2VY1JwJQ+zae9hgql2&#10;F95SuwtGxBD2KSooQqhTKX1ekEXfdzVx5I6usRgibIzUDV5iuK3kIEmG0mLJsaHAmuYF5afdr1Vw&#10;/jTZ4rgc4eaQrebL79asTz8bpZ4eu/cxiEBd+Bff3R86zn97hb9n4gV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RhjfEAAAA3AAAAA8AAAAAAAAAAAAAAAAAmAIAAGRycy9k&#10;b3ducmV2LnhtbFBLBQYAAAAABAAEAPUAAACJAwAAAAA=&#10;" fillcolor="white [3201]" strokecolor="#5b9bd5 [3204]" strokeweight="1pt">
                  <v:stroke joinstyle="miter"/>
                  <v:textbox>
                    <w:txbxContent>
                      <w:p w:rsidR="002E54D3" w:rsidRDefault="002E54D3" w:rsidP="00956324">
                        <w:pPr>
                          <w:jc w:val="center"/>
                        </w:pPr>
                        <w:r>
                          <w:t>Le mot clé qui déclenche ce service. On définit autant de mot clé qu’il y a de service.</w:t>
                        </w:r>
                      </w:p>
                    </w:txbxContent>
                  </v:textbox>
                </v:roundrect>
                <v:shapetype id="_x0000_t32" coordsize="21600,21600" o:spt="32" o:oned="t" path="m,l21600,21600e" filled="f">
                  <v:path arrowok="t" fillok="f" o:connecttype="none"/>
                  <o:lock v:ext="edit" shapetype="t"/>
                </v:shapetype>
                <v:shape id="Connecteur droit avec flèche 154" o:spid="_x0000_s1104" type="#_x0000_t32" style="position:absolute;left:11186;top:4085;width:38939;height:2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bLBr0AAADcAAAADwAAAGRycy9kb3ducmV2LnhtbERPzQ7BQBC+S7zDZiRubAkiZQkSiROh&#10;Dtwm3dE2urNNd1FvbyUSt/ny/c582ZhSPKl2hWUFg34Egji1uuBMwTnZ9qYgnEfWWFomBW9ysFy0&#10;W3OMtX3xkZ4nn4kQwi5GBbn3VSylS3My6Pq2Ig7czdYGfYB1JnWNrxBuSjmMook0WHBoyLGiTU7p&#10;/fQwCh7SZLTGw7BZXdb2epAl75OBUt1Os5qB8NT4v/jn3ukwfzyC7zPhArn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mywa9AAAA3AAAAA8AAAAAAAAAAAAAAAAAoQIA&#10;AGRycy9kb3ducmV2LnhtbFBLBQYAAAAABAAEAPkAAACLAwAAAAA=&#10;" strokecolor="#ed7d31 [3205]" strokeweight="1.5pt">
                  <v:stroke endarrow="open" joinstyle="miter"/>
                </v:shape>
                <v:roundrect id="Rectangle à coins arrondis 155" o:spid="_x0000_s1105" style="position:absolute;left:51070;top:11458;width:24860;height:68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S72MQA&#10;AADcAAAADwAAAGRycy9kb3ducmV2LnhtbERPTWvCQBC9F/wPywi91U0LikRXKdZAoQVt9OBxmh03&#10;qdnZNLuN8d+7gtDbPN7nzJe9rUVHra8cK3geJSCIC6crNgr2u+xpCsIHZI21Y1JwIQ/LxeBhjql2&#10;Z/6iLg9GxBD2KSooQ2hSKX1RkkU/cg1x5I6utRgibI3ULZ5juK3lS5JMpMWKY0OJDa1KKk75n1Xw&#10;+2Gyt+N6itvv7HO1PnRmc/rZKvU47F9nIAL14V98d7/rOH88htsz8QK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0u9jEAAAA3AAAAA8AAAAAAAAAAAAAAAAAmAIAAGRycy9k&#10;b3ducmV2LnhtbFBLBQYAAAAABAAEAPUAAACJAwAAAAA=&#10;" fillcolor="white [3201]" strokecolor="#5b9bd5 [3204]" strokeweight="1pt">
                  <v:stroke joinstyle="miter"/>
                  <v:textbox>
                    <w:txbxContent>
                      <w:p w:rsidR="002E54D3" w:rsidRDefault="002E54D3" w:rsidP="00956324">
                        <w:pPr>
                          <w:jc w:val="center"/>
                        </w:pPr>
                        <w:r>
                          <w:t>Requête a exécutée lorsque le mot clé code est reçu par le serveur.</w:t>
                        </w:r>
                      </w:p>
                    </w:txbxContent>
                  </v:textbox>
                </v:roundrect>
                <v:shape id="Connecteur droit avec flèche 156" o:spid="_x0000_s1106" type="#_x0000_t32" style="position:absolute;left:33852;top:12645;width:17240;height: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hMIsIAAADcAAAADwAAAGRycy9kb3ducmV2LnhtbERPS2vCQBC+F/wPywi91Y0FQxtdgwgV&#10;aSm06sXbkB2T4O5szK55/PtuodDbfHzPWeWDNaKj1teOFcxnCQjiwumaSwWn49vTCwgfkDUax6Rg&#10;JA/5evKwwky7nr+pO4RSxBD2GSqoQmgyKX1RkUU/cw1x5C6utRgibEupW+xjuDXyOUlSabHm2FBh&#10;Q9uKiuvhbhWcP2Xa1Ua64dXssC/H9+Lr46bU43TYLEEEGsK/+M+913H+IoXfZ+IF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DhMIsIAAADcAAAADwAAAAAAAAAAAAAA&#10;AAChAgAAZHJzL2Rvd25yZXYueG1sUEsFBgAAAAAEAAQA+QAAAJADAAAAAA==&#10;" strokecolor="#ed7d31 [3205]" strokeweight="1.5pt">
                  <v:stroke endarrow="open" joinstyle="miter"/>
                </v:shape>
                <w10:anchorlock/>
              </v:group>
            </w:pict>
          </mc:Fallback>
        </mc:AlternateContent>
      </w:r>
    </w:p>
    <w:p w:rsidR="003811C4" w:rsidRDefault="003811C4" w:rsidP="00943882">
      <w:pPr>
        <w:spacing w:line="360" w:lineRule="auto"/>
      </w:pPr>
      <w:r>
        <w:tab/>
      </w:r>
      <w:r>
        <w:tab/>
      </w:r>
      <w:r>
        <w:tab/>
      </w:r>
      <w:r>
        <w:tab/>
      </w:r>
      <w:r>
        <w:tab/>
      </w:r>
      <w:r>
        <w:tab/>
      </w:r>
      <w:r>
        <w:tab/>
      </w:r>
      <w:r>
        <w:tab/>
      </w:r>
      <w:r>
        <w:tab/>
      </w:r>
      <w:r>
        <w:tab/>
      </w:r>
      <w:r>
        <w:tab/>
      </w:r>
      <w:r>
        <w:tab/>
      </w:r>
    </w:p>
    <w:p w:rsidR="009658D5" w:rsidRPr="001352E3" w:rsidRDefault="00340722" w:rsidP="003879E1">
      <w:pPr>
        <w:pStyle w:val="Paragraphedeliste"/>
        <w:numPr>
          <w:ilvl w:val="0"/>
          <w:numId w:val="7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Style w:val="SourceText"/>
          <w:rFonts w:ascii="Times New Roman" w:eastAsiaTheme="minorHAnsi" w:hAnsi="Times New Roman" w:cs="Times New Roman"/>
          <w:color w:val="1F4E79" w:themeColor="accent1" w:themeShade="80"/>
          <w:sz w:val="28"/>
          <w:lang w:val="fr"/>
        </w:rPr>
      </w:pPr>
      <w:r w:rsidRPr="00340722">
        <w:rPr>
          <w:rFonts w:cs="Times New Roman"/>
          <w:color w:val="1F4E79" w:themeColor="accent1" w:themeShade="80"/>
          <w:sz w:val="28"/>
          <w:lang w:val="fr"/>
        </w:rPr>
        <w:t xml:space="preserve">Connexion de Jenkins à </w:t>
      </w:r>
      <w:proofErr w:type="spellStart"/>
      <w:r w:rsidRPr="00340722">
        <w:rPr>
          <w:rFonts w:cs="Times New Roman"/>
          <w:color w:val="1F4E79" w:themeColor="accent1" w:themeShade="80"/>
          <w:sz w:val="28"/>
          <w:lang w:val="fr"/>
        </w:rPr>
        <w:t>github</w:t>
      </w:r>
      <w:proofErr w:type="spellEnd"/>
    </w:p>
    <w:p w:rsidR="005D72C3" w:rsidRPr="006B5467" w:rsidRDefault="005D72C3" w:rsidP="006B5467">
      <w:pPr>
        <w:spacing w:line="360" w:lineRule="auto"/>
      </w:pPr>
      <w:r>
        <w:rPr>
          <w:rStyle w:val="SourceText"/>
          <w:rFonts w:ascii="Times New Roman" w:hAnsi="Times New Roman" w:cs="Times New Roman"/>
        </w:rPr>
        <w:t xml:space="preserve">La Figure ci-dessous montre la connexion de Jenkins à </w:t>
      </w:r>
      <w:proofErr w:type="spellStart"/>
      <w:r>
        <w:rPr>
          <w:rStyle w:val="SourceText"/>
          <w:rFonts w:ascii="Times New Roman" w:hAnsi="Times New Roman" w:cs="Times New Roman"/>
        </w:rPr>
        <w:t>github</w:t>
      </w:r>
      <w:proofErr w:type="spellEnd"/>
      <w:r w:rsidR="00AD4431">
        <w:rPr>
          <w:rStyle w:val="SourceText"/>
          <w:rFonts w:ascii="Times New Roman" w:hAnsi="Times New Roman" w:cs="Times New Roman"/>
        </w:rPr>
        <w:t>.</w:t>
      </w:r>
    </w:p>
    <w:p w:rsidR="005D72C3" w:rsidRDefault="00685F32" w:rsidP="005D72C3">
      <w:pPr>
        <w:keepNext/>
        <w:spacing w:line="360" w:lineRule="auto"/>
      </w:pPr>
      <w:r>
        <w:rPr>
          <w:rFonts w:cs="Times New Roman"/>
          <w:noProof/>
          <w:lang w:eastAsia="fr-FR"/>
        </w:rPr>
        <w:drawing>
          <wp:inline distT="0" distB="0" distL="0" distR="0" wp14:anchorId="34A5A2C0" wp14:editId="51615EEA">
            <wp:extent cx="6264275" cy="2483494"/>
            <wp:effectExtent l="0" t="0" r="3175" b="0"/>
            <wp:docPr id="176"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lum/>
                      <a:alphaModFix/>
                      <a:extLst>
                        <a:ext uri="{28A0092B-C50C-407E-A947-70E740481C1C}">
                          <a14:useLocalDpi xmlns:a14="http://schemas.microsoft.com/office/drawing/2010/main" val="0"/>
                        </a:ext>
                      </a:extLst>
                    </a:blip>
                    <a:srcRect/>
                    <a:stretch>
                      <a:fillRect/>
                    </a:stretch>
                  </pic:blipFill>
                  <pic:spPr>
                    <a:xfrm>
                      <a:off x="0" y="0"/>
                      <a:ext cx="6270658" cy="2486025"/>
                    </a:xfrm>
                    <a:prstGeom prst="rect">
                      <a:avLst/>
                    </a:prstGeom>
                    <a:noFill/>
                    <a:ln>
                      <a:noFill/>
                      <a:prstDash/>
                    </a:ln>
                  </pic:spPr>
                </pic:pic>
              </a:graphicData>
            </a:graphic>
          </wp:inline>
        </w:drawing>
      </w:r>
    </w:p>
    <w:p w:rsidR="000764B0" w:rsidRPr="001352E3" w:rsidRDefault="005D72C3" w:rsidP="001352E3">
      <w:pPr>
        <w:pStyle w:val="Lgende"/>
        <w:jc w:val="center"/>
        <w:rPr>
          <w:i w:val="0"/>
          <w:color w:val="auto"/>
          <w:sz w:val="24"/>
        </w:rPr>
      </w:pPr>
      <w:bookmarkStart w:id="527" w:name="_Toc486661898"/>
      <w:r w:rsidRPr="005D72C3">
        <w:rPr>
          <w:color w:val="auto"/>
          <w:sz w:val="24"/>
        </w:rPr>
        <w:t xml:space="preserve">Figure </w:t>
      </w:r>
      <w:r w:rsidRPr="005D72C3">
        <w:rPr>
          <w:color w:val="auto"/>
          <w:sz w:val="24"/>
        </w:rPr>
        <w:fldChar w:fldCharType="begin"/>
      </w:r>
      <w:r w:rsidRPr="005D72C3">
        <w:rPr>
          <w:color w:val="auto"/>
          <w:sz w:val="24"/>
        </w:rPr>
        <w:instrText xml:space="preserve"> SEQ Figure \* ARABIC </w:instrText>
      </w:r>
      <w:r w:rsidRPr="005D72C3">
        <w:rPr>
          <w:color w:val="auto"/>
          <w:sz w:val="24"/>
        </w:rPr>
        <w:fldChar w:fldCharType="separate"/>
      </w:r>
      <w:r w:rsidR="002E54D3">
        <w:rPr>
          <w:noProof/>
          <w:color w:val="auto"/>
          <w:sz w:val="24"/>
        </w:rPr>
        <w:t>42</w:t>
      </w:r>
      <w:r w:rsidRPr="005D72C3">
        <w:rPr>
          <w:color w:val="auto"/>
          <w:sz w:val="24"/>
        </w:rPr>
        <w:fldChar w:fldCharType="end"/>
      </w:r>
      <w:r w:rsidRPr="005D72C3">
        <w:rPr>
          <w:i w:val="0"/>
          <w:color w:val="auto"/>
          <w:sz w:val="24"/>
        </w:rPr>
        <w:t xml:space="preserve"> : connexion de Jenkins à </w:t>
      </w:r>
      <w:proofErr w:type="spellStart"/>
      <w:r w:rsidRPr="005D72C3">
        <w:rPr>
          <w:i w:val="0"/>
          <w:color w:val="auto"/>
          <w:sz w:val="24"/>
        </w:rPr>
        <w:t>github</w:t>
      </w:r>
      <w:bookmarkEnd w:id="527"/>
      <w:proofErr w:type="spellEnd"/>
    </w:p>
    <w:p w:rsidR="00C4029A" w:rsidRDefault="00CB3000" w:rsidP="00943882">
      <w:pPr>
        <w:spacing w:line="360" w:lineRule="auto"/>
      </w:pPr>
      <w:r>
        <w:t xml:space="preserve">Après </w:t>
      </w:r>
      <w:r w:rsidR="00C4029A">
        <w:t xml:space="preserve">avoir connecté Jenkins à </w:t>
      </w:r>
      <w:proofErr w:type="spellStart"/>
      <w:r w:rsidR="00C4029A">
        <w:t>github</w:t>
      </w:r>
      <w:proofErr w:type="spellEnd"/>
      <w:r w:rsidR="00C4029A">
        <w:t>, le projet à superviser est automatiquement importé dans le serveur Jenkins.</w:t>
      </w:r>
    </w:p>
    <w:p w:rsidR="009603C5" w:rsidRPr="00997CBE" w:rsidRDefault="00C4029A" w:rsidP="00943882">
      <w:pPr>
        <w:spacing w:line="360" w:lineRule="auto"/>
      </w:pPr>
      <w:r>
        <w:t xml:space="preserve">La </w:t>
      </w:r>
      <w:r w:rsidRPr="00C4029A">
        <w:rPr>
          <w:i/>
        </w:rPr>
        <w:t>Figure 41</w:t>
      </w:r>
      <w:r>
        <w:t xml:space="preserve"> suivant illustre cela. </w:t>
      </w:r>
    </w:p>
    <w:p w:rsidR="009603C5" w:rsidRPr="00997CBE" w:rsidRDefault="009603C5" w:rsidP="00943882">
      <w:pPr>
        <w:spacing w:line="360" w:lineRule="auto"/>
      </w:pPr>
    </w:p>
    <w:p w:rsidR="009603C5" w:rsidRPr="00997CBE" w:rsidRDefault="009603C5" w:rsidP="00943882">
      <w:pPr>
        <w:spacing w:line="360" w:lineRule="auto"/>
      </w:pPr>
    </w:p>
    <w:p w:rsidR="00CB3000" w:rsidRDefault="0017510A" w:rsidP="00CB3000">
      <w:pPr>
        <w:pStyle w:val="Standard"/>
        <w:keepNext/>
      </w:pPr>
      <w:r>
        <w:rPr>
          <w:noProof/>
          <w:lang w:eastAsia="fr-FR" w:bidi="ar-SA"/>
        </w:rPr>
        <w:lastRenderedPageBreak/>
        <w:drawing>
          <wp:inline distT="0" distB="0" distL="0" distR="0" wp14:anchorId="1F831592" wp14:editId="02DF3E5C">
            <wp:extent cx="5760720" cy="2037676"/>
            <wp:effectExtent l="0" t="0" r="0" b="1270"/>
            <wp:docPr id="3289" name="Image 3289" descr="C:\Users\A661546\Desktop\archi1\jenkins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661546\Desktop\archi1\jenkins_project.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2037676"/>
                    </a:xfrm>
                    <a:prstGeom prst="rect">
                      <a:avLst/>
                    </a:prstGeom>
                    <a:noFill/>
                    <a:ln>
                      <a:noFill/>
                    </a:ln>
                  </pic:spPr>
                </pic:pic>
              </a:graphicData>
            </a:graphic>
          </wp:inline>
        </w:drawing>
      </w:r>
    </w:p>
    <w:p w:rsidR="00C4029A" w:rsidRDefault="00C4029A" w:rsidP="00CB3000">
      <w:pPr>
        <w:pStyle w:val="Standard"/>
        <w:keepNext/>
      </w:pPr>
    </w:p>
    <w:p w:rsidR="00126073" w:rsidRPr="00131BA1" w:rsidRDefault="00CB3000" w:rsidP="00131BA1">
      <w:pPr>
        <w:pStyle w:val="Lgende"/>
        <w:jc w:val="center"/>
        <w:rPr>
          <w:i w:val="0"/>
          <w:color w:val="auto"/>
          <w:sz w:val="24"/>
        </w:rPr>
        <w:sectPr w:rsidR="00126073" w:rsidRPr="00131BA1" w:rsidSect="00882850">
          <w:headerReference w:type="default" r:id="rId96"/>
          <w:pgSz w:w="11906" w:h="16838"/>
          <w:pgMar w:top="1418" w:right="1418" w:bottom="1418" w:left="1418" w:header="709" w:footer="709" w:gutter="0"/>
          <w:cols w:space="708"/>
          <w:docGrid w:linePitch="360"/>
        </w:sectPr>
      </w:pPr>
      <w:bookmarkStart w:id="528" w:name="_Toc486661899"/>
      <w:r w:rsidRPr="00CB3000">
        <w:rPr>
          <w:color w:val="auto"/>
          <w:sz w:val="24"/>
        </w:rPr>
        <w:t xml:space="preserve">Figure </w:t>
      </w:r>
      <w:r w:rsidRPr="00CB3000">
        <w:rPr>
          <w:color w:val="auto"/>
          <w:sz w:val="24"/>
        </w:rPr>
        <w:fldChar w:fldCharType="begin"/>
      </w:r>
      <w:r w:rsidRPr="00CB3000">
        <w:rPr>
          <w:color w:val="auto"/>
          <w:sz w:val="24"/>
        </w:rPr>
        <w:instrText xml:space="preserve"> SEQ Figure \* ARABIC </w:instrText>
      </w:r>
      <w:r w:rsidRPr="00CB3000">
        <w:rPr>
          <w:color w:val="auto"/>
          <w:sz w:val="24"/>
        </w:rPr>
        <w:fldChar w:fldCharType="separate"/>
      </w:r>
      <w:r w:rsidR="002E54D3">
        <w:rPr>
          <w:noProof/>
          <w:color w:val="auto"/>
          <w:sz w:val="24"/>
        </w:rPr>
        <w:t>43</w:t>
      </w:r>
      <w:r w:rsidRPr="00CB3000">
        <w:rPr>
          <w:color w:val="auto"/>
          <w:sz w:val="24"/>
        </w:rPr>
        <w:fldChar w:fldCharType="end"/>
      </w:r>
      <w:r w:rsidRPr="00CB3000">
        <w:rPr>
          <w:i w:val="0"/>
          <w:color w:val="auto"/>
          <w:sz w:val="24"/>
        </w:rPr>
        <w:t xml:space="preserve"> : Importation du projet dans Jenkins</w:t>
      </w:r>
      <w:bookmarkEnd w:id="528"/>
    </w:p>
    <w:bookmarkEnd w:id="526"/>
    <w:p w:rsidR="001B4A3C" w:rsidRPr="0074350E" w:rsidRDefault="001B4A3C" w:rsidP="004110B5">
      <w:pPr>
        <w:spacing w:line="360" w:lineRule="auto"/>
        <w:rPr>
          <w:vanish/>
          <w:color w:val="C45911" w:themeColor="accent2" w:themeShade="BF"/>
        </w:rPr>
      </w:pPr>
    </w:p>
    <w:sectPr w:rsidR="001B4A3C" w:rsidRPr="0074350E" w:rsidSect="00882850">
      <w:headerReference w:type="default" r:id="rId97"/>
      <w:footerReference w:type="default" r:id="rId9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54D3" w:rsidRDefault="002E54D3" w:rsidP="00ED4F09">
      <w:pPr>
        <w:spacing w:before="0" w:after="0" w:line="240" w:lineRule="auto"/>
      </w:pPr>
      <w:r>
        <w:separator/>
      </w:r>
    </w:p>
  </w:endnote>
  <w:endnote w:type="continuationSeparator" w:id="0">
    <w:p w:rsidR="002E54D3" w:rsidRDefault="002E54D3" w:rsidP="00ED4F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Liberation Mono">
    <w:altName w:val="MS Gothic"/>
    <w:charset w:val="00"/>
    <w:family w:val="modern"/>
    <w:pitch w:val="fixed"/>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2E54D3" w:rsidTr="0092718D">
      <w:tc>
        <w:tcPr>
          <w:tcW w:w="963" w:type="dxa"/>
        </w:tcPr>
        <w:p w:rsidR="002E54D3" w:rsidRDefault="002E54D3">
          <w:pPr>
            <w:pStyle w:val="Pieddepage"/>
            <w:jc w:val="right"/>
            <w:rPr>
              <w:b/>
              <w:bCs/>
              <w:color w:val="5B9BD5" w:themeColor="accent1"/>
              <w:sz w:val="32"/>
              <w:szCs w:val="32"/>
              <w14:numForm w14:val="oldStyle"/>
            </w:rPr>
          </w:pPr>
        </w:p>
      </w:tc>
      <w:tc>
        <w:tcPr>
          <w:tcW w:w="8325" w:type="dxa"/>
        </w:tcPr>
        <w:p w:rsidR="002E54D3" w:rsidRDefault="002E54D3">
          <w:pPr>
            <w:pStyle w:val="Pieddepage"/>
          </w:pPr>
        </w:p>
      </w:tc>
    </w:tr>
  </w:tbl>
  <w:p w:rsidR="002E54D3" w:rsidRDefault="002E54D3">
    <w:pPr>
      <w:pStyle w:val="Pieddepage"/>
    </w:pPr>
  </w:p>
  <w:p w:rsidR="002E54D3" w:rsidRDefault="002E54D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2E54D3">
      <w:tc>
        <w:tcPr>
          <w:tcW w:w="918" w:type="dxa"/>
        </w:tcPr>
        <w:p w:rsidR="002E54D3" w:rsidRDefault="002E54D3">
          <w:pPr>
            <w:pStyle w:val="Pieddepage"/>
            <w:jc w:val="right"/>
            <w:rPr>
              <w:b/>
              <w:bCs/>
              <w:color w:val="5B9BD5" w:themeColor="accent1"/>
              <w:sz w:val="32"/>
              <w:szCs w:val="32"/>
              <w14:numForm w14:val="oldStyle"/>
            </w:rPr>
          </w:pPr>
          <w:r>
            <w:rPr>
              <w:sz w:val="22"/>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 w:val="22"/>
              <w:szCs w:val="21"/>
              <w14:shadow w14:blurRad="50800" w14:dist="38100" w14:dir="2700000" w14:sx="100000" w14:sy="100000" w14:kx="0" w14:ky="0" w14:algn="tl">
                <w14:srgbClr w14:val="000000">
                  <w14:alpha w14:val="60000"/>
                </w14:srgbClr>
              </w14:shadow>
              <w14:numForm w14:val="oldStyle"/>
            </w:rPr>
            <w:fldChar w:fldCharType="separate"/>
          </w:r>
          <w:r w:rsidR="00056EBB" w:rsidRPr="00056EBB">
            <w:rPr>
              <w:b/>
              <w:bCs/>
              <w:noProof/>
              <w:color w:val="5B9BD5" w:themeColor="accent1"/>
              <w:sz w:val="32"/>
              <w:szCs w:val="32"/>
              <w14:shadow w14:blurRad="50800" w14:dist="38100" w14:dir="2700000" w14:sx="100000" w14:sy="100000" w14:kx="0" w14:ky="0" w14:algn="tl">
                <w14:srgbClr w14:val="000000">
                  <w14:alpha w14:val="60000"/>
                </w14:srgbClr>
              </w14:shadow>
              <w14:numForm w14:val="oldStyle"/>
            </w:rPr>
            <w:t>iv</w:t>
          </w:r>
          <w:r>
            <w:rPr>
              <w:b/>
              <w:bCs/>
              <w:color w:val="5B9BD5"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2E54D3" w:rsidRDefault="002E54D3">
          <w:pPr>
            <w:pStyle w:val="Pieddepage"/>
          </w:pPr>
        </w:p>
      </w:tc>
    </w:tr>
  </w:tbl>
  <w:p w:rsidR="002E54D3" w:rsidRDefault="002E54D3">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Pr="00831F0E" w:rsidRDefault="002E54D3">
    <w:pPr>
      <w:pStyle w:val="Pieddepage"/>
      <w:pBdr>
        <w:top w:val="single" w:sz="4" w:space="1" w:color="A5A5A5" w:themeColor="background1" w:themeShade="A5"/>
      </w:pBdr>
      <w:jc w:val="right"/>
      <w:rPr>
        <w:b/>
        <w:color w:val="808080" w:themeColor="background1" w:themeShade="80"/>
      </w:rPr>
    </w:pPr>
    <w:r w:rsidRPr="00471DB2">
      <w:rPr>
        <w:b/>
        <w:noProof/>
        <w:lang w:eastAsia="fr-FR"/>
      </w:rPr>
      <mc:AlternateContent>
        <mc:Choice Requires="wpg">
          <w:drawing>
            <wp:anchor distT="0" distB="0" distL="114300" distR="114300" simplePos="0" relativeHeight="251659264" behindDoc="0" locked="0" layoutInCell="0" allowOverlap="1" wp14:anchorId="0715B4D3" wp14:editId="66C6C842">
              <wp:simplePos x="0" y="0"/>
              <wp:positionH relativeFrom="rightMargin">
                <wp:posOffset>76835</wp:posOffset>
              </wp:positionH>
              <wp:positionV relativeFrom="margin">
                <wp:posOffset>9081135</wp:posOffset>
              </wp:positionV>
              <wp:extent cx="737870" cy="615950"/>
              <wp:effectExtent l="0" t="0" r="60960" b="50800"/>
              <wp:wrapNone/>
              <wp:docPr id="3118" name="Groupe 3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870" cy="615950"/>
                        <a:chOff x="10717" y="13296"/>
                        <a:chExt cx="1162" cy="970"/>
                      </a:xfrm>
                    </wpg:grpSpPr>
                    <wpg:grpSp>
                      <wpg:cNvPr id="3119" name="Group 423"/>
                      <wpg:cNvGrpSpPr>
                        <a:grpSpLocks noChangeAspect="1"/>
                      </wpg:cNvGrpSpPr>
                      <wpg:grpSpPr bwMode="auto">
                        <a:xfrm>
                          <a:off x="10717" y="13815"/>
                          <a:ext cx="1161" cy="451"/>
                          <a:chOff x="-6" y="3399"/>
                          <a:chExt cx="12197" cy="4253"/>
                        </a:xfrm>
                      </wpg:grpSpPr>
                      <wpg:grpSp>
                        <wpg:cNvPr id="3120" name="Group 424"/>
                        <wpg:cNvGrpSpPr>
                          <a:grpSpLocks noChangeAspect="1"/>
                        </wpg:cNvGrpSpPr>
                        <wpg:grpSpPr bwMode="auto">
                          <a:xfrm>
                            <a:off x="-6" y="3717"/>
                            <a:ext cx="12189" cy="3550"/>
                            <a:chOff x="18" y="7468"/>
                            <a:chExt cx="12189" cy="3550"/>
                          </a:xfrm>
                        </wpg:grpSpPr>
                        <wps:wsp>
                          <wps:cNvPr id="3121"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2"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3"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124"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5"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6"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7"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extLst/>
                        </wps:spPr>
                        <wps:style>
                          <a:lnRef idx="1">
                            <a:schemeClr val="accent6"/>
                          </a:lnRef>
                          <a:fillRef idx="2">
                            <a:schemeClr val="accent6"/>
                          </a:fillRef>
                          <a:effectRef idx="1">
                            <a:schemeClr val="accent6"/>
                          </a:effectRef>
                          <a:fontRef idx="minor">
                            <a:schemeClr val="dk1"/>
                          </a:fontRef>
                        </wps:style>
                        <wps:bodyPr rot="0" vert="horz" wrap="square" lIns="91440" tIns="45720" rIns="91440" bIns="45720" anchor="t" anchorCtr="0" upright="1">
                          <a:noAutofit/>
                        </wps:bodyPr>
                      </wps:wsp>
                      <wps:wsp>
                        <wps:cNvPr id="3128"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extLst/>
                        </wps:spPr>
                        <wps:style>
                          <a:lnRef idx="1">
                            <a:schemeClr val="accent2"/>
                          </a:lnRef>
                          <a:fillRef idx="3">
                            <a:schemeClr val="accent2"/>
                          </a:fillRef>
                          <a:effectRef idx="2">
                            <a:schemeClr val="accent2"/>
                          </a:effectRef>
                          <a:fontRef idx="minor">
                            <a:schemeClr val="lt1"/>
                          </a:fontRef>
                        </wps:style>
                        <wps:bodyPr rot="0" vert="horz" wrap="square" lIns="91440" tIns="45720" rIns="91440" bIns="45720" anchor="t" anchorCtr="0" upright="1">
                          <a:noAutofit/>
                        </wps:bodyPr>
                      </wps:wsp>
                      <wps:wsp>
                        <wps:cNvPr id="3129"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extLst/>
                        </wps:spPr>
                        <wps:style>
                          <a:lnRef idx="0">
                            <a:schemeClr val="accent1"/>
                          </a:lnRef>
                          <a:fillRef idx="3">
                            <a:schemeClr val="accent1"/>
                          </a:fillRef>
                          <a:effectRef idx="3">
                            <a:schemeClr val="accent1"/>
                          </a:effectRef>
                          <a:fontRef idx="minor">
                            <a:schemeClr val="lt1"/>
                          </a:fontRef>
                        </wps:style>
                        <wps:bodyPr rot="0" vert="horz" wrap="square" lIns="91440" tIns="45720" rIns="91440" bIns="45720" anchor="t" anchorCtr="0" upright="1">
                          <a:noAutofit/>
                        </wps:bodyPr>
                      </wps:wsp>
                    </wpg:grpSp>
                    <wps:wsp>
                      <wps:cNvPr id="3130"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54D3" w:rsidRDefault="002E54D3">
                            <w:pPr>
                              <w:jc w:val="center"/>
                              <w:rPr>
                                <w:color w:val="5B9BD5" w:themeColor="accent1"/>
                              </w:rPr>
                            </w:pPr>
                            <w:r>
                              <w:fldChar w:fldCharType="begin"/>
                            </w:r>
                            <w:r>
                              <w:instrText>PAGE   \* MERGEFORMAT</w:instrText>
                            </w:r>
                            <w:r>
                              <w:fldChar w:fldCharType="separate"/>
                            </w:r>
                            <w:r w:rsidR="00056EBB" w:rsidRPr="00056EBB">
                              <w:rPr>
                                <w:noProof/>
                                <w:color w:val="5B9BD5" w:themeColor="accent1"/>
                              </w:rPr>
                              <w:t>93</w:t>
                            </w:r>
                            <w:r>
                              <w:rPr>
                                <w:color w:val="5B9BD5" w:themeColor="accent1"/>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Groupe 3118" o:spid="_x0000_s1107" style="position:absolute;left:0;text-align:left;margin-left:6.05pt;margin-top:715.05pt;width:58.1pt;height:48.5pt;z-index:251659264;mso-width-percent:800;mso-position-horizontal-relative:right-margin-area;mso-position-vertical-relative:margin;mso-width-percent:8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" o:allowincell="f">
              <v:group id="Group 423" o:spid="_x0000_s1108"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nfFsYAAADdAAAADwAAAGRycy9kb3ducmV2LnhtbESPT2vCQBTE74V+h+UV&#10;equbVVo0uoqIlh6k4B8Qb4/sMwlm34bsmsRv7wqFHoeZ+Q0zW/S2Ei01vnSsQQ0SEMSZMyXnGo6H&#10;zccYhA/IBivHpOFOHhbz15cZpsZ1vKN2H3IRIexT1FCEUKdS+qwgi37gauLoXVxjMUTZ5NI02EW4&#10;reQwSb6kxZLjQoE1rQrKrvub1fDdYbccqXW7vV5W9/Ph8/e0VaT1+1u/nIII1If/8F/7x2gYKTWB&#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d8WxgAAAN0A&#10;AAAPAAAAAAAAAAAAAAAAAKoCAABkcnMvZG93bnJldi54bWxQSwUGAAAAAAQABAD6AAAAnQMAAAAA&#10;">
                <o:lock v:ext="edit" aspectratio="t"/>
                <v:group id="Group 424" o:spid="_x0000_s1109"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3+8NsMAAADdAAAADwAAAGRycy9kb3ducmV2LnhtbERPy2rCQBTdF/yH4Qru&#10;6iRKS4mOQcSKi1CoFsTdJXNNQjJ3Qmaax987i0KXh/PepqNpRE+dqywriJcRCOLc6ooLBT/Xz9cP&#10;EM4ja2wsk4KJHKS72csWE20H/qb+4gsRQtglqKD0vk2kdHlJBt3StsSBe9jOoA+wK6TucAjhppGr&#10;KHqXBisODSW2dCgpry+/RsFpwGG/jo99Vj8O0/369nXLYlJqMR/3GxCeRv8v/nOftYJ1vAr7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7w2wwAAAN0AAAAP&#10;AAAAAAAAAAAAAAAAAKoCAABkcnMvZG93bnJldi54bWxQSwUGAAAAAAQABAD6AAAAmgMAAAAA&#10;">
                  <o:lock v:ext="edit" aspectratio="t"/>
                  <v:shape id="Freeform 425" o:spid="_x0000_s1110"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q6sQA&#10;AADdAAAADwAAAGRycy9kb3ducmV2LnhtbESP3WoCMRSE7wt9h3CE3tXsWhTZGkWEQou98KcPcNgc&#10;dxeTkyU56vbtm4Lg5TAz3zCL1eCdulJMXWAD5bgARVwH23Fj4Of48ToHlQTZogtMBn4pwWr5/LTA&#10;yoYb7+l6kEZlCKcKDbQifaV1qlvymMahJ87eKUSPkmVstI14y3Dv9KQoZtpjx3mhxZ42LdXnw8Ub&#10;ELflfT3/mm4vRem+d9F2s40Y8zIa1u+ghAZ5hO/tT2vgrZyU8P8mPwG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R6urEAAAA3QAAAA8AAAAAAAAAAAAAAAAAmAIAAGRycy9k&#10;b3ducmV2LnhtbFBLBQYAAAAABAAEAPUAAACJAwAAAAA=&#10;" path="m,l17,2863,7132,2578r,-2378l,xe" fillcolor="#a7bfde" stroked="f">
                    <v:fill opacity="32896f"/>
                    <v:path arrowok="t" o:connecttype="custom" o:connectlocs="0,0;17,2863;7132,2578;7132,200;0,0" o:connectangles="0,0,0,0,0"/>
                    <o:lock v:ext="edit" aspectratio="t"/>
                  </v:shape>
                  <v:shape id="Freeform 426" o:spid="_x0000_s1111"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RoyMcA&#10;AADdAAAADwAAAGRycy9kb3ducmV2LnhtbESPQWsCMRSE7wX/Q3iFXkrNuhYrq1GktFRPrbbg9bF5&#10;brZuXrZJqqu/vhEKHoeZ+YaZzjvbiAP5UDtWMOhnIIhLp2uuFHx9vj6MQYSIrLFxTApOFGA+691M&#10;sdDuyGs6bGIlEoRDgQpMjG0hZSgNWQx91xInb+e8xZikr6T2eExw28g8y0bSYs1pwWBLz4bK/ebX&#10;Kvg4r/1i2P74M5rH6v17tb1/enlT6u62W0xAROriNfzfXmoFw0Gew+VNeg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0aMjHAAAA3Q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427" o:spid="_x0000_s1112"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FxcUA&#10;AADdAAAADwAAAGRycy9kb3ducmV2LnhtbESPW2sCMRSE3wv+h3AE3zRrLLZszYoXSov4Uq3vh83p&#10;XtycLJtU139vCkIfh5n5hlkse9uIC3W+cqxhOklAEOfOVFxo+D6+j19B+IBssHFMGm7kYZkNnhaY&#10;GnflL7ocQiEihH2KGsoQ2lRKn5dk0U9cSxy9H9dZDFF2hTQdXiPcNlIlyVxarDgulNjSpqT8fPi1&#10;Gl6O2+ftyuzU+oNDrfKTqk97pfVo2K/eQATqw3/40f40GmZTNYO/N/EJ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6wXFxQAAAN0AAAAPAAAAAAAAAAAAAAAAAJgCAABkcnMv&#10;ZG93bnJldi54bWxQSwUGAAAAAAQABAD1AAAAigMAAAAA&#10;" path="m,l,3550,1591,2746r,-2009l,xe" fillcolor="#a7bfde" stroked="f">
                    <v:fill opacity="32896f"/>
                    <v:path arrowok="t" o:connecttype="custom" o:connectlocs="0,0;0,3550;1591,2746;1591,737;0,0" o:connectangles="0,0,0,0,0"/>
                    <o:lock v:ext="edit" aspectratio="t"/>
                  </v:shape>
                </v:group>
                <v:shape id="Freeform 428" o:spid="_x0000_s1113"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NKzcUA&#10;AADdAAAADwAAAGRycy9kb3ducmV2LnhtbESPzYvCMBTE7wv+D+EJe1sTP1ilGkUK+3HYi63eH82z&#10;LTYvpYm1+tdvhIU9DjPzG2azG2wjeup87VjDdKJAEBfO1FxqOOYfbysQPiAbbByThjt52G1HLxtM&#10;jLvxgfoslCJC2CeooQqhTaT0RUUW/cS1xNE7u85iiLIrpenwFuG2kTOl3qXFmuNChS2lFRWX7Go1&#10;HPp0fvrMFd1zs2y+lj+ZejxSrV/Hw34NItAQ/sN/7W+jYT6dLeD5Jj4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00rNxQAAAN0AAAAPAAAAAAAAAAAAAAAAAJgCAABkcnMv&#10;ZG93bnJldi54bWxQSwUGAAAAAAQABAD1AAAAigMAAAAA&#10;" path="m1,251l,2662r4120,251l4120,,1,251xe" fillcolor="#d8d8d8" stroked="f">
                  <v:path arrowok="t" o:connecttype="custom" o:connectlocs="1,251;0,2662;4120,2913;4120,0;1,251" o:connectangles="0,0,0,0,0"/>
                  <o:lock v:ext="edit" aspectratio="t"/>
                </v:shape>
                <v:shape id="Freeform 429" o:spid="_x0000_s1114"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XgMcA&#10;AADdAAAADwAAAGRycy9kb3ducmV2LnhtbESPQWsCMRSE74L/ITyht5rVYilboxRR8VKoa5H29nbz&#10;ml26eVmSqNv++qYgeBxm5htmvuxtK87kQ+NYwWScgSCunG7YKHg/bO6fQISIrLF1TAp+KMByMRzM&#10;Mdfuwns6F9GIBOGQo4I6xi6XMlQ1WQxj1xEn78t5izFJb6T2eElw28pplj1Kiw2nhRo7WtVUfRcn&#10;q+Ao32bFx968uvKzzEq/Prbmd6vU3ah/eQYRqY+38LW90woeJtMZ/L9JT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cV4DHAAAA3QAAAA8AAAAAAAAAAAAAAAAAmAIAAGRy&#10;cy9kb3ducmV2LnhtbFBLBQYAAAAABAAEAPUAAACMAwAAAAA=&#10;" path="m,l,4236,3985,3349r,-2428l,xe" fillcolor="#bfbfbf" stroked="f">
                  <v:path arrowok="t" o:connecttype="custom" o:connectlocs="0,0;0,4236;3985,3349;3985,921;0,0" o:connectangles="0,0,0,0,0"/>
                  <o:lock v:ext="edit" aspectratio="t"/>
                </v:shape>
                <v:shape id="Freeform 430" o:spid="_x0000_s1115"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S7+sYA&#10;AADdAAAADwAAAGRycy9kb3ducmV2LnhtbESPQWvCQBSE7wX/w/IKvZS60YKE6CrFYOmhUI1Cr8/s&#10;Mwlm34bdrYn/visIHoeZ+YZZrAbTigs531hWMBknIIhLqxuuFBz2m7cUhA/IGlvLpOBKHlbL0dMC&#10;M2173tGlCJWIEPYZKqhD6DIpfVmTQT+2HXH0TtYZDFG6SmqHfYSbVk6TZCYNNhwXauxoXVN5Lv6M&#10;giL/LV6vfvuT5+m2+zy677XpU6VenoePOYhAQ3iE7+0vreB9Mp3B7U18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7S7+sYAAADdAAAADwAAAAAAAAAAAAAAAACYAgAAZHJz&#10;L2Rvd25yZXYueG1sUEsFBgAAAAAEAAQA9QAAAIsDAAAAAA==&#10;" path="m4086,r-2,4253l,3198,,1072,4086,xe" fillcolor="#d8d8d8" stroked="f">
                  <v:path arrowok="t" o:connecttype="custom" o:connectlocs="4086,0;4084,4253;0,3198;0,1072;4086,0" o:connectangles="0,0,0,0,0"/>
                  <o:lock v:ext="edit" aspectratio="t"/>
                </v:shape>
                <v:shape id="Freeform 431" o:spid="_x0000_s1116"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Q+UMYA&#10;AADdAAAADwAAAGRycy9kb3ducmV2LnhtbESP0WrCQBRE3wv+w3IFX0Q3Kq0SXaUUKtJAwegHXHav&#10;Sdrs3TS7xvj33YLQx2FmzjCbXW9r0VHrK8cKZtMEBLF2puJCwfn0PlmB8AHZYO2YFNzJw247eNpg&#10;atyNj9TloRARwj5FBWUITSql1yVZ9FPXEEfv4lqLIcq2kKbFW4TbWs6T5EVarDgulNjQW0n6O79a&#10;BVez0M9unGcfx/On0z+cdfuvTKnRsH9dgwjUh//wo30wChaz+RL+3s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Q+UMYAAADdAAAADwAAAAAAAAAAAAAAAACYAgAAZHJz&#10;L2Rvd25yZXYueG1sUEsFBgAAAAAEAAQA9QAAAIsDAAAAAA==&#10;" path="m,921l2060,r16,3851l,2981,,921xe" fillcolor="#0a1007 [329]" strokecolor="#70ad47 [3209]" strokeweight=".5pt">
                  <v:fill color2="#050803 [169]" rotate="t" colors="0 #b5d5a7;.5 #aace99;1 #9cca86" focus="100%" type="gradient">
                    <o:fill v:ext="view" type="gradientUnscaled"/>
                  </v:fill>
                  <v:stroke joinstyle="miter"/>
                  <v:path arrowok="t" o:connecttype="custom" o:connectlocs="0,921;2060,0;2076,3851;0,2981;0,921" o:connectangles="0,0,0,0,0"/>
                  <o:lock v:ext="edit" aspectratio="t"/>
                </v:shape>
                <v:shape id="Freeform 432" o:spid="_x0000_s1117"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5/t8MA&#10;AADdAAAADwAAAGRycy9kb3ducmV2LnhtbERPy2oCMRTdF/oP4Ra6qxmtFBmNooVCKZXia+HuOrkm&#10;g5ObIUmd8e+bRcHl4bxni9414koh1p4VDAcFCOLK65qNgv3u42UCIiZkjY1nUnCjCIv548MMS+07&#10;3tB1m4zIIRxLVGBTakspY2XJYRz4ljhzZx8cpgyDkTpgl8NdI0dF8SYd1pwbLLb0bqm6bH+dAmr1&#10;abX6Xh/G9uu42YefTpq1Uer5qV9OQSTq01387/7UCl6Hozw3v8lP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5/t8MAAADdAAAADwAAAAAAAAAAAAAAAACYAgAAZHJzL2Rv&#10;d25yZXYueG1sUEsFBgAAAAAEAAQA9QAAAIgDAAAAAA==&#10;" path="m,l17,3835,6011,2629r,-1390l,xe" fillcolor="#010000 [37]" strokecolor="#ed7d31 [3205]" strokeweight=".5pt">
                  <v:fill color2="#ec7a2d [3173]" rotate="t" colors="0 #f18c55;.5 #f67b28;1 #e56b17" focus="100%" type="gradient">
                    <o:fill v:ext="view" type="gradientUnscaled"/>
                  </v:fill>
                  <v:stroke joinstyle="miter"/>
                  <v:path arrowok="t" o:connecttype="custom" o:connectlocs="0,0;17,3835;6011,2629;6011,1239;0,0" o:connectangles="0,0,0,0,0"/>
                  <o:lock v:ext="edit" aspectratio="t"/>
                </v:shape>
                <v:shape id="Freeform 433" o:spid="_x0000_s1118"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S+kccA&#10;AADdAAAADwAAAGRycy9kb3ducmV2LnhtbESPQWvCQBSE74X+h+UVeim60YLU6CrBUii0PdSq52f2&#10;maTNvk2zzxj/vVsQehxm5htmvuxdrTpqQ+XZwGiYgCLOva24MLD5ehk8gQqCbLH2TAbOFGC5uL2Z&#10;Y2r9iT+pW0uhIoRDigZKkSbVOuQlOQxD3xBH7+BbhxJlW2jb4inCXa3HSTLRDiuOCyU2tCop/1kf&#10;nYGH3+dsRyv9sZV9071nu7dvOe6Nub/rsxkooV7+w9f2qzXwOBpP4e9NfAJ6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0vpHHAAAA3QAAAA8AAAAAAAAAAAAAAAAAmAIAAGRy&#10;cy9kb3ducmV2LnhtbFBLBQYAAAAABAAEAPUAAACMAwAAAAA=&#10;" path="m,1038l,2411,4102,3432,4102,,,1038xe" fillcolor="#000101 [36]" stroked="f">
                  <v:fill color2="#5898d4 [3172]" rotate="t" colors="0 #71a6db;.5 #559bdb;1 #438ac9" focus="100%" type="gradient">
                    <o:fill v:ext="view" type="gradientUnscaled"/>
                  </v:fill>
                  <v:shadow on="t" color="black" opacity="41287f" offset="0,1.5pt"/>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119"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3XqcEA&#10;AADdAAAADwAAAGRycy9kb3ducmV2LnhtbERPzYrCMBC+L/gOYQRva1oFWbpGUUHxoId19wGGZrbp&#10;bjMpSbStT28OgseP73+57m0jbuRD7VhBPs1AEJdO11wp+Pnev3+ACBFZY+OYFAwUYL0avS2x0K7j&#10;L7pdYiVSCIcCFZgY20LKUBqyGKauJU7cr/MWY4K+ktpjl8JtI2dZtpAWa04NBlvaGSr/L1erwN7z&#10;uz8h2r/DMMOuHczhfNoqNRn3m08Qkfr4Ej/dR61gns/T/vQmPQG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N16nBAAAA3QAAAA8AAAAAAAAAAAAAAAAAmAIAAGRycy9kb3du&#10;cmV2LnhtbFBLBQYAAAAABAAEAPUAAACGAwAAAAA=&#10;" filled="f" stroked="f">
                <v:textbox inset=",0,,0">
                  <w:txbxContent>
                    <w:p w:rsidR="002E54D3" w:rsidRDefault="002E54D3">
                      <w:pPr>
                        <w:jc w:val="center"/>
                        <w:rPr>
                          <w:color w:val="5B9BD5" w:themeColor="accent1"/>
                        </w:rPr>
                      </w:pPr>
                      <w:r>
                        <w:fldChar w:fldCharType="begin"/>
                      </w:r>
                      <w:r>
                        <w:instrText>PAGE   \* MERGEFORMAT</w:instrText>
                      </w:r>
                      <w:r>
                        <w:fldChar w:fldCharType="separate"/>
                      </w:r>
                      <w:r w:rsidR="00056EBB" w:rsidRPr="00056EBB">
                        <w:rPr>
                          <w:noProof/>
                          <w:color w:val="5B9BD5" w:themeColor="accent1"/>
                        </w:rPr>
                        <w:t>93</w:t>
                      </w:r>
                      <w:r>
                        <w:rPr>
                          <w:color w:val="5B9BD5" w:themeColor="accent1"/>
                        </w:rPr>
                        <w:fldChar w:fldCharType="end"/>
                      </w:r>
                    </w:p>
                  </w:txbxContent>
                </v:textbox>
              </v:shape>
              <w10:wrap anchorx="margin" anchory="margin"/>
            </v:group>
          </w:pict>
        </mc:Fallback>
      </mc:AlternateContent>
    </w:r>
    <w:r w:rsidRPr="00471DB2">
      <w:rPr>
        <w:b/>
      </w:rPr>
      <w:t xml:space="preserve">Conception et Implémentation d’une solution de </w:t>
    </w:r>
    <w:r w:rsidRPr="00471DB2">
      <w:rPr>
        <w:b/>
        <w:i/>
      </w:rPr>
      <w:t>SMS Banking</w:t>
    </w:r>
    <w:r w:rsidRPr="00471DB2">
      <w:rPr>
        <w:b/>
      </w:rPr>
      <w:t xml:space="preserve"> en JEE | </w:t>
    </w:r>
    <w:sdt>
      <w:sdtPr>
        <w:rPr>
          <w:b/>
        </w:rPr>
        <w:alias w:val="Adresse"/>
        <w:id w:val="-291824881"/>
        <w:dataBinding w:prefixMappings="xmlns:ns0='http://schemas.microsoft.com/office/2006/coverPageProps'" w:xpath="/ns0:CoverPageProperties[1]/ns0:CompanyAddress[1]" w:storeItemID="{55AF091B-3C7A-41E3-B477-F2FDAA23CFDA}"/>
        <w:text w:multiLine="1"/>
      </w:sdtPr>
      <w:sdtContent>
        <w:proofErr w:type="spellStart"/>
        <w:r w:rsidRPr="00471DB2">
          <w:rPr>
            <w:b/>
          </w:rPr>
          <w:t>AtoS</w:t>
        </w:r>
        <w:proofErr w:type="spellEnd"/>
        <w:r w:rsidRPr="00471DB2">
          <w:rPr>
            <w:b/>
          </w:rPr>
          <w:t xml:space="preserve"> Sénégal</w:t>
        </w:r>
      </w:sdtContent>
    </w:sdt>
  </w:p>
  <w:p w:rsidR="002E54D3" w:rsidRDefault="002E54D3">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Default="002E54D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54D3" w:rsidRDefault="002E54D3" w:rsidP="00ED4F09">
      <w:pPr>
        <w:spacing w:before="0" w:after="0" w:line="240" w:lineRule="auto"/>
      </w:pPr>
      <w:r>
        <w:separator/>
      </w:r>
    </w:p>
  </w:footnote>
  <w:footnote w:type="continuationSeparator" w:id="0">
    <w:p w:rsidR="002E54D3" w:rsidRDefault="002E54D3" w:rsidP="00ED4F09">
      <w:pPr>
        <w:spacing w:before="0" w:after="0" w:line="240" w:lineRule="auto"/>
      </w:pPr>
      <w:r>
        <w:continuationSeparator/>
      </w:r>
    </w:p>
  </w:footnote>
  <w:footnote w:id="1">
    <w:p w:rsidR="002E54D3" w:rsidRDefault="002E54D3">
      <w:pPr>
        <w:pStyle w:val="Notedebasdepage"/>
      </w:pPr>
      <w:r>
        <w:rPr>
          <w:rStyle w:val="Appelnotedebasdep"/>
        </w:rPr>
        <w:footnoteRef/>
      </w:r>
      <w:r>
        <w:t xml:space="preserve"> e-Banking : est un service qui permet aux clients d’une banque de gérer leur compte depuis une interface web. </w:t>
      </w:r>
    </w:p>
  </w:footnote>
  <w:footnote w:id="2">
    <w:p w:rsidR="002E54D3" w:rsidRDefault="002E54D3">
      <w:pPr>
        <w:pStyle w:val="Notedebasdepage"/>
      </w:pPr>
      <w:r>
        <w:rPr>
          <w:rStyle w:val="Appelnotedebasdep"/>
        </w:rPr>
        <w:footnoteRef/>
      </w:r>
      <w:r>
        <w:t xml:space="preserve"> Structure financière : elle représente la banque ou structure bancaire dans notre cas </w:t>
      </w:r>
    </w:p>
  </w:footnote>
  <w:footnote w:id="3">
    <w:p w:rsidR="002E54D3" w:rsidRDefault="002E54D3">
      <w:pPr>
        <w:pStyle w:val="Notedebasdepage"/>
        <w:rPr>
          <w:rStyle w:val="tgc"/>
        </w:rPr>
      </w:pPr>
      <w:r>
        <w:rPr>
          <w:rStyle w:val="Appelnotedebasdep"/>
        </w:rPr>
        <w:footnoteRef/>
      </w:r>
      <w:r>
        <w:t xml:space="preserve"> </w:t>
      </w:r>
      <w:r>
        <w:rPr>
          <w:rStyle w:val="tgc"/>
        </w:rPr>
        <w:t xml:space="preserve">Le terme </w:t>
      </w:r>
      <w:r>
        <w:rPr>
          <w:rStyle w:val="tgc"/>
          <w:b/>
          <w:bCs/>
        </w:rPr>
        <w:t>bancarisation</w:t>
      </w:r>
      <w:r>
        <w:rPr>
          <w:rStyle w:val="tgc"/>
        </w:rPr>
        <w:t xml:space="preserve"> désigne premièrement un processus mené par les banques, qui consiste à ouvrir des comptes bancaires aux ménages, aux particuliers et aux entreprises dans un pays.</w:t>
      </w:r>
    </w:p>
    <w:p w:rsidR="002E54D3" w:rsidRDefault="002E54D3">
      <w:pPr>
        <w:pStyle w:val="Notedebasdepage"/>
      </w:pPr>
    </w:p>
  </w:footnote>
  <w:footnote w:id="4">
    <w:p w:rsidR="002E54D3" w:rsidRDefault="002E54D3">
      <w:pPr>
        <w:pStyle w:val="Notedebasdepage"/>
      </w:pPr>
      <w:r>
        <w:rPr>
          <w:rStyle w:val="Appelnotedebasdep"/>
        </w:rPr>
        <w:footnoteRef/>
      </w:r>
      <w:r>
        <w:t xml:space="preserve"> La digitalisation est le procédé qui vise à </w:t>
      </w:r>
      <w:r>
        <w:rPr>
          <w:rStyle w:val="lev"/>
        </w:rPr>
        <w:t>transformer un objet</w:t>
      </w:r>
      <w:r>
        <w:t xml:space="preserve">, un outil, un </w:t>
      </w:r>
      <w:proofErr w:type="spellStart"/>
      <w:r>
        <w:t>process</w:t>
      </w:r>
      <w:proofErr w:type="spellEnd"/>
      <w:r>
        <w:t xml:space="preserve"> ou un métier en un code informatique afin de le remplacer et le </w:t>
      </w:r>
      <w:r>
        <w:rPr>
          <w:rStyle w:val="lev"/>
        </w:rPr>
        <w:t>rendre plus performant.</w:t>
      </w:r>
    </w:p>
  </w:footnote>
  <w:footnote w:id="5">
    <w:p w:rsidR="002E54D3" w:rsidRDefault="002E54D3">
      <w:pPr>
        <w:pStyle w:val="Notedebasdepage"/>
      </w:pPr>
      <w:r>
        <w:rPr>
          <w:rStyle w:val="Appelnotedebasdep"/>
        </w:rPr>
        <w:footnoteRef/>
      </w:r>
      <w:r>
        <w:t xml:space="preserve"> Service internet permettant d’accéder à tous ses comptes à tout moment</w:t>
      </w:r>
    </w:p>
  </w:footnote>
  <w:footnote w:id="6">
    <w:p w:rsidR="002E54D3" w:rsidRDefault="002E54D3">
      <w:pPr>
        <w:pStyle w:val="Notedebasdepage"/>
      </w:pPr>
      <w:r>
        <w:rPr>
          <w:rStyle w:val="Appelnotedebasdep"/>
        </w:rPr>
        <w:footnoteRef/>
      </w:r>
      <w:r>
        <w:t xml:space="preserve"> X.25 est un protocole de communication normalisé par commutation de paquets en point à point offrant de nombreux services. </w:t>
      </w:r>
    </w:p>
  </w:footnote>
  <w:footnote w:id="7">
    <w:p w:rsidR="002E54D3" w:rsidRDefault="002E54D3">
      <w:pPr>
        <w:pStyle w:val="Notedebasdepage"/>
      </w:pPr>
      <w:r>
        <w:rPr>
          <w:rStyle w:val="Appelnotedebasdep"/>
        </w:rPr>
        <w:footnoteRef/>
      </w:r>
      <w:r>
        <w:t xml:space="preserve"> Interface Homme-Machine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Pr="00045454" w:rsidRDefault="002E54D3" w:rsidP="00045454">
    <w:pPr>
      <w:pStyle w:val="En-tte"/>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Default="002E54D3" w:rsidP="0083598A">
    <w:pPr>
      <w:pStyle w:val="En-tte"/>
    </w:pPr>
    <w:r>
      <w:rPr>
        <w:noProof/>
        <w:sz w:val="20"/>
        <w:szCs w:val="20"/>
        <w:lang w:eastAsia="fr-FR"/>
      </w:rPr>
      <mc:AlternateContent>
        <mc:Choice Requires="wps">
          <w:drawing>
            <wp:anchor distT="0" distB="0" distL="114300" distR="114300" simplePos="0" relativeHeight="251685888" behindDoc="0" locked="0" layoutInCell="1" allowOverlap="1" wp14:anchorId="0F0C0424" wp14:editId="5B078895">
              <wp:simplePos x="0" y="0"/>
              <wp:positionH relativeFrom="column">
                <wp:posOffset>0</wp:posOffset>
              </wp:positionH>
              <wp:positionV relativeFrom="paragraph">
                <wp:posOffset>160655</wp:posOffset>
              </wp:positionV>
              <wp:extent cx="5829300" cy="0"/>
              <wp:effectExtent l="9525" t="8255" r="9525" b="10795"/>
              <wp:wrapNone/>
              <wp:docPr id="3109" name="Connecteur droit 3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10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"/>
          </w:pict>
        </mc:Fallback>
      </mc:AlternateContent>
    </w:r>
    <w:r>
      <w:rPr>
        <w:sz w:val="20"/>
        <w:szCs w:val="20"/>
      </w:rPr>
      <w:t xml:space="preserve">Mémoire de fin de cycle DIC3/UCAD (ESP)    </w:t>
    </w:r>
    <w:r>
      <w:rPr>
        <w:sz w:val="20"/>
        <w:szCs w:val="20"/>
      </w:rPr>
      <w:tab/>
      <w:t xml:space="preserve">                                                 </w:t>
    </w:r>
    <w:r>
      <w:rPr>
        <w:b/>
        <w:sz w:val="22"/>
        <w:szCs w:val="20"/>
      </w:rPr>
      <w:t>Bibliographie/Webographies</w:t>
    </w:r>
  </w:p>
  <w:p w:rsidR="002E54D3" w:rsidRPr="00FB2F07" w:rsidRDefault="002E54D3" w:rsidP="0083598A">
    <w:pPr>
      <w:pStyle w:val="En-tte"/>
    </w:pPr>
    <w:r>
      <w:rPr>
        <w:sz w:val="20"/>
        <w:szCs w:val="20"/>
      </w:rPr>
      <w:t>Mamadou Oury DIALLO</w:t>
    </w:r>
    <w:r w:rsidRPr="00FB2F07">
      <w:rPr>
        <w:sz w:val="20"/>
        <w:szCs w:val="20"/>
      </w:rPr>
      <w:tab/>
    </w:r>
    <w:r w:rsidRPr="00FB2F07">
      <w:rPr>
        <w:sz w:val="20"/>
        <w:szCs w:val="20"/>
      </w:rPr>
      <w:tab/>
      <w:t xml:space="preserve"> </w:t>
    </w:r>
  </w:p>
  <w:p w:rsidR="002E54D3" w:rsidRPr="00FB2F07" w:rsidRDefault="002E54D3" w:rsidP="00CC0433">
    <w:pPr>
      <w:pStyle w:val="En-tte"/>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Default="002E54D3" w:rsidP="0083598A">
    <w:pPr>
      <w:pStyle w:val="En-tte"/>
    </w:pPr>
    <w:r>
      <w:rPr>
        <w:noProof/>
        <w:sz w:val="20"/>
        <w:szCs w:val="20"/>
        <w:lang w:eastAsia="fr-FR"/>
      </w:rPr>
      <mc:AlternateContent>
        <mc:Choice Requires="wps">
          <w:drawing>
            <wp:anchor distT="0" distB="0" distL="114300" distR="114300" simplePos="0" relativeHeight="251687936" behindDoc="0" locked="0" layoutInCell="1" allowOverlap="1" wp14:anchorId="35EAF4F0" wp14:editId="11C36585">
              <wp:simplePos x="0" y="0"/>
              <wp:positionH relativeFrom="column">
                <wp:posOffset>0</wp:posOffset>
              </wp:positionH>
              <wp:positionV relativeFrom="paragraph">
                <wp:posOffset>160655</wp:posOffset>
              </wp:positionV>
              <wp:extent cx="5829300" cy="0"/>
              <wp:effectExtent l="9525" t="8255" r="9525" b="10795"/>
              <wp:wrapNone/>
              <wp:docPr id="3177" name="Connecteur droit 3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17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"/>
          </w:pict>
        </mc:Fallback>
      </mc:AlternateContent>
    </w:r>
    <w:r>
      <w:rPr>
        <w:sz w:val="20"/>
        <w:szCs w:val="20"/>
      </w:rPr>
      <w:t xml:space="preserve">Mémoire de fin de cycle DIC3/UCAD (ESP)    </w:t>
    </w:r>
    <w:r>
      <w:rPr>
        <w:sz w:val="20"/>
        <w:szCs w:val="20"/>
      </w:rPr>
      <w:tab/>
      <w:t xml:space="preserve">                                                                                          </w:t>
    </w:r>
    <w:r>
      <w:rPr>
        <w:b/>
        <w:sz w:val="22"/>
        <w:szCs w:val="20"/>
      </w:rPr>
      <w:t>Annexe</w:t>
    </w:r>
  </w:p>
  <w:p w:rsidR="002E54D3" w:rsidRPr="00FB2F07" w:rsidRDefault="002E54D3" w:rsidP="0083598A">
    <w:pPr>
      <w:pStyle w:val="En-tte"/>
    </w:pPr>
    <w:r>
      <w:rPr>
        <w:sz w:val="20"/>
        <w:szCs w:val="20"/>
      </w:rPr>
      <w:t>Mamadou Oury DIALLO</w:t>
    </w:r>
    <w:r w:rsidRPr="00FB2F07">
      <w:rPr>
        <w:sz w:val="20"/>
        <w:szCs w:val="20"/>
      </w:rPr>
      <w:tab/>
    </w:r>
    <w:r w:rsidRPr="00FB2F07">
      <w:rPr>
        <w:sz w:val="20"/>
        <w:szCs w:val="20"/>
      </w:rPr>
      <w:tab/>
      <w:t xml:space="preserve"> </w:t>
    </w:r>
  </w:p>
  <w:p w:rsidR="002E54D3" w:rsidRPr="00FB2F07" w:rsidRDefault="002E54D3" w:rsidP="00CC0433">
    <w:pPr>
      <w:pStyle w:val="En-tte"/>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Pr="00B6588A" w:rsidRDefault="002E54D3" w:rsidP="00B6588A">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Pr="00CC0433" w:rsidRDefault="002E54D3" w:rsidP="00CC0433">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Pr="00C85F15" w:rsidRDefault="002E54D3" w:rsidP="00C85F15">
    <w:pPr>
      <w:pStyle w:val="En-tte"/>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Pr="0083598A" w:rsidRDefault="002E54D3" w:rsidP="00C85F15">
    <w:pPr>
      <w:pStyle w:val="En-tte"/>
      <w:rPr>
        <w:b/>
      </w:rPr>
    </w:pPr>
    <w:r w:rsidRPr="0083598A">
      <w:rPr>
        <w:b/>
        <w:noProof/>
        <w:sz w:val="20"/>
        <w:szCs w:val="20"/>
        <w:lang w:eastAsia="fr-FR"/>
      </w:rPr>
      <mc:AlternateContent>
        <mc:Choice Requires="wps">
          <w:drawing>
            <wp:anchor distT="0" distB="0" distL="114300" distR="114300" simplePos="0" relativeHeight="251671552" behindDoc="0" locked="0" layoutInCell="1" allowOverlap="1" wp14:anchorId="5EDB408F" wp14:editId="1C48937B">
              <wp:simplePos x="0" y="0"/>
              <wp:positionH relativeFrom="column">
                <wp:posOffset>0</wp:posOffset>
              </wp:positionH>
              <wp:positionV relativeFrom="paragraph">
                <wp:posOffset>160655</wp:posOffset>
              </wp:positionV>
              <wp:extent cx="5829300" cy="0"/>
              <wp:effectExtent l="9525" t="8255" r="9525" b="10795"/>
              <wp:wrapNone/>
              <wp:docPr id="3079" name="Connecteur droit 3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07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"/>
          </w:pict>
        </mc:Fallback>
      </mc:AlternateContent>
    </w:r>
    <w:r w:rsidRPr="0083598A">
      <w:rPr>
        <w:b/>
        <w:sz w:val="20"/>
        <w:szCs w:val="20"/>
      </w:rPr>
      <w:t xml:space="preserve">Mémoire de fin de cycle  </w:t>
    </w:r>
    <w:r>
      <w:rPr>
        <w:b/>
        <w:sz w:val="20"/>
        <w:szCs w:val="20"/>
      </w:rPr>
      <w:t>DIC3/UCAD (ESP)</w:t>
    </w:r>
    <w:r w:rsidRPr="0083598A">
      <w:rPr>
        <w:b/>
        <w:sz w:val="20"/>
        <w:szCs w:val="20"/>
      </w:rPr>
      <w:t xml:space="preserve">    </w:t>
    </w:r>
    <w:r w:rsidRPr="0083598A">
      <w:rPr>
        <w:b/>
        <w:sz w:val="20"/>
        <w:szCs w:val="20"/>
      </w:rPr>
      <w:tab/>
      <w:t xml:space="preserve">          </w:t>
    </w:r>
    <w:r>
      <w:rPr>
        <w:b/>
        <w:sz w:val="20"/>
        <w:szCs w:val="20"/>
      </w:rPr>
      <w:t xml:space="preserve">                             </w:t>
    </w:r>
    <w:r w:rsidRPr="0083598A">
      <w:rPr>
        <w:b/>
        <w:sz w:val="22"/>
      </w:rPr>
      <w:t xml:space="preserve"> PRESENTATION GENERALE</w:t>
    </w:r>
  </w:p>
  <w:p w:rsidR="002E54D3" w:rsidRPr="0083598A" w:rsidRDefault="002E54D3" w:rsidP="00C85F15">
    <w:pPr>
      <w:pStyle w:val="En-tte"/>
      <w:rPr>
        <w:b/>
        <w:lang w:val="en-US"/>
      </w:rPr>
    </w:pPr>
    <w:proofErr w:type="spellStart"/>
    <w:r w:rsidRPr="005B1742">
      <w:rPr>
        <w:b/>
        <w:sz w:val="20"/>
        <w:szCs w:val="20"/>
        <w:lang w:val="en-US"/>
      </w:rPr>
      <w:t>Mamadou</w:t>
    </w:r>
    <w:proofErr w:type="spellEnd"/>
    <w:r w:rsidRPr="005B1742">
      <w:rPr>
        <w:b/>
        <w:sz w:val="20"/>
        <w:szCs w:val="20"/>
        <w:lang w:val="en-US"/>
      </w:rPr>
      <w:t xml:space="preserve"> </w:t>
    </w:r>
    <w:proofErr w:type="spellStart"/>
    <w:r w:rsidRPr="005B1742">
      <w:rPr>
        <w:b/>
        <w:sz w:val="20"/>
        <w:szCs w:val="20"/>
        <w:lang w:val="en-US"/>
      </w:rPr>
      <w:t>Oury</w:t>
    </w:r>
    <w:proofErr w:type="spellEnd"/>
    <w:r w:rsidRPr="005B1742">
      <w:rPr>
        <w:b/>
        <w:sz w:val="20"/>
        <w:szCs w:val="20"/>
        <w:lang w:val="en-US"/>
      </w:rPr>
      <w:t xml:space="preserve"> DIALLO</w:t>
    </w:r>
    <w:r w:rsidRPr="005B1742">
      <w:rPr>
        <w:b/>
        <w:sz w:val="20"/>
        <w:szCs w:val="20"/>
        <w:lang w:val="en-US"/>
      </w:rPr>
      <w:tab/>
    </w:r>
    <w:r w:rsidRPr="005B1742">
      <w:rPr>
        <w:b/>
        <w:sz w:val="20"/>
        <w:szCs w:val="20"/>
        <w:lang w:val="en-US"/>
      </w:rPr>
      <w:tab/>
      <w:t xml:space="preserve"> </w:t>
    </w:r>
    <w:r w:rsidRPr="0083598A">
      <w:rPr>
        <w:b/>
        <w:sz w:val="20"/>
        <w:szCs w:val="20"/>
        <w:lang w:val="en-US"/>
      </w:rPr>
      <w:t xml:space="preserve">CHAPITRE I                                                                                                                                 </w:t>
    </w:r>
  </w:p>
  <w:p w:rsidR="002E54D3" w:rsidRPr="00C85F15" w:rsidRDefault="002E54D3" w:rsidP="00C85F15">
    <w:pPr>
      <w:pStyle w:val="En-tte"/>
      <w:rPr>
        <w:lang w:val="en-US"/>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Default="002E54D3" w:rsidP="0083598A">
    <w:pPr>
      <w:pStyle w:val="En-tte"/>
    </w:pPr>
    <w:r>
      <w:rPr>
        <w:noProof/>
        <w:sz w:val="20"/>
        <w:szCs w:val="20"/>
        <w:lang w:eastAsia="fr-FR"/>
      </w:rPr>
      <mc:AlternateContent>
        <mc:Choice Requires="wps">
          <w:drawing>
            <wp:anchor distT="0" distB="0" distL="114300" distR="114300" simplePos="0" relativeHeight="251673600" behindDoc="0" locked="0" layoutInCell="1" allowOverlap="1" wp14:anchorId="34C2E9F4" wp14:editId="34961028">
              <wp:simplePos x="0" y="0"/>
              <wp:positionH relativeFrom="column">
                <wp:posOffset>0</wp:posOffset>
              </wp:positionH>
              <wp:positionV relativeFrom="paragraph">
                <wp:posOffset>160655</wp:posOffset>
              </wp:positionV>
              <wp:extent cx="5829300" cy="0"/>
              <wp:effectExtent l="9525" t="8255" r="9525" b="10795"/>
              <wp:wrapNone/>
              <wp:docPr id="3081" name="Connecteur droit 3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08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"/>
          </w:pict>
        </mc:Fallback>
      </mc:AlternateContent>
    </w:r>
    <w:r>
      <w:rPr>
        <w:sz w:val="20"/>
        <w:szCs w:val="20"/>
      </w:rPr>
      <w:t xml:space="preserve">Mémoire de fin de cycle DIC3/UCAD (ESP)    </w:t>
    </w:r>
    <w:r>
      <w:rPr>
        <w:sz w:val="20"/>
        <w:szCs w:val="20"/>
      </w:rPr>
      <w:tab/>
      <w:t xml:space="preserve">                                          </w:t>
    </w:r>
    <w:r>
      <w:rPr>
        <w:b/>
        <w:sz w:val="22"/>
      </w:rPr>
      <w:t xml:space="preserve">                         ETAT DE L’ART</w:t>
    </w:r>
  </w:p>
  <w:p w:rsidR="002E54D3" w:rsidRPr="00C85F15" w:rsidRDefault="002E54D3" w:rsidP="0083598A">
    <w:pPr>
      <w:pStyle w:val="En-tte"/>
      <w:rPr>
        <w:lang w:val="en-US"/>
      </w:rPr>
    </w:pPr>
    <w:r>
      <w:rPr>
        <w:sz w:val="20"/>
        <w:szCs w:val="20"/>
      </w:rPr>
      <w:t>Mamadou Oury DIALLO</w:t>
    </w:r>
    <w:r w:rsidRPr="00C85F15">
      <w:rPr>
        <w:sz w:val="20"/>
        <w:szCs w:val="20"/>
        <w:lang w:val="en-US"/>
      </w:rPr>
      <w:tab/>
    </w:r>
    <w:r w:rsidRPr="00C85F15">
      <w:rPr>
        <w:sz w:val="20"/>
        <w:szCs w:val="20"/>
        <w:lang w:val="en-US"/>
      </w:rPr>
      <w:tab/>
      <w:t xml:space="preserve"> CHAPITRE I</w:t>
    </w:r>
    <w:r>
      <w:rPr>
        <w:sz w:val="20"/>
        <w:szCs w:val="20"/>
        <w:lang w:val="en-US"/>
      </w:rPr>
      <w:t>I</w:t>
    </w:r>
    <w:r w:rsidRPr="00C85F15">
      <w:rPr>
        <w:sz w:val="20"/>
        <w:szCs w:val="20"/>
        <w:lang w:val="en-US"/>
      </w:rPr>
      <w:t xml:space="preserve">                                                                                                                                </w:t>
    </w:r>
  </w:p>
  <w:p w:rsidR="002E54D3" w:rsidRPr="0083598A" w:rsidRDefault="002E54D3" w:rsidP="00CC0433">
    <w:pPr>
      <w:pStyle w:val="En-tte"/>
      <w:rPr>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Default="002E54D3" w:rsidP="0083598A">
    <w:pPr>
      <w:pStyle w:val="En-tte"/>
    </w:pPr>
    <w:r>
      <w:rPr>
        <w:noProof/>
        <w:sz w:val="20"/>
        <w:szCs w:val="20"/>
        <w:lang w:eastAsia="fr-FR"/>
      </w:rPr>
      <mc:AlternateContent>
        <mc:Choice Requires="wps">
          <w:drawing>
            <wp:anchor distT="0" distB="0" distL="114300" distR="114300" simplePos="0" relativeHeight="251677696" behindDoc="0" locked="0" layoutInCell="1" allowOverlap="1" wp14:anchorId="72978B20" wp14:editId="3AC130FA">
              <wp:simplePos x="0" y="0"/>
              <wp:positionH relativeFrom="column">
                <wp:posOffset>0</wp:posOffset>
              </wp:positionH>
              <wp:positionV relativeFrom="paragraph">
                <wp:posOffset>160655</wp:posOffset>
              </wp:positionV>
              <wp:extent cx="5829300" cy="0"/>
              <wp:effectExtent l="9525" t="8255" r="9525" b="10795"/>
              <wp:wrapNone/>
              <wp:docPr id="3105" name="Connecteur droit 3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10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"/>
          </w:pict>
        </mc:Fallback>
      </mc:AlternateContent>
    </w:r>
    <w:r>
      <w:rPr>
        <w:sz w:val="20"/>
        <w:szCs w:val="20"/>
      </w:rPr>
      <w:t xml:space="preserve">Mémoire de fin de cycle DIC3/UCAD (ESP)    </w:t>
    </w:r>
    <w:r>
      <w:rPr>
        <w:sz w:val="20"/>
        <w:szCs w:val="20"/>
      </w:rPr>
      <w:tab/>
      <w:t xml:space="preserve">                             </w:t>
    </w:r>
    <w:r w:rsidRPr="00831F0E">
      <w:rPr>
        <w:b/>
        <w:sz w:val="22"/>
        <w:szCs w:val="20"/>
      </w:rPr>
      <w:t>SPECIFICATION FONCTIONNELLE</w:t>
    </w:r>
    <w:r>
      <w:rPr>
        <w:sz w:val="20"/>
        <w:szCs w:val="20"/>
      </w:rPr>
      <w:tab/>
      <w:t xml:space="preserve">                                          </w:t>
    </w:r>
    <w:r>
      <w:rPr>
        <w:b/>
        <w:sz w:val="22"/>
      </w:rPr>
      <w:t xml:space="preserve">                        </w:t>
    </w:r>
  </w:p>
  <w:p w:rsidR="002E54D3" w:rsidRPr="00C85F15" w:rsidRDefault="002E54D3" w:rsidP="0083598A">
    <w:pPr>
      <w:pStyle w:val="En-tte"/>
      <w:rPr>
        <w:lang w:val="en-US"/>
      </w:rPr>
    </w:pPr>
    <w:r>
      <w:rPr>
        <w:sz w:val="20"/>
        <w:szCs w:val="20"/>
      </w:rPr>
      <w:t>Mamadou Oury DIALLO</w:t>
    </w:r>
    <w:r w:rsidRPr="00C85F15">
      <w:rPr>
        <w:sz w:val="20"/>
        <w:szCs w:val="20"/>
        <w:lang w:val="en-US"/>
      </w:rPr>
      <w:tab/>
    </w:r>
    <w:r w:rsidRPr="00C85F15">
      <w:rPr>
        <w:sz w:val="20"/>
        <w:szCs w:val="20"/>
        <w:lang w:val="en-US"/>
      </w:rPr>
      <w:tab/>
      <w:t xml:space="preserve"> CHAPITRE I</w:t>
    </w:r>
    <w:r>
      <w:rPr>
        <w:sz w:val="20"/>
        <w:szCs w:val="20"/>
        <w:lang w:val="en-US"/>
      </w:rPr>
      <w:t>II</w:t>
    </w:r>
    <w:r w:rsidRPr="00C85F15">
      <w:rPr>
        <w:sz w:val="20"/>
        <w:szCs w:val="20"/>
        <w:lang w:val="en-US"/>
      </w:rPr>
      <w:t xml:space="preserve">                                                                                                                                </w:t>
    </w:r>
  </w:p>
  <w:p w:rsidR="002E54D3" w:rsidRPr="002C7C9A" w:rsidRDefault="002E54D3" w:rsidP="00CC0433">
    <w:pPr>
      <w:pStyle w:val="En-tt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Default="002E54D3" w:rsidP="0083598A">
    <w:pPr>
      <w:pStyle w:val="En-tte"/>
    </w:pPr>
    <w:r>
      <w:rPr>
        <w:noProof/>
        <w:sz w:val="20"/>
        <w:szCs w:val="20"/>
        <w:lang w:eastAsia="fr-FR"/>
      </w:rPr>
      <mc:AlternateContent>
        <mc:Choice Requires="wps">
          <w:drawing>
            <wp:anchor distT="0" distB="0" distL="114300" distR="114300" simplePos="0" relativeHeight="251679744" behindDoc="0" locked="0" layoutInCell="1" allowOverlap="1" wp14:anchorId="2080C54F" wp14:editId="071E1D0D">
              <wp:simplePos x="0" y="0"/>
              <wp:positionH relativeFrom="column">
                <wp:posOffset>0</wp:posOffset>
              </wp:positionH>
              <wp:positionV relativeFrom="paragraph">
                <wp:posOffset>160655</wp:posOffset>
              </wp:positionV>
              <wp:extent cx="5829300" cy="0"/>
              <wp:effectExtent l="9525" t="8255" r="9525" b="10795"/>
              <wp:wrapNone/>
              <wp:docPr id="3106" name="Connecteur droit 3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10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"/>
          </w:pict>
        </mc:Fallback>
      </mc:AlternateContent>
    </w:r>
    <w:r>
      <w:rPr>
        <w:sz w:val="20"/>
        <w:szCs w:val="20"/>
      </w:rPr>
      <w:t xml:space="preserve">Mémoire de fin de cycle DIC3/UCAD (ESP)    </w:t>
    </w:r>
    <w:r>
      <w:rPr>
        <w:sz w:val="20"/>
        <w:szCs w:val="20"/>
      </w:rPr>
      <w:tab/>
      <w:t xml:space="preserve">                                             </w:t>
    </w:r>
    <w:r>
      <w:rPr>
        <w:b/>
        <w:sz w:val="22"/>
        <w:szCs w:val="20"/>
      </w:rPr>
      <w:t>CONCEPTION DU SYSTEME</w:t>
    </w:r>
    <w:r>
      <w:rPr>
        <w:sz w:val="20"/>
        <w:szCs w:val="20"/>
      </w:rPr>
      <w:tab/>
      <w:t xml:space="preserve">                                          </w:t>
    </w:r>
    <w:r>
      <w:rPr>
        <w:b/>
        <w:sz w:val="22"/>
      </w:rPr>
      <w:t xml:space="preserve">                        </w:t>
    </w:r>
  </w:p>
  <w:p w:rsidR="002E54D3" w:rsidRPr="00C85F15" w:rsidRDefault="002E54D3" w:rsidP="0083598A">
    <w:pPr>
      <w:pStyle w:val="En-tte"/>
      <w:rPr>
        <w:lang w:val="en-US"/>
      </w:rPr>
    </w:pPr>
    <w:r>
      <w:rPr>
        <w:sz w:val="20"/>
        <w:szCs w:val="20"/>
      </w:rPr>
      <w:t>Mamadou Oury DIALLO</w:t>
    </w:r>
    <w:r w:rsidRPr="00C85F15">
      <w:rPr>
        <w:sz w:val="20"/>
        <w:szCs w:val="20"/>
        <w:lang w:val="en-US"/>
      </w:rPr>
      <w:tab/>
    </w:r>
    <w:r w:rsidRPr="00C85F15">
      <w:rPr>
        <w:sz w:val="20"/>
        <w:szCs w:val="20"/>
        <w:lang w:val="en-US"/>
      </w:rPr>
      <w:tab/>
      <w:t xml:space="preserve"> CHAPITRE I</w:t>
    </w:r>
    <w:r>
      <w:rPr>
        <w:sz w:val="20"/>
        <w:szCs w:val="20"/>
        <w:lang w:val="en-US"/>
      </w:rPr>
      <w:t>V</w:t>
    </w:r>
    <w:r w:rsidRPr="00C85F15">
      <w:rPr>
        <w:sz w:val="20"/>
        <w:szCs w:val="20"/>
        <w:lang w:val="en-US"/>
      </w:rPr>
      <w:t xml:space="preserve">                                                                                                                                </w:t>
    </w:r>
  </w:p>
  <w:p w:rsidR="002E54D3" w:rsidRPr="00D068EA" w:rsidRDefault="002E54D3" w:rsidP="00CC0433">
    <w:pPr>
      <w:pStyle w:val="En-tt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Default="002E54D3" w:rsidP="0083598A">
    <w:pPr>
      <w:pStyle w:val="En-tte"/>
    </w:pPr>
    <w:r>
      <w:rPr>
        <w:noProof/>
        <w:sz w:val="20"/>
        <w:szCs w:val="20"/>
        <w:lang w:eastAsia="fr-FR"/>
      </w:rPr>
      <mc:AlternateContent>
        <mc:Choice Requires="wps">
          <w:drawing>
            <wp:anchor distT="0" distB="0" distL="114300" distR="114300" simplePos="0" relativeHeight="251681792" behindDoc="0" locked="0" layoutInCell="1" allowOverlap="1" wp14:anchorId="3DD35706" wp14:editId="6FBE52B3">
              <wp:simplePos x="0" y="0"/>
              <wp:positionH relativeFrom="column">
                <wp:posOffset>0</wp:posOffset>
              </wp:positionH>
              <wp:positionV relativeFrom="paragraph">
                <wp:posOffset>160655</wp:posOffset>
              </wp:positionV>
              <wp:extent cx="5829300" cy="0"/>
              <wp:effectExtent l="9525" t="8255" r="9525" b="10795"/>
              <wp:wrapNone/>
              <wp:docPr id="3107" name="Connecteur droit 3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10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"/>
          </w:pict>
        </mc:Fallback>
      </mc:AlternateContent>
    </w:r>
    <w:r>
      <w:rPr>
        <w:sz w:val="20"/>
        <w:szCs w:val="20"/>
      </w:rPr>
      <w:t xml:space="preserve">Mémoire de fin de cycle  DIC3/UCAD (ESP)    </w:t>
    </w:r>
    <w:r>
      <w:rPr>
        <w:sz w:val="20"/>
        <w:szCs w:val="20"/>
      </w:rPr>
      <w:tab/>
      <w:t xml:space="preserve">                      </w:t>
    </w:r>
    <w:r>
      <w:rPr>
        <w:b/>
        <w:sz w:val="22"/>
        <w:szCs w:val="20"/>
      </w:rPr>
      <w:t>IMPLEMENTATION DE LA SOLUTION</w:t>
    </w:r>
  </w:p>
  <w:p w:rsidR="002E54D3" w:rsidRPr="00C85F15" w:rsidRDefault="002E54D3" w:rsidP="0083598A">
    <w:pPr>
      <w:pStyle w:val="En-tte"/>
      <w:rPr>
        <w:lang w:val="en-US"/>
      </w:rPr>
    </w:pPr>
    <w:r>
      <w:rPr>
        <w:sz w:val="20"/>
        <w:szCs w:val="20"/>
      </w:rPr>
      <w:t>Mamadou Oury DIALLO</w:t>
    </w:r>
    <w:r w:rsidRPr="00EC71D0">
      <w:rPr>
        <w:sz w:val="20"/>
        <w:szCs w:val="20"/>
      </w:rPr>
      <w:tab/>
    </w:r>
    <w:r w:rsidRPr="00EC71D0">
      <w:rPr>
        <w:sz w:val="20"/>
        <w:szCs w:val="20"/>
      </w:rPr>
      <w:tab/>
      <w:t xml:space="preserve"> </w:t>
    </w:r>
    <w:r>
      <w:rPr>
        <w:sz w:val="20"/>
        <w:szCs w:val="20"/>
        <w:lang w:val="en-US"/>
      </w:rPr>
      <w:t>CHAPITRE V</w:t>
    </w:r>
    <w:r w:rsidRPr="00C85F15">
      <w:rPr>
        <w:sz w:val="20"/>
        <w:szCs w:val="20"/>
        <w:lang w:val="en-US"/>
      </w:rPr>
      <w:t xml:space="preserve">                                                                                                                                </w:t>
    </w:r>
  </w:p>
  <w:p w:rsidR="002E54D3" w:rsidRPr="0083598A" w:rsidRDefault="002E54D3" w:rsidP="00CC0433">
    <w:pPr>
      <w:pStyle w:val="En-tte"/>
      <w:rPr>
        <w:lang w:val="en-US"/>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Default="002E54D3" w:rsidP="0083598A">
    <w:pPr>
      <w:pStyle w:val="En-tte"/>
    </w:pPr>
    <w:r>
      <w:rPr>
        <w:noProof/>
        <w:sz w:val="20"/>
        <w:szCs w:val="20"/>
        <w:lang w:eastAsia="fr-FR"/>
      </w:rPr>
      <mc:AlternateContent>
        <mc:Choice Requires="wps">
          <w:drawing>
            <wp:anchor distT="0" distB="0" distL="114300" distR="114300" simplePos="0" relativeHeight="251683840" behindDoc="0" locked="0" layoutInCell="1" allowOverlap="1" wp14:anchorId="73778ED7" wp14:editId="4CAFCB03">
              <wp:simplePos x="0" y="0"/>
              <wp:positionH relativeFrom="column">
                <wp:posOffset>0</wp:posOffset>
              </wp:positionH>
              <wp:positionV relativeFrom="paragraph">
                <wp:posOffset>160655</wp:posOffset>
              </wp:positionV>
              <wp:extent cx="5829300" cy="0"/>
              <wp:effectExtent l="9525" t="8255" r="9525" b="10795"/>
              <wp:wrapNone/>
              <wp:docPr id="3108" name="Connecteur droit 3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108"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"/>
          </w:pict>
        </mc:Fallback>
      </mc:AlternateContent>
    </w:r>
    <w:r>
      <w:rPr>
        <w:sz w:val="20"/>
        <w:szCs w:val="20"/>
      </w:rPr>
      <w:t xml:space="preserve">Mémoire de fin de cycle DIC3/UCAD (ESP)    </w:t>
    </w:r>
    <w:r>
      <w:rPr>
        <w:sz w:val="20"/>
        <w:szCs w:val="20"/>
      </w:rPr>
      <w:tab/>
      <w:t xml:space="preserve">                                 </w:t>
    </w:r>
    <w:r>
      <w:rPr>
        <w:b/>
        <w:sz w:val="22"/>
        <w:szCs w:val="20"/>
      </w:rPr>
      <w:t>CONCLUSION ET PERSPECTIVES</w:t>
    </w:r>
  </w:p>
  <w:p w:rsidR="002E54D3" w:rsidRPr="00DC27D3" w:rsidRDefault="002E54D3" w:rsidP="0083598A">
    <w:pPr>
      <w:pStyle w:val="En-tte"/>
    </w:pPr>
    <w:r>
      <w:rPr>
        <w:sz w:val="20"/>
        <w:szCs w:val="20"/>
      </w:rPr>
      <w:t>Mamadou Oury DIALLO</w:t>
    </w:r>
    <w:r w:rsidRPr="00DC27D3">
      <w:rPr>
        <w:sz w:val="20"/>
        <w:szCs w:val="20"/>
      </w:rPr>
      <w:tab/>
    </w:r>
    <w:r w:rsidRPr="00DC27D3">
      <w:rPr>
        <w:sz w:val="20"/>
        <w:szCs w:val="20"/>
      </w:rPr>
      <w:tab/>
      <w:t xml:space="preserve"> </w:t>
    </w:r>
  </w:p>
  <w:p w:rsidR="002E54D3" w:rsidRPr="00DC27D3" w:rsidRDefault="002E54D3" w:rsidP="00CC043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pt;height:9pt" o:bullet="t">
        <v:imagedata r:id="rId1" o:title="BD15022_"/>
      </v:shape>
    </w:pict>
  </w:numPicBullet>
  <w:abstractNum w:abstractNumId="0">
    <w:nsid w:val="008F1076"/>
    <w:multiLevelType w:val="hybridMultilevel"/>
    <w:tmpl w:val="5766479E"/>
    <w:lvl w:ilvl="0" w:tplc="040C000D">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1">
    <w:nsid w:val="00CB1C61"/>
    <w:multiLevelType w:val="hybridMultilevel"/>
    <w:tmpl w:val="67A6C748"/>
    <w:lvl w:ilvl="0" w:tplc="040C000B">
      <w:start w:val="1"/>
      <w:numFmt w:val="bullet"/>
      <w:lvlText w:val=""/>
      <w:lvlJc w:val="left"/>
      <w:pPr>
        <w:ind w:left="720" w:hanging="360"/>
      </w:pPr>
      <w:rPr>
        <w:rFonts w:ascii="Wingdings" w:hAnsi="Wingdings" w:hint="default"/>
        <w:b/>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110044C"/>
    <w:multiLevelType w:val="hybridMultilevel"/>
    <w:tmpl w:val="086A1DCC"/>
    <w:lvl w:ilvl="0" w:tplc="E708ABAA">
      <w:start w:val="1"/>
      <w:numFmt w:val="decimal"/>
      <w:lvlText w:val="II.3.%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
    <w:nsid w:val="01FB35D6"/>
    <w:multiLevelType w:val="hybridMultilevel"/>
    <w:tmpl w:val="764C9D1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4E32B0B"/>
    <w:multiLevelType w:val="hybridMultilevel"/>
    <w:tmpl w:val="EA30B5F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5193A7F"/>
    <w:multiLevelType w:val="hybridMultilevel"/>
    <w:tmpl w:val="8E1C3576"/>
    <w:lvl w:ilvl="0" w:tplc="040C000D">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6">
    <w:nsid w:val="0A191D61"/>
    <w:multiLevelType w:val="hybridMultilevel"/>
    <w:tmpl w:val="B3F89E4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A841A00"/>
    <w:multiLevelType w:val="hybridMultilevel"/>
    <w:tmpl w:val="401CEDEC"/>
    <w:lvl w:ilvl="0" w:tplc="048CBCE4">
      <w:start w:val="1"/>
      <w:numFmt w:val="decimal"/>
      <w:lvlText w:val="III.2.15.%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B060793"/>
    <w:multiLevelType w:val="hybridMultilevel"/>
    <w:tmpl w:val="0D5A8C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0BB72B16"/>
    <w:multiLevelType w:val="hybridMultilevel"/>
    <w:tmpl w:val="51BCFA1C"/>
    <w:lvl w:ilvl="0" w:tplc="53CC206C">
      <w:start w:val="1"/>
      <w:numFmt w:val="decimal"/>
      <w:lvlText w:val="III.2.10.%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0DA64D81"/>
    <w:multiLevelType w:val="hybridMultilevel"/>
    <w:tmpl w:val="2B0A69B0"/>
    <w:lvl w:ilvl="0" w:tplc="9F1C670C">
      <w:start w:val="1"/>
      <w:numFmt w:val="bullet"/>
      <w:lvlText w:val=""/>
      <w:lvlJc w:val="left"/>
      <w:pPr>
        <w:ind w:left="720" w:hanging="360"/>
      </w:pPr>
      <w:rPr>
        <w:rFonts w:ascii="Wingdings" w:hAnsi="Wingdings" w:hint="default"/>
        <w:sz w:val="24"/>
        <w:szCs w:val="24"/>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0E6F5C3D"/>
    <w:multiLevelType w:val="hybridMultilevel"/>
    <w:tmpl w:val="90A8F7B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0EA44B55"/>
    <w:multiLevelType w:val="hybridMultilevel"/>
    <w:tmpl w:val="B78A998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0F141FDD"/>
    <w:multiLevelType w:val="hybridMultilevel"/>
    <w:tmpl w:val="F7E4B0B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08E4B38"/>
    <w:multiLevelType w:val="hybridMultilevel"/>
    <w:tmpl w:val="B2281628"/>
    <w:lvl w:ilvl="0" w:tplc="20884EB0">
      <w:start w:val="1"/>
      <w:numFmt w:val="decimal"/>
      <w:lvlText w:val="III.1.4.%1"/>
      <w:lvlJc w:val="left"/>
      <w:pPr>
        <w:ind w:left="64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112569BC"/>
    <w:multiLevelType w:val="hybridMultilevel"/>
    <w:tmpl w:val="18E6B08A"/>
    <w:lvl w:ilvl="0" w:tplc="81F880B4">
      <w:start w:val="1"/>
      <w:numFmt w:val="decimal"/>
      <w:lvlText w:val="III.2.1.%1"/>
      <w:lvlJc w:val="left"/>
      <w:pPr>
        <w:ind w:left="64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112C69CF"/>
    <w:multiLevelType w:val="hybridMultilevel"/>
    <w:tmpl w:val="F7BC7AA0"/>
    <w:lvl w:ilvl="0" w:tplc="26A009D4">
      <w:start w:val="1"/>
      <w:numFmt w:val="decimal"/>
      <w:lvlText w:val="II.1.4.%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113E25FE"/>
    <w:multiLevelType w:val="hybridMultilevel"/>
    <w:tmpl w:val="9B42AA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1952595"/>
    <w:multiLevelType w:val="hybridMultilevel"/>
    <w:tmpl w:val="0B7C1330"/>
    <w:lvl w:ilvl="0" w:tplc="9F1C670C">
      <w:start w:val="1"/>
      <w:numFmt w:val="bullet"/>
      <w:lvlText w:val=""/>
      <w:lvlJc w:val="left"/>
      <w:pPr>
        <w:ind w:left="720" w:hanging="360"/>
      </w:pPr>
      <w:rPr>
        <w:rFonts w:ascii="Wingdings" w:hAnsi="Wingdings" w:hint="default"/>
        <w:sz w:val="24"/>
        <w:szCs w:val="24"/>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11AA60B6"/>
    <w:multiLevelType w:val="hybridMultilevel"/>
    <w:tmpl w:val="D4C63EFA"/>
    <w:lvl w:ilvl="0" w:tplc="6D5CC334">
      <w:start w:val="1"/>
      <w:numFmt w:val="decimal"/>
      <w:lvlText w:val="III.2.7.%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11E2399C"/>
    <w:multiLevelType w:val="hybridMultilevel"/>
    <w:tmpl w:val="950EBD56"/>
    <w:lvl w:ilvl="0" w:tplc="3E50D6D4">
      <w:start w:val="1"/>
      <w:numFmt w:val="bullet"/>
      <w:lvlText w:val=""/>
      <w:lvlJc w:val="left"/>
      <w:pPr>
        <w:ind w:left="928" w:hanging="360"/>
      </w:pPr>
      <w:rPr>
        <w:rFonts w:ascii="Wingdings" w:hAnsi="Wingdings" w:hint="default"/>
        <w:sz w:val="24"/>
        <w:szCs w:val="24"/>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138F0D4C"/>
    <w:multiLevelType w:val="hybridMultilevel"/>
    <w:tmpl w:val="7CC4EBC0"/>
    <w:lvl w:ilvl="0" w:tplc="1DB649EA">
      <w:start w:val="1"/>
      <w:numFmt w:val="decimal"/>
      <w:lvlText w:val="III.2.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142D479F"/>
    <w:multiLevelType w:val="hybridMultilevel"/>
    <w:tmpl w:val="E8CED54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14EF4858"/>
    <w:multiLevelType w:val="hybridMultilevel"/>
    <w:tmpl w:val="3F52C07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166F5AAA"/>
    <w:multiLevelType w:val="hybridMultilevel"/>
    <w:tmpl w:val="00EA83A4"/>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nsid w:val="169220A9"/>
    <w:multiLevelType w:val="hybridMultilevel"/>
    <w:tmpl w:val="ECCCEE8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18442476"/>
    <w:multiLevelType w:val="hybridMultilevel"/>
    <w:tmpl w:val="654A1EA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194B0F92"/>
    <w:multiLevelType w:val="hybridMultilevel"/>
    <w:tmpl w:val="FD8C7B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A1F582E"/>
    <w:multiLevelType w:val="hybridMultilevel"/>
    <w:tmpl w:val="5F803408"/>
    <w:lvl w:ilvl="0" w:tplc="E8A6D094">
      <w:start w:val="1"/>
      <w:numFmt w:val="decimal"/>
      <w:lvlText w:val="III.3.9.%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1A86318D"/>
    <w:multiLevelType w:val="hybridMultilevel"/>
    <w:tmpl w:val="727682B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1B58396A"/>
    <w:multiLevelType w:val="hybridMultilevel"/>
    <w:tmpl w:val="B0BCB8FE"/>
    <w:lvl w:ilvl="0" w:tplc="9886DBE4">
      <w:start w:val="1"/>
      <w:numFmt w:val="decimal"/>
      <w:lvlText w:val="III.2.%1"/>
      <w:lvlJc w:val="left"/>
      <w:pPr>
        <w:ind w:left="64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1B8F6F24"/>
    <w:multiLevelType w:val="hybridMultilevel"/>
    <w:tmpl w:val="070A72AC"/>
    <w:lvl w:ilvl="0" w:tplc="9F1C670C">
      <w:start w:val="1"/>
      <w:numFmt w:val="bullet"/>
      <w:lvlText w:val=""/>
      <w:lvlJc w:val="left"/>
      <w:pPr>
        <w:ind w:left="720" w:hanging="360"/>
      </w:pPr>
      <w:rPr>
        <w:rFonts w:ascii="Wingdings" w:hAnsi="Wingdings" w:hint="default"/>
        <w:sz w:val="24"/>
        <w:szCs w:val="24"/>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1C854782"/>
    <w:multiLevelType w:val="hybridMultilevel"/>
    <w:tmpl w:val="F54AB392"/>
    <w:lvl w:ilvl="0" w:tplc="040C000D">
      <w:start w:val="1"/>
      <w:numFmt w:val="bullet"/>
      <w:lvlText w:val=""/>
      <w:lvlJc w:val="left"/>
      <w:pPr>
        <w:ind w:left="782" w:hanging="360"/>
      </w:pPr>
      <w:rPr>
        <w:rFonts w:ascii="Wingdings" w:hAnsi="Wingdings" w:hint="default"/>
      </w:rPr>
    </w:lvl>
    <w:lvl w:ilvl="1" w:tplc="040C0003" w:tentative="1">
      <w:start w:val="1"/>
      <w:numFmt w:val="bullet"/>
      <w:lvlText w:val="o"/>
      <w:lvlJc w:val="left"/>
      <w:pPr>
        <w:ind w:left="1502" w:hanging="360"/>
      </w:pPr>
      <w:rPr>
        <w:rFonts w:ascii="Courier New" w:hAnsi="Courier New" w:cs="Courier New" w:hint="default"/>
      </w:rPr>
    </w:lvl>
    <w:lvl w:ilvl="2" w:tplc="040C0005" w:tentative="1">
      <w:start w:val="1"/>
      <w:numFmt w:val="bullet"/>
      <w:lvlText w:val=""/>
      <w:lvlJc w:val="left"/>
      <w:pPr>
        <w:ind w:left="2222" w:hanging="360"/>
      </w:pPr>
      <w:rPr>
        <w:rFonts w:ascii="Wingdings" w:hAnsi="Wingdings" w:hint="default"/>
      </w:rPr>
    </w:lvl>
    <w:lvl w:ilvl="3" w:tplc="040C0001" w:tentative="1">
      <w:start w:val="1"/>
      <w:numFmt w:val="bullet"/>
      <w:lvlText w:val=""/>
      <w:lvlJc w:val="left"/>
      <w:pPr>
        <w:ind w:left="2942" w:hanging="360"/>
      </w:pPr>
      <w:rPr>
        <w:rFonts w:ascii="Symbol" w:hAnsi="Symbol" w:hint="default"/>
      </w:rPr>
    </w:lvl>
    <w:lvl w:ilvl="4" w:tplc="040C0003" w:tentative="1">
      <w:start w:val="1"/>
      <w:numFmt w:val="bullet"/>
      <w:lvlText w:val="o"/>
      <w:lvlJc w:val="left"/>
      <w:pPr>
        <w:ind w:left="3662" w:hanging="360"/>
      </w:pPr>
      <w:rPr>
        <w:rFonts w:ascii="Courier New" w:hAnsi="Courier New" w:cs="Courier New" w:hint="default"/>
      </w:rPr>
    </w:lvl>
    <w:lvl w:ilvl="5" w:tplc="040C0005" w:tentative="1">
      <w:start w:val="1"/>
      <w:numFmt w:val="bullet"/>
      <w:lvlText w:val=""/>
      <w:lvlJc w:val="left"/>
      <w:pPr>
        <w:ind w:left="4382" w:hanging="360"/>
      </w:pPr>
      <w:rPr>
        <w:rFonts w:ascii="Wingdings" w:hAnsi="Wingdings" w:hint="default"/>
      </w:rPr>
    </w:lvl>
    <w:lvl w:ilvl="6" w:tplc="040C0001" w:tentative="1">
      <w:start w:val="1"/>
      <w:numFmt w:val="bullet"/>
      <w:lvlText w:val=""/>
      <w:lvlJc w:val="left"/>
      <w:pPr>
        <w:ind w:left="5102" w:hanging="360"/>
      </w:pPr>
      <w:rPr>
        <w:rFonts w:ascii="Symbol" w:hAnsi="Symbol" w:hint="default"/>
      </w:rPr>
    </w:lvl>
    <w:lvl w:ilvl="7" w:tplc="040C0003" w:tentative="1">
      <w:start w:val="1"/>
      <w:numFmt w:val="bullet"/>
      <w:lvlText w:val="o"/>
      <w:lvlJc w:val="left"/>
      <w:pPr>
        <w:ind w:left="5822" w:hanging="360"/>
      </w:pPr>
      <w:rPr>
        <w:rFonts w:ascii="Courier New" w:hAnsi="Courier New" w:cs="Courier New" w:hint="default"/>
      </w:rPr>
    </w:lvl>
    <w:lvl w:ilvl="8" w:tplc="040C0005" w:tentative="1">
      <w:start w:val="1"/>
      <w:numFmt w:val="bullet"/>
      <w:lvlText w:val=""/>
      <w:lvlJc w:val="left"/>
      <w:pPr>
        <w:ind w:left="6542" w:hanging="360"/>
      </w:pPr>
      <w:rPr>
        <w:rFonts w:ascii="Wingdings" w:hAnsi="Wingdings" w:hint="default"/>
      </w:rPr>
    </w:lvl>
  </w:abstractNum>
  <w:abstractNum w:abstractNumId="33">
    <w:nsid w:val="1CE35CFC"/>
    <w:multiLevelType w:val="hybridMultilevel"/>
    <w:tmpl w:val="E99E138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1D5A3A21"/>
    <w:multiLevelType w:val="hybridMultilevel"/>
    <w:tmpl w:val="633A3536"/>
    <w:lvl w:ilvl="0" w:tplc="040C000D">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5">
    <w:nsid w:val="20325D5E"/>
    <w:multiLevelType w:val="hybridMultilevel"/>
    <w:tmpl w:val="54E67CDC"/>
    <w:lvl w:ilvl="0" w:tplc="5EE4B1AC">
      <w:start w:val="1"/>
      <w:numFmt w:val="decimal"/>
      <w:lvlText w:val="III.2.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20FC1EF8"/>
    <w:multiLevelType w:val="hybridMultilevel"/>
    <w:tmpl w:val="7E56238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212832B1"/>
    <w:multiLevelType w:val="hybridMultilevel"/>
    <w:tmpl w:val="D0DE810C"/>
    <w:lvl w:ilvl="0" w:tplc="C92C44FE">
      <w:start w:val="1"/>
      <w:numFmt w:val="decimal"/>
      <w:lvlText w:val="III.2.9.%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21545243"/>
    <w:multiLevelType w:val="hybridMultilevel"/>
    <w:tmpl w:val="BA944FDE"/>
    <w:lvl w:ilvl="0" w:tplc="B5B68132">
      <w:start w:val="1"/>
      <w:numFmt w:val="decimal"/>
      <w:lvlText w:val="%1."/>
      <w:lvlJc w:val="left"/>
      <w:pPr>
        <w:ind w:left="900" w:hanging="360"/>
      </w:pPr>
      <w:rPr>
        <w:rFonts w:ascii="Times New Roman" w:hAnsi="Times New Roman" w:hint="default"/>
        <w:sz w:val="24"/>
      </w:rPr>
    </w:lvl>
    <w:lvl w:ilvl="1" w:tplc="040C0019" w:tentative="1">
      <w:start w:val="1"/>
      <w:numFmt w:val="lowerLetter"/>
      <w:lvlText w:val="%2."/>
      <w:lvlJc w:val="left"/>
      <w:pPr>
        <w:ind w:left="1620" w:hanging="360"/>
      </w:pPr>
    </w:lvl>
    <w:lvl w:ilvl="2" w:tplc="040C001B" w:tentative="1">
      <w:start w:val="1"/>
      <w:numFmt w:val="lowerRoman"/>
      <w:lvlText w:val="%3."/>
      <w:lvlJc w:val="right"/>
      <w:pPr>
        <w:ind w:left="2340" w:hanging="180"/>
      </w:pPr>
    </w:lvl>
    <w:lvl w:ilvl="3" w:tplc="040C000F" w:tentative="1">
      <w:start w:val="1"/>
      <w:numFmt w:val="decimal"/>
      <w:lvlText w:val="%4."/>
      <w:lvlJc w:val="left"/>
      <w:pPr>
        <w:ind w:left="3060" w:hanging="360"/>
      </w:pPr>
    </w:lvl>
    <w:lvl w:ilvl="4" w:tplc="040C0019" w:tentative="1">
      <w:start w:val="1"/>
      <w:numFmt w:val="lowerLetter"/>
      <w:lvlText w:val="%5."/>
      <w:lvlJc w:val="left"/>
      <w:pPr>
        <w:ind w:left="3780" w:hanging="360"/>
      </w:pPr>
    </w:lvl>
    <w:lvl w:ilvl="5" w:tplc="040C001B" w:tentative="1">
      <w:start w:val="1"/>
      <w:numFmt w:val="lowerRoman"/>
      <w:lvlText w:val="%6."/>
      <w:lvlJc w:val="right"/>
      <w:pPr>
        <w:ind w:left="4500" w:hanging="180"/>
      </w:pPr>
    </w:lvl>
    <w:lvl w:ilvl="6" w:tplc="040C000F" w:tentative="1">
      <w:start w:val="1"/>
      <w:numFmt w:val="decimal"/>
      <w:lvlText w:val="%7."/>
      <w:lvlJc w:val="left"/>
      <w:pPr>
        <w:ind w:left="5220" w:hanging="360"/>
      </w:pPr>
    </w:lvl>
    <w:lvl w:ilvl="7" w:tplc="040C0019" w:tentative="1">
      <w:start w:val="1"/>
      <w:numFmt w:val="lowerLetter"/>
      <w:lvlText w:val="%8."/>
      <w:lvlJc w:val="left"/>
      <w:pPr>
        <w:ind w:left="5940" w:hanging="360"/>
      </w:pPr>
    </w:lvl>
    <w:lvl w:ilvl="8" w:tplc="040C001B" w:tentative="1">
      <w:start w:val="1"/>
      <w:numFmt w:val="lowerRoman"/>
      <w:lvlText w:val="%9."/>
      <w:lvlJc w:val="right"/>
      <w:pPr>
        <w:ind w:left="6660" w:hanging="180"/>
      </w:pPr>
    </w:lvl>
  </w:abstractNum>
  <w:abstractNum w:abstractNumId="39">
    <w:nsid w:val="22EE4168"/>
    <w:multiLevelType w:val="hybridMultilevel"/>
    <w:tmpl w:val="0CFCA09E"/>
    <w:lvl w:ilvl="0" w:tplc="040C000D">
      <w:start w:val="1"/>
      <w:numFmt w:val="bullet"/>
      <w:lvlText w:val=""/>
      <w:lvlJc w:val="left"/>
      <w:pPr>
        <w:ind w:left="782" w:hanging="360"/>
      </w:pPr>
      <w:rPr>
        <w:rFonts w:ascii="Wingdings" w:hAnsi="Wingdings" w:hint="default"/>
      </w:rPr>
    </w:lvl>
    <w:lvl w:ilvl="1" w:tplc="040C0003" w:tentative="1">
      <w:start w:val="1"/>
      <w:numFmt w:val="bullet"/>
      <w:lvlText w:val="o"/>
      <w:lvlJc w:val="left"/>
      <w:pPr>
        <w:ind w:left="1502" w:hanging="360"/>
      </w:pPr>
      <w:rPr>
        <w:rFonts w:ascii="Courier New" w:hAnsi="Courier New" w:cs="Courier New" w:hint="default"/>
      </w:rPr>
    </w:lvl>
    <w:lvl w:ilvl="2" w:tplc="040C0005" w:tentative="1">
      <w:start w:val="1"/>
      <w:numFmt w:val="bullet"/>
      <w:lvlText w:val=""/>
      <w:lvlJc w:val="left"/>
      <w:pPr>
        <w:ind w:left="2222" w:hanging="360"/>
      </w:pPr>
      <w:rPr>
        <w:rFonts w:ascii="Wingdings" w:hAnsi="Wingdings" w:hint="default"/>
      </w:rPr>
    </w:lvl>
    <w:lvl w:ilvl="3" w:tplc="040C0001" w:tentative="1">
      <w:start w:val="1"/>
      <w:numFmt w:val="bullet"/>
      <w:lvlText w:val=""/>
      <w:lvlJc w:val="left"/>
      <w:pPr>
        <w:ind w:left="2942" w:hanging="360"/>
      </w:pPr>
      <w:rPr>
        <w:rFonts w:ascii="Symbol" w:hAnsi="Symbol" w:hint="default"/>
      </w:rPr>
    </w:lvl>
    <w:lvl w:ilvl="4" w:tplc="040C0003" w:tentative="1">
      <w:start w:val="1"/>
      <w:numFmt w:val="bullet"/>
      <w:lvlText w:val="o"/>
      <w:lvlJc w:val="left"/>
      <w:pPr>
        <w:ind w:left="3662" w:hanging="360"/>
      </w:pPr>
      <w:rPr>
        <w:rFonts w:ascii="Courier New" w:hAnsi="Courier New" w:cs="Courier New" w:hint="default"/>
      </w:rPr>
    </w:lvl>
    <w:lvl w:ilvl="5" w:tplc="040C0005" w:tentative="1">
      <w:start w:val="1"/>
      <w:numFmt w:val="bullet"/>
      <w:lvlText w:val=""/>
      <w:lvlJc w:val="left"/>
      <w:pPr>
        <w:ind w:left="4382" w:hanging="360"/>
      </w:pPr>
      <w:rPr>
        <w:rFonts w:ascii="Wingdings" w:hAnsi="Wingdings" w:hint="default"/>
      </w:rPr>
    </w:lvl>
    <w:lvl w:ilvl="6" w:tplc="040C0001" w:tentative="1">
      <w:start w:val="1"/>
      <w:numFmt w:val="bullet"/>
      <w:lvlText w:val=""/>
      <w:lvlJc w:val="left"/>
      <w:pPr>
        <w:ind w:left="5102" w:hanging="360"/>
      </w:pPr>
      <w:rPr>
        <w:rFonts w:ascii="Symbol" w:hAnsi="Symbol" w:hint="default"/>
      </w:rPr>
    </w:lvl>
    <w:lvl w:ilvl="7" w:tplc="040C0003" w:tentative="1">
      <w:start w:val="1"/>
      <w:numFmt w:val="bullet"/>
      <w:lvlText w:val="o"/>
      <w:lvlJc w:val="left"/>
      <w:pPr>
        <w:ind w:left="5822" w:hanging="360"/>
      </w:pPr>
      <w:rPr>
        <w:rFonts w:ascii="Courier New" w:hAnsi="Courier New" w:cs="Courier New" w:hint="default"/>
      </w:rPr>
    </w:lvl>
    <w:lvl w:ilvl="8" w:tplc="040C0005" w:tentative="1">
      <w:start w:val="1"/>
      <w:numFmt w:val="bullet"/>
      <w:lvlText w:val=""/>
      <w:lvlJc w:val="left"/>
      <w:pPr>
        <w:ind w:left="6542" w:hanging="360"/>
      </w:pPr>
      <w:rPr>
        <w:rFonts w:ascii="Wingdings" w:hAnsi="Wingdings" w:hint="default"/>
      </w:rPr>
    </w:lvl>
  </w:abstractNum>
  <w:abstractNum w:abstractNumId="40">
    <w:nsid w:val="236E62A8"/>
    <w:multiLevelType w:val="hybridMultilevel"/>
    <w:tmpl w:val="ADD43898"/>
    <w:lvl w:ilvl="0" w:tplc="A85AF1F8">
      <w:start w:val="1"/>
      <w:numFmt w:val="decimal"/>
      <w:lvlText w:val="IV.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25480520"/>
    <w:multiLevelType w:val="multilevel"/>
    <w:tmpl w:val="B5DAD98A"/>
    <w:lvl w:ilvl="0">
      <w:start w:val="1"/>
      <w:numFmt w:val="decimal"/>
      <w:lvlText w:val="%1."/>
      <w:lvlJc w:val="left"/>
      <w:pPr>
        <w:ind w:left="660" w:hanging="360"/>
      </w:pPr>
      <w:rPr>
        <w:rFonts w:hint="default"/>
      </w:rPr>
    </w:lvl>
    <w:lvl w:ilvl="1">
      <w:start w:val="15"/>
      <w:numFmt w:val="decimal"/>
      <w:isLgl/>
      <w:lvlText w:val="%1.%2"/>
      <w:lvlJc w:val="left"/>
      <w:pPr>
        <w:ind w:left="1065" w:hanging="765"/>
      </w:pPr>
      <w:rPr>
        <w:rFonts w:hint="default"/>
      </w:rPr>
    </w:lvl>
    <w:lvl w:ilvl="2">
      <w:start w:val="9"/>
      <w:numFmt w:val="decimal"/>
      <w:isLgl/>
      <w:lvlText w:val="%1.%2.%3"/>
      <w:lvlJc w:val="left"/>
      <w:pPr>
        <w:ind w:left="1065" w:hanging="765"/>
      </w:pPr>
      <w:rPr>
        <w:rFonts w:hint="default"/>
      </w:rPr>
    </w:lvl>
    <w:lvl w:ilvl="3">
      <w:start w:val="1"/>
      <w:numFmt w:val="decimal"/>
      <w:isLgl/>
      <w:lvlText w:val="%1.%2.%3.%4"/>
      <w:lvlJc w:val="left"/>
      <w:pPr>
        <w:ind w:left="1065" w:hanging="765"/>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380" w:hanging="108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1740" w:hanging="1440"/>
      </w:pPr>
      <w:rPr>
        <w:rFonts w:hint="default"/>
      </w:rPr>
    </w:lvl>
    <w:lvl w:ilvl="8">
      <w:start w:val="1"/>
      <w:numFmt w:val="decimal"/>
      <w:isLgl/>
      <w:lvlText w:val="%1.%2.%3.%4.%5.%6.%7.%8.%9"/>
      <w:lvlJc w:val="left"/>
      <w:pPr>
        <w:ind w:left="2100" w:hanging="1800"/>
      </w:pPr>
      <w:rPr>
        <w:rFonts w:hint="default"/>
      </w:rPr>
    </w:lvl>
  </w:abstractNum>
  <w:abstractNum w:abstractNumId="42">
    <w:nsid w:val="28A9251D"/>
    <w:multiLevelType w:val="hybridMultilevel"/>
    <w:tmpl w:val="2662FFEE"/>
    <w:lvl w:ilvl="0" w:tplc="F0347E4A">
      <w:start w:val="1"/>
      <w:numFmt w:val="decimal"/>
      <w:pStyle w:val="Titre5"/>
      <w:lvlText w:val="II.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2954410E"/>
    <w:multiLevelType w:val="hybridMultilevel"/>
    <w:tmpl w:val="EA9E4264"/>
    <w:lvl w:ilvl="0" w:tplc="886631C6">
      <w:start w:val="1"/>
      <w:numFmt w:val="decimal"/>
      <w:lvlText w:val="II.3.4.%1"/>
      <w:lvlJc w:val="left"/>
      <w:pPr>
        <w:ind w:left="142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2AEE1F2A"/>
    <w:multiLevelType w:val="hybridMultilevel"/>
    <w:tmpl w:val="BB3CA1EC"/>
    <w:lvl w:ilvl="0" w:tplc="01D0E5E0">
      <w:start w:val="1"/>
      <w:numFmt w:val="decimal"/>
      <w:lvlText w:val="I.%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2F1B5FF2"/>
    <w:multiLevelType w:val="hybridMultilevel"/>
    <w:tmpl w:val="1384313E"/>
    <w:lvl w:ilvl="0" w:tplc="040C000D">
      <w:start w:val="1"/>
      <w:numFmt w:val="bullet"/>
      <w:lvlText w:val=""/>
      <w:lvlJc w:val="left"/>
      <w:pPr>
        <w:ind w:left="782" w:hanging="360"/>
      </w:pPr>
      <w:rPr>
        <w:rFonts w:ascii="Wingdings" w:hAnsi="Wingdings" w:hint="default"/>
      </w:rPr>
    </w:lvl>
    <w:lvl w:ilvl="1" w:tplc="040C0003" w:tentative="1">
      <w:start w:val="1"/>
      <w:numFmt w:val="bullet"/>
      <w:lvlText w:val="o"/>
      <w:lvlJc w:val="left"/>
      <w:pPr>
        <w:ind w:left="1502" w:hanging="360"/>
      </w:pPr>
      <w:rPr>
        <w:rFonts w:ascii="Courier New" w:hAnsi="Courier New" w:cs="Courier New" w:hint="default"/>
      </w:rPr>
    </w:lvl>
    <w:lvl w:ilvl="2" w:tplc="040C0005" w:tentative="1">
      <w:start w:val="1"/>
      <w:numFmt w:val="bullet"/>
      <w:lvlText w:val=""/>
      <w:lvlJc w:val="left"/>
      <w:pPr>
        <w:ind w:left="2222" w:hanging="360"/>
      </w:pPr>
      <w:rPr>
        <w:rFonts w:ascii="Wingdings" w:hAnsi="Wingdings" w:hint="default"/>
      </w:rPr>
    </w:lvl>
    <w:lvl w:ilvl="3" w:tplc="040C0001" w:tentative="1">
      <w:start w:val="1"/>
      <w:numFmt w:val="bullet"/>
      <w:lvlText w:val=""/>
      <w:lvlJc w:val="left"/>
      <w:pPr>
        <w:ind w:left="2942" w:hanging="360"/>
      </w:pPr>
      <w:rPr>
        <w:rFonts w:ascii="Symbol" w:hAnsi="Symbol" w:hint="default"/>
      </w:rPr>
    </w:lvl>
    <w:lvl w:ilvl="4" w:tplc="040C0003" w:tentative="1">
      <w:start w:val="1"/>
      <w:numFmt w:val="bullet"/>
      <w:lvlText w:val="o"/>
      <w:lvlJc w:val="left"/>
      <w:pPr>
        <w:ind w:left="3662" w:hanging="360"/>
      </w:pPr>
      <w:rPr>
        <w:rFonts w:ascii="Courier New" w:hAnsi="Courier New" w:cs="Courier New" w:hint="default"/>
      </w:rPr>
    </w:lvl>
    <w:lvl w:ilvl="5" w:tplc="040C0005" w:tentative="1">
      <w:start w:val="1"/>
      <w:numFmt w:val="bullet"/>
      <w:lvlText w:val=""/>
      <w:lvlJc w:val="left"/>
      <w:pPr>
        <w:ind w:left="4382" w:hanging="360"/>
      </w:pPr>
      <w:rPr>
        <w:rFonts w:ascii="Wingdings" w:hAnsi="Wingdings" w:hint="default"/>
      </w:rPr>
    </w:lvl>
    <w:lvl w:ilvl="6" w:tplc="040C0001" w:tentative="1">
      <w:start w:val="1"/>
      <w:numFmt w:val="bullet"/>
      <w:lvlText w:val=""/>
      <w:lvlJc w:val="left"/>
      <w:pPr>
        <w:ind w:left="5102" w:hanging="360"/>
      </w:pPr>
      <w:rPr>
        <w:rFonts w:ascii="Symbol" w:hAnsi="Symbol" w:hint="default"/>
      </w:rPr>
    </w:lvl>
    <w:lvl w:ilvl="7" w:tplc="040C0003" w:tentative="1">
      <w:start w:val="1"/>
      <w:numFmt w:val="bullet"/>
      <w:lvlText w:val="o"/>
      <w:lvlJc w:val="left"/>
      <w:pPr>
        <w:ind w:left="5822" w:hanging="360"/>
      </w:pPr>
      <w:rPr>
        <w:rFonts w:ascii="Courier New" w:hAnsi="Courier New" w:cs="Courier New" w:hint="default"/>
      </w:rPr>
    </w:lvl>
    <w:lvl w:ilvl="8" w:tplc="040C0005" w:tentative="1">
      <w:start w:val="1"/>
      <w:numFmt w:val="bullet"/>
      <w:lvlText w:val=""/>
      <w:lvlJc w:val="left"/>
      <w:pPr>
        <w:ind w:left="6542" w:hanging="360"/>
      </w:pPr>
      <w:rPr>
        <w:rFonts w:ascii="Wingdings" w:hAnsi="Wingdings" w:hint="default"/>
      </w:rPr>
    </w:lvl>
  </w:abstractNum>
  <w:abstractNum w:abstractNumId="46">
    <w:nsid w:val="2F365BC2"/>
    <w:multiLevelType w:val="hybridMultilevel"/>
    <w:tmpl w:val="3B72102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318A43E9"/>
    <w:multiLevelType w:val="hybridMultilevel"/>
    <w:tmpl w:val="FF6C7E3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31E42A70"/>
    <w:multiLevelType w:val="multilevel"/>
    <w:tmpl w:val="BF9EC848"/>
    <w:lvl w:ilvl="0">
      <w:start w:val="1"/>
      <w:numFmt w:val="decimal"/>
      <w:lvlText w:val="%1."/>
      <w:lvlJc w:val="left"/>
      <w:pPr>
        <w:ind w:left="720" w:hanging="360"/>
      </w:pPr>
      <w:rPr>
        <w:rFonts w:hint="default"/>
        <w:b w:val="0"/>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nsid w:val="330C1963"/>
    <w:multiLevelType w:val="hybridMultilevel"/>
    <w:tmpl w:val="6F52392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331E55C3"/>
    <w:multiLevelType w:val="hybridMultilevel"/>
    <w:tmpl w:val="6E2E734E"/>
    <w:lvl w:ilvl="0" w:tplc="1886208E">
      <w:start w:val="1"/>
      <w:numFmt w:val="decimal"/>
      <w:lvlText w:val="III.3.15.%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nsid w:val="339E73A7"/>
    <w:multiLevelType w:val="hybridMultilevel"/>
    <w:tmpl w:val="4DF2C298"/>
    <w:lvl w:ilvl="0" w:tplc="8A38045C">
      <w:start w:val="1"/>
      <w:numFmt w:val="decimal"/>
      <w:lvlText w:val="V.1.3.%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2">
    <w:nsid w:val="33B55819"/>
    <w:multiLevelType w:val="hybridMultilevel"/>
    <w:tmpl w:val="EB34F0BA"/>
    <w:lvl w:ilvl="0" w:tplc="F470F218">
      <w:start w:val="1"/>
      <w:numFmt w:val="decimal"/>
      <w:lvlText w:val="III.1.%1"/>
      <w:lvlJc w:val="left"/>
      <w:pPr>
        <w:ind w:left="644" w:hanging="360"/>
      </w:pPr>
      <w:rPr>
        <w:rFonts w:hint="default"/>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53">
    <w:nsid w:val="33D65081"/>
    <w:multiLevelType w:val="hybridMultilevel"/>
    <w:tmpl w:val="3620DF12"/>
    <w:lvl w:ilvl="0" w:tplc="2EE69C8C">
      <w:start w:val="1"/>
      <w:numFmt w:val="decimal"/>
      <w:lvlText w:val="V.1.2.%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4">
    <w:nsid w:val="33F75476"/>
    <w:multiLevelType w:val="multilevel"/>
    <w:tmpl w:val="5E28A87C"/>
    <w:lvl w:ilvl="0">
      <w:start w:val="1"/>
      <w:numFmt w:val="bullet"/>
      <w:pStyle w:val="1Chapitre"/>
      <w:lvlText w:val=""/>
      <w:lvlPicBulletId w:val="0"/>
      <w:lvlJc w:val="left"/>
      <w:pPr>
        <w:tabs>
          <w:tab w:val="num" w:pos="737"/>
        </w:tabs>
        <w:ind w:left="907" w:hanging="170"/>
      </w:pPr>
      <w:rPr>
        <w:rFonts w:ascii="Symbol" w:hAnsi="Symbol" w:hint="default"/>
        <w:color w:val="auto"/>
        <w:sz w:val="28"/>
        <w:szCs w:val="28"/>
      </w:rPr>
    </w:lvl>
    <w:lvl w:ilvl="1">
      <w:start w:val="1"/>
      <w:numFmt w:val="upperRoman"/>
      <w:pStyle w:val="2Titre"/>
      <w:lvlText w:val="%2."/>
      <w:lvlJc w:val="left"/>
      <w:pPr>
        <w:tabs>
          <w:tab w:val="num" w:pos="851"/>
        </w:tabs>
        <w:ind w:left="1440" w:hanging="986"/>
      </w:pPr>
      <w:rPr>
        <w:rFonts w:hint="default"/>
      </w:rPr>
    </w:lvl>
    <w:lvl w:ilvl="2">
      <w:start w:val="1"/>
      <w:numFmt w:val="decimal"/>
      <w:pStyle w:val="3sousTitre"/>
      <w:lvlText w:val="%3."/>
      <w:lvlJc w:val="right"/>
      <w:pPr>
        <w:tabs>
          <w:tab w:val="num" w:pos="1588"/>
        </w:tabs>
        <w:ind w:left="2160" w:hanging="742"/>
      </w:pPr>
      <w:rPr>
        <w:rFonts w:hint="default"/>
        <w:b/>
      </w:rPr>
    </w:lvl>
    <w:lvl w:ilvl="3">
      <w:start w:val="1"/>
      <w:numFmt w:val="lowerLetter"/>
      <w:pStyle w:val="4sousTitre"/>
      <w:lvlText w:val="%4."/>
      <w:lvlJc w:val="left"/>
      <w:pPr>
        <w:tabs>
          <w:tab w:val="num" w:pos="1418"/>
        </w:tabs>
        <w:ind w:left="1871" w:hanging="453"/>
      </w:pPr>
      <w:rPr>
        <w:rFonts w:hint="default"/>
      </w:rPr>
    </w:lvl>
    <w:lvl w:ilvl="4">
      <w:start w:val="1"/>
      <w:numFmt w:val="lowerRoman"/>
      <w:lvlText w:val="%5."/>
      <w:lvlJc w:val="left"/>
      <w:pPr>
        <w:tabs>
          <w:tab w:val="num" w:pos="2381"/>
        </w:tabs>
        <w:ind w:left="2552" w:hanging="397"/>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5">
    <w:nsid w:val="342A7A60"/>
    <w:multiLevelType w:val="hybridMultilevel"/>
    <w:tmpl w:val="0854C8F6"/>
    <w:lvl w:ilvl="0" w:tplc="A3323450">
      <w:start w:val="1"/>
      <w:numFmt w:val="decimal"/>
      <w:lvlText w:val="V.%1"/>
      <w:lvlJc w:val="left"/>
      <w:pPr>
        <w:ind w:left="36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56">
    <w:nsid w:val="348D3CBD"/>
    <w:multiLevelType w:val="hybridMultilevel"/>
    <w:tmpl w:val="982C6C5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36657046"/>
    <w:multiLevelType w:val="hybridMultilevel"/>
    <w:tmpl w:val="E0CA4D74"/>
    <w:lvl w:ilvl="0" w:tplc="67627766">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3750247C"/>
    <w:multiLevelType w:val="hybridMultilevel"/>
    <w:tmpl w:val="325A2ED6"/>
    <w:lvl w:ilvl="0" w:tplc="1E40CBBE">
      <w:start w:val="1"/>
      <w:numFmt w:val="decimal"/>
      <w:lvlText w:val="IV.%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9">
    <w:nsid w:val="376D1D15"/>
    <w:multiLevelType w:val="multilevel"/>
    <w:tmpl w:val="1FDE1104"/>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nsid w:val="386A0734"/>
    <w:multiLevelType w:val="hybridMultilevel"/>
    <w:tmpl w:val="7D2A42D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nsid w:val="39570234"/>
    <w:multiLevelType w:val="hybridMultilevel"/>
    <w:tmpl w:val="481477FE"/>
    <w:lvl w:ilvl="0" w:tplc="8B3ACB1C">
      <w:start w:val="1"/>
      <w:numFmt w:val="decimal"/>
      <w:lvlText w:val="I.2.%1"/>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nsid w:val="39BA482D"/>
    <w:multiLevelType w:val="hybridMultilevel"/>
    <w:tmpl w:val="4E78BBC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nsid w:val="3A330235"/>
    <w:multiLevelType w:val="hybridMultilevel"/>
    <w:tmpl w:val="35DC8C30"/>
    <w:lvl w:ilvl="0" w:tplc="B6AEBE2A">
      <w:start w:val="1"/>
      <w:numFmt w:val="decimal"/>
      <w:pStyle w:val="Titre3"/>
      <w:lvlText w:val="V.1.%1"/>
      <w:lvlJc w:val="left"/>
      <w:pPr>
        <w:ind w:left="107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nsid w:val="3B3A5215"/>
    <w:multiLevelType w:val="hybridMultilevel"/>
    <w:tmpl w:val="67965DC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3B54567B"/>
    <w:multiLevelType w:val="hybridMultilevel"/>
    <w:tmpl w:val="EAC2D09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nsid w:val="3C6F4100"/>
    <w:multiLevelType w:val="hybridMultilevel"/>
    <w:tmpl w:val="A91AF616"/>
    <w:lvl w:ilvl="0" w:tplc="040C0009">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7">
    <w:nsid w:val="3D5C4543"/>
    <w:multiLevelType w:val="hybridMultilevel"/>
    <w:tmpl w:val="9F66B9C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nsid w:val="3D674FAB"/>
    <w:multiLevelType w:val="hybridMultilevel"/>
    <w:tmpl w:val="1B20ECC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nsid w:val="3EE87DFA"/>
    <w:multiLevelType w:val="multilevel"/>
    <w:tmpl w:val="8B20D91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0">
    <w:nsid w:val="3F765BD5"/>
    <w:multiLevelType w:val="hybridMultilevel"/>
    <w:tmpl w:val="A10832C8"/>
    <w:lvl w:ilvl="0" w:tplc="7E4EF7E4">
      <w:start w:val="1"/>
      <w:numFmt w:val="decimal"/>
      <w:lvlText w:val="III.2.6.%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nsid w:val="3FF96EB7"/>
    <w:multiLevelType w:val="hybridMultilevel"/>
    <w:tmpl w:val="54F24B74"/>
    <w:lvl w:ilvl="0" w:tplc="88362A62">
      <w:start w:val="1"/>
      <w:numFmt w:val="decimal"/>
      <w:lvlText w:val="III.2.5.%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nsid w:val="42E101D3"/>
    <w:multiLevelType w:val="hybridMultilevel"/>
    <w:tmpl w:val="E81E725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nsid w:val="437D5F2E"/>
    <w:multiLevelType w:val="hybridMultilevel"/>
    <w:tmpl w:val="8A2E82A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nsid w:val="43B3740E"/>
    <w:multiLevelType w:val="hybridMultilevel"/>
    <w:tmpl w:val="B6320BDE"/>
    <w:lvl w:ilvl="0" w:tplc="67627766">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nsid w:val="44941350"/>
    <w:multiLevelType w:val="hybridMultilevel"/>
    <w:tmpl w:val="54640FF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451C02BE"/>
    <w:multiLevelType w:val="hybridMultilevel"/>
    <w:tmpl w:val="D3B8DBEA"/>
    <w:lvl w:ilvl="0" w:tplc="985ECBF2">
      <w:start w:val="1"/>
      <w:numFmt w:val="decimal"/>
      <w:lvlText w:val="III.%1"/>
      <w:lvlJc w:val="righ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nsid w:val="456574AF"/>
    <w:multiLevelType w:val="hybridMultilevel"/>
    <w:tmpl w:val="4D7C0CA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nsid w:val="47DE5BD8"/>
    <w:multiLevelType w:val="hybridMultilevel"/>
    <w:tmpl w:val="B63213EE"/>
    <w:lvl w:ilvl="0" w:tplc="D6620F0C">
      <w:start w:val="1"/>
      <w:numFmt w:val="decimal"/>
      <w:lvlText w:val="III.2.4.%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nsid w:val="47F12393"/>
    <w:multiLevelType w:val="hybridMultilevel"/>
    <w:tmpl w:val="E5A486AC"/>
    <w:lvl w:ilvl="0" w:tplc="040C000D">
      <w:start w:val="1"/>
      <w:numFmt w:val="bullet"/>
      <w:lvlText w:val=""/>
      <w:lvlJc w:val="left"/>
      <w:pPr>
        <w:ind w:left="782" w:hanging="360"/>
      </w:pPr>
      <w:rPr>
        <w:rFonts w:ascii="Wingdings" w:hAnsi="Wingdings" w:hint="default"/>
      </w:rPr>
    </w:lvl>
    <w:lvl w:ilvl="1" w:tplc="040C0003" w:tentative="1">
      <w:start w:val="1"/>
      <w:numFmt w:val="bullet"/>
      <w:lvlText w:val="o"/>
      <w:lvlJc w:val="left"/>
      <w:pPr>
        <w:ind w:left="1502" w:hanging="360"/>
      </w:pPr>
      <w:rPr>
        <w:rFonts w:ascii="Courier New" w:hAnsi="Courier New" w:cs="Courier New" w:hint="default"/>
      </w:rPr>
    </w:lvl>
    <w:lvl w:ilvl="2" w:tplc="040C0005" w:tentative="1">
      <w:start w:val="1"/>
      <w:numFmt w:val="bullet"/>
      <w:lvlText w:val=""/>
      <w:lvlJc w:val="left"/>
      <w:pPr>
        <w:ind w:left="2222" w:hanging="360"/>
      </w:pPr>
      <w:rPr>
        <w:rFonts w:ascii="Wingdings" w:hAnsi="Wingdings" w:hint="default"/>
      </w:rPr>
    </w:lvl>
    <w:lvl w:ilvl="3" w:tplc="040C0001" w:tentative="1">
      <w:start w:val="1"/>
      <w:numFmt w:val="bullet"/>
      <w:lvlText w:val=""/>
      <w:lvlJc w:val="left"/>
      <w:pPr>
        <w:ind w:left="2942" w:hanging="360"/>
      </w:pPr>
      <w:rPr>
        <w:rFonts w:ascii="Symbol" w:hAnsi="Symbol" w:hint="default"/>
      </w:rPr>
    </w:lvl>
    <w:lvl w:ilvl="4" w:tplc="040C0003" w:tentative="1">
      <w:start w:val="1"/>
      <w:numFmt w:val="bullet"/>
      <w:lvlText w:val="o"/>
      <w:lvlJc w:val="left"/>
      <w:pPr>
        <w:ind w:left="3662" w:hanging="360"/>
      </w:pPr>
      <w:rPr>
        <w:rFonts w:ascii="Courier New" w:hAnsi="Courier New" w:cs="Courier New" w:hint="default"/>
      </w:rPr>
    </w:lvl>
    <w:lvl w:ilvl="5" w:tplc="040C0005" w:tentative="1">
      <w:start w:val="1"/>
      <w:numFmt w:val="bullet"/>
      <w:lvlText w:val=""/>
      <w:lvlJc w:val="left"/>
      <w:pPr>
        <w:ind w:left="4382" w:hanging="360"/>
      </w:pPr>
      <w:rPr>
        <w:rFonts w:ascii="Wingdings" w:hAnsi="Wingdings" w:hint="default"/>
      </w:rPr>
    </w:lvl>
    <w:lvl w:ilvl="6" w:tplc="040C0001" w:tentative="1">
      <w:start w:val="1"/>
      <w:numFmt w:val="bullet"/>
      <w:lvlText w:val=""/>
      <w:lvlJc w:val="left"/>
      <w:pPr>
        <w:ind w:left="5102" w:hanging="360"/>
      </w:pPr>
      <w:rPr>
        <w:rFonts w:ascii="Symbol" w:hAnsi="Symbol" w:hint="default"/>
      </w:rPr>
    </w:lvl>
    <w:lvl w:ilvl="7" w:tplc="040C0003" w:tentative="1">
      <w:start w:val="1"/>
      <w:numFmt w:val="bullet"/>
      <w:lvlText w:val="o"/>
      <w:lvlJc w:val="left"/>
      <w:pPr>
        <w:ind w:left="5822" w:hanging="360"/>
      </w:pPr>
      <w:rPr>
        <w:rFonts w:ascii="Courier New" w:hAnsi="Courier New" w:cs="Courier New" w:hint="default"/>
      </w:rPr>
    </w:lvl>
    <w:lvl w:ilvl="8" w:tplc="040C0005" w:tentative="1">
      <w:start w:val="1"/>
      <w:numFmt w:val="bullet"/>
      <w:lvlText w:val=""/>
      <w:lvlJc w:val="left"/>
      <w:pPr>
        <w:ind w:left="6542" w:hanging="360"/>
      </w:pPr>
      <w:rPr>
        <w:rFonts w:ascii="Wingdings" w:hAnsi="Wingdings" w:hint="default"/>
      </w:rPr>
    </w:lvl>
  </w:abstractNum>
  <w:abstractNum w:abstractNumId="80">
    <w:nsid w:val="480950A8"/>
    <w:multiLevelType w:val="hybridMultilevel"/>
    <w:tmpl w:val="7AF209BA"/>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nsid w:val="48257C5E"/>
    <w:multiLevelType w:val="hybridMultilevel"/>
    <w:tmpl w:val="E75A1676"/>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nsid w:val="489A09A0"/>
    <w:multiLevelType w:val="hybridMultilevel"/>
    <w:tmpl w:val="E6249216"/>
    <w:lvl w:ilvl="0" w:tplc="8F12246E">
      <w:start w:val="1"/>
      <w:numFmt w:val="decimal"/>
      <w:lvlText w:val="IV.1.4.%1"/>
      <w:lvlJc w:val="left"/>
      <w:pPr>
        <w:ind w:left="928" w:hanging="360"/>
      </w:pPr>
      <w:rPr>
        <w:rFonts w:hint="default"/>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83">
    <w:nsid w:val="4994059F"/>
    <w:multiLevelType w:val="hybridMultilevel"/>
    <w:tmpl w:val="B9823C5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nsid w:val="49AF7137"/>
    <w:multiLevelType w:val="hybridMultilevel"/>
    <w:tmpl w:val="2F985290"/>
    <w:lvl w:ilvl="0" w:tplc="94E491F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nsid w:val="4B2E6509"/>
    <w:multiLevelType w:val="hybridMultilevel"/>
    <w:tmpl w:val="7D36FFDC"/>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nsid w:val="4BB81284"/>
    <w:multiLevelType w:val="hybridMultilevel"/>
    <w:tmpl w:val="1B3C2FC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nsid w:val="4BC33C86"/>
    <w:multiLevelType w:val="hybridMultilevel"/>
    <w:tmpl w:val="30D017D4"/>
    <w:lvl w:ilvl="0" w:tplc="040C0009">
      <w:start w:val="1"/>
      <w:numFmt w:val="bullet"/>
      <w:lvlText w:val=""/>
      <w:lvlJc w:val="left"/>
      <w:pPr>
        <w:ind w:left="1695" w:hanging="360"/>
      </w:pPr>
      <w:rPr>
        <w:rFonts w:ascii="Wingdings" w:hAnsi="Wingdings" w:hint="default"/>
      </w:rPr>
    </w:lvl>
    <w:lvl w:ilvl="1" w:tplc="040C0003" w:tentative="1">
      <w:start w:val="1"/>
      <w:numFmt w:val="bullet"/>
      <w:lvlText w:val="o"/>
      <w:lvlJc w:val="left"/>
      <w:pPr>
        <w:ind w:left="2415" w:hanging="360"/>
      </w:pPr>
      <w:rPr>
        <w:rFonts w:ascii="Courier New" w:hAnsi="Courier New" w:cs="Courier New" w:hint="default"/>
      </w:rPr>
    </w:lvl>
    <w:lvl w:ilvl="2" w:tplc="040C0005" w:tentative="1">
      <w:start w:val="1"/>
      <w:numFmt w:val="bullet"/>
      <w:lvlText w:val=""/>
      <w:lvlJc w:val="left"/>
      <w:pPr>
        <w:ind w:left="3135" w:hanging="360"/>
      </w:pPr>
      <w:rPr>
        <w:rFonts w:ascii="Wingdings" w:hAnsi="Wingdings" w:hint="default"/>
      </w:rPr>
    </w:lvl>
    <w:lvl w:ilvl="3" w:tplc="040C0001" w:tentative="1">
      <w:start w:val="1"/>
      <w:numFmt w:val="bullet"/>
      <w:lvlText w:val=""/>
      <w:lvlJc w:val="left"/>
      <w:pPr>
        <w:ind w:left="3855" w:hanging="360"/>
      </w:pPr>
      <w:rPr>
        <w:rFonts w:ascii="Symbol" w:hAnsi="Symbol" w:hint="default"/>
      </w:rPr>
    </w:lvl>
    <w:lvl w:ilvl="4" w:tplc="040C0003" w:tentative="1">
      <w:start w:val="1"/>
      <w:numFmt w:val="bullet"/>
      <w:lvlText w:val="o"/>
      <w:lvlJc w:val="left"/>
      <w:pPr>
        <w:ind w:left="4575" w:hanging="360"/>
      </w:pPr>
      <w:rPr>
        <w:rFonts w:ascii="Courier New" w:hAnsi="Courier New" w:cs="Courier New" w:hint="default"/>
      </w:rPr>
    </w:lvl>
    <w:lvl w:ilvl="5" w:tplc="040C0005" w:tentative="1">
      <w:start w:val="1"/>
      <w:numFmt w:val="bullet"/>
      <w:lvlText w:val=""/>
      <w:lvlJc w:val="left"/>
      <w:pPr>
        <w:ind w:left="5295" w:hanging="360"/>
      </w:pPr>
      <w:rPr>
        <w:rFonts w:ascii="Wingdings" w:hAnsi="Wingdings" w:hint="default"/>
      </w:rPr>
    </w:lvl>
    <w:lvl w:ilvl="6" w:tplc="040C0001" w:tentative="1">
      <w:start w:val="1"/>
      <w:numFmt w:val="bullet"/>
      <w:lvlText w:val=""/>
      <w:lvlJc w:val="left"/>
      <w:pPr>
        <w:ind w:left="6015" w:hanging="360"/>
      </w:pPr>
      <w:rPr>
        <w:rFonts w:ascii="Symbol" w:hAnsi="Symbol" w:hint="default"/>
      </w:rPr>
    </w:lvl>
    <w:lvl w:ilvl="7" w:tplc="040C0003" w:tentative="1">
      <w:start w:val="1"/>
      <w:numFmt w:val="bullet"/>
      <w:lvlText w:val="o"/>
      <w:lvlJc w:val="left"/>
      <w:pPr>
        <w:ind w:left="6735" w:hanging="360"/>
      </w:pPr>
      <w:rPr>
        <w:rFonts w:ascii="Courier New" w:hAnsi="Courier New" w:cs="Courier New" w:hint="default"/>
      </w:rPr>
    </w:lvl>
    <w:lvl w:ilvl="8" w:tplc="040C0005" w:tentative="1">
      <w:start w:val="1"/>
      <w:numFmt w:val="bullet"/>
      <w:lvlText w:val=""/>
      <w:lvlJc w:val="left"/>
      <w:pPr>
        <w:ind w:left="7455" w:hanging="360"/>
      </w:pPr>
      <w:rPr>
        <w:rFonts w:ascii="Wingdings" w:hAnsi="Wingdings" w:hint="default"/>
      </w:rPr>
    </w:lvl>
  </w:abstractNum>
  <w:abstractNum w:abstractNumId="88">
    <w:nsid w:val="4C34301C"/>
    <w:multiLevelType w:val="hybridMultilevel"/>
    <w:tmpl w:val="A6C08954"/>
    <w:lvl w:ilvl="0" w:tplc="040C000D">
      <w:start w:val="1"/>
      <w:numFmt w:val="bullet"/>
      <w:lvlText w:val=""/>
      <w:lvlJc w:val="left"/>
      <w:pPr>
        <w:ind w:left="782" w:hanging="360"/>
      </w:pPr>
      <w:rPr>
        <w:rFonts w:ascii="Wingdings" w:hAnsi="Wingdings" w:hint="default"/>
      </w:rPr>
    </w:lvl>
    <w:lvl w:ilvl="1" w:tplc="040C0003" w:tentative="1">
      <w:start w:val="1"/>
      <w:numFmt w:val="bullet"/>
      <w:lvlText w:val="o"/>
      <w:lvlJc w:val="left"/>
      <w:pPr>
        <w:ind w:left="1502" w:hanging="360"/>
      </w:pPr>
      <w:rPr>
        <w:rFonts w:ascii="Courier New" w:hAnsi="Courier New" w:cs="Courier New" w:hint="default"/>
      </w:rPr>
    </w:lvl>
    <w:lvl w:ilvl="2" w:tplc="040C0005" w:tentative="1">
      <w:start w:val="1"/>
      <w:numFmt w:val="bullet"/>
      <w:lvlText w:val=""/>
      <w:lvlJc w:val="left"/>
      <w:pPr>
        <w:ind w:left="2222" w:hanging="360"/>
      </w:pPr>
      <w:rPr>
        <w:rFonts w:ascii="Wingdings" w:hAnsi="Wingdings" w:hint="default"/>
      </w:rPr>
    </w:lvl>
    <w:lvl w:ilvl="3" w:tplc="040C0001" w:tentative="1">
      <w:start w:val="1"/>
      <w:numFmt w:val="bullet"/>
      <w:lvlText w:val=""/>
      <w:lvlJc w:val="left"/>
      <w:pPr>
        <w:ind w:left="2942" w:hanging="360"/>
      </w:pPr>
      <w:rPr>
        <w:rFonts w:ascii="Symbol" w:hAnsi="Symbol" w:hint="default"/>
      </w:rPr>
    </w:lvl>
    <w:lvl w:ilvl="4" w:tplc="040C0003" w:tentative="1">
      <w:start w:val="1"/>
      <w:numFmt w:val="bullet"/>
      <w:lvlText w:val="o"/>
      <w:lvlJc w:val="left"/>
      <w:pPr>
        <w:ind w:left="3662" w:hanging="360"/>
      </w:pPr>
      <w:rPr>
        <w:rFonts w:ascii="Courier New" w:hAnsi="Courier New" w:cs="Courier New" w:hint="default"/>
      </w:rPr>
    </w:lvl>
    <w:lvl w:ilvl="5" w:tplc="040C0005" w:tentative="1">
      <w:start w:val="1"/>
      <w:numFmt w:val="bullet"/>
      <w:lvlText w:val=""/>
      <w:lvlJc w:val="left"/>
      <w:pPr>
        <w:ind w:left="4382" w:hanging="360"/>
      </w:pPr>
      <w:rPr>
        <w:rFonts w:ascii="Wingdings" w:hAnsi="Wingdings" w:hint="default"/>
      </w:rPr>
    </w:lvl>
    <w:lvl w:ilvl="6" w:tplc="040C0001" w:tentative="1">
      <w:start w:val="1"/>
      <w:numFmt w:val="bullet"/>
      <w:lvlText w:val=""/>
      <w:lvlJc w:val="left"/>
      <w:pPr>
        <w:ind w:left="5102" w:hanging="360"/>
      </w:pPr>
      <w:rPr>
        <w:rFonts w:ascii="Symbol" w:hAnsi="Symbol" w:hint="default"/>
      </w:rPr>
    </w:lvl>
    <w:lvl w:ilvl="7" w:tplc="040C0003" w:tentative="1">
      <w:start w:val="1"/>
      <w:numFmt w:val="bullet"/>
      <w:lvlText w:val="o"/>
      <w:lvlJc w:val="left"/>
      <w:pPr>
        <w:ind w:left="5822" w:hanging="360"/>
      </w:pPr>
      <w:rPr>
        <w:rFonts w:ascii="Courier New" w:hAnsi="Courier New" w:cs="Courier New" w:hint="default"/>
      </w:rPr>
    </w:lvl>
    <w:lvl w:ilvl="8" w:tplc="040C0005" w:tentative="1">
      <w:start w:val="1"/>
      <w:numFmt w:val="bullet"/>
      <w:lvlText w:val=""/>
      <w:lvlJc w:val="left"/>
      <w:pPr>
        <w:ind w:left="6542" w:hanging="360"/>
      </w:pPr>
      <w:rPr>
        <w:rFonts w:ascii="Wingdings" w:hAnsi="Wingdings" w:hint="default"/>
      </w:rPr>
    </w:lvl>
  </w:abstractNum>
  <w:abstractNum w:abstractNumId="89">
    <w:nsid w:val="4CC67B63"/>
    <w:multiLevelType w:val="hybridMultilevel"/>
    <w:tmpl w:val="467A15C8"/>
    <w:lvl w:ilvl="0" w:tplc="43EADE34">
      <w:start w:val="1"/>
      <w:numFmt w:val="decimal"/>
      <w:lvlText w:val="II.%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0">
    <w:nsid w:val="4E707607"/>
    <w:multiLevelType w:val="hybridMultilevel"/>
    <w:tmpl w:val="86DABAF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1">
    <w:nsid w:val="4E746C2E"/>
    <w:multiLevelType w:val="hybridMultilevel"/>
    <w:tmpl w:val="DAEAD4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2">
    <w:nsid w:val="4E752F89"/>
    <w:multiLevelType w:val="hybridMultilevel"/>
    <w:tmpl w:val="A704ED7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3">
    <w:nsid w:val="4FFE78CE"/>
    <w:multiLevelType w:val="hybridMultilevel"/>
    <w:tmpl w:val="95D4944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4">
    <w:nsid w:val="50367F6D"/>
    <w:multiLevelType w:val="multilevel"/>
    <w:tmpl w:val="D7A0901A"/>
    <w:lvl w:ilvl="0">
      <w:start w:val="1"/>
      <w:numFmt w:val="decimal"/>
      <w:lvlText w:val="%1."/>
      <w:lvlJc w:val="left"/>
      <w:pPr>
        <w:ind w:left="720" w:hanging="360"/>
      </w:pPr>
      <w:rPr>
        <w:rFonts w:hint="default"/>
      </w:rPr>
    </w:lvl>
    <w:lvl w:ilvl="1">
      <w:start w:val="3"/>
      <w:numFmt w:val="decimal"/>
      <w:isLgl/>
      <w:lvlText w:val="%1.%2"/>
      <w:lvlJc w:val="left"/>
      <w:pPr>
        <w:ind w:left="945" w:hanging="585"/>
      </w:pPr>
      <w:rPr>
        <w:rFonts w:cstheme="majorBidi" w:hint="default"/>
      </w:rPr>
    </w:lvl>
    <w:lvl w:ilvl="2">
      <w:start w:val="4"/>
      <w:numFmt w:val="decimal"/>
      <w:isLgl/>
      <w:lvlText w:val="%1.%2.%3"/>
      <w:lvlJc w:val="left"/>
      <w:pPr>
        <w:ind w:left="1080" w:hanging="720"/>
      </w:pPr>
      <w:rPr>
        <w:rFonts w:cstheme="majorBidi" w:hint="default"/>
      </w:rPr>
    </w:lvl>
    <w:lvl w:ilvl="3">
      <w:start w:val="1"/>
      <w:numFmt w:val="decimal"/>
      <w:isLgl/>
      <w:lvlText w:val="%1.%2.%3.%4"/>
      <w:lvlJc w:val="left"/>
      <w:pPr>
        <w:ind w:left="1080" w:hanging="72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440" w:hanging="108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1800" w:hanging="1440"/>
      </w:pPr>
      <w:rPr>
        <w:rFonts w:cstheme="majorBidi" w:hint="default"/>
      </w:rPr>
    </w:lvl>
    <w:lvl w:ilvl="8">
      <w:start w:val="1"/>
      <w:numFmt w:val="decimal"/>
      <w:isLgl/>
      <w:lvlText w:val="%1.%2.%3.%4.%5.%6.%7.%8.%9"/>
      <w:lvlJc w:val="left"/>
      <w:pPr>
        <w:ind w:left="2160" w:hanging="1800"/>
      </w:pPr>
      <w:rPr>
        <w:rFonts w:cstheme="majorBidi" w:hint="default"/>
      </w:rPr>
    </w:lvl>
  </w:abstractNum>
  <w:abstractNum w:abstractNumId="95">
    <w:nsid w:val="50691E50"/>
    <w:multiLevelType w:val="hybridMultilevel"/>
    <w:tmpl w:val="1C728852"/>
    <w:lvl w:ilvl="0" w:tplc="93BACF06">
      <w:start w:val="1"/>
      <w:numFmt w:val="decimal"/>
      <w:lvlText w:val="III.2.2.%1"/>
      <w:lvlJc w:val="left"/>
      <w:pPr>
        <w:ind w:left="64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6">
    <w:nsid w:val="50C26835"/>
    <w:multiLevelType w:val="hybridMultilevel"/>
    <w:tmpl w:val="EA3A38B8"/>
    <w:lvl w:ilvl="0" w:tplc="9F1C670C">
      <w:start w:val="1"/>
      <w:numFmt w:val="bullet"/>
      <w:lvlText w:val=""/>
      <w:lvlJc w:val="left"/>
      <w:pPr>
        <w:ind w:left="502" w:hanging="360"/>
      </w:pPr>
      <w:rPr>
        <w:rFonts w:ascii="Wingdings" w:hAnsi="Wingdings" w:hint="default"/>
        <w:sz w:val="24"/>
        <w:szCs w:val="24"/>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97">
    <w:nsid w:val="50F336F2"/>
    <w:multiLevelType w:val="hybridMultilevel"/>
    <w:tmpl w:val="5FFE04EC"/>
    <w:lvl w:ilvl="0" w:tplc="2722C478">
      <w:start w:val="1"/>
      <w:numFmt w:val="decimal"/>
      <w:lvlText w:val="III.1.3.%1"/>
      <w:lvlJc w:val="left"/>
      <w:pPr>
        <w:ind w:left="64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8">
    <w:nsid w:val="514344AB"/>
    <w:multiLevelType w:val="hybridMultilevel"/>
    <w:tmpl w:val="41F26A5E"/>
    <w:lvl w:ilvl="0" w:tplc="79AAFF40">
      <w:start w:val="1"/>
      <w:numFmt w:val="decimal"/>
      <w:lvlText w:val="V.2.%1"/>
      <w:lvlJc w:val="left"/>
      <w:pPr>
        <w:ind w:left="1430" w:hanging="360"/>
      </w:pPr>
      <w:rPr>
        <w:rFonts w:hint="default"/>
      </w:r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99">
    <w:nsid w:val="51916B74"/>
    <w:multiLevelType w:val="hybridMultilevel"/>
    <w:tmpl w:val="C88E6230"/>
    <w:lvl w:ilvl="0" w:tplc="6D2CCF42">
      <w:start w:val="1"/>
      <w:numFmt w:val="decimal"/>
      <w:lvlText w:val="III.3.5.%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0">
    <w:nsid w:val="524A18F5"/>
    <w:multiLevelType w:val="hybridMultilevel"/>
    <w:tmpl w:val="64AEE2BE"/>
    <w:lvl w:ilvl="0" w:tplc="3DDA622C">
      <w:start w:val="1"/>
      <w:numFmt w:val="decimal"/>
      <w:lvlText w:val="IV.4.%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1">
    <w:nsid w:val="52D44D6A"/>
    <w:multiLevelType w:val="hybridMultilevel"/>
    <w:tmpl w:val="7FBE27AE"/>
    <w:lvl w:ilvl="0" w:tplc="E3BC30C6">
      <w:start w:val="1"/>
      <w:numFmt w:val="decimal"/>
      <w:lvlText w:val="IV.1.4.2.%1"/>
      <w:lvlJc w:val="left"/>
      <w:pPr>
        <w:ind w:left="1353" w:hanging="360"/>
      </w:pPr>
      <w:rPr>
        <w:rFonts w:hint="default"/>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102">
    <w:nsid w:val="56DB4A4E"/>
    <w:multiLevelType w:val="hybridMultilevel"/>
    <w:tmpl w:val="42645912"/>
    <w:lvl w:ilvl="0" w:tplc="9F1C670C">
      <w:start w:val="1"/>
      <w:numFmt w:val="bullet"/>
      <w:lvlText w:val=""/>
      <w:lvlJc w:val="left"/>
      <w:pPr>
        <w:ind w:left="502" w:hanging="360"/>
      </w:pPr>
      <w:rPr>
        <w:rFonts w:ascii="Wingdings" w:hAnsi="Wingdings" w:hint="default"/>
        <w:sz w:val="24"/>
        <w:szCs w:val="24"/>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3">
    <w:nsid w:val="571A5BE3"/>
    <w:multiLevelType w:val="hybridMultilevel"/>
    <w:tmpl w:val="9BC8C25E"/>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4">
    <w:nsid w:val="57AF21BE"/>
    <w:multiLevelType w:val="hybridMultilevel"/>
    <w:tmpl w:val="8ABA73C2"/>
    <w:lvl w:ilvl="0" w:tplc="CEAA0AFA">
      <w:start w:val="1"/>
      <w:numFmt w:val="decimal"/>
      <w:lvlText w:val="III.3.11.%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5">
    <w:nsid w:val="58D23E8B"/>
    <w:multiLevelType w:val="hybridMultilevel"/>
    <w:tmpl w:val="53124D2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6">
    <w:nsid w:val="59111BF8"/>
    <w:multiLevelType w:val="hybridMultilevel"/>
    <w:tmpl w:val="51A8F60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7">
    <w:nsid w:val="5C086AF2"/>
    <w:multiLevelType w:val="hybridMultilevel"/>
    <w:tmpl w:val="4AAE6AE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8">
    <w:nsid w:val="5CD9402A"/>
    <w:multiLevelType w:val="hybridMultilevel"/>
    <w:tmpl w:val="BCAE080C"/>
    <w:lvl w:ilvl="0" w:tplc="9F1C670C">
      <w:start w:val="1"/>
      <w:numFmt w:val="bullet"/>
      <w:lvlText w:val=""/>
      <w:lvlJc w:val="left"/>
      <w:pPr>
        <w:ind w:left="720" w:hanging="360"/>
      </w:pPr>
      <w:rPr>
        <w:rFonts w:ascii="Wingdings" w:hAnsi="Wingdings" w:hint="default"/>
        <w:sz w:val="24"/>
        <w:szCs w:val="24"/>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9">
    <w:nsid w:val="5CFC0753"/>
    <w:multiLevelType w:val="hybridMultilevel"/>
    <w:tmpl w:val="6A6629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0">
    <w:nsid w:val="5D0E1E5C"/>
    <w:multiLevelType w:val="hybridMultilevel"/>
    <w:tmpl w:val="96C2F50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1">
    <w:nsid w:val="5E483198"/>
    <w:multiLevelType w:val="hybridMultilevel"/>
    <w:tmpl w:val="7FBE27AE"/>
    <w:lvl w:ilvl="0" w:tplc="E3BC30C6">
      <w:start w:val="1"/>
      <w:numFmt w:val="decimal"/>
      <w:lvlText w:val="IV.1.4.2.%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12">
    <w:nsid w:val="5E802B9B"/>
    <w:multiLevelType w:val="hybridMultilevel"/>
    <w:tmpl w:val="338E4EC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3">
    <w:nsid w:val="5EED7480"/>
    <w:multiLevelType w:val="hybridMultilevel"/>
    <w:tmpl w:val="6C7C635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4">
    <w:nsid w:val="60AB39B8"/>
    <w:multiLevelType w:val="hybridMultilevel"/>
    <w:tmpl w:val="16E0F5D4"/>
    <w:lvl w:ilvl="0" w:tplc="21308CBE">
      <w:start w:val="1"/>
      <w:numFmt w:val="decimal"/>
      <w:lvlText w:val="III.2.8.%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5">
    <w:nsid w:val="61276AA4"/>
    <w:multiLevelType w:val="hybridMultilevel"/>
    <w:tmpl w:val="BA444F14"/>
    <w:lvl w:ilvl="0" w:tplc="D57EDF5A">
      <w:start w:val="1"/>
      <w:numFmt w:val="decimal"/>
      <w:lvlText w:val="IV.4.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6">
    <w:nsid w:val="61B70674"/>
    <w:multiLevelType w:val="hybridMultilevel"/>
    <w:tmpl w:val="7F34912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7">
    <w:nsid w:val="620E048A"/>
    <w:multiLevelType w:val="hybridMultilevel"/>
    <w:tmpl w:val="B4B289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64EE461B"/>
    <w:multiLevelType w:val="hybridMultilevel"/>
    <w:tmpl w:val="8070A62E"/>
    <w:lvl w:ilvl="0" w:tplc="2C66A340">
      <w:start w:val="1"/>
      <w:numFmt w:val="decimal"/>
      <w:lvlText w:val="III.7.%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9">
    <w:nsid w:val="6625594B"/>
    <w:multiLevelType w:val="hybridMultilevel"/>
    <w:tmpl w:val="5D82A892"/>
    <w:lvl w:ilvl="0" w:tplc="0310CFEE">
      <w:start w:val="1"/>
      <w:numFmt w:val="decimal"/>
      <w:lvlText w:val="III.3.6.%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0">
    <w:nsid w:val="66AF0F37"/>
    <w:multiLevelType w:val="hybridMultilevel"/>
    <w:tmpl w:val="DCB0D41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1">
    <w:nsid w:val="672D7B34"/>
    <w:multiLevelType w:val="hybridMultilevel"/>
    <w:tmpl w:val="7E54FC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2">
    <w:nsid w:val="6757368D"/>
    <w:multiLevelType w:val="hybridMultilevel"/>
    <w:tmpl w:val="1DEEB6CC"/>
    <w:lvl w:ilvl="0" w:tplc="D6620F0C">
      <w:start w:val="1"/>
      <w:numFmt w:val="decimal"/>
      <w:lvlText w:val="III.2.4.%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3">
    <w:nsid w:val="68A24FC4"/>
    <w:multiLevelType w:val="hybridMultilevel"/>
    <w:tmpl w:val="989AECEE"/>
    <w:lvl w:ilvl="0" w:tplc="D0386D62">
      <w:start w:val="1"/>
      <w:numFmt w:val="decimal"/>
      <w:lvlText w:val="II.1.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4">
    <w:nsid w:val="6A0D4B3F"/>
    <w:multiLevelType w:val="hybridMultilevel"/>
    <w:tmpl w:val="DE8066B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5">
    <w:nsid w:val="6AA74893"/>
    <w:multiLevelType w:val="hybridMultilevel"/>
    <w:tmpl w:val="C4F0E61A"/>
    <w:lvl w:ilvl="0" w:tplc="A77260BC">
      <w:start w:val="1"/>
      <w:numFmt w:val="decimal"/>
      <w:lvlText w:val="IV.3.%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6">
    <w:nsid w:val="6BE468CD"/>
    <w:multiLevelType w:val="hybridMultilevel"/>
    <w:tmpl w:val="24D2FB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7">
    <w:nsid w:val="6C5B3213"/>
    <w:multiLevelType w:val="hybridMultilevel"/>
    <w:tmpl w:val="60749D62"/>
    <w:lvl w:ilvl="0" w:tplc="D494AA50">
      <w:start w:val="1"/>
      <w:numFmt w:val="decimal"/>
      <w:lvlText w:val="%1."/>
      <w:lvlJc w:val="left"/>
      <w:pPr>
        <w:ind w:left="840" w:hanging="360"/>
      </w:pPr>
      <w:rPr>
        <w:rFonts w:hint="default"/>
      </w:rPr>
    </w:lvl>
    <w:lvl w:ilvl="1" w:tplc="040C0019" w:tentative="1">
      <w:start w:val="1"/>
      <w:numFmt w:val="lowerLetter"/>
      <w:lvlText w:val="%2."/>
      <w:lvlJc w:val="left"/>
      <w:pPr>
        <w:ind w:left="1560" w:hanging="360"/>
      </w:pPr>
    </w:lvl>
    <w:lvl w:ilvl="2" w:tplc="040C001B" w:tentative="1">
      <w:start w:val="1"/>
      <w:numFmt w:val="lowerRoman"/>
      <w:lvlText w:val="%3."/>
      <w:lvlJc w:val="right"/>
      <w:pPr>
        <w:ind w:left="2280" w:hanging="180"/>
      </w:pPr>
    </w:lvl>
    <w:lvl w:ilvl="3" w:tplc="040C000F" w:tentative="1">
      <w:start w:val="1"/>
      <w:numFmt w:val="decimal"/>
      <w:lvlText w:val="%4."/>
      <w:lvlJc w:val="left"/>
      <w:pPr>
        <w:ind w:left="3000" w:hanging="360"/>
      </w:pPr>
    </w:lvl>
    <w:lvl w:ilvl="4" w:tplc="040C0019" w:tentative="1">
      <w:start w:val="1"/>
      <w:numFmt w:val="lowerLetter"/>
      <w:lvlText w:val="%5."/>
      <w:lvlJc w:val="left"/>
      <w:pPr>
        <w:ind w:left="3720" w:hanging="360"/>
      </w:pPr>
    </w:lvl>
    <w:lvl w:ilvl="5" w:tplc="040C001B" w:tentative="1">
      <w:start w:val="1"/>
      <w:numFmt w:val="lowerRoman"/>
      <w:lvlText w:val="%6."/>
      <w:lvlJc w:val="right"/>
      <w:pPr>
        <w:ind w:left="4440" w:hanging="180"/>
      </w:pPr>
    </w:lvl>
    <w:lvl w:ilvl="6" w:tplc="040C000F" w:tentative="1">
      <w:start w:val="1"/>
      <w:numFmt w:val="decimal"/>
      <w:lvlText w:val="%7."/>
      <w:lvlJc w:val="left"/>
      <w:pPr>
        <w:ind w:left="5160" w:hanging="360"/>
      </w:pPr>
    </w:lvl>
    <w:lvl w:ilvl="7" w:tplc="040C0019" w:tentative="1">
      <w:start w:val="1"/>
      <w:numFmt w:val="lowerLetter"/>
      <w:lvlText w:val="%8."/>
      <w:lvlJc w:val="left"/>
      <w:pPr>
        <w:ind w:left="5880" w:hanging="360"/>
      </w:pPr>
    </w:lvl>
    <w:lvl w:ilvl="8" w:tplc="040C001B" w:tentative="1">
      <w:start w:val="1"/>
      <w:numFmt w:val="lowerRoman"/>
      <w:lvlText w:val="%9."/>
      <w:lvlJc w:val="right"/>
      <w:pPr>
        <w:ind w:left="6600" w:hanging="180"/>
      </w:pPr>
    </w:lvl>
  </w:abstractNum>
  <w:abstractNum w:abstractNumId="128">
    <w:nsid w:val="6C775A53"/>
    <w:multiLevelType w:val="hybridMultilevel"/>
    <w:tmpl w:val="497CB2BE"/>
    <w:lvl w:ilvl="0" w:tplc="53CC206C">
      <w:start w:val="1"/>
      <w:numFmt w:val="decimal"/>
      <w:lvlText w:val="III.2.10.%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9">
    <w:nsid w:val="6C9013F7"/>
    <w:multiLevelType w:val="hybridMultilevel"/>
    <w:tmpl w:val="1B00369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0">
    <w:nsid w:val="6F3F17DE"/>
    <w:multiLevelType w:val="hybridMultilevel"/>
    <w:tmpl w:val="B7E425B2"/>
    <w:lvl w:ilvl="0" w:tplc="9F1C670C">
      <w:start w:val="1"/>
      <w:numFmt w:val="bullet"/>
      <w:lvlText w:val=""/>
      <w:lvlJc w:val="left"/>
      <w:pPr>
        <w:ind w:left="720" w:hanging="360"/>
      </w:pPr>
      <w:rPr>
        <w:rFonts w:ascii="Wingdings" w:hAnsi="Wingdings" w:hint="default"/>
        <w:sz w:val="24"/>
        <w:szCs w:val="24"/>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1">
    <w:nsid w:val="6F5306A1"/>
    <w:multiLevelType w:val="multilevel"/>
    <w:tmpl w:val="EF8A31A0"/>
    <w:lvl w:ilvl="0">
      <w:start w:val="1"/>
      <w:numFmt w:val="decimal"/>
      <w:lvlText w:val="%1."/>
      <w:lvlJc w:val="left"/>
      <w:pPr>
        <w:ind w:left="840" w:hanging="360"/>
      </w:pPr>
      <w:rPr>
        <w:rFonts w:hint="default"/>
      </w:rPr>
    </w:lvl>
    <w:lvl w:ilvl="1">
      <w:start w:val="3"/>
      <w:numFmt w:val="decimal"/>
      <w:isLgl/>
      <w:lvlText w:val="%1.%2"/>
      <w:lvlJc w:val="left"/>
      <w:pPr>
        <w:ind w:left="1185" w:hanging="70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32">
    <w:nsid w:val="6FA433B6"/>
    <w:multiLevelType w:val="hybridMultilevel"/>
    <w:tmpl w:val="B3E60698"/>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3">
    <w:nsid w:val="72BC6C6A"/>
    <w:multiLevelType w:val="hybridMultilevel"/>
    <w:tmpl w:val="D82E0AD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4">
    <w:nsid w:val="75116EA9"/>
    <w:multiLevelType w:val="hybridMultilevel"/>
    <w:tmpl w:val="519EAFB6"/>
    <w:lvl w:ilvl="0" w:tplc="ACA0E928">
      <w:start w:val="1"/>
      <w:numFmt w:val="decimal"/>
      <w:lvlText w:val="I.1.%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35">
    <w:nsid w:val="752A0DED"/>
    <w:multiLevelType w:val="hybridMultilevel"/>
    <w:tmpl w:val="BA6E9FC4"/>
    <w:lvl w:ilvl="0" w:tplc="EB6888F0">
      <w:start w:val="1"/>
      <w:numFmt w:val="decimal"/>
      <w:lvlText w:val="II.1.5.%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6">
    <w:nsid w:val="77F82633"/>
    <w:multiLevelType w:val="hybridMultilevel"/>
    <w:tmpl w:val="B9BCE1FC"/>
    <w:lvl w:ilvl="0" w:tplc="040C000D">
      <w:start w:val="1"/>
      <w:numFmt w:val="bullet"/>
      <w:lvlText w:val=""/>
      <w:lvlJc w:val="left"/>
      <w:pPr>
        <w:ind w:left="501" w:hanging="360"/>
      </w:pPr>
      <w:rPr>
        <w:rFonts w:ascii="Wingdings" w:hAnsi="Wingdings" w:hint="default"/>
      </w:rPr>
    </w:lvl>
    <w:lvl w:ilvl="1" w:tplc="040C0003">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137">
    <w:nsid w:val="795924F6"/>
    <w:multiLevelType w:val="hybridMultilevel"/>
    <w:tmpl w:val="71E0078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8">
    <w:nsid w:val="7A2A6AC4"/>
    <w:multiLevelType w:val="hybridMultilevel"/>
    <w:tmpl w:val="6E0AFB56"/>
    <w:lvl w:ilvl="0" w:tplc="AC1C368C">
      <w:start w:val="1"/>
      <w:numFmt w:val="decimal"/>
      <w:lvlText w:val="II.1.%1"/>
      <w:lvlJc w:val="left"/>
      <w:pPr>
        <w:ind w:left="92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9">
    <w:nsid w:val="7A9E4DE2"/>
    <w:multiLevelType w:val="hybridMultilevel"/>
    <w:tmpl w:val="1B62F37C"/>
    <w:lvl w:ilvl="0" w:tplc="C2385F30">
      <w:start w:val="1"/>
      <w:numFmt w:val="decimal"/>
      <w:lvlText w:val="IV.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0">
    <w:nsid w:val="7AC23FF1"/>
    <w:multiLevelType w:val="multilevel"/>
    <w:tmpl w:val="C34CF6A8"/>
    <w:lvl w:ilvl="0">
      <w:start w:val="1"/>
      <w:numFmt w:val="decimal"/>
      <w:lvlText w:val="%1."/>
      <w:lvlJc w:val="left"/>
      <w:pPr>
        <w:ind w:left="720" w:hanging="360"/>
      </w:pPr>
      <w:rPr>
        <w:rFonts w:hint="default"/>
      </w:rPr>
    </w:lvl>
    <w:lvl w:ilvl="1">
      <w:start w:val="2"/>
      <w:numFmt w:val="decimal"/>
      <w:isLgl/>
      <w:lvlText w:val="%1.%2"/>
      <w:lvlJc w:val="left"/>
      <w:pPr>
        <w:ind w:left="1185" w:hanging="825"/>
      </w:pPr>
      <w:rPr>
        <w:rFonts w:hint="default"/>
      </w:rPr>
    </w:lvl>
    <w:lvl w:ilvl="2">
      <w:start w:val="1"/>
      <w:numFmt w:val="decimal"/>
      <w:isLgl/>
      <w:lvlText w:val="%1.%2.%3"/>
      <w:lvlJc w:val="left"/>
      <w:pPr>
        <w:ind w:left="1185" w:hanging="825"/>
      </w:pPr>
      <w:rPr>
        <w:rFonts w:hint="default"/>
      </w:rPr>
    </w:lvl>
    <w:lvl w:ilvl="3">
      <w:start w:val="1"/>
      <w:numFmt w:val="decimal"/>
      <w:isLgl/>
      <w:lvlText w:val="%1.%2.%3.%4"/>
      <w:lvlJc w:val="left"/>
      <w:pPr>
        <w:ind w:left="1185" w:hanging="82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1">
    <w:nsid w:val="7C25642D"/>
    <w:multiLevelType w:val="hybridMultilevel"/>
    <w:tmpl w:val="A4C2340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2">
    <w:nsid w:val="7CB20990"/>
    <w:multiLevelType w:val="hybridMultilevel"/>
    <w:tmpl w:val="D7DA59D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3">
    <w:nsid w:val="7D200D5E"/>
    <w:multiLevelType w:val="hybridMultilevel"/>
    <w:tmpl w:val="2FECC1F6"/>
    <w:lvl w:ilvl="0" w:tplc="01FA0D08">
      <w:start w:val="1"/>
      <w:numFmt w:val="decimal"/>
      <w:lvlText w:val="III.8.%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4">
    <w:nsid w:val="7FC2092A"/>
    <w:multiLevelType w:val="hybridMultilevel"/>
    <w:tmpl w:val="9582411C"/>
    <w:lvl w:ilvl="0" w:tplc="B79C8B60">
      <w:start w:val="1"/>
      <w:numFmt w:val="upperRoman"/>
      <w:lvlText w:val="CHAPITRE %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44"/>
  </w:num>
  <w:num w:numId="2">
    <w:abstractNumId w:val="134"/>
  </w:num>
  <w:num w:numId="3">
    <w:abstractNumId w:val="1"/>
  </w:num>
  <w:num w:numId="4">
    <w:abstractNumId w:val="23"/>
  </w:num>
  <w:num w:numId="5">
    <w:abstractNumId w:val="24"/>
  </w:num>
  <w:num w:numId="6">
    <w:abstractNumId w:val="61"/>
  </w:num>
  <w:num w:numId="7">
    <w:abstractNumId w:val="5"/>
  </w:num>
  <w:num w:numId="8">
    <w:abstractNumId w:val="89"/>
  </w:num>
  <w:num w:numId="9">
    <w:abstractNumId w:val="103"/>
  </w:num>
  <w:num w:numId="10">
    <w:abstractNumId w:val="136"/>
  </w:num>
  <w:num w:numId="11">
    <w:abstractNumId w:val="33"/>
  </w:num>
  <w:num w:numId="12">
    <w:abstractNumId w:val="68"/>
  </w:num>
  <w:num w:numId="13">
    <w:abstractNumId w:val="32"/>
  </w:num>
  <w:num w:numId="14">
    <w:abstractNumId w:val="45"/>
  </w:num>
  <w:num w:numId="15">
    <w:abstractNumId w:val="88"/>
  </w:num>
  <w:num w:numId="16">
    <w:abstractNumId w:val="39"/>
  </w:num>
  <w:num w:numId="17">
    <w:abstractNumId w:val="79"/>
  </w:num>
  <w:num w:numId="18">
    <w:abstractNumId w:val="26"/>
  </w:num>
  <w:num w:numId="19">
    <w:abstractNumId w:val="3"/>
  </w:num>
  <w:num w:numId="20">
    <w:abstractNumId w:val="85"/>
  </w:num>
  <w:num w:numId="21">
    <w:abstractNumId w:val="60"/>
  </w:num>
  <w:num w:numId="22">
    <w:abstractNumId w:val="91"/>
  </w:num>
  <w:num w:numId="23">
    <w:abstractNumId w:val="86"/>
  </w:num>
  <w:num w:numId="24">
    <w:abstractNumId w:val="11"/>
  </w:num>
  <w:num w:numId="25">
    <w:abstractNumId w:val="29"/>
  </w:num>
  <w:num w:numId="26">
    <w:abstractNumId w:val="121"/>
  </w:num>
  <w:num w:numId="27">
    <w:abstractNumId w:val="99"/>
  </w:num>
  <w:num w:numId="28">
    <w:abstractNumId w:val="72"/>
  </w:num>
  <w:num w:numId="29">
    <w:abstractNumId w:val="119"/>
  </w:num>
  <w:num w:numId="30">
    <w:abstractNumId w:val="124"/>
  </w:num>
  <w:num w:numId="31">
    <w:abstractNumId w:val="4"/>
  </w:num>
  <w:num w:numId="32">
    <w:abstractNumId w:val="118"/>
  </w:num>
  <w:num w:numId="33">
    <w:abstractNumId w:val="117"/>
  </w:num>
  <w:num w:numId="34">
    <w:abstractNumId w:val="77"/>
  </w:num>
  <w:num w:numId="35">
    <w:abstractNumId w:val="143"/>
  </w:num>
  <w:num w:numId="36">
    <w:abstractNumId w:val="22"/>
  </w:num>
  <w:num w:numId="37">
    <w:abstractNumId w:val="13"/>
  </w:num>
  <w:num w:numId="38">
    <w:abstractNumId w:val="12"/>
  </w:num>
  <w:num w:numId="39">
    <w:abstractNumId w:val="28"/>
  </w:num>
  <w:num w:numId="40">
    <w:abstractNumId w:val="128"/>
  </w:num>
  <w:num w:numId="41">
    <w:abstractNumId w:val="132"/>
  </w:num>
  <w:num w:numId="42">
    <w:abstractNumId w:val="27"/>
  </w:num>
  <w:num w:numId="43">
    <w:abstractNumId w:val="81"/>
  </w:num>
  <w:num w:numId="44">
    <w:abstractNumId w:val="75"/>
  </w:num>
  <w:num w:numId="45">
    <w:abstractNumId w:val="17"/>
  </w:num>
  <w:num w:numId="46">
    <w:abstractNumId w:val="80"/>
  </w:num>
  <w:num w:numId="47">
    <w:abstractNumId w:val="46"/>
  </w:num>
  <w:num w:numId="48">
    <w:abstractNumId w:val="104"/>
  </w:num>
  <w:num w:numId="49">
    <w:abstractNumId w:val="142"/>
  </w:num>
  <w:num w:numId="50">
    <w:abstractNumId w:val="110"/>
  </w:num>
  <w:num w:numId="51">
    <w:abstractNumId w:val="109"/>
  </w:num>
  <w:num w:numId="52">
    <w:abstractNumId w:val="50"/>
  </w:num>
  <w:num w:numId="53">
    <w:abstractNumId w:val="105"/>
  </w:num>
  <w:num w:numId="54">
    <w:abstractNumId w:val="83"/>
  </w:num>
  <w:num w:numId="55">
    <w:abstractNumId w:val="0"/>
  </w:num>
  <w:num w:numId="56">
    <w:abstractNumId w:val="93"/>
  </w:num>
  <w:num w:numId="57">
    <w:abstractNumId w:val="40"/>
  </w:num>
  <w:num w:numId="58">
    <w:abstractNumId w:val="54"/>
  </w:num>
  <w:num w:numId="59">
    <w:abstractNumId w:val="140"/>
  </w:num>
  <w:num w:numId="60">
    <w:abstractNumId w:val="48"/>
  </w:num>
  <w:num w:numId="61">
    <w:abstractNumId w:val="131"/>
  </w:num>
  <w:num w:numId="62">
    <w:abstractNumId w:val="127"/>
  </w:num>
  <w:num w:numId="63">
    <w:abstractNumId w:val="59"/>
  </w:num>
  <w:num w:numId="64">
    <w:abstractNumId w:val="94"/>
  </w:num>
  <w:num w:numId="65">
    <w:abstractNumId w:val="41"/>
  </w:num>
  <w:num w:numId="66">
    <w:abstractNumId w:val="38"/>
  </w:num>
  <w:num w:numId="67">
    <w:abstractNumId w:val="8"/>
  </w:num>
  <w:num w:numId="68">
    <w:abstractNumId w:val="65"/>
  </w:num>
  <w:num w:numId="69">
    <w:abstractNumId w:val="34"/>
  </w:num>
  <w:num w:numId="70">
    <w:abstractNumId w:val="126"/>
  </w:num>
  <w:num w:numId="71">
    <w:abstractNumId w:val="120"/>
  </w:num>
  <w:num w:numId="72">
    <w:abstractNumId w:val="133"/>
  </w:num>
  <w:num w:numId="73">
    <w:abstractNumId w:val="106"/>
  </w:num>
  <w:num w:numId="74">
    <w:abstractNumId w:val="66"/>
  </w:num>
  <w:num w:numId="75">
    <w:abstractNumId w:val="92"/>
  </w:num>
  <w:num w:numId="76">
    <w:abstractNumId w:val="129"/>
  </w:num>
  <w:num w:numId="77">
    <w:abstractNumId w:val="73"/>
  </w:num>
  <w:num w:numId="78">
    <w:abstractNumId w:val="69"/>
  </w:num>
  <w:num w:numId="79">
    <w:abstractNumId w:val="31"/>
  </w:num>
  <w:num w:numId="80">
    <w:abstractNumId w:val="18"/>
  </w:num>
  <w:num w:numId="81">
    <w:abstractNumId w:val="10"/>
  </w:num>
  <w:num w:numId="82">
    <w:abstractNumId w:val="64"/>
  </w:num>
  <w:num w:numId="83">
    <w:abstractNumId w:val="36"/>
  </w:num>
  <w:num w:numId="84">
    <w:abstractNumId w:val="116"/>
  </w:num>
  <w:num w:numId="85">
    <w:abstractNumId w:val="137"/>
  </w:num>
  <w:num w:numId="86">
    <w:abstractNumId w:val="107"/>
  </w:num>
  <w:num w:numId="87">
    <w:abstractNumId w:val="6"/>
  </w:num>
  <w:num w:numId="88">
    <w:abstractNumId w:val="141"/>
  </w:num>
  <w:num w:numId="89">
    <w:abstractNumId w:val="47"/>
  </w:num>
  <w:num w:numId="90">
    <w:abstractNumId w:val="67"/>
  </w:num>
  <w:num w:numId="91">
    <w:abstractNumId w:val="112"/>
  </w:num>
  <w:num w:numId="92">
    <w:abstractNumId w:val="113"/>
  </w:num>
  <w:num w:numId="93">
    <w:abstractNumId w:val="62"/>
  </w:num>
  <w:num w:numId="94">
    <w:abstractNumId w:val="49"/>
  </w:num>
  <w:num w:numId="95">
    <w:abstractNumId w:val="144"/>
  </w:num>
  <w:num w:numId="96">
    <w:abstractNumId w:val="56"/>
  </w:num>
  <w:num w:numId="97">
    <w:abstractNumId w:val="76"/>
  </w:num>
  <w:num w:numId="98">
    <w:abstractNumId w:val="78"/>
  </w:num>
  <w:num w:numId="99">
    <w:abstractNumId w:val="20"/>
  </w:num>
  <w:num w:numId="100">
    <w:abstractNumId w:val="58"/>
  </w:num>
  <w:num w:numId="101">
    <w:abstractNumId w:val="82"/>
  </w:num>
  <w:num w:numId="102">
    <w:abstractNumId w:val="101"/>
  </w:num>
  <w:num w:numId="103">
    <w:abstractNumId w:val="111"/>
  </w:num>
  <w:num w:numId="104">
    <w:abstractNumId w:val="139"/>
  </w:num>
  <w:num w:numId="105">
    <w:abstractNumId w:val="55"/>
  </w:num>
  <w:num w:numId="106">
    <w:abstractNumId w:val="130"/>
  </w:num>
  <w:num w:numId="107">
    <w:abstractNumId w:val="102"/>
  </w:num>
  <w:num w:numId="108">
    <w:abstractNumId w:val="96"/>
  </w:num>
  <w:num w:numId="109">
    <w:abstractNumId w:val="108"/>
  </w:num>
  <w:num w:numId="110">
    <w:abstractNumId w:val="90"/>
  </w:num>
  <w:num w:numId="111">
    <w:abstractNumId w:val="74"/>
  </w:num>
  <w:num w:numId="112">
    <w:abstractNumId w:val="57"/>
  </w:num>
  <w:num w:numId="113">
    <w:abstractNumId w:val="125"/>
  </w:num>
  <w:num w:numId="114">
    <w:abstractNumId w:val="63"/>
  </w:num>
  <w:num w:numId="115">
    <w:abstractNumId w:val="53"/>
  </w:num>
  <w:num w:numId="116">
    <w:abstractNumId w:val="51"/>
  </w:num>
  <w:num w:numId="117">
    <w:abstractNumId w:val="84"/>
  </w:num>
  <w:num w:numId="118">
    <w:abstractNumId w:val="98"/>
  </w:num>
  <w:num w:numId="119">
    <w:abstractNumId w:val="100"/>
  </w:num>
  <w:num w:numId="120">
    <w:abstractNumId w:val="115"/>
  </w:num>
  <w:num w:numId="121">
    <w:abstractNumId w:val="138"/>
  </w:num>
  <w:num w:numId="122">
    <w:abstractNumId w:val="42"/>
  </w:num>
  <w:num w:numId="123">
    <w:abstractNumId w:val="42"/>
    <w:lvlOverride w:ilvl="0">
      <w:startOverride w:val="1"/>
    </w:lvlOverride>
  </w:num>
  <w:num w:numId="124">
    <w:abstractNumId w:val="123"/>
  </w:num>
  <w:num w:numId="125">
    <w:abstractNumId w:val="16"/>
  </w:num>
  <w:num w:numId="126">
    <w:abstractNumId w:val="135"/>
  </w:num>
  <w:num w:numId="127">
    <w:abstractNumId w:val="2"/>
  </w:num>
  <w:num w:numId="128">
    <w:abstractNumId w:val="43"/>
  </w:num>
  <w:num w:numId="129">
    <w:abstractNumId w:val="52"/>
  </w:num>
  <w:num w:numId="130">
    <w:abstractNumId w:val="97"/>
  </w:num>
  <w:num w:numId="131">
    <w:abstractNumId w:val="14"/>
  </w:num>
  <w:num w:numId="132">
    <w:abstractNumId w:val="30"/>
  </w:num>
  <w:num w:numId="133">
    <w:abstractNumId w:val="15"/>
  </w:num>
  <w:num w:numId="134">
    <w:abstractNumId w:val="95"/>
  </w:num>
  <w:num w:numId="135">
    <w:abstractNumId w:val="35"/>
  </w:num>
  <w:num w:numId="136">
    <w:abstractNumId w:val="122"/>
  </w:num>
  <w:num w:numId="137">
    <w:abstractNumId w:val="71"/>
  </w:num>
  <w:num w:numId="138">
    <w:abstractNumId w:val="70"/>
  </w:num>
  <w:num w:numId="139">
    <w:abstractNumId w:val="19"/>
  </w:num>
  <w:num w:numId="140">
    <w:abstractNumId w:val="114"/>
  </w:num>
  <w:num w:numId="141">
    <w:abstractNumId w:val="37"/>
  </w:num>
  <w:num w:numId="142">
    <w:abstractNumId w:val="9"/>
  </w:num>
  <w:num w:numId="143">
    <w:abstractNumId w:val="21"/>
  </w:num>
  <w:num w:numId="144">
    <w:abstractNumId w:val="7"/>
  </w:num>
  <w:num w:numId="145">
    <w:abstractNumId w:val="25"/>
  </w:num>
  <w:num w:numId="146">
    <w:abstractNumId w:val="87"/>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737"/>
    <w:rsid w:val="00000ED2"/>
    <w:rsid w:val="00002702"/>
    <w:rsid w:val="00003093"/>
    <w:rsid w:val="000036BD"/>
    <w:rsid w:val="00003FF0"/>
    <w:rsid w:val="00004022"/>
    <w:rsid w:val="00004422"/>
    <w:rsid w:val="0000543B"/>
    <w:rsid w:val="0000642E"/>
    <w:rsid w:val="000077FF"/>
    <w:rsid w:val="000078F5"/>
    <w:rsid w:val="000104D8"/>
    <w:rsid w:val="00010CF7"/>
    <w:rsid w:val="00010D54"/>
    <w:rsid w:val="00010EB4"/>
    <w:rsid w:val="00010F39"/>
    <w:rsid w:val="00011801"/>
    <w:rsid w:val="00011B55"/>
    <w:rsid w:val="00014BE5"/>
    <w:rsid w:val="00016219"/>
    <w:rsid w:val="0001647D"/>
    <w:rsid w:val="00016BBA"/>
    <w:rsid w:val="00022490"/>
    <w:rsid w:val="0002574F"/>
    <w:rsid w:val="00025C8A"/>
    <w:rsid w:val="000265F2"/>
    <w:rsid w:val="00026C5A"/>
    <w:rsid w:val="00026E2F"/>
    <w:rsid w:val="000274FF"/>
    <w:rsid w:val="00027CCE"/>
    <w:rsid w:val="00030032"/>
    <w:rsid w:val="0003118B"/>
    <w:rsid w:val="000317EE"/>
    <w:rsid w:val="00031BC9"/>
    <w:rsid w:val="00031FB3"/>
    <w:rsid w:val="00032952"/>
    <w:rsid w:val="00033029"/>
    <w:rsid w:val="000332DD"/>
    <w:rsid w:val="00034818"/>
    <w:rsid w:val="0003756D"/>
    <w:rsid w:val="000376D7"/>
    <w:rsid w:val="00037733"/>
    <w:rsid w:val="00037CBE"/>
    <w:rsid w:val="00040737"/>
    <w:rsid w:val="0004094C"/>
    <w:rsid w:val="00041B98"/>
    <w:rsid w:val="00042899"/>
    <w:rsid w:val="00042C1E"/>
    <w:rsid w:val="000432F7"/>
    <w:rsid w:val="00043692"/>
    <w:rsid w:val="00043EFC"/>
    <w:rsid w:val="00044E5A"/>
    <w:rsid w:val="00044F4A"/>
    <w:rsid w:val="00045454"/>
    <w:rsid w:val="000460A6"/>
    <w:rsid w:val="00046972"/>
    <w:rsid w:val="00046D2D"/>
    <w:rsid w:val="0004722B"/>
    <w:rsid w:val="000512D3"/>
    <w:rsid w:val="0005211D"/>
    <w:rsid w:val="000540B8"/>
    <w:rsid w:val="0005464D"/>
    <w:rsid w:val="00055993"/>
    <w:rsid w:val="000567AD"/>
    <w:rsid w:val="00056EBB"/>
    <w:rsid w:val="0005736C"/>
    <w:rsid w:val="00060D4E"/>
    <w:rsid w:val="00061698"/>
    <w:rsid w:val="00062AC8"/>
    <w:rsid w:val="00062BD5"/>
    <w:rsid w:val="00063BC1"/>
    <w:rsid w:val="0006483B"/>
    <w:rsid w:val="00065AF5"/>
    <w:rsid w:val="00065E4B"/>
    <w:rsid w:val="00066DA1"/>
    <w:rsid w:val="000702E7"/>
    <w:rsid w:val="000714EC"/>
    <w:rsid w:val="00071CAC"/>
    <w:rsid w:val="00071EF8"/>
    <w:rsid w:val="00072539"/>
    <w:rsid w:val="00073D89"/>
    <w:rsid w:val="00073E65"/>
    <w:rsid w:val="000757EE"/>
    <w:rsid w:val="000764B0"/>
    <w:rsid w:val="00077DDE"/>
    <w:rsid w:val="00080452"/>
    <w:rsid w:val="00080937"/>
    <w:rsid w:val="00081FDE"/>
    <w:rsid w:val="0008243A"/>
    <w:rsid w:val="00082533"/>
    <w:rsid w:val="00082FDF"/>
    <w:rsid w:val="0008335B"/>
    <w:rsid w:val="00083B66"/>
    <w:rsid w:val="00083C05"/>
    <w:rsid w:val="00085359"/>
    <w:rsid w:val="000854BC"/>
    <w:rsid w:val="00086083"/>
    <w:rsid w:val="0008611B"/>
    <w:rsid w:val="00086556"/>
    <w:rsid w:val="000865FA"/>
    <w:rsid w:val="0008720B"/>
    <w:rsid w:val="00087ABC"/>
    <w:rsid w:val="00090483"/>
    <w:rsid w:val="0009116A"/>
    <w:rsid w:val="000917A8"/>
    <w:rsid w:val="00092117"/>
    <w:rsid w:val="00092737"/>
    <w:rsid w:val="000932DB"/>
    <w:rsid w:val="00093B2E"/>
    <w:rsid w:val="00093D23"/>
    <w:rsid w:val="00094351"/>
    <w:rsid w:val="000943DA"/>
    <w:rsid w:val="00095DAE"/>
    <w:rsid w:val="0009643C"/>
    <w:rsid w:val="0009744B"/>
    <w:rsid w:val="0009756A"/>
    <w:rsid w:val="000A158F"/>
    <w:rsid w:val="000A1C3B"/>
    <w:rsid w:val="000A29F1"/>
    <w:rsid w:val="000A2A7B"/>
    <w:rsid w:val="000A3091"/>
    <w:rsid w:val="000A35E4"/>
    <w:rsid w:val="000A3907"/>
    <w:rsid w:val="000A3967"/>
    <w:rsid w:val="000A41DB"/>
    <w:rsid w:val="000A4293"/>
    <w:rsid w:val="000A43E0"/>
    <w:rsid w:val="000A4AAA"/>
    <w:rsid w:val="000A4B8A"/>
    <w:rsid w:val="000A5CA7"/>
    <w:rsid w:val="000A75BA"/>
    <w:rsid w:val="000B13FB"/>
    <w:rsid w:val="000B187E"/>
    <w:rsid w:val="000B275C"/>
    <w:rsid w:val="000B27CF"/>
    <w:rsid w:val="000B2CAD"/>
    <w:rsid w:val="000B3B1F"/>
    <w:rsid w:val="000B5916"/>
    <w:rsid w:val="000B6093"/>
    <w:rsid w:val="000B6286"/>
    <w:rsid w:val="000B6771"/>
    <w:rsid w:val="000B76E4"/>
    <w:rsid w:val="000B7BE3"/>
    <w:rsid w:val="000B7EEE"/>
    <w:rsid w:val="000C0E36"/>
    <w:rsid w:val="000C0F22"/>
    <w:rsid w:val="000C15EC"/>
    <w:rsid w:val="000C1614"/>
    <w:rsid w:val="000C1ACB"/>
    <w:rsid w:val="000C1BE2"/>
    <w:rsid w:val="000C28B7"/>
    <w:rsid w:val="000C2CC5"/>
    <w:rsid w:val="000C35A5"/>
    <w:rsid w:val="000C46FC"/>
    <w:rsid w:val="000C4A80"/>
    <w:rsid w:val="000C4C7B"/>
    <w:rsid w:val="000C55D4"/>
    <w:rsid w:val="000C6A03"/>
    <w:rsid w:val="000C6CB5"/>
    <w:rsid w:val="000C74B6"/>
    <w:rsid w:val="000C7A9C"/>
    <w:rsid w:val="000C7EB9"/>
    <w:rsid w:val="000D0712"/>
    <w:rsid w:val="000D09D3"/>
    <w:rsid w:val="000D24C0"/>
    <w:rsid w:val="000D33AE"/>
    <w:rsid w:val="000D4175"/>
    <w:rsid w:val="000D5F2B"/>
    <w:rsid w:val="000D6027"/>
    <w:rsid w:val="000D6881"/>
    <w:rsid w:val="000D68A4"/>
    <w:rsid w:val="000E0512"/>
    <w:rsid w:val="000E0749"/>
    <w:rsid w:val="000E187D"/>
    <w:rsid w:val="000E2854"/>
    <w:rsid w:val="000E2A5C"/>
    <w:rsid w:val="000E3023"/>
    <w:rsid w:val="000E32CD"/>
    <w:rsid w:val="000E37D4"/>
    <w:rsid w:val="000E4736"/>
    <w:rsid w:val="000E4879"/>
    <w:rsid w:val="000E4961"/>
    <w:rsid w:val="000E61F0"/>
    <w:rsid w:val="000E65A0"/>
    <w:rsid w:val="000E6969"/>
    <w:rsid w:val="000E6D92"/>
    <w:rsid w:val="000E756E"/>
    <w:rsid w:val="000F0810"/>
    <w:rsid w:val="000F1FD1"/>
    <w:rsid w:val="000F2182"/>
    <w:rsid w:val="000F2274"/>
    <w:rsid w:val="000F2864"/>
    <w:rsid w:val="000F4026"/>
    <w:rsid w:val="000F4343"/>
    <w:rsid w:val="000F55CC"/>
    <w:rsid w:val="000F6228"/>
    <w:rsid w:val="000F70C3"/>
    <w:rsid w:val="000F7325"/>
    <w:rsid w:val="000F76F8"/>
    <w:rsid w:val="001003DB"/>
    <w:rsid w:val="0010241F"/>
    <w:rsid w:val="00102A89"/>
    <w:rsid w:val="0010522A"/>
    <w:rsid w:val="00105D57"/>
    <w:rsid w:val="001061F0"/>
    <w:rsid w:val="00107B0D"/>
    <w:rsid w:val="00107F98"/>
    <w:rsid w:val="00110315"/>
    <w:rsid w:val="00110518"/>
    <w:rsid w:val="001113E3"/>
    <w:rsid w:val="00112531"/>
    <w:rsid w:val="0011329A"/>
    <w:rsid w:val="001132C3"/>
    <w:rsid w:val="00113460"/>
    <w:rsid w:val="00113602"/>
    <w:rsid w:val="00113D3E"/>
    <w:rsid w:val="001171A8"/>
    <w:rsid w:val="00120ABD"/>
    <w:rsid w:val="00121399"/>
    <w:rsid w:val="00121950"/>
    <w:rsid w:val="00121A64"/>
    <w:rsid w:val="00121B44"/>
    <w:rsid w:val="001224EB"/>
    <w:rsid w:val="00123B6F"/>
    <w:rsid w:val="00124C47"/>
    <w:rsid w:val="00125E01"/>
    <w:rsid w:val="00126073"/>
    <w:rsid w:val="00126B63"/>
    <w:rsid w:val="00130161"/>
    <w:rsid w:val="00130745"/>
    <w:rsid w:val="00131975"/>
    <w:rsid w:val="001319C2"/>
    <w:rsid w:val="00131BA1"/>
    <w:rsid w:val="00131FC7"/>
    <w:rsid w:val="001322A1"/>
    <w:rsid w:val="00132FB1"/>
    <w:rsid w:val="001342C4"/>
    <w:rsid w:val="00134C86"/>
    <w:rsid w:val="001352E3"/>
    <w:rsid w:val="00135749"/>
    <w:rsid w:val="001368DD"/>
    <w:rsid w:val="00137833"/>
    <w:rsid w:val="00140637"/>
    <w:rsid w:val="0014186E"/>
    <w:rsid w:val="00142078"/>
    <w:rsid w:val="0014244F"/>
    <w:rsid w:val="00143631"/>
    <w:rsid w:val="00144050"/>
    <w:rsid w:val="00144694"/>
    <w:rsid w:val="00144DB0"/>
    <w:rsid w:val="00145158"/>
    <w:rsid w:val="00145A53"/>
    <w:rsid w:val="001467BF"/>
    <w:rsid w:val="00146F88"/>
    <w:rsid w:val="00147D55"/>
    <w:rsid w:val="00150176"/>
    <w:rsid w:val="0015072A"/>
    <w:rsid w:val="00150B4D"/>
    <w:rsid w:val="001519A0"/>
    <w:rsid w:val="001544F9"/>
    <w:rsid w:val="0015534B"/>
    <w:rsid w:val="001553F2"/>
    <w:rsid w:val="001561D3"/>
    <w:rsid w:val="00156914"/>
    <w:rsid w:val="001569F5"/>
    <w:rsid w:val="00156CCE"/>
    <w:rsid w:val="00160A02"/>
    <w:rsid w:val="00160A03"/>
    <w:rsid w:val="00161D55"/>
    <w:rsid w:val="001620C1"/>
    <w:rsid w:val="0016351F"/>
    <w:rsid w:val="0016380D"/>
    <w:rsid w:val="0016470D"/>
    <w:rsid w:val="00164991"/>
    <w:rsid w:val="00165798"/>
    <w:rsid w:val="00165C92"/>
    <w:rsid w:val="00165E3E"/>
    <w:rsid w:val="00165FF7"/>
    <w:rsid w:val="00166309"/>
    <w:rsid w:val="00166738"/>
    <w:rsid w:val="00166B8F"/>
    <w:rsid w:val="00166E46"/>
    <w:rsid w:val="0017128D"/>
    <w:rsid w:val="00172414"/>
    <w:rsid w:val="00174212"/>
    <w:rsid w:val="00174DBA"/>
    <w:rsid w:val="0017510A"/>
    <w:rsid w:val="001763A0"/>
    <w:rsid w:val="00177877"/>
    <w:rsid w:val="00181EDC"/>
    <w:rsid w:val="001828C3"/>
    <w:rsid w:val="00183207"/>
    <w:rsid w:val="0018369C"/>
    <w:rsid w:val="001846F4"/>
    <w:rsid w:val="0018477A"/>
    <w:rsid w:val="00185568"/>
    <w:rsid w:val="00186C95"/>
    <w:rsid w:val="0019140C"/>
    <w:rsid w:val="001941A9"/>
    <w:rsid w:val="00194791"/>
    <w:rsid w:val="00195150"/>
    <w:rsid w:val="00195E07"/>
    <w:rsid w:val="001962CF"/>
    <w:rsid w:val="0019669C"/>
    <w:rsid w:val="00196933"/>
    <w:rsid w:val="00197621"/>
    <w:rsid w:val="00197DEC"/>
    <w:rsid w:val="00197FD0"/>
    <w:rsid w:val="001A1701"/>
    <w:rsid w:val="001A1793"/>
    <w:rsid w:val="001A2047"/>
    <w:rsid w:val="001A2848"/>
    <w:rsid w:val="001A37AA"/>
    <w:rsid w:val="001A3874"/>
    <w:rsid w:val="001A3BA1"/>
    <w:rsid w:val="001A69C6"/>
    <w:rsid w:val="001A7D0E"/>
    <w:rsid w:val="001B1C4E"/>
    <w:rsid w:val="001B26B2"/>
    <w:rsid w:val="001B28D1"/>
    <w:rsid w:val="001B2A21"/>
    <w:rsid w:val="001B4A3C"/>
    <w:rsid w:val="001B4C2A"/>
    <w:rsid w:val="001B5FF2"/>
    <w:rsid w:val="001B6196"/>
    <w:rsid w:val="001B6676"/>
    <w:rsid w:val="001B68DC"/>
    <w:rsid w:val="001B6EA5"/>
    <w:rsid w:val="001B71BF"/>
    <w:rsid w:val="001B796C"/>
    <w:rsid w:val="001C04FE"/>
    <w:rsid w:val="001C06A5"/>
    <w:rsid w:val="001C0D2C"/>
    <w:rsid w:val="001C0D51"/>
    <w:rsid w:val="001C2B2F"/>
    <w:rsid w:val="001C3293"/>
    <w:rsid w:val="001C3C8A"/>
    <w:rsid w:val="001C3D45"/>
    <w:rsid w:val="001C3F8F"/>
    <w:rsid w:val="001C41B1"/>
    <w:rsid w:val="001C441F"/>
    <w:rsid w:val="001C473F"/>
    <w:rsid w:val="001C5F84"/>
    <w:rsid w:val="001D1508"/>
    <w:rsid w:val="001D1EBD"/>
    <w:rsid w:val="001D2E81"/>
    <w:rsid w:val="001D4EEC"/>
    <w:rsid w:val="001D5879"/>
    <w:rsid w:val="001D59C5"/>
    <w:rsid w:val="001D5C93"/>
    <w:rsid w:val="001D6556"/>
    <w:rsid w:val="001D67AD"/>
    <w:rsid w:val="001E027C"/>
    <w:rsid w:val="001E0CAE"/>
    <w:rsid w:val="001E6009"/>
    <w:rsid w:val="001E75F9"/>
    <w:rsid w:val="001E7A11"/>
    <w:rsid w:val="001E7C69"/>
    <w:rsid w:val="001F2939"/>
    <w:rsid w:val="001F3979"/>
    <w:rsid w:val="001F5315"/>
    <w:rsid w:val="001F5542"/>
    <w:rsid w:val="001F5BCF"/>
    <w:rsid w:val="001F78E9"/>
    <w:rsid w:val="00201321"/>
    <w:rsid w:val="00201985"/>
    <w:rsid w:val="00202489"/>
    <w:rsid w:val="00203867"/>
    <w:rsid w:val="00203A8D"/>
    <w:rsid w:val="00203E1B"/>
    <w:rsid w:val="002041EB"/>
    <w:rsid w:val="00204F07"/>
    <w:rsid w:val="00205192"/>
    <w:rsid w:val="00206B1C"/>
    <w:rsid w:val="002102B2"/>
    <w:rsid w:val="002102D3"/>
    <w:rsid w:val="00210E60"/>
    <w:rsid w:val="002116E7"/>
    <w:rsid w:val="002116F1"/>
    <w:rsid w:val="002123EB"/>
    <w:rsid w:val="00212810"/>
    <w:rsid w:val="002143F2"/>
    <w:rsid w:val="00214496"/>
    <w:rsid w:val="00214585"/>
    <w:rsid w:val="00214781"/>
    <w:rsid w:val="00215295"/>
    <w:rsid w:val="002155DD"/>
    <w:rsid w:val="0021564C"/>
    <w:rsid w:val="00216A2A"/>
    <w:rsid w:val="00216EEB"/>
    <w:rsid w:val="00220A98"/>
    <w:rsid w:val="00221D47"/>
    <w:rsid w:val="00221F38"/>
    <w:rsid w:val="002220FC"/>
    <w:rsid w:val="00222A8D"/>
    <w:rsid w:val="00222CCA"/>
    <w:rsid w:val="002230ED"/>
    <w:rsid w:val="00223577"/>
    <w:rsid w:val="0022372C"/>
    <w:rsid w:val="002252FA"/>
    <w:rsid w:val="00225D69"/>
    <w:rsid w:val="00226C69"/>
    <w:rsid w:val="002303B5"/>
    <w:rsid w:val="002304DD"/>
    <w:rsid w:val="002312B4"/>
    <w:rsid w:val="00232153"/>
    <w:rsid w:val="002321D3"/>
    <w:rsid w:val="002323C9"/>
    <w:rsid w:val="002335A9"/>
    <w:rsid w:val="00233C01"/>
    <w:rsid w:val="00233F54"/>
    <w:rsid w:val="00234461"/>
    <w:rsid w:val="002359E1"/>
    <w:rsid w:val="00235C49"/>
    <w:rsid w:val="00236AD3"/>
    <w:rsid w:val="002402B8"/>
    <w:rsid w:val="00240B4E"/>
    <w:rsid w:val="002415C7"/>
    <w:rsid w:val="0024196A"/>
    <w:rsid w:val="00243146"/>
    <w:rsid w:val="00243B48"/>
    <w:rsid w:val="00243E24"/>
    <w:rsid w:val="002443AA"/>
    <w:rsid w:val="00245185"/>
    <w:rsid w:val="00247CC7"/>
    <w:rsid w:val="00250C4D"/>
    <w:rsid w:val="00250F5D"/>
    <w:rsid w:val="002527C6"/>
    <w:rsid w:val="002527E9"/>
    <w:rsid w:val="00254252"/>
    <w:rsid w:val="002542B3"/>
    <w:rsid w:val="002544BD"/>
    <w:rsid w:val="002551D8"/>
    <w:rsid w:val="002554E7"/>
    <w:rsid w:val="00255D25"/>
    <w:rsid w:val="00256521"/>
    <w:rsid w:val="0025672E"/>
    <w:rsid w:val="00256CB3"/>
    <w:rsid w:val="00260795"/>
    <w:rsid w:val="00260A8D"/>
    <w:rsid w:val="0026318D"/>
    <w:rsid w:val="002642C8"/>
    <w:rsid w:val="00264725"/>
    <w:rsid w:val="00264FDD"/>
    <w:rsid w:val="00265002"/>
    <w:rsid w:val="002661AE"/>
    <w:rsid w:val="00267372"/>
    <w:rsid w:val="0026768F"/>
    <w:rsid w:val="00272046"/>
    <w:rsid w:val="002736D5"/>
    <w:rsid w:val="00273DE8"/>
    <w:rsid w:val="002756A9"/>
    <w:rsid w:val="0027572C"/>
    <w:rsid w:val="00275AD3"/>
    <w:rsid w:val="002764E5"/>
    <w:rsid w:val="0027685D"/>
    <w:rsid w:val="00277EC5"/>
    <w:rsid w:val="002807F7"/>
    <w:rsid w:val="00281CB3"/>
    <w:rsid w:val="00281DF8"/>
    <w:rsid w:val="002824F8"/>
    <w:rsid w:val="0028315A"/>
    <w:rsid w:val="002832FF"/>
    <w:rsid w:val="00283793"/>
    <w:rsid w:val="00283CC1"/>
    <w:rsid w:val="00284520"/>
    <w:rsid w:val="002861AD"/>
    <w:rsid w:val="00286808"/>
    <w:rsid w:val="00290010"/>
    <w:rsid w:val="00290201"/>
    <w:rsid w:val="00291329"/>
    <w:rsid w:val="00291B60"/>
    <w:rsid w:val="00292E92"/>
    <w:rsid w:val="0029309F"/>
    <w:rsid w:val="002934D2"/>
    <w:rsid w:val="00293923"/>
    <w:rsid w:val="00293AC8"/>
    <w:rsid w:val="00293DDC"/>
    <w:rsid w:val="0029418B"/>
    <w:rsid w:val="00294A5F"/>
    <w:rsid w:val="002950C2"/>
    <w:rsid w:val="00295D24"/>
    <w:rsid w:val="00296AEB"/>
    <w:rsid w:val="002A1250"/>
    <w:rsid w:val="002A162F"/>
    <w:rsid w:val="002A1C99"/>
    <w:rsid w:val="002A2B6B"/>
    <w:rsid w:val="002A537C"/>
    <w:rsid w:val="002A6E0A"/>
    <w:rsid w:val="002A7A15"/>
    <w:rsid w:val="002A7B25"/>
    <w:rsid w:val="002B06A1"/>
    <w:rsid w:val="002B0BED"/>
    <w:rsid w:val="002B0C4A"/>
    <w:rsid w:val="002B0ECD"/>
    <w:rsid w:val="002B2501"/>
    <w:rsid w:val="002B3B7D"/>
    <w:rsid w:val="002B3FA2"/>
    <w:rsid w:val="002B504C"/>
    <w:rsid w:val="002B57DC"/>
    <w:rsid w:val="002B758E"/>
    <w:rsid w:val="002B7C06"/>
    <w:rsid w:val="002C0B18"/>
    <w:rsid w:val="002C0BE0"/>
    <w:rsid w:val="002C0D5B"/>
    <w:rsid w:val="002C161A"/>
    <w:rsid w:val="002C1A54"/>
    <w:rsid w:val="002C2691"/>
    <w:rsid w:val="002C4354"/>
    <w:rsid w:val="002C4746"/>
    <w:rsid w:val="002C56CB"/>
    <w:rsid w:val="002C74D0"/>
    <w:rsid w:val="002C7546"/>
    <w:rsid w:val="002C7589"/>
    <w:rsid w:val="002C7C9A"/>
    <w:rsid w:val="002D00A0"/>
    <w:rsid w:val="002D1DDC"/>
    <w:rsid w:val="002D3507"/>
    <w:rsid w:val="002D3AC6"/>
    <w:rsid w:val="002D3F04"/>
    <w:rsid w:val="002D4398"/>
    <w:rsid w:val="002D4B5B"/>
    <w:rsid w:val="002D4FFA"/>
    <w:rsid w:val="002D5435"/>
    <w:rsid w:val="002D590A"/>
    <w:rsid w:val="002D6FFB"/>
    <w:rsid w:val="002D78B4"/>
    <w:rsid w:val="002E0DAF"/>
    <w:rsid w:val="002E1BC9"/>
    <w:rsid w:val="002E382B"/>
    <w:rsid w:val="002E3F5B"/>
    <w:rsid w:val="002E4D6F"/>
    <w:rsid w:val="002E54D3"/>
    <w:rsid w:val="002E5E2A"/>
    <w:rsid w:val="002E68CC"/>
    <w:rsid w:val="002F2275"/>
    <w:rsid w:val="002F29BC"/>
    <w:rsid w:val="002F2A4D"/>
    <w:rsid w:val="002F2AF9"/>
    <w:rsid w:val="002F3294"/>
    <w:rsid w:val="002F3B8F"/>
    <w:rsid w:val="002F5A98"/>
    <w:rsid w:val="002F5FED"/>
    <w:rsid w:val="002F621C"/>
    <w:rsid w:val="00300892"/>
    <w:rsid w:val="00300A5F"/>
    <w:rsid w:val="0030245A"/>
    <w:rsid w:val="00303037"/>
    <w:rsid w:val="00303BCF"/>
    <w:rsid w:val="003063C0"/>
    <w:rsid w:val="00306B6B"/>
    <w:rsid w:val="00306D6B"/>
    <w:rsid w:val="00306FAF"/>
    <w:rsid w:val="00307587"/>
    <w:rsid w:val="00307724"/>
    <w:rsid w:val="00307895"/>
    <w:rsid w:val="00311054"/>
    <w:rsid w:val="003110D2"/>
    <w:rsid w:val="00311ABB"/>
    <w:rsid w:val="00311D90"/>
    <w:rsid w:val="00311F66"/>
    <w:rsid w:val="0031406A"/>
    <w:rsid w:val="003140B9"/>
    <w:rsid w:val="0031499E"/>
    <w:rsid w:val="00315133"/>
    <w:rsid w:val="00315786"/>
    <w:rsid w:val="00315D4C"/>
    <w:rsid w:val="00316201"/>
    <w:rsid w:val="003202E7"/>
    <w:rsid w:val="003216C7"/>
    <w:rsid w:val="00322A00"/>
    <w:rsid w:val="00322C5C"/>
    <w:rsid w:val="00322D48"/>
    <w:rsid w:val="00324A7E"/>
    <w:rsid w:val="003250F9"/>
    <w:rsid w:val="00326945"/>
    <w:rsid w:val="003276F6"/>
    <w:rsid w:val="003305CA"/>
    <w:rsid w:val="00332272"/>
    <w:rsid w:val="00332811"/>
    <w:rsid w:val="00332DBE"/>
    <w:rsid w:val="00332ED3"/>
    <w:rsid w:val="003332FD"/>
    <w:rsid w:val="00333D47"/>
    <w:rsid w:val="00334C60"/>
    <w:rsid w:val="00334EF8"/>
    <w:rsid w:val="00335627"/>
    <w:rsid w:val="0033578F"/>
    <w:rsid w:val="003358E2"/>
    <w:rsid w:val="00336B76"/>
    <w:rsid w:val="00336D53"/>
    <w:rsid w:val="00340722"/>
    <w:rsid w:val="0034078E"/>
    <w:rsid w:val="00340E6B"/>
    <w:rsid w:val="00341A49"/>
    <w:rsid w:val="0034221C"/>
    <w:rsid w:val="00342DBE"/>
    <w:rsid w:val="00344450"/>
    <w:rsid w:val="0034520F"/>
    <w:rsid w:val="00346766"/>
    <w:rsid w:val="003468F6"/>
    <w:rsid w:val="003479CE"/>
    <w:rsid w:val="00347FB9"/>
    <w:rsid w:val="00350BE7"/>
    <w:rsid w:val="0035371D"/>
    <w:rsid w:val="00353DEC"/>
    <w:rsid w:val="00353E12"/>
    <w:rsid w:val="0035496C"/>
    <w:rsid w:val="00355F91"/>
    <w:rsid w:val="0035646E"/>
    <w:rsid w:val="0035734B"/>
    <w:rsid w:val="00357E98"/>
    <w:rsid w:val="00361A7B"/>
    <w:rsid w:val="00362360"/>
    <w:rsid w:val="003633D5"/>
    <w:rsid w:val="00363403"/>
    <w:rsid w:val="00363679"/>
    <w:rsid w:val="0036403D"/>
    <w:rsid w:val="00364621"/>
    <w:rsid w:val="00367258"/>
    <w:rsid w:val="003672AB"/>
    <w:rsid w:val="00367835"/>
    <w:rsid w:val="003708EF"/>
    <w:rsid w:val="0037147A"/>
    <w:rsid w:val="00372891"/>
    <w:rsid w:val="00373E4A"/>
    <w:rsid w:val="00374175"/>
    <w:rsid w:val="00374B87"/>
    <w:rsid w:val="003753E8"/>
    <w:rsid w:val="0037687A"/>
    <w:rsid w:val="00380AA7"/>
    <w:rsid w:val="003811C4"/>
    <w:rsid w:val="00382F61"/>
    <w:rsid w:val="003840A8"/>
    <w:rsid w:val="00384627"/>
    <w:rsid w:val="00384635"/>
    <w:rsid w:val="00385178"/>
    <w:rsid w:val="00386B3C"/>
    <w:rsid w:val="00386D59"/>
    <w:rsid w:val="003879E1"/>
    <w:rsid w:val="003901C3"/>
    <w:rsid w:val="0039026F"/>
    <w:rsid w:val="00390B5E"/>
    <w:rsid w:val="00391226"/>
    <w:rsid w:val="00391BB7"/>
    <w:rsid w:val="00391C4A"/>
    <w:rsid w:val="00391C8D"/>
    <w:rsid w:val="00392109"/>
    <w:rsid w:val="00392467"/>
    <w:rsid w:val="0039402E"/>
    <w:rsid w:val="00394822"/>
    <w:rsid w:val="00394836"/>
    <w:rsid w:val="00394A00"/>
    <w:rsid w:val="00394B04"/>
    <w:rsid w:val="003953D2"/>
    <w:rsid w:val="00395C06"/>
    <w:rsid w:val="003962DF"/>
    <w:rsid w:val="003965F2"/>
    <w:rsid w:val="003A02B3"/>
    <w:rsid w:val="003A0844"/>
    <w:rsid w:val="003A086A"/>
    <w:rsid w:val="003A0C3C"/>
    <w:rsid w:val="003A2F9F"/>
    <w:rsid w:val="003A3FE8"/>
    <w:rsid w:val="003A416F"/>
    <w:rsid w:val="003A4637"/>
    <w:rsid w:val="003A65E0"/>
    <w:rsid w:val="003B0014"/>
    <w:rsid w:val="003B0773"/>
    <w:rsid w:val="003B19D3"/>
    <w:rsid w:val="003B232D"/>
    <w:rsid w:val="003B4FE6"/>
    <w:rsid w:val="003B6452"/>
    <w:rsid w:val="003B6A3A"/>
    <w:rsid w:val="003C0E50"/>
    <w:rsid w:val="003C156A"/>
    <w:rsid w:val="003C18B5"/>
    <w:rsid w:val="003C203B"/>
    <w:rsid w:val="003C4A30"/>
    <w:rsid w:val="003C63F8"/>
    <w:rsid w:val="003C78F3"/>
    <w:rsid w:val="003C7B89"/>
    <w:rsid w:val="003D0B7B"/>
    <w:rsid w:val="003D0EAD"/>
    <w:rsid w:val="003D1AE2"/>
    <w:rsid w:val="003D34A9"/>
    <w:rsid w:val="003D4FB6"/>
    <w:rsid w:val="003D53BD"/>
    <w:rsid w:val="003D6145"/>
    <w:rsid w:val="003D629B"/>
    <w:rsid w:val="003D7FD5"/>
    <w:rsid w:val="003E3182"/>
    <w:rsid w:val="003E564B"/>
    <w:rsid w:val="003E6410"/>
    <w:rsid w:val="003E654C"/>
    <w:rsid w:val="003E7575"/>
    <w:rsid w:val="003F0CDD"/>
    <w:rsid w:val="003F1387"/>
    <w:rsid w:val="003F1A30"/>
    <w:rsid w:val="003F293E"/>
    <w:rsid w:val="003F3973"/>
    <w:rsid w:val="003F39A3"/>
    <w:rsid w:val="003F4975"/>
    <w:rsid w:val="003F61BD"/>
    <w:rsid w:val="003F6CEF"/>
    <w:rsid w:val="003F7F24"/>
    <w:rsid w:val="00400F26"/>
    <w:rsid w:val="00402DF6"/>
    <w:rsid w:val="004031DE"/>
    <w:rsid w:val="0040378F"/>
    <w:rsid w:val="00404421"/>
    <w:rsid w:val="0040568E"/>
    <w:rsid w:val="0040768B"/>
    <w:rsid w:val="004079C4"/>
    <w:rsid w:val="004110B5"/>
    <w:rsid w:val="004127C5"/>
    <w:rsid w:val="0041291A"/>
    <w:rsid w:val="00412B70"/>
    <w:rsid w:val="00413F96"/>
    <w:rsid w:val="0041401A"/>
    <w:rsid w:val="004140DB"/>
    <w:rsid w:val="00414765"/>
    <w:rsid w:val="004167DF"/>
    <w:rsid w:val="00416875"/>
    <w:rsid w:val="00416C5F"/>
    <w:rsid w:val="004201D2"/>
    <w:rsid w:val="00420B36"/>
    <w:rsid w:val="004214B8"/>
    <w:rsid w:val="00421C9C"/>
    <w:rsid w:val="004231C9"/>
    <w:rsid w:val="00423EDF"/>
    <w:rsid w:val="00424523"/>
    <w:rsid w:val="00426AFE"/>
    <w:rsid w:val="00427266"/>
    <w:rsid w:val="004272DF"/>
    <w:rsid w:val="00427A69"/>
    <w:rsid w:val="00431792"/>
    <w:rsid w:val="00431A7B"/>
    <w:rsid w:val="00431E0C"/>
    <w:rsid w:val="004320F2"/>
    <w:rsid w:val="00433767"/>
    <w:rsid w:val="00433B58"/>
    <w:rsid w:val="00433F5C"/>
    <w:rsid w:val="0043406C"/>
    <w:rsid w:val="0043543B"/>
    <w:rsid w:val="004371FD"/>
    <w:rsid w:val="00437821"/>
    <w:rsid w:val="00441755"/>
    <w:rsid w:val="00441AB1"/>
    <w:rsid w:val="0044296E"/>
    <w:rsid w:val="00442D85"/>
    <w:rsid w:val="0044306A"/>
    <w:rsid w:val="00444C9C"/>
    <w:rsid w:val="004458DE"/>
    <w:rsid w:val="00446586"/>
    <w:rsid w:val="004475CC"/>
    <w:rsid w:val="0044773E"/>
    <w:rsid w:val="0044786B"/>
    <w:rsid w:val="00447BB0"/>
    <w:rsid w:val="00451FC0"/>
    <w:rsid w:val="00452695"/>
    <w:rsid w:val="00452D7A"/>
    <w:rsid w:val="0045381F"/>
    <w:rsid w:val="0045461B"/>
    <w:rsid w:val="00455B36"/>
    <w:rsid w:val="0045621F"/>
    <w:rsid w:val="00457172"/>
    <w:rsid w:val="00460DD3"/>
    <w:rsid w:val="00461B28"/>
    <w:rsid w:val="00461E6B"/>
    <w:rsid w:val="00462502"/>
    <w:rsid w:val="00462D86"/>
    <w:rsid w:val="00462EDC"/>
    <w:rsid w:val="00463AAE"/>
    <w:rsid w:val="00463AF1"/>
    <w:rsid w:val="00463DB7"/>
    <w:rsid w:val="0046486D"/>
    <w:rsid w:val="00464D3C"/>
    <w:rsid w:val="00465EF7"/>
    <w:rsid w:val="00466BAF"/>
    <w:rsid w:val="00467087"/>
    <w:rsid w:val="004675C2"/>
    <w:rsid w:val="00467A0A"/>
    <w:rsid w:val="00467B16"/>
    <w:rsid w:val="00471098"/>
    <w:rsid w:val="00471DB2"/>
    <w:rsid w:val="004728B9"/>
    <w:rsid w:val="00473458"/>
    <w:rsid w:val="00473B64"/>
    <w:rsid w:val="00473B91"/>
    <w:rsid w:val="00474403"/>
    <w:rsid w:val="004757A4"/>
    <w:rsid w:val="004757A5"/>
    <w:rsid w:val="00477AE7"/>
    <w:rsid w:val="00480C2F"/>
    <w:rsid w:val="00481342"/>
    <w:rsid w:val="00481585"/>
    <w:rsid w:val="0048324B"/>
    <w:rsid w:val="00483318"/>
    <w:rsid w:val="00483EE5"/>
    <w:rsid w:val="0048558B"/>
    <w:rsid w:val="0048589C"/>
    <w:rsid w:val="00485F17"/>
    <w:rsid w:val="00486171"/>
    <w:rsid w:val="00487763"/>
    <w:rsid w:val="0049075A"/>
    <w:rsid w:val="00490ECF"/>
    <w:rsid w:val="004912EC"/>
    <w:rsid w:val="0049189E"/>
    <w:rsid w:val="00491ECD"/>
    <w:rsid w:val="00491F90"/>
    <w:rsid w:val="004922CC"/>
    <w:rsid w:val="00492C13"/>
    <w:rsid w:val="00492E79"/>
    <w:rsid w:val="0049456A"/>
    <w:rsid w:val="004953E7"/>
    <w:rsid w:val="004964D5"/>
    <w:rsid w:val="00497165"/>
    <w:rsid w:val="00497975"/>
    <w:rsid w:val="00497A29"/>
    <w:rsid w:val="004A0E82"/>
    <w:rsid w:val="004A1E1F"/>
    <w:rsid w:val="004A2450"/>
    <w:rsid w:val="004A2813"/>
    <w:rsid w:val="004A4E96"/>
    <w:rsid w:val="004A4FD5"/>
    <w:rsid w:val="004A5582"/>
    <w:rsid w:val="004A5DB9"/>
    <w:rsid w:val="004A688B"/>
    <w:rsid w:val="004A6B9B"/>
    <w:rsid w:val="004A7655"/>
    <w:rsid w:val="004A7962"/>
    <w:rsid w:val="004B0402"/>
    <w:rsid w:val="004B1CE8"/>
    <w:rsid w:val="004B346C"/>
    <w:rsid w:val="004B36E7"/>
    <w:rsid w:val="004B3761"/>
    <w:rsid w:val="004B39A1"/>
    <w:rsid w:val="004B47CA"/>
    <w:rsid w:val="004B5C07"/>
    <w:rsid w:val="004B6186"/>
    <w:rsid w:val="004B65C4"/>
    <w:rsid w:val="004B6E76"/>
    <w:rsid w:val="004B72AF"/>
    <w:rsid w:val="004B7314"/>
    <w:rsid w:val="004B7466"/>
    <w:rsid w:val="004B777B"/>
    <w:rsid w:val="004B7D1D"/>
    <w:rsid w:val="004B7EB1"/>
    <w:rsid w:val="004C0309"/>
    <w:rsid w:val="004C2FD8"/>
    <w:rsid w:val="004C37E2"/>
    <w:rsid w:val="004C3FBA"/>
    <w:rsid w:val="004C4E59"/>
    <w:rsid w:val="004C5FB4"/>
    <w:rsid w:val="004C6254"/>
    <w:rsid w:val="004C732F"/>
    <w:rsid w:val="004D0B14"/>
    <w:rsid w:val="004D1A98"/>
    <w:rsid w:val="004D204A"/>
    <w:rsid w:val="004D22B4"/>
    <w:rsid w:val="004D2861"/>
    <w:rsid w:val="004D2CA8"/>
    <w:rsid w:val="004D31DF"/>
    <w:rsid w:val="004D38B2"/>
    <w:rsid w:val="004D3E76"/>
    <w:rsid w:val="004D4BB8"/>
    <w:rsid w:val="004D5553"/>
    <w:rsid w:val="004E0044"/>
    <w:rsid w:val="004E0325"/>
    <w:rsid w:val="004E0C31"/>
    <w:rsid w:val="004E2231"/>
    <w:rsid w:val="004E42B7"/>
    <w:rsid w:val="004E4436"/>
    <w:rsid w:val="004E4D5E"/>
    <w:rsid w:val="004E5A7A"/>
    <w:rsid w:val="004E5C48"/>
    <w:rsid w:val="004E5C88"/>
    <w:rsid w:val="004E6360"/>
    <w:rsid w:val="004E6B20"/>
    <w:rsid w:val="004E74B8"/>
    <w:rsid w:val="004E7811"/>
    <w:rsid w:val="004F0339"/>
    <w:rsid w:val="004F12F1"/>
    <w:rsid w:val="004F175C"/>
    <w:rsid w:val="004F1E34"/>
    <w:rsid w:val="004F1EEF"/>
    <w:rsid w:val="004F4E1A"/>
    <w:rsid w:val="004F5A76"/>
    <w:rsid w:val="004F67A0"/>
    <w:rsid w:val="004F77A3"/>
    <w:rsid w:val="0050007D"/>
    <w:rsid w:val="005001EE"/>
    <w:rsid w:val="0050288B"/>
    <w:rsid w:val="00502B04"/>
    <w:rsid w:val="00502FAF"/>
    <w:rsid w:val="0050346C"/>
    <w:rsid w:val="00503DD1"/>
    <w:rsid w:val="00504E26"/>
    <w:rsid w:val="00504F2A"/>
    <w:rsid w:val="00505175"/>
    <w:rsid w:val="005068CF"/>
    <w:rsid w:val="005107B8"/>
    <w:rsid w:val="00511209"/>
    <w:rsid w:val="00511E07"/>
    <w:rsid w:val="005132EA"/>
    <w:rsid w:val="00513914"/>
    <w:rsid w:val="00513C00"/>
    <w:rsid w:val="00514EA6"/>
    <w:rsid w:val="00514EDD"/>
    <w:rsid w:val="00514FD8"/>
    <w:rsid w:val="0051537B"/>
    <w:rsid w:val="00515D6C"/>
    <w:rsid w:val="00515FC1"/>
    <w:rsid w:val="00516351"/>
    <w:rsid w:val="00516AEB"/>
    <w:rsid w:val="005173B7"/>
    <w:rsid w:val="005201A7"/>
    <w:rsid w:val="00521C6F"/>
    <w:rsid w:val="0052253D"/>
    <w:rsid w:val="005230BD"/>
    <w:rsid w:val="00523ADC"/>
    <w:rsid w:val="005251F0"/>
    <w:rsid w:val="0052682F"/>
    <w:rsid w:val="00526E71"/>
    <w:rsid w:val="0052751F"/>
    <w:rsid w:val="0053147D"/>
    <w:rsid w:val="0053267C"/>
    <w:rsid w:val="005328B1"/>
    <w:rsid w:val="00532A72"/>
    <w:rsid w:val="00533E0A"/>
    <w:rsid w:val="0053423D"/>
    <w:rsid w:val="00534502"/>
    <w:rsid w:val="0053663D"/>
    <w:rsid w:val="005366DB"/>
    <w:rsid w:val="00536C4C"/>
    <w:rsid w:val="00536D74"/>
    <w:rsid w:val="0053749F"/>
    <w:rsid w:val="005406B2"/>
    <w:rsid w:val="005422F1"/>
    <w:rsid w:val="0054251A"/>
    <w:rsid w:val="005432DB"/>
    <w:rsid w:val="00543D31"/>
    <w:rsid w:val="00545822"/>
    <w:rsid w:val="0054583C"/>
    <w:rsid w:val="005463E5"/>
    <w:rsid w:val="005464F9"/>
    <w:rsid w:val="00546E76"/>
    <w:rsid w:val="00547B25"/>
    <w:rsid w:val="005503CA"/>
    <w:rsid w:val="0055075D"/>
    <w:rsid w:val="00551448"/>
    <w:rsid w:val="00551BB1"/>
    <w:rsid w:val="0055289F"/>
    <w:rsid w:val="005542E8"/>
    <w:rsid w:val="00554956"/>
    <w:rsid w:val="00554E6D"/>
    <w:rsid w:val="00555487"/>
    <w:rsid w:val="0055589D"/>
    <w:rsid w:val="00555B7D"/>
    <w:rsid w:val="00555E54"/>
    <w:rsid w:val="00556D01"/>
    <w:rsid w:val="005601DB"/>
    <w:rsid w:val="00560527"/>
    <w:rsid w:val="005614E8"/>
    <w:rsid w:val="0056257E"/>
    <w:rsid w:val="00563860"/>
    <w:rsid w:val="00563DE7"/>
    <w:rsid w:val="00563F98"/>
    <w:rsid w:val="00563FE2"/>
    <w:rsid w:val="005645DE"/>
    <w:rsid w:val="00564C34"/>
    <w:rsid w:val="005654E7"/>
    <w:rsid w:val="00565A8A"/>
    <w:rsid w:val="00566C8E"/>
    <w:rsid w:val="00566FF8"/>
    <w:rsid w:val="0057038B"/>
    <w:rsid w:val="005718C8"/>
    <w:rsid w:val="00574001"/>
    <w:rsid w:val="00575C6E"/>
    <w:rsid w:val="00575D2C"/>
    <w:rsid w:val="005760BA"/>
    <w:rsid w:val="00576382"/>
    <w:rsid w:val="00577205"/>
    <w:rsid w:val="00580859"/>
    <w:rsid w:val="00580F8B"/>
    <w:rsid w:val="00581050"/>
    <w:rsid w:val="00581B61"/>
    <w:rsid w:val="00582F12"/>
    <w:rsid w:val="00583108"/>
    <w:rsid w:val="00583315"/>
    <w:rsid w:val="00583EB0"/>
    <w:rsid w:val="00586EC8"/>
    <w:rsid w:val="005871B1"/>
    <w:rsid w:val="00587751"/>
    <w:rsid w:val="00587E55"/>
    <w:rsid w:val="00587EA6"/>
    <w:rsid w:val="00590803"/>
    <w:rsid w:val="005911BB"/>
    <w:rsid w:val="00591810"/>
    <w:rsid w:val="00591A9E"/>
    <w:rsid w:val="00591CB4"/>
    <w:rsid w:val="005930AE"/>
    <w:rsid w:val="00593D1B"/>
    <w:rsid w:val="00596870"/>
    <w:rsid w:val="0059716D"/>
    <w:rsid w:val="005A051E"/>
    <w:rsid w:val="005A0D51"/>
    <w:rsid w:val="005A0F23"/>
    <w:rsid w:val="005A1A95"/>
    <w:rsid w:val="005A1DB8"/>
    <w:rsid w:val="005A25B9"/>
    <w:rsid w:val="005A2638"/>
    <w:rsid w:val="005A2D34"/>
    <w:rsid w:val="005A4893"/>
    <w:rsid w:val="005A4F93"/>
    <w:rsid w:val="005A5231"/>
    <w:rsid w:val="005A5480"/>
    <w:rsid w:val="005A5D4F"/>
    <w:rsid w:val="005A6FC9"/>
    <w:rsid w:val="005A752F"/>
    <w:rsid w:val="005A79C2"/>
    <w:rsid w:val="005A7C33"/>
    <w:rsid w:val="005B04E7"/>
    <w:rsid w:val="005B1742"/>
    <w:rsid w:val="005B1E3F"/>
    <w:rsid w:val="005B1F3B"/>
    <w:rsid w:val="005B23C0"/>
    <w:rsid w:val="005B23D0"/>
    <w:rsid w:val="005B31A3"/>
    <w:rsid w:val="005B4A9C"/>
    <w:rsid w:val="005B5399"/>
    <w:rsid w:val="005B5822"/>
    <w:rsid w:val="005B604B"/>
    <w:rsid w:val="005B6969"/>
    <w:rsid w:val="005B6A97"/>
    <w:rsid w:val="005B752F"/>
    <w:rsid w:val="005B7874"/>
    <w:rsid w:val="005C00A8"/>
    <w:rsid w:val="005C1601"/>
    <w:rsid w:val="005C19D1"/>
    <w:rsid w:val="005C25E3"/>
    <w:rsid w:val="005C27AC"/>
    <w:rsid w:val="005C2969"/>
    <w:rsid w:val="005C345E"/>
    <w:rsid w:val="005C36E7"/>
    <w:rsid w:val="005C3EC8"/>
    <w:rsid w:val="005C4142"/>
    <w:rsid w:val="005C5102"/>
    <w:rsid w:val="005C5A64"/>
    <w:rsid w:val="005C60AF"/>
    <w:rsid w:val="005C6A09"/>
    <w:rsid w:val="005C7C10"/>
    <w:rsid w:val="005D0528"/>
    <w:rsid w:val="005D1689"/>
    <w:rsid w:val="005D209D"/>
    <w:rsid w:val="005D268D"/>
    <w:rsid w:val="005D3DF3"/>
    <w:rsid w:val="005D419A"/>
    <w:rsid w:val="005D478D"/>
    <w:rsid w:val="005D5759"/>
    <w:rsid w:val="005D5776"/>
    <w:rsid w:val="005D5E3E"/>
    <w:rsid w:val="005D5EDA"/>
    <w:rsid w:val="005D64BA"/>
    <w:rsid w:val="005D7104"/>
    <w:rsid w:val="005D72C3"/>
    <w:rsid w:val="005D793D"/>
    <w:rsid w:val="005E036C"/>
    <w:rsid w:val="005E04AA"/>
    <w:rsid w:val="005E0E84"/>
    <w:rsid w:val="005E0EF6"/>
    <w:rsid w:val="005E0F20"/>
    <w:rsid w:val="005E0FDF"/>
    <w:rsid w:val="005E215E"/>
    <w:rsid w:val="005E2A62"/>
    <w:rsid w:val="005E35C5"/>
    <w:rsid w:val="005E57DF"/>
    <w:rsid w:val="005E5ED0"/>
    <w:rsid w:val="005E618A"/>
    <w:rsid w:val="005F14A9"/>
    <w:rsid w:val="005F1ADD"/>
    <w:rsid w:val="005F20C2"/>
    <w:rsid w:val="005F2856"/>
    <w:rsid w:val="005F4750"/>
    <w:rsid w:val="005F4CB6"/>
    <w:rsid w:val="005F4E62"/>
    <w:rsid w:val="005F5387"/>
    <w:rsid w:val="005F5460"/>
    <w:rsid w:val="005F57A0"/>
    <w:rsid w:val="005F6CEE"/>
    <w:rsid w:val="005F76D8"/>
    <w:rsid w:val="005F7948"/>
    <w:rsid w:val="005F7F24"/>
    <w:rsid w:val="00601080"/>
    <w:rsid w:val="006015BB"/>
    <w:rsid w:val="0060233E"/>
    <w:rsid w:val="00603306"/>
    <w:rsid w:val="006040E2"/>
    <w:rsid w:val="00604557"/>
    <w:rsid w:val="006051FA"/>
    <w:rsid w:val="00606186"/>
    <w:rsid w:val="006069CF"/>
    <w:rsid w:val="00606BCF"/>
    <w:rsid w:val="006070CA"/>
    <w:rsid w:val="006072ED"/>
    <w:rsid w:val="006075DD"/>
    <w:rsid w:val="0061005D"/>
    <w:rsid w:val="006104AF"/>
    <w:rsid w:val="00610D84"/>
    <w:rsid w:val="00611429"/>
    <w:rsid w:val="00611893"/>
    <w:rsid w:val="00611F05"/>
    <w:rsid w:val="00612419"/>
    <w:rsid w:val="006132A7"/>
    <w:rsid w:val="006134FE"/>
    <w:rsid w:val="00613C5A"/>
    <w:rsid w:val="00615B22"/>
    <w:rsid w:val="00615C3B"/>
    <w:rsid w:val="006165EE"/>
    <w:rsid w:val="006177D1"/>
    <w:rsid w:val="006179DD"/>
    <w:rsid w:val="00617AB2"/>
    <w:rsid w:val="00617EA8"/>
    <w:rsid w:val="00620A8F"/>
    <w:rsid w:val="00621134"/>
    <w:rsid w:val="006211DD"/>
    <w:rsid w:val="00621B2C"/>
    <w:rsid w:val="00621E66"/>
    <w:rsid w:val="00622ECA"/>
    <w:rsid w:val="00622FD8"/>
    <w:rsid w:val="00623B4A"/>
    <w:rsid w:val="00624A6B"/>
    <w:rsid w:val="00624F8B"/>
    <w:rsid w:val="006251AD"/>
    <w:rsid w:val="00625240"/>
    <w:rsid w:val="00626523"/>
    <w:rsid w:val="00626961"/>
    <w:rsid w:val="00630158"/>
    <w:rsid w:val="00630635"/>
    <w:rsid w:val="006318C1"/>
    <w:rsid w:val="00632138"/>
    <w:rsid w:val="0063251C"/>
    <w:rsid w:val="0063266E"/>
    <w:rsid w:val="0063293E"/>
    <w:rsid w:val="006335DB"/>
    <w:rsid w:val="00633A14"/>
    <w:rsid w:val="00633E51"/>
    <w:rsid w:val="00634B25"/>
    <w:rsid w:val="00634B2C"/>
    <w:rsid w:val="00635E0E"/>
    <w:rsid w:val="00637492"/>
    <w:rsid w:val="0063763F"/>
    <w:rsid w:val="00637882"/>
    <w:rsid w:val="0064014E"/>
    <w:rsid w:val="006404D3"/>
    <w:rsid w:val="006421A8"/>
    <w:rsid w:val="00642A77"/>
    <w:rsid w:val="00643A29"/>
    <w:rsid w:val="006445DC"/>
    <w:rsid w:val="00644A64"/>
    <w:rsid w:val="00645A3E"/>
    <w:rsid w:val="00646B4A"/>
    <w:rsid w:val="00646B8A"/>
    <w:rsid w:val="00647C7E"/>
    <w:rsid w:val="00647DB5"/>
    <w:rsid w:val="0065157D"/>
    <w:rsid w:val="006517D4"/>
    <w:rsid w:val="00651FC0"/>
    <w:rsid w:val="00652256"/>
    <w:rsid w:val="00652982"/>
    <w:rsid w:val="00652F37"/>
    <w:rsid w:val="00654152"/>
    <w:rsid w:val="006545A2"/>
    <w:rsid w:val="00654857"/>
    <w:rsid w:val="00657036"/>
    <w:rsid w:val="0065772B"/>
    <w:rsid w:val="0065794B"/>
    <w:rsid w:val="006603D7"/>
    <w:rsid w:val="006615B6"/>
    <w:rsid w:val="00661F73"/>
    <w:rsid w:val="006624FB"/>
    <w:rsid w:val="00663B30"/>
    <w:rsid w:val="006653E1"/>
    <w:rsid w:val="00665EC0"/>
    <w:rsid w:val="00667405"/>
    <w:rsid w:val="0066798C"/>
    <w:rsid w:val="006700F4"/>
    <w:rsid w:val="006705C3"/>
    <w:rsid w:val="00670662"/>
    <w:rsid w:val="0067275E"/>
    <w:rsid w:val="0067356D"/>
    <w:rsid w:val="00674526"/>
    <w:rsid w:val="00674703"/>
    <w:rsid w:val="00674BE1"/>
    <w:rsid w:val="00675439"/>
    <w:rsid w:val="006756A3"/>
    <w:rsid w:val="00675919"/>
    <w:rsid w:val="0067698A"/>
    <w:rsid w:val="00676D33"/>
    <w:rsid w:val="00676F95"/>
    <w:rsid w:val="0067709C"/>
    <w:rsid w:val="00677349"/>
    <w:rsid w:val="00677EB2"/>
    <w:rsid w:val="00677FC4"/>
    <w:rsid w:val="00680129"/>
    <w:rsid w:val="006809BD"/>
    <w:rsid w:val="006828D4"/>
    <w:rsid w:val="00682D60"/>
    <w:rsid w:val="0068378D"/>
    <w:rsid w:val="00684A00"/>
    <w:rsid w:val="00684BDD"/>
    <w:rsid w:val="00685F32"/>
    <w:rsid w:val="00686027"/>
    <w:rsid w:val="0068732E"/>
    <w:rsid w:val="00687A07"/>
    <w:rsid w:val="00687FAF"/>
    <w:rsid w:val="006905F3"/>
    <w:rsid w:val="0069084B"/>
    <w:rsid w:val="00691247"/>
    <w:rsid w:val="006915B0"/>
    <w:rsid w:val="00692317"/>
    <w:rsid w:val="00695782"/>
    <w:rsid w:val="00695819"/>
    <w:rsid w:val="00696CFF"/>
    <w:rsid w:val="00696EE4"/>
    <w:rsid w:val="0069753A"/>
    <w:rsid w:val="006A1878"/>
    <w:rsid w:val="006A29AA"/>
    <w:rsid w:val="006A3190"/>
    <w:rsid w:val="006A327F"/>
    <w:rsid w:val="006A4348"/>
    <w:rsid w:val="006A4404"/>
    <w:rsid w:val="006A45BA"/>
    <w:rsid w:val="006A56F1"/>
    <w:rsid w:val="006A5CDC"/>
    <w:rsid w:val="006A640E"/>
    <w:rsid w:val="006A7167"/>
    <w:rsid w:val="006A7B80"/>
    <w:rsid w:val="006B0673"/>
    <w:rsid w:val="006B069D"/>
    <w:rsid w:val="006B1531"/>
    <w:rsid w:val="006B1DE7"/>
    <w:rsid w:val="006B20FA"/>
    <w:rsid w:val="006B38DE"/>
    <w:rsid w:val="006B3DF4"/>
    <w:rsid w:val="006B441B"/>
    <w:rsid w:val="006B48B8"/>
    <w:rsid w:val="006B5467"/>
    <w:rsid w:val="006B559B"/>
    <w:rsid w:val="006B56CB"/>
    <w:rsid w:val="006B5727"/>
    <w:rsid w:val="006B64F4"/>
    <w:rsid w:val="006B6E89"/>
    <w:rsid w:val="006B78A1"/>
    <w:rsid w:val="006B793B"/>
    <w:rsid w:val="006C18CB"/>
    <w:rsid w:val="006C1CAE"/>
    <w:rsid w:val="006C20D2"/>
    <w:rsid w:val="006C2585"/>
    <w:rsid w:val="006C4809"/>
    <w:rsid w:val="006C4839"/>
    <w:rsid w:val="006C4B41"/>
    <w:rsid w:val="006C5125"/>
    <w:rsid w:val="006C5130"/>
    <w:rsid w:val="006C522D"/>
    <w:rsid w:val="006C55A7"/>
    <w:rsid w:val="006C629B"/>
    <w:rsid w:val="006C6432"/>
    <w:rsid w:val="006C6B77"/>
    <w:rsid w:val="006C7F04"/>
    <w:rsid w:val="006D02BA"/>
    <w:rsid w:val="006D0669"/>
    <w:rsid w:val="006D2542"/>
    <w:rsid w:val="006D2BF5"/>
    <w:rsid w:val="006D2C1C"/>
    <w:rsid w:val="006D39FE"/>
    <w:rsid w:val="006D3EC3"/>
    <w:rsid w:val="006D53CF"/>
    <w:rsid w:val="006D7030"/>
    <w:rsid w:val="006D7A59"/>
    <w:rsid w:val="006E0559"/>
    <w:rsid w:val="006E06E2"/>
    <w:rsid w:val="006E24B6"/>
    <w:rsid w:val="006E2A8A"/>
    <w:rsid w:val="006E2F01"/>
    <w:rsid w:val="006E3422"/>
    <w:rsid w:val="006E390E"/>
    <w:rsid w:val="006E42AA"/>
    <w:rsid w:val="006E4F5D"/>
    <w:rsid w:val="006E5675"/>
    <w:rsid w:val="006E774D"/>
    <w:rsid w:val="006E7977"/>
    <w:rsid w:val="006E7BEF"/>
    <w:rsid w:val="006F0F7D"/>
    <w:rsid w:val="006F21F5"/>
    <w:rsid w:val="006F2582"/>
    <w:rsid w:val="006F25D7"/>
    <w:rsid w:val="006F2B40"/>
    <w:rsid w:val="006F2DC3"/>
    <w:rsid w:val="006F35B3"/>
    <w:rsid w:val="006F37A3"/>
    <w:rsid w:val="006F452F"/>
    <w:rsid w:val="006F503D"/>
    <w:rsid w:val="006F6F6F"/>
    <w:rsid w:val="006F799C"/>
    <w:rsid w:val="006F7A84"/>
    <w:rsid w:val="00700957"/>
    <w:rsid w:val="00700DBA"/>
    <w:rsid w:val="007016C2"/>
    <w:rsid w:val="00701E08"/>
    <w:rsid w:val="0070281F"/>
    <w:rsid w:val="00702891"/>
    <w:rsid w:val="007029AD"/>
    <w:rsid w:val="0070464A"/>
    <w:rsid w:val="00705927"/>
    <w:rsid w:val="00705D4B"/>
    <w:rsid w:val="00706878"/>
    <w:rsid w:val="00707D65"/>
    <w:rsid w:val="00707F40"/>
    <w:rsid w:val="007105F8"/>
    <w:rsid w:val="00711879"/>
    <w:rsid w:val="007127C2"/>
    <w:rsid w:val="00712871"/>
    <w:rsid w:val="007132F3"/>
    <w:rsid w:val="00714013"/>
    <w:rsid w:val="00714486"/>
    <w:rsid w:val="00714DA9"/>
    <w:rsid w:val="00717609"/>
    <w:rsid w:val="00717BC1"/>
    <w:rsid w:val="0072021F"/>
    <w:rsid w:val="00720919"/>
    <w:rsid w:val="007227A1"/>
    <w:rsid w:val="007239B4"/>
    <w:rsid w:val="007242EC"/>
    <w:rsid w:val="0072444B"/>
    <w:rsid w:val="00724D01"/>
    <w:rsid w:val="0072519F"/>
    <w:rsid w:val="0072745E"/>
    <w:rsid w:val="00727F6B"/>
    <w:rsid w:val="00730955"/>
    <w:rsid w:val="0073141B"/>
    <w:rsid w:val="00731449"/>
    <w:rsid w:val="007314DA"/>
    <w:rsid w:val="00731E02"/>
    <w:rsid w:val="00732C45"/>
    <w:rsid w:val="0073349C"/>
    <w:rsid w:val="007334F4"/>
    <w:rsid w:val="00733813"/>
    <w:rsid w:val="007365CA"/>
    <w:rsid w:val="00740385"/>
    <w:rsid w:val="0074350E"/>
    <w:rsid w:val="00744FAE"/>
    <w:rsid w:val="00746088"/>
    <w:rsid w:val="00746603"/>
    <w:rsid w:val="007475A6"/>
    <w:rsid w:val="0075095D"/>
    <w:rsid w:val="00750D7F"/>
    <w:rsid w:val="00751099"/>
    <w:rsid w:val="00751178"/>
    <w:rsid w:val="007526E4"/>
    <w:rsid w:val="0075380E"/>
    <w:rsid w:val="007564CB"/>
    <w:rsid w:val="0075650F"/>
    <w:rsid w:val="00756E0E"/>
    <w:rsid w:val="00761202"/>
    <w:rsid w:val="00762333"/>
    <w:rsid w:val="00762560"/>
    <w:rsid w:val="007627F7"/>
    <w:rsid w:val="00762AFE"/>
    <w:rsid w:val="00762CE7"/>
    <w:rsid w:val="0076419A"/>
    <w:rsid w:val="00764330"/>
    <w:rsid w:val="007643AA"/>
    <w:rsid w:val="00764F11"/>
    <w:rsid w:val="0076510F"/>
    <w:rsid w:val="007656A8"/>
    <w:rsid w:val="007662D3"/>
    <w:rsid w:val="007669D2"/>
    <w:rsid w:val="00767169"/>
    <w:rsid w:val="0076767B"/>
    <w:rsid w:val="00770303"/>
    <w:rsid w:val="007711E4"/>
    <w:rsid w:val="00771934"/>
    <w:rsid w:val="00771E3F"/>
    <w:rsid w:val="00772C8C"/>
    <w:rsid w:val="0077398B"/>
    <w:rsid w:val="00773C32"/>
    <w:rsid w:val="00773DF4"/>
    <w:rsid w:val="00774B68"/>
    <w:rsid w:val="00774C45"/>
    <w:rsid w:val="00775345"/>
    <w:rsid w:val="00775F05"/>
    <w:rsid w:val="00776007"/>
    <w:rsid w:val="00776720"/>
    <w:rsid w:val="0077709C"/>
    <w:rsid w:val="007772CA"/>
    <w:rsid w:val="00777993"/>
    <w:rsid w:val="0078055C"/>
    <w:rsid w:val="00781729"/>
    <w:rsid w:val="00781967"/>
    <w:rsid w:val="007828D9"/>
    <w:rsid w:val="00782FE1"/>
    <w:rsid w:val="007832D5"/>
    <w:rsid w:val="00783834"/>
    <w:rsid w:val="00784F52"/>
    <w:rsid w:val="00784F59"/>
    <w:rsid w:val="00785BEA"/>
    <w:rsid w:val="00787133"/>
    <w:rsid w:val="007875BF"/>
    <w:rsid w:val="00787A16"/>
    <w:rsid w:val="00790EF7"/>
    <w:rsid w:val="0079144D"/>
    <w:rsid w:val="00791537"/>
    <w:rsid w:val="00792295"/>
    <w:rsid w:val="00793C22"/>
    <w:rsid w:val="00794465"/>
    <w:rsid w:val="00794FDE"/>
    <w:rsid w:val="00795726"/>
    <w:rsid w:val="00796170"/>
    <w:rsid w:val="00796481"/>
    <w:rsid w:val="00796F5F"/>
    <w:rsid w:val="00797337"/>
    <w:rsid w:val="00797A29"/>
    <w:rsid w:val="007A006B"/>
    <w:rsid w:val="007A0DF3"/>
    <w:rsid w:val="007A4AF0"/>
    <w:rsid w:val="007A4B41"/>
    <w:rsid w:val="007A4FC7"/>
    <w:rsid w:val="007A714C"/>
    <w:rsid w:val="007A71A1"/>
    <w:rsid w:val="007A7F11"/>
    <w:rsid w:val="007B00DC"/>
    <w:rsid w:val="007B014F"/>
    <w:rsid w:val="007B09CA"/>
    <w:rsid w:val="007B0B3F"/>
    <w:rsid w:val="007B0DC3"/>
    <w:rsid w:val="007B1291"/>
    <w:rsid w:val="007B19BE"/>
    <w:rsid w:val="007B1D13"/>
    <w:rsid w:val="007B201B"/>
    <w:rsid w:val="007B310F"/>
    <w:rsid w:val="007B39F2"/>
    <w:rsid w:val="007B4883"/>
    <w:rsid w:val="007B4EAB"/>
    <w:rsid w:val="007B5502"/>
    <w:rsid w:val="007B5674"/>
    <w:rsid w:val="007B5AE1"/>
    <w:rsid w:val="007B5B20"/>
    <w:rsid w:val="007B681F"/>
    <w:rsid w:val="007B7F6B"/>
    <w:rsid w:val="007B7FFE"/>
    <w:rsid w:val="007C1741"/>
    <w:rsid w:val="007C38DE"/>
    <w:rsid w:val="007C4D69"/>
    <w:rsid w:val="007C519A"/>
    <w:rsid w:val="007C5DB5"/>
    <w:rsid w:val="007C623A"/>
    <w:rsid w:val="007C6903"/>
    <w:rsid w:val="007C75D9"/>
    <w:rsid w:val="007D0A79"/>
    <w:rsid w:val="007D1D0E"/>
    <w:rsid w:val="007D1D29"/>
    <w:rsid w:val="007D3639"/>
    <w:rsid w:val="007D36FA"/>
    <w:rsid w:val="007D4F7F"/>
    <w:rsid w:val="007D5181"/>
    <w:rsid w:val="007D557C"/>
    <w:rsid w:val="007D559B"/>
    <w:rsid w:val="007D5F94"/>
    <w:rsid w:val="007D6B2B"/>
    <w:rsid w:val="007D6CEC"/>
    <w:rsid w:val="007D79A0"/>
    <w:rsid w:val="007E0447"/>
    <w:rsid w:val="007E0C2F"/>
    <w:rsid w:val="007E10CB"/>
    <w:rsid w:val="007E2C33"/>
    <w:rsid w:val="007E2E9E"/>
    <w:rsid w:val="007E3B5E"/>
    <w:rsid w:val="007E3F2D"/>
    <w:rsid w:val="007E4BC2"/>
    <w:rsid w:val="007E4D98"/>
    <w:rsid w:val="007E507B"/>
    <w:rsid w:val="007E6258"/>
    <w:rsid w:val="007E6F49"/>
    <w:rsid w:val="007E7E1E"/>
    <w:rsid w:val="007F03DE"/>
    <w:rsid w:val="007F11C8"/>
    <w:rsid w:val="007F17C2"/>
    <w:rsid w:val="007F247B"/>
    <w:rsid w:val="007F2A4B"/>
    <w:rsid w:val="007F2BC1"/>
    <w:rsid w:val="007F3385"/>
    <w:rsid w:val="007F3E2B"/>
    <w:rsid w:val="007F5690"/>
    <w:rsid w:val="007F5BF4"/>
    <w:rsid w:val="007F68A7"/>
    <w:rsid w:val="007F722C"/>
    <w:rsid w:val="00800694"/>
    <w:rsid w:val="00801889"/>
    <w:rsid w:val="00801965"/>
    <w:rsid w:val="008035AD"/>
    <w:rsid w:val="0080402B"/>
    <w:rsid w:val="00804D38"/>
    <w:rsid w:val="0080510E"/>
    <w:rsid w:val="00805201"/>
    <w:rsid w:val="00805585"/>
    <w:rsid w:val="00806300"/>
    <w:rsid w:val="00806CCF"/>
    <w:rsid w:val="00812472"/>
    <w:rsid w:val="008131B9"/>
    <w:rsid w:val="00813E39"/>
    <w:rsid w:val="00814054"/>
    <w:rsid w:val="00814306"/>
    <w:rsid w:val="0081504A"/>
    <w:rsid w:val="00815A33"/>
    <w:rsid w:val="00816912"/>
    <w:rsid w:val="0081787A"/>
    <w:rsid w:val="008201D9"/>
    <w:rsid w:val="00820768"/>
    <w:rsid w:val="00820870"/>
    <w:rsid w:val="00820A7B"/>
    <w:rsid w:val="00820FF0"/>
    <w:rsid w:val="00821073"/>
    <w:rsid w:val="008212BE"/>
    <w:rsid w:val="00822943"/>
    <w:rsid w:val="00822A0E"/>
    <w:rsid w:val="008238A1"/>
    <w:rsid w:val="00825107"/>
    <w:rsid w:val="00825208"/>
    <w:rsid w:val="00825E9F"/>
    <w:rsid w:val="008262DD"/>
    <w:rsid w:val="00826CAC"/>
    <w:rsid w:val="00826F00"/>
    <w:rsid w:val="00827837"/>
    <w:rsid w:val="00827D15"/>
    <w:rsid w:val="00830960"/>
    <w:rsid w:val="00831A5D"/>
    <w:rsid w:val="00831D31"/>
    <w:rsid w:val="00831F0E"/>
    <w:rsid w:val="00832F41"/>
    <w:rsid w:val="00833CFC"/>
    <w:rsid w:val="00833FCB"/>
    <w:rsid w:val="0083533D"/>
    <w:rsid w:val="0083598A"/>
    <w:rsid w:val="008359C7"/>
    <w:rsid w:val="00836175"/>
    <w:rsid w:val="0083643C"/>
    <w:rsid w:val="008369A2"/>
    <w:rsid w:val="0083763E"/>
    <w:rsid w:val="0083795E"/>
    <w:rsid w:val="00837C13"/>
    <w:rsid w:val="00843705"/>
    <w:rsid w:val="00845E22"/>
    <w:rsid w:val="00846DC1"/>
    <w:rsid w:val="00847225"/>
    <w:rsid w:val="00847328"/>
    <w:rsid w:val="008511A6"/>
    <w:rsid w:val="00851670"/>
    <w:rsid w:val="008517DF"/>
    <w:rsid w:val="0085198F"/>
    <w:rsid w:val="008519AD"/>
    <w:rsid w:val="00851ABD"/>
    <w:rsid w:val="00851B72"/>
    <w:rsid w:val="00852DB2"/>
    <w:rsid w:val="0085314B"/>
    <w:rsid w:val="00853561"/>
    <w:rsid w:val="00855535"/>
    <w:rsid w:val="00856257"/>
    <w:rsid w:val="008578DF"/>
    <w:rsid w:val="008579A7"/>
    <w:rsid w:val="008602BB"/>
    <w:rsid w:val="008606DC"/>
    <w:rsid w:val="00861536"/>
    <w:rsid w:val="008616CE"/>
    <w:rsid w:val="00862BA3"/>
    <w:rsid w:val="00864542"/>
    <w:rsid w:val="008657F5"/>
    <w:rsid w:val="00865F3C"/>
    <w:rsid w:val="0086615D"/>
    <w:rsid w:val="008678B7"/>
    <w:rsid w:val="00870C29"/>
    <w:rsid w:val="00871274"/>
    <w:rsid w:val="008715B8"/>
    <w:rsid w:val="008743F3"/>
    <w:rsid w:val="008746FA"/>
    <w:rsid w:val="00880583"/>
    <w:rsid w:val="008805D8"/>
    <w:rsid w:val="00881A99"/>
    <w:rsid w:val="00881F9A"/>
    <w:rsid w:val="008822DA"/>
    <w:rsid w:val="008825FC"/>
    <w:rsid w:val="00882850"/>
    <w:rsid w:val="00882E69"/>
    <w:rsid w:val="00884A9C"/>
    <w:rsid w:val="00885628"/>
    <w:rsid w:val="00885A4A"/>
    <w:rsid w:val="00887496"/>
    <w:rsid w:val="0088778D"/>
    <w:rsid w:val="00887ACE"/>
    <w:rsid w:val="00890532"/>
    <w:rsid w:val="00890C19"/>
    <w:rsid w:val="008912CD"/>
    <w:rsid w:val="00891A5C"/>
    <w:rsid w:val="00892496"/>
    <w:rsid w:val="008929DD"/>
    <w:rsid w:val="00892B9D"/>
    <w:rsid w:val="00892C1C"/>
    <w:rsid w:val="0089448B"/>
    <w:rsid w:val="00895677"/>
    <w:rsid w:val="00895ECB"/>
    <w:rsid w:val="008972EA"/>
    <w:rsid w:val="008A0221"/>
    <w:rsid w:val="008A055C"/>
    <w:rsid w:val="008A148D"/>
    <w:rsid w:val="008A16AC"/>
    <w:rsid w:val="008A194D"/>
    <w:rsid w:val="008A23E2"/>
    <w:rsid w:val="008A2AD1"/>
    <w:rsid w:val="008A3531"/>
    <w:rsid w:val="008A360E"/>
    <w:rsid w:val="008A3C23"/>
    <w:rsid w:val="008A4B65"/>
    <w:rsid w:val="008A4B7D"/>
    <w:rsid w:val="008A554F"/>
    <w:rsid w:val="008A5858"/>
    <w:rsid w:val="008A5D63"/>
    <w:rsid w:val="008B08DC"/>
    <w:rsid w:val="008B090B"/>
    <w:rsid w:val="008B15C3"/>
    <w:rsid w:val="008B2CAC"/>
    <w:rsid w:val="008B4AA6"/>
    <w:rsid w:val="008B54CB"/>
    <w:rsid w:val="008C23B9"/>
    <w:rsid w:val="008C3F7A"/>
    <w:rsid w:val="008C4703"/>
    <w:rsid w:val="008C4D7D"/>
    <w:rsid w:val="008C55FB"/>
    <w:rsid w:val="008C5DB7"/>
    <w:rsid w:val="008C62EE"/>
    <w:rsid w:val="008D0074"/>
    <w:rsid w:val="008D0490"/>
    <w:rsid w:val="008D1100"/>
    <w:rsid w:val="008D1F41"/>
    <w:rsid w:val="008D20F8"/>
    <w:rsid w:val="008D2152"/>
    <w:rsid w:val="008D30B0"/>
    <w:rsid w:val="008D3337"/>
    <w:rsid w:val="008D3C29"/>
    <w:rsid w:val="008D3D1C"/>
    <w:rsid w:val="008D41C0"/>
    <w:rsid w:val="008D443E"/>
    <w:rsid w:val="008D49F6"/>
    <w:rsid w:val="008D4A5B"/>
    <w:rsid w:val="008D4BAB"/>
    <w:rsid w:val="008D4F02"/>
    <w:rsid w:val="008D5195"/>
    <w:rsid w:val="008D5590"/>
    <w:rsid w:val="008D5C84"/>
    <w:rsid w:val="008D5D77"/>
    <w:rsid w:val="008D6C47"/>
    <w:rsid w:val="008D7146"/>
    <w:rsid w:val="008D7C31"/>
    <w:rsid w:val="008D7C5C"/>
    <w:rsid w:val="008E0189"/>
    <w:rsid w:val="008E0FEA"/>
    <w:rsid w:val="008E1780"/>
    <w:rsid w:val="008E2261"/>
    <w:rsid w:val="008E24E4"/>
    <w:rsid w:val="008E40C2"/>
    <w:rsid w:val="008E41FE"/>
    <w:rsid w:val="008E6974"/>
    <w:rsid w:val="008E7173"/>
    <w:rsid w:val="008E7431"/>
    <w:rsid w:val="008E7868"/>
    <w:rsid w:val="008F00DB"/>
    <w:rsid w:val="008F0691"/>
    <w:rsid w:val="008F089A"/>
    <w:rsid w:val="008F10BE"/>
    <w:rsid w:val="008F16F1"/>
    <w:rsid w:val="008F2526"/>
    <w:rsid w:val="008F285A"/>
    <w:rsid w:val="008F32A6"/>
    <w:rsid w:val="008F32B9"/>
    <w:rsid w:val="008F3BCD"/>
    <w:rsid w:val="008F4E8C"/>
    <w:rsid w:val="008F5C72"/>
    <w:rsid w:val="008F6872"/>
    <w:rsid w:val="008F71F1"/>
    <w:rsid w:val="008F726E"/>
    <w:rsid w:val="009005A5"/>
    <w:rsid w:val="0090123D"/>
    <w:rsid w:val="0090171B"/>
    <w:rsid w:val="009024BC"/>
    <w:rsid w:val="00902CCC"/>
    <w:rsid w:val="00902CFB"/>
    <w:rsid w:val="00904239"/>
    <w:rsid w:val="00905921"/>
    <w:rsid w:val="00905B59"/>
    <w:rsid w:val="00905FFD"/>
    <w:rsid w:val="00906611"/>
    <w:rsid w:val="009068BC"/>
    <w:rsid w:val="009079A2"/>
    <w:rsid w:val="00910416"/>
    <w:rsid w:val="009121FC"/>
    <w:rsid w:val="00912205"/>
    <w:rsid w:val="009133FE"/>
    <w:rsid w:val="00914CCC"/>
    <w:rsid w:val="009152B5"/>
    <w:rsid w:val="009160B6"/>
    <w:rsid w:val="00916163"/>
    <w:rsid w:val="00916A7D"/>
    <w:rsid w:val="0091753D"/>
    <w:rsid w:val="0091766B"/>
    <w:rsid w:val="0092015D"/>
    <w:rsid w:val="00920F84"/>
    <w:rsid w:val="00921843"/>
    <w:rsid w:val="00923951"/>
    <w:rsid w:val="0092454E"/>
    <w:rsid w:val="00925CD6"/>
    <w:rsid w:val="009261D4"/>
    <w:rsid w:val="009261E7"/>
    <w:rsid w:val="009266C3"/>
    <w:rsid w:val="0092718D"/>
    <w:rsid w:val="00930A18"/>
    <w:rsid w:val="009310A3"/>
    <w:rsid w:val="00931189"/>
    <w:rsid w:val="00931516"/>
    <w:rsid w:val="009328CC"/>
    <w:rsid w:val="00932E70"/>
    <w:rsid w:val="0093437E"/>
    <w:rsid w:val="0093546D"/>
    <w:rsid w:val="009356EC"/>
    <w:rsid w:val="00935BE8"/>
    <w:rsid w:val="00936903"/>
    <w:rsid w:val="00936A39"/>
    <w:rsid w:val="0093706A"/>
    <w:rsid w:val="0094126D"/>
    <w:rsid w:val="00941E76"/>
    <w:rsid w:val="009429C5"/>
    <w:rsid w:val="00942A0E"/>
    <w:rsid w:val="009432A5"/>
    <w:rsid w:val="00943882"/>
    <w:rsid w:val="00943EBB"/>
    <w:rsid w:val="00945BD6"/>
    <w:rsid w:val="0094611C"/>
    <w:rsid w:val="009477CD"/>
    <w:rsid w:val="009500E5"/>
    <w:rsid w:val="00950A5B"/>
    <w:rsid w:val="00952063"/>
    <w:rsid w:val="009530B5"/>
    <w:rsid w:val="00953A98"/>
    <w:rsid w:val="00953F6C"/>
    <w:rsid w:val="00954A6C"/>
    <w:rsid w:val="00955841"/>
    <w:rsid w:val="009559F8"/>
    <w:rsid w:val="00956324"/>
    <w:rsid w:val="0095639C"/>
    <w:rsid w:val="0095725F"/>
    <w:rsid w:val="00957436"/>
    <w:rsid w:val="00957469"/>
    <w:rsid w:val="009603C5"/>
    <w:rsid w:val="009605A5"/>
    <w:rsid w:val="0096092E"/>
    <w:rsid w:val="009609F2"/>
    <w:rsid w:val="00962B39"/>
    <w:rsid w:val="00962D8F"/>
    <w:rsid w:val="009630D1"/>
    <w:rsid w:val="00963841"/>
    <w:rsid w:val="00963B82"/>
    <w:rsid w:val="00965796"/>
    <w:rsid w:val="009658D5"/>
    <w:rsid w:val="00966CE5"/>
    <w:rsid w:val="0096748A"/>
    <w:rsid w:val="00967717"/>
    <w:rsid w:val="00967825"/>
    <w:rsid w:val="0097021F"/>
    <w:rsid w:val="009706A4"/>
    <w:rsid w:val="00970F5C"/>
    <w:rsid w:val="009711EE"/>
    <w:rsid w:val="00971FEF"/>
    <w:rsid w:val="00972A06"/>
    <w:rsid w:val="00972E4B"/>
    <w:rsid w:val="00973EF6"/>
    <w:rsid w:val="00974E88"/>
    <w:rsid w:val="00975041"/>
    <w:rsid w:val="009757B9"/>
    <w:rsid w:val="009764A2"/>
    <w:rsid w:val="009767E7"/>
    <w:rsid w:val="00976906"/>
    <w:rsid w:val="00976C97"/>
    <w:rsid w:val="0097735A"/>
    <w:rsid w:val="0098039C"/>
    <w:rsid w:val="0098196E"/>
    <w:rsid w:val="009830D2"/>
    <w:rsid w:val="00984873"/>
    <w:rsid w:val="0098535C"/>
    <w:rsid w:val="009853E4"/>
    <w:rsid w:val="009857C5"/>
    <w:rsid w:val="00987757"/>
    <w:rsid w:val="0098782A"/>
    <w:rsid w:val="00987997"/>
    <w:rsid w:val="00990565"/>
    <w:rsid w:val="0099146E"/>
    <w:rsid w:val="00991658"/>
    <w:rsid w:val="009926AC"/>
    <w:rsid w:val="00992A3A"/>
    <w:rsid w:val="00993514"/>
    <w:rsid w:val="0099392C"/>
    <w:rsid w:val="00995863"/>
    <w:rsid w:val="00995A67"/>
    <w:rsid w:val="009968EC"/>
    <w:rsid w:val="00997CBE"/>
    <w:rsid w:val="009A2871"/>
    <w:rsid w:val="009A29FB"/>
    <w:rsid w:val="009A31D9"/>
    <w:rsid w:val="009A4BA1"/>
    <w:rsid w:val="009A4E35"/>
    <w:rsid w:val="009B0DFA"/>
    <w:rsid w:val="009B18C6"/>
    <w:rsid w:val="009B215F"/>
    <w:rsid w:val="009B32B0"/>
    <w:rsid w:val="009B3E4B"/>
    <w:rsid w:val="009B3EEC"/>
    <w:rsid w:val="009B496B"/>
    <w:rsid w:val="009B6186"/>
    <w:rsid w:val="009B695B"/>
    <w:rsid w:val="009B6FE6"/>
    <w:rsid w:val="009B744B"/>
    <w:rsid w:val="009B7BD4"/>
    <w:rsid w:val="009C0225"/>
    <w:rsid w:val="009C05D6"/>
    <w:rsid w:val="009C29A2"/>
    <w:rsid w:val="009C2FA5"/>
    <w:rsid w:val="009C343C"/>
    <w:rsid w:val="009C3966"/>
    <w:rsid w:val="009C4A80"/>
    <w:rsid w:val="009C5717"/>
    <w:rsid w:val="009C5DB3"/>
    <w:rsid w:val="009C69D5"/>
    <w:rsid w:val="009D184D"/>
    <w:rsid w:val="009D1F8E"/>
    <w:rsid w:val="009D2C55"/>
    <w:rsid w:val="009D2CAA"/>
    <w:rsid w:val="009D442D"/>
    <w:rsid w:val="009D4FA3"/>
    <w:rsid w:val="009D539C"/>
    <w:rsid w:val="009D58AC"/>
    <w:rsid w:val="009D5A9B"/>
    <w:rsid w:val="009D7C69"/>
    <w:rsid w:val="009E0D50"/>
    <w:rsid w:val="009E1086"/>
    <w:rsid w:val="009E2A71"/>
    <w:rsid w:val="009E32B2"/>
    <w:rsid w:val="009E3951"/>
    <w:rsid w:val="009E4A4D"/>
    <w:rsid w:val="009E5688"/>
    <w:rsid w:val="009E5976"/>
    <w:rsid w:val="009E6CD6"/>
    <w:rsid w:val="009E7377"/>
    <w:rsid w:val="009E7BD7"/>
    <w:rsid w:val="009E7D40"/>
    <w:rsid w:val="009F0600"/>
    <w:rsid w:val="009F11BC"/>
    <w:rsid w:val="009F129D"/>
    <w:rsid w:val="009F19BE"/>
    <w:rsid w:val="009F3D65"/>
    <w:rsid w:val="009F5CB4"/>
    <w:rsid w:val="00A00F69"/>
    <w:rsid w:val="00A022AC"/>
    <w:rsid w:val="00A02803"/>
    <w:rsid w:val="00A02D29"/>
    <w:rsid w:val="00A03913"/>
    <w:rsid w:val="00A03D7F"/>
    <w:rsid w:val="00A058C3"/>
    <w:rsid w:val="00A10442"/>
    <w:rsid w:val="00A10F9C"/>
    <w:rsid w:val="00A1276C"/>
    <w:rsid w:val="00A13804"/>
    <w:rsid w:val="00A14242"/>
    <w:rsid w:val="00A1520E"/>
    <w:rsid w:val="00A15604"/>
    <w:rsid w:val="00A158B5"/>
    <w:rsid w:val="00A1598A"/>
    <w:rsid w:val="00A15DE6"/>
    <w:rsid w:val="00A1675A"/>
    <w:rsid w:val="00A167B5"/>
    <w:rsid w:val="00A16B42"/>
    <w:rsid w:val="00A17424"/>
    <w:rsid w:val="00A17CA8"/>
    <w:rsid w:val="00A21AB4"/>
    <w:rsid w:val="00A22E9F"/>
    <w:rsid w:val="00A242B7"/>
    <w:rsid w:val="00A250A5"/>
    <w:rsid w:val="00A2664A"/>
    <w:rsid w:val="00A27E67"/>
    <w:rsid w:val="00A27EFD"/>
    <w:rsid w:val="00A307DD"/>
    <w:rsid w:val="00A329A7"/>
    <w:rsid w:val="00A349CF"/>
    <w:rsid w:val="00A3520E"/>
    <w:rsid w:val="00A35309"/>
    <w:rsid w:val="00A354D7"/>
    <w:rsid w:val="00A35881"/>
    <w:rsid w:val="00A363BA"/>
    <w:rsid w:val="00A37235"/>
    <w:rsid w:val="00A42DAE"/>
    <w:rsid w:val="00A4308D"/>
    <w:rsid w:val="00A43ECE"/>
    <w:rsid w:val="00A451A2"/>
    <w:rsid w:val="00A45528"/>
    <w:rsid w:val="00A4723D"/>
    <w:rsid w:val="00A506D6"/>
    <w:rsid w:val="00A5184D"/>
    <w:rsid w:val="00A5207D"/>
    <w:rsid w:val="00A53660"/>
    <w:rsid w:val="00A54F73"/>
    <w:rsid w:val="00A550D2"/>
    <w:rsid w:val="00A5563C"/>
    <w:rsid w:val="00A55DA1"/>
    <w:rsid w:val="00A56108"/>
    <w:rsid w:val="00A604F0"/>
    <w:rsid w:val="00A608FD"/>
    <w:rsid w:val="00A60C17"/>
    <w:rsid w:val="00A613A8"/>
    <w:rsid w:val="00A61A78"/>
    <w:rsid w:val="00A61B54"/>
    <w:rsid w:val="00A61C5E"/>
    <w:rsid w:val="00A624E3"/>
    <w:rsid w:val="00A625F6"/>
    <w:rsid w:val="00A628BC"/>
    <w:rsid w:val="00A632E2"/>
    <w:rsid w:val="00A63415"/>
    <w:rsid w:val="00A6348A"/>
    <w:rsid w:val="00A637BF"/>
    <w:rsid w:val="00A64B29"/>
    <w:rsid w:val="00A66729"/>
    <w:rsid w:val="00A722CA"/>
    <w:rsid w:val="00A72947"/>
    <w:rsid w:val="00A7368A"/>
    <w:rsid w:val="00A74AFF"/>
    <w:rsid w:val="00A74F16"/>
    <w:rsid w:val="00A75CE9"/>
    <w:rsid w:val="00A766A8"/>
    <w:rsid w:val="00A76AC9"/>
    <w:rsid w:val="00A774D2"/>
    <w:rsid w:val="00A802A4"/>
    <w:rsid w:val="00A803AA"/>
    <w:rsid w:val="00A80F08"/>
    <w:rsid w:val="00A81937"/>
    <w:rsid w:val="00A81A13"/>
    <w:rsid w:val="00A832B3"/>
    <w:rsid w:val="00A835E5"/>
    <w:rsid w:val="00A83698"/>
    <w:rsid w:val="00A85B36"/>
    <w:rsid w:val="00A85BEA"/>
    <w:rsid w:val="00A86D8E"/>
    <w:rsid w:val="00A86EAF"/>
    <w:rsid w:val="00A86FD1"/>
    <w:rsid w:val="00A90D86"/>
    <w:rsid w:val="00A9228E"/>
    <w:rsid w:val="00A924E7"/>
    <w:rsid w:val="00A92AE3"/>
    <w:rsid w:val="00A9471B"/>
    <w:rsid w:val="00A948B4"/>
    <w:rsid w:val="00A94E85"/>
    <w:rsid w:val="00A95ECB"/>
    <w:rsid w:val="00A960A4"/>
    <w:rsid w:val="00A963A5"/>
    <w:rsid w:val="00A96439"/>
    <w:rsid w:val="00A969D4"/>
    <w:rsid w:val="00A96F05"/>
    <w:rsid w:val="00A9738B"/>
    <w:rsid w:val="00AA0C77"/>
    <w:rsid w:val="00AA1AAB"/>
    <w:rsid w:val="00AA3D93"/>
    <w:rsid w:val="00AA3EA4"/>
    <w:rsid w:val="00AA58D4"/>
    <w:rsid w:val="00AA5A4D"/>
    <w:rsid w:val="00AA5F3B"/>
    <w:rsid w:val="00AA600E"/>
    <w:rsid w:val="00AA69A7"/>
    <w:rsid w:val="00AA74DB"/>
    <w:rsid w:val="00AA7F66"/>
    <w:rsid w:val="00AB2136"/>
    <w:rsid w:val="00AB340B"/>
    <w:rsid w:val="00AB3C49"/>
    <w:rsid w:val="00AB4E64"/>
    <w:rsid w:val="00AB6FFD"/>
    <w:rsid w:val="00AC0893"/>
    <w:rsid w:val="00AC1DAE"/>
    <w:rsid w:val="00AC24EA"/>
    <w:rsid w:val="00AC2641"/>
    <w:rsid w:val="00AC2BE8"/>
    <w:rsid w:val="00AC2FEB"/>
    <w:rsid w:val="00AC30CE"/>
    <w:rsid w:val="00AC31A1"/>
    <w:rsid w:val="00AC3334"/>
    <w:rsid w:val="00AC3F84"/>
    <w:rsid w:val="00AC5170"/>
    <w:rsid w:val="00AC5BD0"/>
    <w:rsid w:val="00AC5C4E"/>
    <w:rsid w:val="00AC5E42"/>
    <w:rsid w:val="00AC6B96"/>
    <w:rsid w:val="00AC6C73"/>
    <w:rsid w:val="00AC7265"/>
    <w:rsid w:val="00AD0335"/>
    <w:rsid w:val="00AD0C87"/>
    <w:rsid w:val="00AD2102"/>
    <w:rsid w:val="00AD2DE6"/>
    <w:rsid w:val="00AD3772"/>
    <w:rsid w:val="00AD383F"/>
    <w:rsid w:val="00AD4031"/>
    <w:rsid w:val="00AD438C"/>
    <w:rsid w:val="00AD4431"/>
    <w:rsid w:val="00AD5150"/>
    <w:rsid w:val="00AD6E60"/>
    <w:rsid w:val="00AD74DB"/>
    <w:rsid w:val="00AD76B9"/>
    <w:rsid w:val="00AE1D6D"/>
    <w:rsid w:val="00AE23C7"/>
    <w:rsid w:val="00AE3CBE"/>
    <w:rsid w:val="00AE498F"/>
    <w:rsid w:val="00AE49C2"/>
    <w:rsid w:val="00AE55E9"/>
    <w:rsid w:val="00AE6DC9"/>
    <w:rsid w:val="00AE6DD8"/>
    <w:rsid w:val="00AE6E8C"/>
    <w:rsid w:val="00AE7836"/>
    <w:rsid w:val="00AE7F1F"/>
    <w:rsid w:val="00AF0491"/>
    <w:rsid w:val="00AF154C"/>
    <w:rsid w:val="00AF2781"/>
    <w:rsid w:val="00AF279E"/>
    <w:rsid w:val="00AF2FA6"/>
    <w:rsid w:val="00AF3F41"/>
    <w:rsid w:val="00AF3F52"/>
    <w:rsid w:val="00AF4088"/>
    <w:rsid w:val="00AF42C4"/>
    <w:rsid w:val="00AF5058"/>
    <w:rsid w:val="00AF60EC"/>
    <w:rsid w:val="00AF615B"/>
    <w:rsid w:val="00AF6E02"/>
    <w:rsid w:val="00AF6E3A"/>
    <w:rsid w:val="00B000E8"/>
    <w:rsid w:val="00B00233"/>
    <w:rsid w:val="00B006E6"/>
    <w:rsid w:val="00B00942"/>
    <w:rsid w:val="00B013A0"/>
    <w:rsid w:val="00B02604"/>
    <w:rsid w:val="00B02C5C"/>
    <w:rsid w:val="00B02C62"/>
    <w:rsid w:val="00B043C5"/>
    <w:rsid w:val="00B04D1A"/>
    <w:rsid w:val="00B05926"/>
    <w:rsid w:val="00B06695"/>
    <w:rsid w:val="00B0709E"/>
    <w:rsid w:val="00B07875"/>
    <w:rsid w:val="00B1069B"/>
    <w:rsid w:val="00B108A0"/>
    <w:rsid w:val="00B10F6B"/>
    <w:rsid w:val="00B10F76"/>
    <w:rsid w:val="00B111A3"/>
    <w:rsid w:val="00B11258"/>
    <w:rsid w:val="00B1181D"/>
    <w:rsid w:val="00B1250D"/>
    <w:rsid w:val="00B125A9"/>
    <w:rsid w:val="00B13468"/>
    <w:rsid w:val="00B138EB"/>
    <w:rsid w:val="00B13C5F"/>
    <w:rsid w:val="00B148FD"/>
    <w:rsid w:val="00B14F81"/>
    <w:rsid w:val="00B152A0"/>
    <w:rsid w:val="00B15456"/>
    <w:rsid w:val="00B157BF"/>
    <w:rsid w:val="00B177E1"/>
    <w:rsid w:val="00B178A6"/>
    <w:rsid w:val="00B20D9B"/>
    <w:rsid w:val="00B20FFD"/>
    <w:rsid w:val="00B22AD3"/>
    <w:rsid w:val="00B22C3B"/>
    <w:rsid w:val="00B2332E"/>
    <w:rsid w:val="00B23492"/>
    <w:rsid w:val="00B25748"/>
    <w:rsid w:val="00B25F1A"/>
    <w:rsid w:val="00B264B3"/>
    <w:rsid w:val="00B2656E"/>
    <w:rsid w:val="00B266BE"/>
    <w:rsid w:val="00B2681A"/>
    <w:rsid w:val="00B268FA"/>
    <w:rsid w:val="00B2735E"/>
    <w:rsid w:val="00B3087F"/>
    <w:rsid w:val="00B322C6"/>
    <w:rsid w:val="00B32C47"/>
    <w:rsid w:val="00B359A6"/>
    <w:rsid w:val="00B35B1F"/>
    <w:rsid w:val="00B3643B"/>
    <w:rsid w:val="00B36948"/>
    <w:rsid w:val="00B36A8C"/>
    <w:rsid w:val="00B3732E"/>
    <w:rsid w:val="00B40076"/>
    <w:rsid w:val="00B41471"/>
    <w:rsid w:val="00B41772"/>
    <w:rsid w:val="00B41CD4"/>
    <w:rsid w:val="00B42E7A"/>
    <w:rsid w:val="00B42FA9"/>
    <w:rsid w:val="00B43399"/>
    <w:rsid w:val="00B43B8D"/>
    <w:rsid w:val="00B43D6C"/>
    <w:rsid w:val="00B462B8"/>
    <w:rsid w:val="00B4740F"/>
    <w:rsid w:val="00B477E5"/>
    <w:rsid w:val="00B47F4F"/>
    <w:rsid w:val="00B50B00"/>
    <w:rsid w:val="00B51AF3"/>
    <w:rsid w:val="00B52AA7"/>
    <w:rsid w:val="00B557CA"/>
    <w:rsid w:val="00B55FA2"/>
    <w:rsid w:val="00B5623F"/>
    <w:rsid w:val="00B5689F"/>
    <w:rsid w:val="00B601C6"/>
    <w:rsid w:val="00B60F53"/>
    <w:rsid w:val="00B615DD"/>
    <w:rsid w:val="00B61B77"/>
    <w:rsid w:val="00B6206B"/>
    <w:rsid w:val="00B6366E"/>
    <w:rsid w:val="00B64FF3"/>
    <w:rsid w:val="00B6588A"/>
    <w:rsid w:val="00B67A8D"/>
    <w:rsid w:val="00B71D7A"/>
    <w:rsid w:val="00B72DB8"/>
    <w:rsid w:val="00B73FB8"/>
    <w:rsid w:val="00B75214"/>
    <w:rsid w:val="00B804BE"/>
    <w:rsid w:val="00B80C10"/>
    <w:rsid w:val="00B81BB3"/>
    <w:rsid w:val="00B821D7"/>
    <w:rsid w:val="00B830CA"/>
    <w:rsid w:val="00B8562D"/>
    <w:rsid w:val="00B85F98"/>
    <w:rsid w:val="00B9079D"/>
    <w:rsid w:val="00B90908"/>
    <w:rsid w:val="00B91EA6"/>
    <w:rsid w:val="00B92BE6"/>
    <w:rsid w:val="00B92E99"/>
    <w:rsid w:val="00B936BA"/>
    <w:rsid w:val="00B9374A"/>
    <w:rsid w:val="00B94CD7"/>
    <w:rsid w:val="00B951F2"/>
    <w:rsid w:val="00B95973"/>
    <w:rsid w:val="00B97B0E"/>
    <w:rsid w:val="00B97F70"/>
    <w:rsid w:val="00BA012F"/>
    <w:rsid w:val="00BA03A3"/>
    <w:rsid w:val="00BA0574"/>
    <w:rsid w:val="00BA0A43"/>
    <w:rsid w:val="00BA1D60"/>
    <w:rsid w:val="00BA2578"/>
    <w:rsid w:val="00BA2804"/>
    <w:rsid w:val="00BA2B8A"/>
    <w:rsid w:val="00BA2D55"/>
    <w:rsid w:val="00BA3625"/>
    <w:rsid w:val="00BA3D96"/>
    <w:rsid w:val="00BA4878"/>
    <w:rsid w:val="00BA49FC"/>
    <w:rsid w:val="00BA4E56"/>
    <w:rsid w:val="00BA548A"/>
    <w:rsid w:val="00BA54B3"/>
    <w:rsid w:val="00BA5702"/>
    <w:rsid w:val="00BA606F"/>
    <w:rsid w:val="00BA7699"/>
    <w:rsid w:val="00BA7A35"/>
    <w:rsid w:val="00BB0097"/>
    <w:rsid w:val="00BB0A1D"/>
    <w:rsid w:val="00BB0DDD"/>
    <w:rsid w:val="00BB1E89"/>
    <w:rsid w:val="00BB205B"/>
    <w:rsid w:val="00BB2436"/>
    <w:rsid w:val="00BB2AA0"/>
    <w:rsid w:val="00BB2CBD"/>
    <w:rsid w:val="00BB3001"/>
    <w:rsid w:val="00BB33DA"/>
    <w:rsid w:val="00BB3B4E"/>
    <w:rsid w:val="00BB40F3"/>
    <w:rsid w:val="00BB5AD8"/>
    <w:rsid w:val="00BB697F"/>
    <w:rsid w:val="00BB6B6E"/>
    <w:rsid w:val="00BB7712"/>
    <w:rsid w:val="00BB7C69"/>
    <w:rsid w:val="00BB7CAA"/>
    <w:rsid w:val="00BC0281"/>
    <w:rsid w:val="00BC0F61"/>
    <w:rsid w:val="00BC1E00"/>
    <w:rsid w:val="00BC2338"/>
    <w:rsid w:val="00BC2631"/>
    <w:rsid w:val="00BC2F45"/>
    <w:rsid w:val="00BC436E"/>
    <w:rsid w:val="00BC4781"/>
    <w:rsid w:val="00BC4BF0"/>
    <w:rsid w:val="00BC50AD"/>
    <w:rsid w:val="00BC60DA"/>
    <w:rsid w:val="00BC650E"/>
    <w:rsid w:val="00BC6782"/>
    <w:rsid w:val="00BC6C9B"/>
    <w:rsid w:val="00BC74AF"/>
    <w:rsid w:val="00BC74BE"/>
    <w:rsid w:val="00BD3894"/>
    <w:rsid w:val="00BD6416"/>
    <w:rsid w:val="00BD649B"/>
    <w:rsid w:val="00BD65C3"/>
    <w:rsid w:val="00BD686C"/>
    <w:rsid w:val="00BD7362"/>
    <w:rsid w:val="00BD7524"/>
    <w:rsid w:val="00BD7D1A"/>
    <w:rsid w:val="00BE05C2"/>
    <w:rsid w:val="00BE0FF5"/>
    <w:rsid w:val="00BE25D8"/>
    <w:rsid w:val="00BE2CBC"/>
    <w:rsid w:val="00BE4C5D"/>
    <w:rsid w:val="00BE5CF0"/>
    <w:rsid w:val="00BE665A"/>
    <w:rsid w:val="00BE7629"/>
    <w:rsid w:val="00BE7BCD"/>
    <w:rsid w:val="00BF0037"/>
    <w:rsid w:val="00BF01F8"/>
    <w:rsid w:val="00BF0EB3"/>
    <w:rsid w:val="00BF2188"/>
    <w:rsid w:val="00BF34F9"/>
    <w:rsid w:val="00BF3D37"/>
    <w:rsid w:val="00BF4A4B"/>
    <w:rsid w:val="00BF4ADC"/>
    <w:rsid w:val="00BF4BDF"/>
    <w:rsid w:val="00BF541B"/>
    <w:rsid w:val="00BF55B1"/>
    <w:rsid w:val="00BF6075"/>
    <w:rsid w:val="00BF6B30"/>
    <w:rsid w:val="00C00521"/>
    <w:rsid w:val="00C00B9E"/>
    <w:rsid w:val="00C01053"/>
    <w:rsid w:val="00C010ED"/>
    <w:rsid w:val="00C01295"/>
    <w:rsid w:val="00C01AB3"/>
    <w:rsid w:val="00C01ED4"/>
    <w:rsid w:val="00C03E59"/>
    <w:rsid w:val="00C04C31"/>
    <w:rsid w:val="00C04C5A"/>
    <w:rsid w:val="00C04D47"/>
    <w:rsid w:val="00C055BF"/>
    <w:rsid w:val="00C068FF"/>
    <w:rsid w:val="00C104F1"/>
    <w:rsid w:val="00C10FC1"/>
    <w:rsid w:val="00C111EB"/>
    <w:rsid w:val="00C117C4"/>
    <w:rsid w:val="00C11990"/>
    <w:rsid w:val="00C1234F"/>
    <w:rsid w:val="00C1339C"/>
    <w:rsid w:val="00C139B2"/>
    <w:rsid w:val="00C142C4"/>
    <w:rsid w:val="00C143FC"/>
    <w:rsid w:val="00C15254"/>
    <w:rsid w:val="00C15C4A"/>
    <w:rsid w:val="00C17317"/>
    <w:rsid w:val="00C17583"/>
    <w:rsid w:val="00C17B54"/>
    <w:rsid w:val="00C20478"/>
    <w:rsid w:val="00C2065D"/>
    <w:rsid w:val="00C20A6C"/>
    <w:rsid w:val="00C2128D"/>
    <w:rsid w:val="00C22821"/>
    <w:rsid w:val="00C22CE4"/>
    <w:rsid w:val="00C24FA4"/>
    <w:rsid w:val="00C25DC1"/>
    <w:rsid w:val="00C261C8"/>
    <w:rsid w:val="00C2665D"/>
    <w:rsid w:val="00C269A9"/>
    <w:rsid w:val="00C30007"/>
    <w:rsid w:val="00C329EE"/>
    <w:rsid w:val="00C3304C"/>
    <w:rsid w:val="00C33FF9"/>
    <w:rsid w:val="00C357F9"/>
    <w:rsid w:val="00C35B84"/>
    <w:rsid w:val="00C35F96"/>
    <w:rsid w:val="00C368BF"/>
    <w:rsid w:val="00C36F63"/>
    <w:rsid w:val="00C4029A"/>
    <w:rsid w:val="00C405C6"/>
    <w:rsid w:val="00C408B2"/>
    <w:rsid w:val="00C4132B"/>
    <w:rsid w:val="00C41B2D"/>
    <w:rsid w:val="00C4242D"/>
    <w:rsid w:val="00C42970"/>
    <w:rsid w:val="00C44189"/>
    <w:rsid w:val="00C45545"/>
    <w:rsid w:val="00C4606C"/>
    <w:rsid w:val="00C46DB3"/>
    <w:rsid w:val="00C4760C"/>
    <w:rsid w:val="00C52DFC"/>
    <w:rsid w:val="00C54934"/>
    <w:rsid w:val="00C5572A"/>
    <w:rsid w:val="00C5590A"/>
    <w:rsid w:val="00C55C48"/>
    <w:rsid w:val="00C56A65"/>
    <w:rsid w:val="00C6024A"/>
    <w:rsid w:val="00C608CF"/>
    <w:rsid w:val="00C609F0"/>
    <w:rsid w:val="00C60A56"/>
    <w:rsid w:val="00C618DB"/>
    <w:rsid w:val="00C61AB0"/>
    <w:rsid w:val="00C61F3A"/>
    <w:rsid w:val="00C62425"/>
    <w:rsid w:val="00C62E97"/>
    <w:rsid w:val="00C6348B"/>
    <w:rsid w:val="00C63635"/>
    <w:rsid w:val="00C638D6"/>
    <w:rsid w:val="00C64E31"/>
    <w:rsid w:val="00C65003"/>
    <w:rsid w:val="00C66309"/>
    <w:rsid w:val="00C66F08"/>
    <w:rsid w:val="00C67179"/>
    <w:rsid w:val="00C67AFB"/>
    <w:rsid w:val="00C67C57"/>
    <w:rsid w:val="00C67DEA"/>
    <w:rsid w:val="00C71A50"/>
    <w:rsid w:val="00C72CD2"/>
    <w:rsid w:val="00C738E4"/>
    <w:rsid w:val="00C75214"/>
    <w:rsid w:val="00C75E49"/>
    <w:rsid w:val="00C76ED5"/>
    <w:rsid w:val="00C76F2E"/>
    <w:rsid w:val="00C77BA7"/>
    <w:rsid w:val="00C80D92"/>
    <w:rsid w:val="00C81178"/>
    <w:rsid w:val="00C81EBC"/>
    <w:rsid w:val="00C81FAB"/>
    <w:rsid w:val="00C85524"/>
    <w:rsid w:val="00C85DAF"/>
    <w:rsid w:val="00C85F15"/>
    <w:rsid w:val="00C863FF"/>
    <w:rsid w:val="00C86D0E"/>
    <w:rsid w:val="00C86DD3"/>
    <w:rsid w:val="00C87A23"/>
    <w:rsid w:val="00C931E3"/>
    <w:rsid w:val="00C95906"/>
    <w:rsid w:val="00C95995"/>
    <w:rsid w:val="00C96CEA"/>
    <w:rsid w:val="00C97978"/>
    <w:rsid w:val="00C97EC7"/>
    <w:rsid w:val="00CA0838"/>
    <w:rsid w:val="00CA2D56"/>
    <w:rsid w:val="00CA2EEF"/>
    <w:rsid w:val="00CA314B"/>
    <w:rsid w:val="00CA365C"/>
    <w:rsid w:val="00CA4DC1"/>
    <w:rsid w:val="00CA4ED1"/>
    <w:rsid w:val="00CA5889"/>
    <w:rsid w:val="00CA5E98"/>
    <w:rsid w:val="00CA6931"/>
    <w:rsid w:val="00CB0103"/>
    <w:rsid w:val="00CB0AE8"/>
    <w:rsid w:val="00CB128D"/>
    <w:rsid w:val="00CB14E4"/>
    <w:rsid w:val="00CB186B"/>
    <w:rsid w:val="00CB1B16"/>
    <w:rsid w:val="00CB2F5D"/>
    <w:rsid w:val="00CB3000"/>
    <w:rsid w:val="00CB3372"/>
    <w:rsid w:val="00CB33B3"/>
    <w:rsid w:val="00CB3544"/>
    <w:rsid w:val="00CB43CA"/>
    <w:rsid w:val="00CB46E8"/>
    <w:rsid w:val="00CB57ED"/>
    <w:rsid w:val="00CB5B5B"/>
    <w:rsid w:val="00CB677D"/>
    <w:rsid w:val="00CB7423"/>
    <w:rsid w:val="00CC0433"/>
    <w:rsid w:val="00CC04E8"/>
    <w:rsid w:val="00CC0541"/>
    <w:rsid w:val="00CC08F0"/>
    <w:rsid w:val="00CC2C16"/>
    <w:rsid w:val="00CC30A5"/>
    <w:rsid w:val="00CC33CE"/>
    <w:rsid w:val="00CC37F3"/>
    <w:rsid w:val="00CC3F95"/>
    <w:rsid w:val="00CC4E26"/>
    <w:rsid w:val="00CC4F08"/>
    <w:rsid w:val="00CC561D"/>
    <w:rsid w:val="00CC675A"/>
    <w:rsid w:val="00CC67D7"/>
    <w:rsid w:val="00CC76F8"/>
    <w:rsid w:val="00CC7BCD"/>
    <w:rsid w:val="00CC7DA5"/>
    <w:rsid w:val="00CD07B1"/>
    <w:rsid w:val="00CD0ABD"/>
    <w:rsid w:val="00CD14A7"/>
    <w:rsid w:val="00CD1E48"/>
    <w:rsid w:val="00CD23D7"/>
    <w:rsid w:val="00CD326D"/>
    <w:rsid w:val="00CD367A"/>
    <w:rsid w:val="00CD38F9"/>
    <w:rsid w:val="00CD3E0A"/>
    <w:rsid w:val="00CD4C87"/>
    <w:rsid w:val="00CD4ED2"/>
    <w:rsid w:val="00CD6C54"/>
    <w:rsid w:val="00CD793D"/>
    <w:rsid w:val="00CD7C3E"/>
    <w:rsid w:val="00CE0EA9"/>
    <w:rsid w:val="00CE1EC9"/>
    <w:rsid w:val="00CE2FEB"/>
    <w:rsid w:val="00CE4C55"/>
    <w:rsid w:val="00CE4F25"/>
    <w:rsid w:val="00CE5F95"/>
    <w:rsid w:val="00CE622F"/>
    <w:rsid w:val="00CE6322"/>
    <w:rsid w:val="00CE6385"/>
    <w:rsid w:val="00CE7204"/>
    <w:rsid w:val="00CE7688"/>
    <w:rsid w:val="00CF02F9"/>
    <w:rsid w:val="00CF075A"/>
    <w:rsid w:val="00CF089C"/>
    <w:rsid w:val="00CF0956"/>
    <w:rsid w:val="00CF0D9A"/>
    <w:rsid w:val="00CF161A"/>
    <w:rsid w:val="00CF1D8D"/>
    <w:rsid w:val="00CF2393"/>
    <w:rsid w:val="00CF37FB"/>
    <w:rsid w:val="00CF3A9B"/>
    <w:rsid w:val="00CF3AFF"/>
    <w:rsid w:val="00CF540A"/>
    <w:rsid w:val="00CF6402"/>
    <w:rsid w:val="00CF65C1"/>
    <w:rsid w:val="00CF6B27"/>
    <w:rsid w:val="00D02D5B"/>
    <w:rsid w:val="00D03223"/>
    <w:rsid w:val="00D03731"/>
    <w:rsid w:val="00D03BF2"/>
    <w:rsid w:val="00D058D1"/>
    <w:rsid w:val="00D05FC5"/>
    <w:rsid w:val="00D068EA"/>
    <w:rsid w:val="00D07E31"/>
    <w:rsid w:val="00D07FB8"/>
    <w:rsid w:val="00D10AD9"/>
    <w:rsid w:val="00D111FA"/>
    <w:rsid w:val="00D12363"/>
    <w:rsid w:val="00D12C63"/>
    <w:rsid w:val="00D137B7"/>
    <w:rsid w:val="00D13BC6"/>
    <w:rsid w:val="00D13FF0"/>
    <w:rsid w:val="00D148D6"/>
    <w:rsid w:val="00D156D4"/>
    <w:rsid w:val="00D15B3B"/>
    <w:rsid w:val="00D1696D"/>
    <w:rsid w:val="00D17FB5"/>
    <w:rsid w:val="00D2000C"/>
    <w:rsid w:val="00D20D3E"/>
    <w:rsid w:val="00D239BD"/>
    <w:rsid w:val="00D241A0"/>
    <w:rsid w:val="00D247E8"/>
    <w:rsid w:val="00D24D58"/>
    <w:rsid w:val="00D259FF"/>
    <w:rsid w:val="00D25A39"/>
    <w:rsid w:val="00D26D56"/>
    <w:rsid w:val="00D279E4"/>
    <w:rsid w:val="00D27B36"/>
    <w:rsid w:val="00D30445"/>
    <w:rsid w:val="00D3114C"/>
    <w:rsid w:val="00D31793"/>
    <w:rsid w:val="00D31E35"/>
    <w:rsid w:val="00D32389"/>
    <w:rsid w:val="00D32C34"/>
    <w:rsid w:val="00D331D7"/>
    <w:rsid w:val="00D33A54"/>
    <w:rsid w:val="00D3460F"/>
    <w:rsid w:val="00D355EE"/>
    <w:rsid w:val="00D3772E"/>
    <w:rsid w:val="00D379BB"/>
    <w:rsid w:val="00D37CDA"/>
    <w:rsid w:val="00D4039C"/>
    <w:rsid w:val="00D40BF1"/>
    <w:rsid w:val="00D40FF5"/>
    <w:rsid w:val="00D4161F"/>
    <w:rsid w:val="00D41BE8"/>
    <w:rsid w:val="00D41C6A"/>
    <w:rsid w:val="00D41C73"/>
    <w:rsid w:val="00D41F5B"/>
    <w:rsid w:val="00D4215E"/>
    <w:rsid w:val="00D42239"/>
    <w:rsid w:val="00D42578"/>
    <w:rsid w:val="00D42621"/>
    <w:rsid w:val="00D42716"/>
    <w:rsid w:val="00D427BB"/>
    <w:rsid w:val="00D437FC"/>
    <w:rsid w:val="00D43FA2"/>
    <w:rsid w:val="00D464E0"/>
    <w:rsid w:val="00D46C8E"/>
    <w:rsid w:val="00D4750E"/>
    <w:rsid w:val="00D50941"/>
    <w:rsid w:val="00D50C06"/>
    <w:rsid w:val="00D50D1B"/>
    <w:rsid w:val="00D51179"/>
    <w:rsid w:val="00D52A6C"/>
    <w:rsid w:val="00D53C9C"/>
    <w:rsid w:val="00D549C9"/>
    <w:rsid w:val="00D55255"/>
    <w:rsid w:val="00D56F96"/>
    <w:rsid w:val="00D601E5"/>
    <w:rsid w:val="00D60521"/>
    <w:rsid w:val="00D6100F"/>
    <w:rsid w:val="00D6175D"/>
    <w:rsid w:val="00D6231F"/>
    <w:rsid w:val="00D62B70"/>
    <w:rsid w:val="00D635A8"/>
    <w:rsid w:val="00D64036"/>
    <w:rsid w:val="00D641A1"/>
    <w:rsid w:val="00D64239"/>
    <w:rsid w:val="00D64A21"/>
    <w:rsid w:val="00D66061"/>
    <w:rsid w:val="00D70ECE"/>
    <w:rsid w:val="00D71341"/>
    <w:rsid w:val="00D713AA"/>
    <w:rsid w:val="00D71A4E"/>
    <w:rsid w:val="00D72D61"/>
    <w:rsid w:val="00D72DEE"/>
    <w:rsid w:val="00D73BAD"/>
    <w:rsid w:val="00D74899"/>
    <w:rsid w:val="00D75742"/>
    <w:rsid w:val="00D757A7"/>
    <w:rsid w:val="00D76432"/>
    <w:rsid w:val="00D76DEC"/>
    <w:rsid w:val="00D778A6"/>
    <w:rsid w:val="00D77F12"/>
    <w:rsid w:val="00D80F0C"/>
    <w:rsid w:val="00D81344"/>
    <w:rsid w:val="00D81740"/>
    <w:rsid w:val="00D81E9D"/>
    <w:rsid w:val="00D83750"/>
    <w:rsid w:val="00D839A7"/>
    <w:rsid w:val="00D855C0"/>
    <w:rsid w:val="00D85AAD"/>
    <w:rsid w:val="00D87F6E"/>
    <w:rsid w:val="00D91029"/>
    <w:rsid w:val="00D911AB"/>
    <w:rsid w:val="00D9496F"/>
    <w:rsid w:val="00D9575C"/>
    <w:rsid w:val="00D95931"/>
    <w:rsid w:val="00D96748"/>
    <w:rsid w:val="00D971FF"/>
    <w:rsid w:val="00D975D4"/>
    <w:rsid w:val="00D975EA"/>
    <w:rsid w:val="00DA0F69"/>
    <w:rsid w:val="00DA16D9"/>
    <w:rsid w:val="00DA2701"/>
    <w:rsid w:val="00DA29E9"/>
    <w:rsid w:val="00DA2B32"/>
    <w:rsid w:val="00DA2FB1"/>
    <w:rsid w:val="00DA33B5"/>
    <w:rsid w:val="00DA4404"/>
    <w:rsid w:val="00DA4A85"/>
    <w:rsid w:val="00DA63E1"/>
    <w:rsid w:val="00DA6BF7"/>
    <w:rsid w:val="00DA6EAA"/>
    <w:rsid w:val="00DA7724"/>
    <w:rsid w:val="00DB0825"/>
    <w:rsid w:val="00DB0E61"/>
    <w:rsid w:val="00DB1304"/>
    <w:rsid w:val="00DB19F4"/>
    <w:rsid w:val="00DB1C49"/>
    <w:rsid w:val="00DB2290"/>
    <w:rsid w:val="00DB5016"/>
    <w:rsid w:val="00DB5523"/>
    <w:rsid w:val="00DB56A0"/>
    <w:rsid w:val="00DB5787"/>
    <w:rsid w:val="00DB6AA2"/>
    <w:rsid w:val="00DB72E7"/>
    <w:rsid w:val="00DB7733"/>
    <w:rsid w:val="00DB7F04"/>
    <w:rsid w:val="00DC002D"/>
    <w:rsid w:val="00DC057C"/>
    <w:rsid w:val="00DC1DA5"/>
    <w:rsid w:val="00DC1DC8"/>
    <w:rsid w:val="00DC27D3"/>
    <w:rsid w:val="00DC37E4"/>
    <w:rsid w:val="00DC44AC"/>
    <w:rsid w:val="00DC49AD"/>
    <w:rsid w:val="00DC61F5"/>
    <w:rsid w:val="00DC6DF8"/>
    <w:rsid w:val="00DC6FE4"/>
    <w:rsid w:val="00DC776F"/>
    <w:rsid w:val="00DC7802"/>
    <w:rsid w:val="00DD19D0"/>
    <w:rsid w:val="00DD1EE2"/>
    <w:rsid w:val="00DD5828"/>
    <w:rsid w:val="00DD5F6F"/>
    <w:rsid w:val="00DD6DFF"/>
    <w:rsid w:val="00DD71B9"/>
    <w:rsid w:val="00DE0CD9"/>
    <w:rsid w:val="00DE1053"/>
    <w:rsid w:val="00DE152E"/>
    <w:rsid w:val="00DE2515"/>
    <w:rsid w:val="00DE2CF4"/>
    <w:rsid w:val="00DE3375"/>
    <w:rsid w:val="00DE3760"/>
    <w:rsid w:val="00DE3D04"/>
    <w:rsid w:val="00DE42A2"/>
    <w:rsid w:val="00DE44D9"/>
    <w:rsid w:val="00DE454A"/>
    <w:rsid w:val="00DE5078"/>
    <w:rsid w:val="00DE5317"/>
    <w:rsid w:val="00DE5B1F"/>
    <w:rsid w:val="00DE63E4"/>
    <w:rsid w:val="00DE6841"/>
    <w:rsid w:val="00DE6D8F"/>
    <w:rsid w:val="00DE6DA2"/>
    <w:rsid w:val="00DE6E66"/>
    <w:rsid w:val="00DE6EA0"/>
    <w:rsid w:val="00DE727F"/>
    <w:rsid w:val="00DE78E7"/>
    <w:rsid w:val="00DE7CB6"/>
    <w:rsid w:val="00DE7E9E"/>
    <w:rsid w:val="00DF1F76"/>
    <w:rsid w:val="00DF243D"/>
    <w:rsid w:val="00DF29B1"/>
    <w:rsid w:val="00DF3680"/>
    <w:rsid w:val="00DF3B95"/>
    <w:rsid w:val="00DF4333"/>
    <w:rsid w:val="00DF4AB2"/>
    <w:rsid w:val="00E00A42"/>
    <w:rsid w:val="00E01536"/>
    <w:rsid w:val="00E01D03"/>
    <w:rsid w:val="00E01F82"/>
    <w:rsid w:val="00E02A52"/>
    <w:rsid w:val="00E02E80"/>
    <w:rsid w:val="00E02FA9"/>
    <w:rsid w:val="00E04015"/>
    <w:rsid w:val="00E04418"/>
    <w:rsid w:val="00E04F92"/>
    <w:rsid w:val="00E0517C"/>
    <w:rsid w:val="00E05F24"/>
    <w:rsid w:val="00E077B8"/>
    <w:rsid w:val="00E0798D"/>
    <w:rsid w:val="00E1001F"/>
    <w:rsid w:val="00E10861"/>
    <w:rsid w:val="00E112A9"/>
    <w:rsid w:val="00E11328"/>
    <w:rsid w:val="00E1393E"/>
    <w:rsid w:val="00E153A9"/>
    <w:rsid w:val="00E16C4A"/>
    <w:rsid w:val="00E17171"/>
    <w:rsid w:val="00E17574"/>
    <w:rsid w:val="00E20DE3"/>
    <w:rsid w:val="00E215B8"/>
    <w:rsid w:val="00E24263"/>
    <w:rsid w:val="00E2484F"/>
    <w:rsid w:val="00E25BFD"/>
    <w:rsid w:val="00E2601F"/>
    <w:rsid w:val="00E2604B"/>
    <w:rsid w:val="00E26B43"/>
    <w:rsid w:val="00E3088A"/>
    <w:rsid w:val="00E30997"/>
    <w:rsid w:val="00E31255"/>
    <w:rsid w:val="00E31ABF"/>
    <w:rsid w:val="00E31EE3"/>
    <w:rsid w:val="00E32D9A"/>
    <w:rsid w:val="00E339A9"/>
    <w:rsid w:val="00E33C31"/>
    <w:rsid w:val="00E34150"/>
    <w:rsid w:val="00E366A8"/>
    <w:rsid w:val="00E36C60"/>
    <w:rsid w:val="00E372B6"/>
    <w:rsid w:val="00E376BC"/>
    <w:rsid w:val="00E401D4"/>
    <w:rsid w:val="00E408D7"/>
    <w:rsid w:val="00E41AAA"/>
    <w:rsid w:val="00E424AB"/>
    <w:rsid w:val="00E4273C"/>
    <w:rsid w:val="00E42A79"/>
    <w:rsid w:val="00E450B7"/>
    <w:rsid w:val="00E459F4"/>
    <w:rsid w:val="00E46B31"/>
    <w:rsid w:val="00E508B0"/>
    <w:rsid w:val="00E52C1D"/>
    <w:rsid w:val="00E545D2"/>
    <w:rsid w:val="00E54A2A"/>
    <w:rsid w:val="00E55B48"/>
    <w:rsid w:val="00E60138"/>
    <w:rsid w:val="00E6047A"/>
    <w:rsid w:val="00E607C4"/>
    <w:rsid w:val="00E60B43"/>
    <w:rsid w:val="00E60BC1"/>
    <w:rsid w:val="00E62ADC"/>
    <w:rsid w:val="00E64D2A"/>
    <w:rsid w:val="00E654E3"/>
    <w:rsid w:val="00E66B00"/>
    <w:rsid w:val="00E67729"/>
    <w:rsid w:val="00E6781A"/>
    <w:rsid w:val="00E70199"/>
    <w:rsid w:val="00E7088B"/>
    <w:rsid w:val="00E71A79"/>
    <w:rsid w:val="00E72357"/>
    <w:rsid w:val="00E72B97"/>
    <w:rsid w:val="00E73B7A"/>
    <w:rsid w:val="00E73FB8"/>
    <w:rsid w:val="00E74212"/>
    <w:rsid w:val="00E76F00"/>
    <w:rsid w:val="00E7793B"/>
    <w:rsid w:val="00E8017E"/>
    <w:rsid w:val="00E8048C"/>
    <w:rsid w:val="00E81768"/>
    <w:rsid w:val="00E82B24"/>
    <w:rsid w:val="00E83193"/>
    <w:rsid w:val="00E836D8"/>
    <w:rsid w:val="00E84425"/>
    <w:rsid w:val="00E847DE"/>
    <w:rsid w:val="00E85158"/>
    <w:rsid w:val="00E86A55"/>
    <w:rsid w:val="00E87903"/>
    <w:rsid w:val="00E8797B"/>
    <w:rsid w:val="00E87B93"/>
    <w:rsid w:val="00E90E9F"/>
    <w:rsid w:val="00E90FB7"/>
    <w:rsid w:val="00E915A0"/>
    <w:rsid w:val="00E9161C"/>
    <w:rsid w:val="00E920A1"/>
    <w:rsid w:val="00E92286"/>
    <w:rsid w:val="00E926D6"/>
    <w:rsid w:val="00E932EE"/>
    <w:rsid w:val="00E93564"/>
    <w:rsid w:val="00E93AA8"/>
    <w:rsid w:val="00E957E0"/>
    <w:rsid w:val="00E95964"/>
    <w:rsid w:val="00E96A90"/>
    <w:rsid w:val="00E9717F"/>
    <w:rsid w:val="00EA0344"/>
    <w:rsid w:val="00EA0476"/>
    <w:rsid w:val="00EA07CB"/>
    <w:rsid w:val="00EA0853"/>
    <w:rsid w:val="00EA26A3"/>
    <w:rsid w:val="00EA2F59"/>
    <w:rsid w:val="00EA33EF"/>
    <w:rsid w:val="00EA50D9"/>
    <w:rsid w:val="00EA6498"/>
    <w:rsid w:val="00EA6F7E"/>
    <w:rsid w:val="00EA6FA7"/>
    <w:rsid w:val="00EA7EF5"/>
    <w:rsid w:val="00EB0079"/>
    <w:rsid w:val="00EB026D"/>
    <w:rsid w:val="00EB0FC9"/>
    <w:rsid w:val="00EB16FF"/>
    <w:rsid w:val="00EB29EC"/>
    <w:rsid w:val="00EB3337"/>
    <w:rsid w:val="00EB3365"/>
    <w:rsid w:val="00EB40E6"/>
    <w:rsid w:val="00EB51DD"/>
    <w:rsid w:val="00EB5817"/>
    <w:rsid w:val="00EB670C"/>
    <w:rsid w:val="00EB68A1"/>
    <w:rsid w:val="00EB6B6D"/>
    <w:rsid w:val="00EB7BBC"/>
    <w:rsid w:val="00EC099B"/>
    <w:rsid w:val="00EC1AB3"/>
    <w:rsid w:val="00EC1F8F"/>
    <w:rsid w:val="00EC24A3"/>
    <w:rsid w:val="00EC2CF9"/>
    <w:rsid w:val="00EC32D3"/>
    <w:rsid w:val="00EC34E4"/>
    <w:rsid w:val="00EC3900"/>
    <w:rsid w:val="00EC5461"/>
    <w:rsid w:val="00EC5846"/>
    <w:rsid w:val="00EC61D6"/>
    <w:rsid w:val="00EC646E"/>
    <w:rsid w:val="00EC71D0"/>
    <w:rsid w:val="00EC723B"/>
    <w:rsid w:val="00ED0F88"/>
    <w:rsid w:val="00ED13F2"/>
    <w:rsid w:val="00ED2AD9"/>
    <w:rsid w:val="00ED2DFC"/>
    <w:rsid w:val="00ED383E"/>
    <w:rsid w:val="00ED4E48"/>
    <w:rsid w:val="00ED4F09"/>
    <w:rsid w:val="00ED514A"/>
    <w:rsid w:val="00ED5F97"/>
    <w:rsid w:val="00ED66FF"/>
    <w:rsid w:val="00ED6DED"/>
    <w:rsid w:val="00ED76D7"/>
    <w:rsid w:val="00EE03AE"/>
    <w:rsid w:val="00EE03C3"/>
    <w:rsid w:val="00EE0535"/>
    <w:rsid w:val="00EE0E76"/>
    <w:rsid w:val="00EE11E3"/>
    <w:rsid w:val="00EE1C5D"/>
    <w:rsid w:val="00EE1F33"/>
    <w:rsid w:val="00EE2391"/>
    <w:rsid w:val="00EE2EB8"/>
    <w:rsid w:val="00EE448D"/>
    <w:rsid w:val="00EE5230"/>
    <w:rsid w:val="00EE57C5"/>
    <w:rsid w:val="00EE5C83"/>
    <w:rsid w:val="00EE683A"/>
    <w:rsid w:val="00EE6D17"/>
    <w:rsid w:val="00EE7B5A"/>
    <w:rsid w:val="00EF1EEF"/>
    <w:rsid w:val="00EF1EF7"/>
    <w:rsid w:val="00EF2CE7"/>
    <w:rsid w:val="00EF33FD"/>
    <w:rsid w:val="00EF42FB"/>
    <w:rsid w:val="00EF4514"/>
    <w:rsid w:val="00F00DD2"/>
    <w:rsid w:val="00F01990"/>
    <w:rsid w:val="00F02D4B"/>
    <w:rsid w:val="00F0325B"/>
    <w:rsid w:val="00F03480"/>
    <w:rsid w:val="00F0487F"/>
    <w:rsid w:val="00F04B6F"/>
    <w:rsid w:val="00F05F07"/>
    <w:rsid w:val="00F06355"/>
    <w:rsid w:val="00F0737D"/>
    <w:rsid w:val="00F103BA"/>
    <w:rsid w:val="00F105D8"/>
    <w:rsid w:val="00F10F8E"/>
    <w:rsid w:val="00F11AD6"/>
    <w:rsid w:val="00F12449"/>
    <w:rsid w:val="00F1292A"/>
    <w:rsid w:val="00F12B32"/>
    <w:rsid w:val="00F12C07"/>
    <w:rsid w:val="00F12C4A"/>
    <w:rsid w:val="00F13063"/>
    <w:rsid w:val="00F1341C"/>
    <w:rsid w:val="00F1387B"/>
    <w:rsid w:val="00F13A01"/>
    <w:rsid w:val="00F13D2B"/>
    <w:rsid w:val="00F13E1A"/>
    <w:rsid w:val="00F14638"/>
    <w:rsid w:val="00F149C2"/>
    <w:rsid w:val="00F159E9"/>
    <w:rsid w:val="00F16FE7"/>
    <w:rsid w:val="00F1704F"/>
    <w:rsid w:val="00F175BE"/>
    <w:rsid w:val="00F17898"/>
    <w:rsid w:val="00F179A2"/>
    <w:rsid w:val="00F17EC9"/>
    <w:rsid w:val="00F17F04"/>
    <w:rsid w:val="00F208BA"/>
    <w:rsid w:val="00F217CF"/>
    <w:rsid w:val="00F21C46"/>
    <w:rsid w:val="00F22727"/>
    <w:rsid w:val="00F2282A"/>
    <w:rsid w:val="00F231FC"/>
    <w:rsid w:val="00F23A44"/>
    <w:rsid w:val="00F242E8"/>
    <w:rsid w:val="00F26BEB"/>
    <w:rsid w:val="00F27680"/>
    <w:rsid w:val="00F277D7"/>
    <w:rsid w:val="00F279CF"/>
    <w:rsid w:val="00F27D82"/>
    <w:rsid w:val="00F27DA0"/>
    <w:rsid w:val="00F309F2"/>
    <w:rsid w:val="00F3145F"/>
    <w:rsid w:val="00F3234A"/>
    <w:rsid w:val="00F34D03"/>
    <w:rsid w:val="00F35888"/>
    <w:rsid w:val="00F35C9F"/>
    <w:rsid w:val="00F35D32"/>
    <w:rsid w:val="00F368FB"/>
    <w:rsid w:val="00F36C0F"/>
    <w:rsid w:val="00F376FB"/>
    <w:rsid w:val="00F4037F"/>
    <w:rsid w:val="00F40B9B"/>
    <w:rsid w:val="00F40C83"/>
    <w:rsid w:val="00F428C5"/>
    <w:rsid w:val="00F42DAC"/>
    <w:rsid w:val="00F441B0"/>
    <w:rsid w:val="00F44537"/>
    <w:rsid w:val="00F44D1A"/>
    <w:rsid w:val="00F46B74"/>
    <w:rsid w:val="00F46D06"/>
    <w:rsid w:val="00F46EE9"/>
    <w:rsid w:val="00F47661"/>
    <w:rsid w:val="00F47E0B"/>
    <w:rsid w:val="00F50634"/>
    <w:rsid w:val="00F50786"/>
    <w:rsid w:val="00F52808"/>
    <w:rsid w:val="00F53333"/>
    <w:rsid w:val="00F546B9"/>
    <w:rsid w:val="00F54B99"/>
    <w:rsid w:val="00F5572E"/>
    <w:rsid w:val="00F55D5D"/>
    <w:rsid w:val="00F5659F"/>
    <w:rsid w:val="00F56CE4"/>
    <w:rsid w:val="00F573A7"/>
    <w:rsid w:val="00F60B08"/>
    <w:rsid w:val="00F60DC7"/>
    <w:rsid w:val="00F6160D"/>
    <w:rsid w:val="00F61B59"/>
    <w:rsid w:val="00F6357B"/>
    <w:rsid w:val="00F63EA2"/>
    <w:rsid w:val="00F643BC"/>
    <w:rsid w:val="00F65000"/>
    <w:rsid w:val="00F65499"/>
    <w:rsid w:val="00F65DA4"/>
    <w:rsid w:val="00F663DA"/>
    <w:rsid w:val="00F66A46"/>
    <w:rsid w:val="00F66D10"/>
    <w:rsid w:val="00F66FA7"/>
    <w:rsid w:val="00F673C0"/>
    <w:rsid w:val="00F709E3"/>
    <w:rsid w:val="00F71833"/>
    <w:rsid w:val="00F7283A"/>
    <w:rsid w:val="00F7349E"/>
    <w:rsid w:val="00F741FC"/>
    <w:rsid w:val="00F74218"/>
    <w:rsid w:val="00F74E59"/>
    <w:rsid w:val="00F75100"/>
    <w:rsid w:val="00F75E41"/>
    <w:rsid w:val="00F76C57"/>
    <w:rsid w:val="00F813F0"/>
    <w:rsid w:val="00F82D77"/>
    <w:rsid w:val="00F834AE"/>
    <w:rsid w:val="00F83D42"/>
    <w:rsid w:val="00F843E8"/>
    <w:rsid w:val="00F84669"/>
    <w:rsid w:val="00F85EF2"/>
    <w:rsid w:val="00F8777A"/>
    <w:rsid w:val="00F8794D"/>
    <w:rsid w:val="00F92ADA"/>
    <w:rsid w:val="00F92CD6"/>
    <w:rsid w:val="00F92F52"/>
    <w:rsid w:val="00F935AB"/>
    <w:rsid w:val="00F93E27"/>
    <w:rsid w:val="00F95048"/>
    <w:rsid w:val="00F95488"/>
    <w:rsid w:val="00F95968"/>
    <w:rsid w:val="00F95A05"/>
    <w:rsid w:val="00F9784E"/>
    <w:rsid w:val="00FA0033"/>
    <w:rsid w:val="00FA1EBE"/>
    <w:rsid w:val="00FA2CE1"/>
    <w:rsid w:val="00FA2F43"/>
    <w:rsid w:val="00FA58C5"/>
    <w:rsid w:val="00FA607A"/>
    <w:rsid w:val="00FA6CDD"/>
    <w:rsid w:val="00FB06A0"/>
    <w:rsid w:val="00FB0A32"/>
    <w:rsid w:val="00FB0CFD"/>
    <w:rsid w:val="00FB1798"/>
    <w:rsid w:val="00FB1A95"/>
    <w:rsid w:val="00FB2D72"/>
    <w:rsid w:val="00FB2F07"/>
    <w:rsid w:val="00FB3C4E"/>
    <w:rsid w:val="00FB3F75"/>
    <w:rsid w:val="00FB43A0"/>
    <w:rsid w:val="00FB5750"/>
    <w:rsid w:val="00FB6C71"/>
    <w:rsid w:val="00FB7B80"/>
    <w:rsid w:val="00FB7FB3"/>
    <w:rsid w:val="00FC0969"/>
    <w:rsid w:val="00FC0CA2"/>
    <w:rsid w:val="00FC162D"/>
    <w:rsid w:val="00FC1948"/>
    <w:rsid w:val="00FC1C72"/>
    <w:rsid w:val="00FC2EEB"/>
    <w:rsid w:val="00FC3387"/>
    <w:rsid w:val="00FC42CE"/>
    <w:rsid w:val="00FC4497"/>
    <w:rsid w:val="00FC471B"/>
    <w:rsid w:val="00FC662C"/>
    <w:rsid w:val="00FC7529"/>
    <w:rsid w:val="00FC7AB3"/>
    <w:rsid w:val="00FC7B77"/>
    <w:rsid w:val="00FD01DC"/>
    <w:rsid w:val="00FD0BB8"/>
    <w:rsid w:val="00FD0CE9"/>
    <w:rsid w:val="00FD1138"/>
    <w:rsid w:val="00FD13D2"/>
    <w:rsid w:val="00FD1BA4"/>
    <w:rsid w:val="00FD426B"/>
    <w:rsid w:val="00FD4CEE"/>
    <w:rsid w:val="00FD5AAE"/>
    <w:rsid w:val="00FD6BD9"/>
    <w:rsid w:val="00FD6F15"/>
    <w:rsid w:val="00FD74CE"/>
    <w:rsid w:val="00FD7ABA"/>
    <w:rsid w:val="00FE0210"/>
    <w:rsid w:val="00FE35E8"/>
    <w:rsid w:val="00FE3690"/>
    <w:rsid w:val="00FE40F1"/>
    <w:rsid w:val="00FE4392"/>
    <w:rsid w:val="00FE5DBA"/>
    <w:rsid w:val="00FE634F"/>
    <w:rsid w:val="00FE68AA"/>
    <w:rsid w:val="00FF119C"/>
    <w:rsid w:val="00FF1748"/>
    <w:rsid w:val="00FF36D2"/>
    <w:rsid w:val="00FF69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4F09"/>
    <w:pPr>
      <w:spacing w:before="120"/>
      <w:jc w:val="both"/>
    </w:pPr>
    <w:rPr>
      <w:rFonts w:ascii="Times New Roman" w:hAnsi="Times New Roman"/>
      <w:sz w:val="24"/>
    </w:rPr>
  </w:style>
  <w:style w:type="paragraph" w:styleId="Titre1">
    <w:name w:val="heading 1"/>
    <w:basedOn w:val="Normal"/>
    <w:next w:val="Normal"/>
    <w:link w:val="Titre1Car"/>
    <w:uiPriority w:val="9"/>
    <w:qFormat/>
    <w:rsid w:val="007127C2"/>
    <w:pPr>
      <w:keepNext/>
      <w:keepLines/>
      <w:spacing w:before="0" w:after="0"/>
      <w:ind w:left="6372"/>
      <w:outlineLvl w:val="0"/>
    </w:pPr>
    <w:rPr>
      <w:rFonts w:ascii="Arial" w:eastAsiaTheme="majorEastAsia" w:hAnsi="Arial" w:cstheme="majorBidi"/>
      <w:b/>
      <w:i/>
      <w:color w:val="2F5496" w:themeColor="accent5" w:themeShade="BF"/>
      <w:sz w:val="28"/>
      <w:szCs w:val="32"/>
    </w:rPr>
  </w:style>
  <w:style w:type="paragraph" w:styleId="Titre2">
    <w:name w:val="heading 2"/>
    <w:basedOn w:val="Normal"/>
    <w:next w:val="Normal"/>
    <w:link w:val="Titre2Car"/>
    <w:uiPriority w:val="9"/>
    <w:unhideWhenUsed/>
    <w:qFormat/>
    <w:rsid w:val="008A4B7D"/>
    <w:pPr>
      <w:keepNext/>
      <w:keepLines/>
      <w:spacing w:before="40" w:after="0" w:line="480" w:lineRule="auto"/>
      <w:ind w:left="2832"/>
      <w:outlineLvl w:val="1"/>
    </w:pPr>
    <w:rPr>
      <w:rFonts w:eastAsiaTheme="majorEastAsia" w:cstheme="majorBidi"/>
      <w:b/>
      <w:color w:val="2F5496" w:themeColor="accent5" w:themeShade="BF"/>
      <w:sz w:val="28"/>
      <w:szCs w:val="26"/>
    </w:rPr>
  </w:style>
  <w:style w:type="paragraph" w:styleId="Titre3">
    <w:name w:val="heading 3"/>
    <w:basedOn w:val="Normal"/>
    <w:next w:val="Normal"/>
    <w:link w:val="Titre3Car"/>
    <w:autoRedefine/>
    <w:uiPriority w:val="9"/>
    <w:unhideWhenUsed/>
    <w:qFormat/>
    <w:rsid w:val="009E0D50"/>
    <w:pPr>
      <w:keepNext/>
      <w:keepLines/>
      <w:numPr>
        <w:numId w:val="114"/>
      </w:numPr>
      <w:spacing w:before="40" w:after="0" w:line="360" w:lineRule="auto"/>
      <w:jc w:val="left"/>
      <w:outlineLvl w:val="2"/>
    </w:pPr>
    <w:rPr>
      <w:rFonts w:eastAsiaTheme="majorEastAsia" w:cstheme="majorBidi"/>
      <w:b/>
      <w:color w:val="2F5496" w:themeColor="accent5" w:themeShade="BF"/>
      <w:sz w:val="28"/>
      <w:szCs w:val="24"/>
    </w:rPr>
  </w:style>
  <w:style w:type="paragraph" w:styleId="Titre4">
    <w:name w:val="heading 4"/>
    <w:basedOn w:val="Normal"/>
    <w:next w:val="Normal"/>
    <w:link w:val="Titre4Car"/>
    <w:uiPriority w:val="9"/>
    <w:unhideWhenUsed/>
    <w:qFormat/>
    <w:rsid w:val="005C19D1"/>
    <w:pPr>
      <w:keepNext/>
      <w:keepLines/>
      <w:spacing w:before="40" w:after="0" w:line="240" w:lineRule="auto"/>
      <w:ind w:left="708"/>
      <w:outlineLvl w:val="3"/>
    </w:pPr>
    <w:rPr>
      <w:rFonts w:eastAsiaTheme="majorEastAsia" w:cstheme="majorBidi"/>
      <w:b/>
      <w:iCs/>
      <w:color w:val="2F5496" w:themeColor="accent5" w:themeShade="BF"/>
      <w:sz w:val="26"/>
    </w:rPr>
  </w:style>
  <w:style w:type="paragraph" w:styleId="Titre5">
    <w:name w:val="heading 5"/>
    <w:basedOn w:val="Normal"/>
    <w:next w:val="Normal"/>
    <w:link w:val="Titre5Car"/>
    <w:autoRedefine/>
    <w:uiPriority w:val="9"/>
    <w:unhideWhenUsed/>
    <w:rsid w:val="000E6D92"/>
    <w:pPr>
      <w:keepNext/>
      <w:keepLines/>
      <w:numPr>
        <w:numId w:val="122"/>
      </w:numPr>
      <w:spacing w:before="160" w:after="120" w:line="240" w:lineRule="auto"/>
      <w:outlineLvl w:val="4"/>
    </w:pPr>
    <w:rPr>
      <w:rFonts w:eastAsiaTheme="majorEastAsia" w:cs="Times New Roman"/>
      <w:b/>
      <w:color w:val="2F5496" w:themeColor="accent5" w:themeShade="BF"/>
      <w:sz w:val="26"/>
      <w:szCs w:val="24"/>
    </w:rPr>
  </w:style>
  <w:style w:type="paragraph" w:styleId="Titre6">
    <w:name w:val="heading 6"/>
    <w:basedOn w:val="Normal"/>
    <w:next w:val="Normal"/>
    <w:link w:val="Titre6Car"/>
    <w:uiPriority w:val="9"/>
    <w:unhideWhenUsed/>
    <w:qFormat/>
    <w:rsid w:val="0083763E"/>
    <w:pPr>
      <w:keepNext/>
      <w:keepLines/>
      <w:spacing w:before="40" w:after="0" w:line="240" w:lineRule="auto"/>
      <w:outlineLvl w:val="5"/>
    </w:pPr>
    <w:rPr>
      <w:rFonts w:eastAsiaTheme="majorEastAsia" w:cstheme="majorBidi"/>
      <w:b/>
      <w:color w:val="2F5496" w:themeColor="accent5" w:themeShade="BF"/>
      <w:sz w:val="26"/>
    </w:rPr>
  </w:style>
  <w:style w:type="paragraph" w:styleId="Titre7">
    <w:name w:val="heading 7"/>
    <w:aliases w:val="niveau5"/>
    <w:basedOn w:val="Normal"/>
    <w:next w:val="Normal"/>
    <w:link w:val="Titre7Car"/>
    <w:uiPriority w:val="9"/>
    <w:unhideWhenUsed/>
    <w:qFormat/>
    <w:rsid w:val="00624F8B"/>
    <w:pPr>
      <w:keepNext/>
      <w:keepLines/>
      <w:spacing w:before="40" w:after="0"/>
      <w:outlineLvl w:val="6"/>
    </w:pPr>
    <w:rPr>
      <w:rFonts w:eastAsiaTheme="majorEastAsia" w:cstheme="majorBidi"/>
      <w:b/>
      <w:iCs/>
      <w:color w:val="1F4E79" w:themeColor="accent1" w:themeShade="80"/>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127C2"/>
    <w:rPr>
      <w:rFonts w:ascii="Arial" w:eastAsiaTheme="majorEastAsia" w:hAnsi="Arial" w:cstheme="majorBidi"/>
      <w:b/>
      <w:i/>
      <w:color w:val="2F5496" w:themeColor="accent5" w:themeShade="BF"/>
      <w:sz w:val="28"/>
      <w:szCs w:val="32"/>
    </w:rPr>
  </w:style>
  <w:style w:type="paragraph" w:styleId="En-tte">
    <w:name w:val="header"/>
    <w:basedOn w:val="Normal"/>
    <w:link w:val="En-tteCar"/>
    <w:unhideWhenUsed/>
    <w:rsid w:val="00ED4F09"/>
    <w:pPr>
      <w:tabs>
        <w:tab w:val="center" w:pos="4536"/>
        <w:tab w:val="right" w:pos="9072"/>
      </w:tabs>
      <w:spacing w:before="0" w:after="0" w:line="240" w:lineRule="auto"/>
    </w:pPr>
  </w:style>
  <w:style w:type="character" w:customStyle="1" w:styleId="En-tteCar">
    <w:name w:val="En-tête Car"/>
    <w:basedOn w:val="Policepardfaut"/>
    <w:link w:val="En-tte"/>
    <w:uiPriority w:val="99"/>
    <w:rsid w:val="00ED4F09"/>
    <w:rPr>
      <w:rFonts w:ascii="Times New Roman" w:hAnsi="Times New Roman"/>
      <w:sz w:val="24"/>
    </w:rPr>
  </w:style>
  <w:style w:type="paragraph" w:styleId="Pieddepage">
    <w:name w:val="footer"/>
    <w:basedOn w:val="Normal"/>
    <w:link w:val="PieddepageCar"/>
    <w:uiPriority w:val="99"/>
    <w:unhideWhenUsed/>
    <w:rsid w:val="00ED4F09"/>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ED4F09"/>
    <w:rPr>
      <w:rFonts w:ascii="Times New Roman" w:hAnsi="Times New Roman"/>
      <w:sz w:val="24"/>
    </w:rPr>
  </w:style>
  <w:style w:type="paragraph" w:styleId="En-ttedetabledesmatires">
    <w:name w:val="TOC Heading"/>
    <w:basedOn w:val="Titre1"/>
    <w:next w:val="Normal"/>
    <w:uiPriority w:val="39"/>
    <w:unhideWhenUsed/>
    <w:qFormat/>
    <w:rsid w:val="005760BA"/>
    <w:pPr>
      <w:outlineLvl w:val="9"/>
    </w:pPr>
    <w:rPr>
      <w:rFonts w:asciiTheme="majorHAnsi" w:hAnsiTheme="majorHAnsi"/>
      <w:b w:val="0"/>
      <w:i w:val="0"/>
      <w:color w:val="2E74B5" w:themeColor="accent1" w:themeShade="BF"/>
      <w:sz w:val="32"/>
      <w:lang w:eastAsia="fr-FR"/>
    </w:rPr>
  </w:style>
  <w:style w:type="paragraph" w:styleId="TM2">
    <w:name w:val="toc 2"/>
    <w:basedOn w:val="Normal"/>
    <w:next w:val="Normal"/>
    <w:autoRedefine/>
    <w:uiPriority w:val="39"/>
    <w:unhideWhenUsed/>
    <w:rsid w:val="003F6CEF"/>
    <w:pPr>
      <w:tabs>
        <w:tab w:val="left" w:pos="960"/>
        <w:tab w:val="right" w:leader="dot" w:pos="9060"/>
      </w:tabs>
      <w:spacing w:before="0" w:after="100"/>
      <w:ind w:left="708"/>
    </w:pPr>
    <w:rPr>
      <w:rFonts w:asciiTheme="minorHAnsi" w:eastAsiaTheme="minorEastAsia" w:hAnsiTheme="minorHAnsi" w:cs="Times New Roman"/>
      <w:sz w:val="22"/>
      <w:lang w:eastAsia="fr-FR"/>
    </w:rPr>
  </w:style>
  <w:style w:type="paragraph" w:styleId="TM1">
    <w:name w:val="toc 1"/>
    <w:basedOn w:val="Normal"/>
    <w:next w:val="Normal"/>
    <w:autoRedefine/>
    <w:uiPriority w:val="39"/>
    <w:unhideWhenUsed/>
    <w:rsid w:val="00A637BF"/>
    <w:pPr>
      <w:spacing w:before="0" w:after="100"/>
      <w:jc w:val="left"/>
    </w:pPr>
    <w:rPr>
      <w:rFonts w:asciiTheme="minorHAnsi" w:eastAsiaTheme="minorEastAsia" w:hAnsiTheme="minorHAnsi" w:cs="Times New Roman"/>
      <w:lang w:eastAsia="fr-FR"/>
    </w:rPr>
  </w:style>
  <w:style w:type="paragraph" w:styleId="TM3">
    <w:name w:val="toc 3"/>
    <w:basedOn w:val="Normal"/>
    <w:next w:val="Normal"/>
    <w:autoRedefine/>
    <w:uiPriority w:val="39"/>
    <w:unhideWhenUsed/>
    <w:rsid w:val="009133FE"/>
    <w:pPr>
      <w:tabs>
        <w:tab w:val="left" w:pos="1100"/>
        <w:tab w:val="right" w:leader="dot" w:pos="9062"/>
      </w:tabs>
      <w:spacing w:before="0" w:after="100"/>
      <w:ind w:left="440"/>
      <w:jc w:val="left"/>
    </w:pPr>
    <w:rPr>
      <w:rFonts w:asciiTheme="minorHAnsi" w:eastAsiaTheme="minorEastAsia" w:hAnsiTheme="minorHAnsi" w:cs="Times New Roman"/>
      <w:noProof/>
      <w:lang w:eastAsia="fr-FR"/>
    </w:rPr>
  </w:style>
  <w:style w:type="character" w:styleId="Lienhypertexte">
    <w:name w:val="Hyperlink"/>
    <w:basedOn w:val="Policepardfaut"/>
    <w:uiPriority w:val="99"/>
    <w:unhideWhenUsed/>
    <w:rsid w:val="00702891"/>
    <w:rPr>
      <w:color w:val="0563C1" w:themeColor="hyperlink"/>
      <w:u w:val="single"/>
    </w:rPr>
  </w:style>
  <w:style w:type="character" w:customStyle="1" w:styleId="Titre2Car">
    <w:name w:val="Titre 2 Car"/>
    <w:basedOn w:val="Policepardfaut"/>
    <w:link w:val="Titre2"/>
    <w:uiPriority w:val="9"/>
    <w:rsid w:val="008A4B7D"/>
    <w:rPr>
      <w:rFonts w:ascii="Times New Roman" w:eastAsiaTheme="majorEastAsia" w:hAnsi="Times New Roman" w:cstheme="majorBidi"/>
      <w:b/>
      <w:color w:val="2F5496" w:themeColor="accent5" w:themeShade="BF"/>
      <w:sz w:val="28"/>
      <w:szCs w:val="26"/>
    </w:rPr>
  </w:style>
  <w:style w:type="paragraph" w:styleId="Paragraphedeliste">
    <w:name w:val="List Paragraph"/>
    <w:basedOn w:val="Normal"/>
    <w:link w:val="ParagraphedelisteCar"/>
    <w:uiPriority w:val="34"/>
    <w:qFormat/>
    <w:rsid w:val="00452D7A"/>
    <w:pPr>
      <w:ind w:left="720"/>
      <w:contextualSpacing/>
    </w:pPr>
  </w:style>
  <w:style w:type="character" w:customStyle="1" w:styleId="Titre3Car">
    <w:name w:val="Titre 3 Car"/>
    <w:basedOn w:val="Policepardfaut"/>
    <w:link w:val="Titre3"/>
    <w:uiPriority w:val="9"/>
    <w:rsid w:val="009E0D50"/>
    <w:rPr>
      <w:rFonts w:ascii="Times New Roman" w:eastAsiaTheme="majorEastAsia" w:hAnsi="Times New Roman" w:cstheme="majorBidi"/>
      <w:b/>
      <w:color w:val="2F5496" w:themeColor="accent5" w:themeShade="BF"/>
      <w:sz w:val="28"/>
      <w:szCs w:val="24"/>
    </w:rPr>
  </w:style>
  <w:style w:type="character" w:customStyle="1" w:styleId="Titre4Car">
    <w:name w:val="Titre 4 Car"/>
    <w:basedOn w:val="Policepardfaut"/>
    <w:link w:val="Titre4"/>
    <w:uiPriority w:val="9"/>
    <w:rsid w:val="005C19D1"/>
    <w:rPr>
      <w:rFonts w:ascii="Times New Roman" w:eastAsiaTheme="majorEastAsia" w:hAnsi="Times New Roman" w:cstheme="majorBidi"/>
      <w:b/>
      <w:iCs/>
      <w:color w:val="2F5496" w:themeColor="accent5" w:themeShade="BF"/>
      <w:sz w:val="26"/>
    </w:rPr>
  </w:style>
  <w:style w:type="paragraph" w:styleId="Lgende">
    <w:name w:val="caption"/>
    <w:basedOn w:val="Normal"/>
    <w:next w:val="Normal"/>
    <w:uiPriority w:val="35"/>
    <w:unhideWhenUsed/>
    <w:qFormat/>
    <w:rsid w:val="003C7B89"/>
    <w:pPr>
      <w:spacing w:before="0" w:after="200" w:line="240" w:lineRule="auto"/>
    </w:pPr>
    <w:rPr>
      <w:i/>
      <w:iCs/>
      <w:color w:val="44546A" w:themeColor="text2"/>
      <w:sz w:val="18"/>
      <w:szCs w:val="18"/>
    </w:rPr>
  </w:style>
  <w:style w:type="character" w:customStyle="1" w:styleId="Titre5Car">
    <w:name w:val="Titre 5 Car"/>
    <w:basedOn w:val="Policepardfaut"/>
    <w:link w:val="Titre5"/>
    <w:uiPriority w:val="9"/>
    <w:rsid w:val="000E6D92"/>
    <w:rPr>
      <w:rFonts w:ascii="Times New Roman" w:eastAsiaTheme="majorEastAsia" w:hAnsi="Times New Roman" w:cs="Times New Roman"/>
      <w:b/>
      <w:color w:val="2F5496" w:themeColor="accent5" w:themeShade="BF"/>
      <w:sz w:val="26"/>
      <w:szCs w:val="24"/>
    </w:rPr>
  </w:style>
  <w:style w:type="character" w:customStyle="1" w:styleId="Titre6Car">
    <w:name w:val="Titre 6 Car"/>
    <w:basedOn w:val="Policepardfaut"/>
    <w:link w:val="Titre6"/>
    <w:uiPriority w:val="9"/>
    <w:rsid w:val="0083763E"/>
    <w:rPr>
      <w:rFonts w:ascii="Times New Roman" w:eastAsiaTheme="majorEastAsia" w:hAnsi="Times New Roman" w:cstheme="majorBidi"/>
      <w:b/>
      <w:color w:val="2F5496" w:themeColor="accent5" w:themeShade="BF"/>
      <w:sz w:val="26"/>
    </w:rPr>
  </w:style>
  <w:style w:type="character" w:customStyle="1" w:styleId="Titre7Car">
    <w:name w:val="Titre 7 Car"/>
    <w:aliases w:val="niveau5 Car"/>
    <w:basedOn w:val="Policepardfaut"/>
    <w:link w:val="Titre7"/>
    <w:uiPriority w:val="9"/>
    <w:rsid w:val="00624F8B"/>
    <w:rPr>
      <w:rFonts w:ascii="Times New Roman" w:eastAsiaTheme="majorEastAsia" w:hAnsi="Times New Roman" w:cstheme="majorBidi"/>
      <w:b/>
      <w:iCs/>
      <w:color w:val="1F4E79" w:themeColor="accent1" w:themeShade="80"/>
      <w:sz w:val="26"/>
    </w:rPr>
  </w:style>
  <w:style w:type="paragraph" w:styleId="Notedebasdepage">
    <w:name w:val="footnote text"/>
    <w:basedOn w:val="Normal"/>
    <w:link w:val="NotedebasdepageCar"/>
    <w:uiPriority w:val="99"/>
    <w:semiHidden/>
    <w:unhideWhenUsed/>
    <w:rsid w:val="00164991"/>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164991"/>
    <w:rPr>
      <w:rFonts w:ascii="Times New Roman" w:hAnsi="Times New Roman"/>
      <w:sz w:val="20"/>
      <w:szCs w:val="20"/>
    </w:rPr>
  </w:style>
  <w:style w:type="character" w:styleId="Appelnotedebasdep">
    <w:name w:val="footnote reference"/>
    <w:basedOn w:val="Policepardfaut"/>
    <w:uiPriority w:val="99"/>
    <w:semiHidden/>
    <w:unhideWhenUsed/>
    <w:rsid w:val="00164991"/>
    <w:rPr>
      <w:vertAlign w:val="superscript"/>
    </w:rPr>
  </w:style>
  <w:style w:type="paragraph" w:styleId="Textedebulles">
    <w:name w:val="Balloon Text"/>
    <w:basedOn w:val="Normal"/>
    <w:link w:val="TextedebullesCar"/>
    <w:uiPriority w:val="99"/>
    <w:semiHidden/>
    <w:unhideWhenUsed/>
    <w:rsid w:val="00563860"/>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63860"/>
    <w:rPr>
      <w:rFonts w:ascii="Tahoma" w:hAnsi="Tahoma" w:cs="Tahoma"/>
      <w:sz w:val="16"/>
      <w:szCs w:val="16"/>
    </w:rPr>
  </w:style>
  <w:style w:type="paragraph" w:styleId="Tabledesillustrations">
    <w:name w:val="table of figures"/>
    <w:basedOn w:val="Normal"/>
    <w:next w:val="Normal"/>
    <w:uiPriority w:val="99"/>
    <w:unhideWhenUsed/>
    <w:rsid w:val="00134C86"/>
    <w:pPr>
      <w:spacing w:after="0"/>
    </w:pPr>
  </w:style>
  <w:style w:type="paragraph" w:styleId="TM4">
    <w:name w:val="toc 4"/>
    <w:basedOn w:val="Normal"/>
    <w:next w:val="Normal"/>
    <w:autoRedefine/>
    <w:uiPriority w:val="39"/>
    <w:unhideWhenUsed/>
    <w:rsid w:val="00F21C46"/>
    <w:pPr>
      <w:tabs>
        <w:tab w:val="left" w:pos="1760"/>
        <w:tab w:val="right" w:leader="dot" w:pos="9060"/>
      </w:tabs>
      <w:spacing w:after="100"/>
    </w:pPr>
  </w:style>
  <w:style w:type="paragraph" w:styleId="TM5">
    <w:name w:val="toc 5"/>
    <w:basedOn w:val="Normal"/>
    <w:next w:val="Normal"/>
    <w:autoRedefine/>
    <w:uiPriority w:val="39"/>
    <w:unhideWhenUsed/>
    <w:rsid w:val="00134C86"/>
    <w:pPr>
      <w:spacing w:after="100"/>
      <w:ind w:left="960"/>
    </w:pPr>
  </w:style>
  <w:style w:type="paragraph" w:customStyle="1" w:styleId="CoverTitle">
    <w:name w:val="Cover Title"/>
    <w:basedOn w:val="Normal"/>
    <w:rsid w:val="00865F3C"/>
    <w:pPr>
      <w:framePr w:w="5999" w:hSpace="180" w:vSpace="180" w:wrap="auto" w:vAnchor="page" w:hAnchor="text" w:xAlign="center" w:y="3841"/>
      <w:overflowPunct w:val="0"/>
      <w:autoSpaceDE w:val="0"/>
      <w:autoSpaceDN w:val="0"/>
      <w:adjustRightInd w:val="0"/>
      <w:spacing w:before="0" w:after="0" w:line="440" w:lineRule="exact"/>
      <w:ind w:left="567"/>
      <w:jc w:val="left"/>
      <w:textAlignment w:val="baseline"/>
    </w:pPr>
    <w:rPr>
      <w:rFonts w:ascii="Calibri" w:eastAsia="Times New Roman" w:hAnsi="Calibri" w:cs="Times New Roman"/>
      <w:sz w:val="36"/>
      <w:szCs w:val="20"/>
      <w:lang w:val="en-GB"/>
    </w:rPr>
  </w:style>
  <w:style w:type="table" w:styleId="Grilledutableau">
    <w:name w:val="Table Grid"/>
    <w:basedOn w:val="TableauNormal"/>
    <w:uiPriority w:val="59"/>
    <w:rsid w:val="00DB72E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1">
    <w:name w:val="Light Shading Accent 1"/>
    <w:basedOn w:val="TableauNormal"/>
    <w:uiPriority w:val="60"/>
    <w:rsid w:val="00DB72E7"/>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5">
    <w:name w:val="Light Shading Accent 5"/>
    <w:basedOn w:val="TableauNormal"/>
    <w:uiPriority w:val="60"/>
    <w:rsid w:val="00DB72E7"/>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steclaire-Accent5">
    <w:name w:val="Light List Accent 5"/>
    <w:basedOn w:val="TableauNormal"/>
    <w:uiPriority w:val="61"/>
    <w:rsid w:val="00DB72E7"/>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Grilleclaire-Accent5">
    <w:name w:val="Light Grid Accent 5"/>
    <w:basedOn w:val="TableauNormal"/>
    <w:uiPriority w:val="62"/>
    <w:rsid w:val="00DB72E7"/>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Tramemoyenne1-Accent5">
    <w:name w:val="Medium Shading 1 Accent 5"/>
    <w:basedOn w:val="TableauNormal"/>
    <w:uiPriority w:val="63"/>
    <w:rsid w:val="00AF3F41"/>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AF3F41"/>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stemoyenne1-Accent5">
    <w:name w:val="Medium List 1 Accent 5"/>
    <w:basedOn w:val="TableauNormal"/>
    <w:uiPriority w:val="65"/>
    <w:rsid w:val="00DE152E"/>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character" w:customStyle="1" w:styleId="ParagraphedelisteCar">
    <w:name w:val="Paragraphe de liste Car"/>
    <w:basedOn w:val="Policepardfaut"/>
    <w:link w:val="Paragraphedeliste"/>
    <w:uiPriority w:val="34"/>
    <w:rsid w:val="00F93E27"/>
    <w:rPr>
      <w:rFonts w:ascii="Times New Roman" w:hAnsi="Times New Roman"/>
      <w:sz w:val="24"/>
    </w:rPr>
  </w:style>
  <w:style w:type="table" w:styleId="Listeclaire-Accent1">
    <w:name w:val="Light List Accent 1"/>
    <w:basedOn w:val="TableauNormal"/>
    <w:uiPriority w:val="61"/>
    <w:rsid w:val="007E0447"/>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moyenne1-Accent1">
    <w:name w:val="Medium List 1 Accent 1"/>
    <w:basedOn w:val="TableauNormal"/>
    <w:uiPriority w:val="65"/>
    <w:rsid w:val="00427A69"/>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Grillemoyenne1-Accent1">
    <w:name w:val="Medium Grid 1 Accent 1"/>
    <w:basedOn w:val="TableauNormal"/>
    <w:uiPriority w:val="67"/>
    <w:rsid w:val="00427A69"/>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Listeclaire-Accent3">
    <w:name w:val="Light List Accent 3"/>
    <w:basedOn w:val="TableauNormal"/>
    <w:uiPriority w:val="61"/>
    <w:rsid w:val="00427A69"/>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ramemoyenne2-Accent5">
    <w:name w:val="Medium Shading 2 Accent 5"/>
    <w:basedOn w:val="TableauNormal"/>
    <w:uiPriority w:val="64"/>
    <w:rsid w:val="00427A6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llemoyenne1-Accent5">
    <w:name w:val="Medium Grid 1 Accent 5"/>
    <w:basedOn w:val="TableauNormal"/>
    <w:uiPriority w:val="67"/>
    <w:rsid w:val="00427A69"/>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Listecouleur-Accent6">
    <w:name w:val="Colorful List Accent 6"/>
    <w:basedOn w:val="TableauNormal"/>
    <w:uiPriority w:val="72"/>
    <w:rsid w:val="00427A69"/>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customStyle="1" w:styleId="2Titre">
    <w:name w:val="2_Titre"/>
    <w:basedOn w:val="Titre"/>
    <w:rsid w:val="00D85AAD"/>
    <w:pPr>
      <w:numPr>
        <w:ilvl w:val="1"/>
        <w:numId w:val="58"/>
      </w:numPr>
      <w:pBdr>
        <w:bottom w:val="none" w:sz="0" w:space="0" w:color="auto"/>
      </w:pBdr>
      <w:tabs>
        <w:tab w:val="clear" w:pos="851"/>
      </w:tabs>
      <w:spacing w:before="120" w:after="0" w:line="360" w:lineRule="auto"/>
      <w:ind w:left="2148" w:hanging="360"/>
      <w:contextualSpacing w:val="0"/>
      <w:jc w:val="left"/>
      <w:outlineLvl w:val="0"/>
    </w:pPr>
    <w:rPr>
      <w:rFonts w:ascii="Times New Roman" w:eastAsia="Times New Roman" w:hAnsi="Times New Roman" w:cs="Times New Roman"/>
      <w:b/>
      <w:bCs/>
      <w:color w:val="auto"/>
      <w:spacing w:val="0"/>
      <w:sz w:val="24"/>
      <w:szCs w:val="24"/>
      <w:u w:val="single"/>
      <w:lang w:eastAsia="fr-FR"/>
    </w:rPr>
  </w:style>
  <w:style w:type="paragraph" w:customStyle="1" w:styleId="1Chapitre">
    <w:name w:val="1_Chapitre"/>
    <w:basedOn w:val="Normal"/>
    <w:rsid w:val="00D85AAD"/>
    <w:pPr>
      <w:numPr>
        <w:numId w:val="58"/>
      </w:numPr>
      <w:spacing w:before="0" w:after="0" w:line="240" w:lineRule="auto"/>
      <w:jc w:val="left"/>
    </w:pPr>
    <w:rPr>
      <w:rFonts w:eastAsia="Times New Roman" w:cs="Times New Roman"/>
      <w:b/>
      <w:bCs/>
      <w:iCs/>
      <w:color w:val="333399"/>
      <w:sz w:val="36"/>
      <w:szCs w:val="40"/>
      <w:lang w:eastAsia="fr-FR"/>
    </w:rPr>
  </w:style>
  <w:style w:type="paragraph" w:customStyle="1" w:styleId="3sousTitre">
    <w:name w:val="3_sousTitre"/>
    <w:basedOn w:val="Titre"/>
    <w:rsid w:val="00D85AAD"/>
    <w:pPr>
      <w:numPr>
        <w:ilvl w:val="2"/>
        <w:numId w:val="58"/>
      </w:numPr>
      <w:pBdr>
        <w:bottom w:val="none" w:sz="0" w:space="0" w:color="auto"/>
      </w:pBdr>
      <w:tabs>
        <w:tab w:val="clear" w:pos="1588"/>
      </w:tabs>
      <w:spacing w:before="240" w:after="60" w:line="360" w:lineRule="auto"/>
      <w:ind w:left="2868" w:hanging="180"/>
      <w:contextualSpacing w:val="0"/>
      <w:jc w:val="left"/>
      <w:outlineLvl w:val="0"/>
    </w:pPr>
    <w:rPr>
      <w:rFonts w:ascii="Times New Roman" w:eastAsia="Times New Roman" w:hAnsi="Times New Roman" w:cs="Times New Roman"/>
      <w:b/>
      <w:bCs/>
      <w:color w:val="auto"/>
      <w:spacing w:val="0"/>
      <w:sz w:val="24"/>
      <w:szCs w:val="24"/>
      <w:u w:val="single"/>
      <w:lang w:eastAsia="fr-FR"/>
    </w:rPr>
  </w:style>
  <w:style w:type="paragraph" w:customStyle="1" w:styleId="4sousTitre">
    <w:name w:val="4_sousTitre"/>
    <w:basedOn w:val="3sousTitre"/>
    <w:rsid w:val="00D85AAD"/>
    <w:pPr>
      <w:numPr>
        <w:ilvl w:val="3"/>
      </w:numPr>
      <w:tabs>
        <w:tab w:val="clear" w:pos="1418"/>
      </w:tabs>
      <w:ind w:left="3588" w:hanging="360"/>
    </w:pPr>
  </w:style>
  <w:style w:type="paragraph" w:styleId="Titre">
    <w:name w:val="Title"/>
    <w:basedOn w:val="Normal"/>
    <w:next w:val="Normal"/>
    <w:link w:val="TitreCar"/>
    <w:uiPriority w:val="10"/>
    <w:qFormat/>
    <w:rsid w:val="00D85AAD"/>
    <w:pPr>
      <w:pBdr>
        <w:bottom w:val="single" w:sz="8" w:space="4" w:color="5B9BD5" w:themeColor="accent1"/>
      </w:pBdr>
      <w:spacing w:before="0"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D85AAD"/>
    <w:rPr>
      <w:rFonts w:asciiTheme="majorHAnsi" w:eastAsiaTheme="majorEastAsia" w:hAnsiTheme="majorHAnsi" w:cstheme="majorBidi"/>
      <w:color w:val="323E4F" w:themeColor="text2" w:themeShade="BF"/>
      <w:spacing w:val="5"/>
      <w:kern w:val="28"/>
      <w:sz w:val="52"/>
      <w:szCs w:val="52"/>
    </w:rPr>
  </w:style>
  <w:style w:type="table" w:styleId="Grilleclaire-Accent1">
    <w:name w:val="Light Grid Accent 1"/>
    <w:basedOn w:val="TableauNormal"/>
    <w:uiPriority w:val="62"/>
    <w:rsid w:val="000B609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TM6">
    <w:name w:val="toc 6"/>
    <w:basedOn w:val="Normal"/>
    <w:next w:val="Normal"/>
    <w:autoRedefine/>
    <w:uiPriority w:val="39"/>
    <w:unhideWhenUsed/>
    <w:rsid w:val="00A02803"/>
    <w:pPr>
      <w:spacing w:before="0" w:after="100" w:line="276" w:lineRule="auto"/>
      <w:ind w:left="1100"/>
      <w:jc w:val="left"/>
    </w:pPr>
    <w:rPr>
      <w:rFonts w:asciiTheme="minorHAnsi" w:eastAsiaTheme="minorEastAsia" w:hAnsiTheme="minorHAnsi"/>
      <w:sz w:val="22"/>
      <w:lang w:eastAsia="fr-FR"/>
    </w:rPr>
  </w:style>
  <w:style w:type="paragraph" w:styleId="TM7">
    <w:name w:val="toc 7"/>
    <w:basedOn w:val="Normal"/>
    <w:next w:val="Normal"/>
    <w:autoRedefine/>
    <w:uiPriority w:val="39"/>
    <w:unhideWhenUsed/>
    <w:rsid w:val="00A02803"/>
    <w:pPr>
      <w:spacing w:before="0" w:after="100" w:line="276" w:lineRule="auto"/>
      <w:ind w:left="1320"/>
      <w:jc w:val="left"/>
    </w:pPr>
    <w:rPr>
      <w:rFonts w:asciiTheme="minorHAnsi" w:eastAsiaTheme="minorEastAsia" w:hAnsiTheme="minorHAnsi"/>
      <w:sz w:val="22"/>
      <w:lang w:eastAsia="fr-FR"/>
    </w:rPr>
  </w:style>
  <w:style w:type="paragraph" w:styleId="TM8">
    <w:name w:val="toc 8"/>
    <w:basedOn w:val="Normal"/>
    <w:next w:val="Normal"/>
    <w:autoRedefine/>
    <w:uiPriority w:val="39"/>
    <w:unhideWhenUsed/>
    <w:rsid w:val="00A02803"/>
    <w:pPr>
      <w:spacing w:before="0" w:after="100" w:line="276" w:lineRule="auto"/>
      <w:ind w:left="1540"/>
      <w:jc w:val="left"/>
    </w:pPr>
    <w:rPr>
      <w:rFonts w:asciiTheme="minorHAnsi" w:eastAsiaTheme="minorEastAsia" w:hAnsiTheme="minorHAnsi"/>
      <w:sz w:val="22"/>
      <w:lang w:eastAsia="fr-FR"/>
    </w:rPr>
  </w:style>
  <w:style w:type="paragraph" w:styleId="TM9">
    <w:name w:val="toc 9"/>
    <w:basedOn w:val="Normal"/>
    <w:next w:val="Normal"/>
    <w:autoRedefine/>
    <w:uiPriority w:val="39"/>
    <w:unhideWhenUsed/>
    <w:rsid w:val="00A02803"/>
    <w:pPr>
      <w:spacing w:before="0" w:after="100" w:line="276" w:lineRule="auto"/>
      <w:ind w:left="1760"/>
      <w:jc w:val="left"/>
    </w:pPr>
    <w:rPr>
      <w:rFonts w:asciiTheme="minorHAnsi" w:eastAsiaTheme="minorEastAsia" w:hAnsiTheme="minorHAnsi"/>
      <w:sz w:val="22"/>
      <w:lang w:eastAsia="fr-FR"/>
    </w:rPr>
  </w:style>
  <w:style w:type="paragraph" w:customStyle="1" w:styleId="Default">
    <w:name w:val="Default"/>
    <w:rsid w:val="00665EC0"/>
    <w:pPr>
      <w:autoSpaceDE w:val="0"/>
      <w:autoSpaceDN w:val="0"/>
      <w:adjustRightInd w:val="0"/>
      <w:spacing w:after="0" w:line="240" w:lineRule="auto"/>
    </w:pPr>
    <w:rPr>
      <w:rFonts w:ascii="Times New Roman" w:hAnsi="Times New Roman" w:cs="Times New Roman"/>
      <w:color w:val="000000"/>
      <w:sz w:val="24"/>
      <w:szCs w:val="24"/>
    </w:rPr>
  </w:style>
  <w:style w:type="paragraph" w:styleId="Sansinterligne">
    <w:name w:val="No Spacing"/>
    <w:uiPriority w:val="1"/>
    <w:qFormat/>
    <w:rsid w:val="00C638D6"/>
    <w:pPr>
      <w:spacing w:after="0" w:line="240" w:lineRule="auto"/>
      <w:jc w:val="both"/>
    </w:pPr>
    <w:rPr>
      <w:rFonts w:ascii="Times New Roman" w:hAnsi="Times New Roman"/>
      <w:sz w:val="24"/>
    </w:rPr>
  </w:style>
  <w:style w:type="paragraph" w:styleId="PrformatHTML">
    <w:name w:val="HTML Preformatted"/>
    <w:basedOn w:val="Normal"/>
    <w:link w:val="PrformatHTMLCar"/>
    <w:uiPriority w:val="99"/>
    <w:unhideWhenUsed/>
    <w:rsid w:val="00C7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75214"/>
    <w:rPr>
      <w:rFonts w:ascii="Courier New" w:eastAsia="Times New Roman" w:hAnsi="Courier New" w:cs="Courier New"/>
      <w:sz w:val="20"/>
      <w:szCs w:val="20"/>
      <w:lang w:eastAsia="fr-FR"/>
    </w:rPr>
  </w:style>
  <w:style w:type="paragraph" w:styleId="NormalWeb">
    <w:name w:val="Normal (Web)"/>
    <w:basedOn w:val="Normal"/>
    <w:uiPriority w:val="99"/>
    <w:unhideWhenUsed/>
    <w:rsid w:val="00912205"/>
    <w:pPr>
      <w:spacing w:before="100" w:beforeAutospacing="1" w:after="100" w:afterAutospacing="1" w:line="240" w:lineRule="auto"/>
      <w:jc w:val="left"/>
    </w:pPr>
    <w:rPr>
      <w:rFonts w:eastAsia="Times New Roman" w:cs="Times New Roman"/>
      <w:szCs w:val="24"/>
      <w:lang w:eastAsia="fr-FR"/>
    </w:rPr>
  </w:style>
  <w:style w:type="character" w:customStyle="1" w:styleId="skimlinks-unlinked">
    <w:name w:val="skimlinks-unlinked"/>
    <w:rsid w:val="00AF279E"/>
  </w:style>
  <w:style w:type="character" w:styleId="Numrodepage">
    <w:name w:val="page number"/>
    <w:basedOn w:val="Policepardfaut"/>
    <w:rsid w:val="00281CB3"/>
  </w:style>
  <w:style w:type="character" w:styleId="Lienhypertextesuivivisit">
    <w:name w:val="FollowedHyperlink"/>
    <w:basedOn w:val="Policepardfaut"/>
    <w:uiPriority w:val="99"/>
    <w:semiHidden/>
    <w:unhideWhenUsed/>
    <w:rsid w:val="00B41471"/>
    <w:rPr>
      <w:color w:val="954F72" w:themeColor="followedHyperlink"/>
      <w:u w:val="single"/>
    </w:rPr>
  </w:style>
  <w:style w:type="paragraph" w:customStyle="1" w:styleId="Standard">
    <w:name w:val="Standard"/>
    <w:rsid w:val="009658D5"/>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customStyle="1" w:styleId="SourceText">
    <w:name w:val="Source Text"/>
    <w:rsid w:val="009658D5"/>
    <w:rPr>
      <w:rFonts w:ascii="Liberation Mono" w:eastAsia="Droid Sans Fallback" w:hAnsi="Liberation Mono" w:cs="Liberation Mono"/>
    </w:rPr>
  </w:style>
  <w:style w:type="character" w:styleId="Accentuation">
    <w:name w:val="Emphasis"/>
    <w:basedOn w:val="Policepardfaut"/>
    <w:uiPriority w:val="20"/>
    <w:qFormat/>
    <w:rsid w:val="00814306"/>
    <w:rPr>
      <w:i/>
      <w:iCs/>
    </w:rPr>
  </w:style>
  <w:style w:type="table" w:styleId="Trameclaire-Accent4">
    <w:name w:val="Light Shading Accent 4"/>
    <w:basedOn w:val="TableauNormal"/>
    <w:uiPriority w:val="60"/>
    <w:rsid w:val="00467B16"/>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styleId="Notedefin">
    <w:name w:val="endnote text"/>
    <w:basedOn w:val="Normal"/>
    <w:link w:val="NotedefinCar"/>
    <w:uiPriority w:val="99"/>
    <w:semiHidden/>
    <w:unhideWhenUsed/>
    <w:rsid w:val="00AD6E60"/>
    <w:pPr>
      <w:spacing w:before="0" w:after="0" w:line="240" w:lineRule="auto"/>
    </w:pPr>
    <w:rPr>
      <w:sz w:val="20"/>
      <w:szCs w:val="20"/>
    </w:rPr>
  </w:style>
  <w:style w:type="character" w:customStyle="1" w:styleId="NotedefinCar">
    <w:name w:val="Note de fin Car"/>
    <w:basedOn w:val="Policepardfaut"/>
    <w:link w:val="Notedefin"/>
    <w:uiPriority w:val="99"/>
    <w:semiHidden/>
    <w:rsid w:val="00AD6E60"/>
    <w:rPr>
      <w:rFonts w:ascii="Times New Roman" w:hAnsi="Times New Roman"/>
      <w:sz w:val="20"/>
      <w:szCs w:val="20"/>
    </w:rPr>
  </w:style>
  <w:style w:type="character" w:styleId="Appeldenotedefin">
    <w:name w:val="endnote reference"/>
    <w:basedOn w:val="Policepardfaut"/>
    <w:uiPriority w:val="99"/>
    <w:semiHidden/>
    <w:unhideWhenUsed/>
    <w:rsid w:val="00AD6E60"/>
    <w:rPr>
      <w:vertAlign w:val="superscript"/>
    </w:rPr>
  </w:style>
  <w:style w:type="character" w:customStyle="1" w:styleId="tgc">
    <w:name w:val="_tgc"/>
    <w:basedOn w:val="Policepardfaut"/>
    <w:rsid w:val="0063293E"/>
  </w:style>
  <w:style w:type="character" w:styleId="lev">
    <w:name w:val="Strong"/>
    <w:basedOn w:val="Policepardfaut"/>
    <w:uiPriority w:val="22"/>
    <w:qFormat/>
    <w:rsid w:val="0063293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4F09"/>
    <w:pPr>
      <w:spacing w:before="120"/>
      <w:jc w:val="both"/>
    </w:pPr>
    <w:rPr>
      <w:rFonts w:ascii="Times New Roman" w:hAnsi="Times New Roman"/>
      <w:sz w:val="24"/>
    </w:rPr>
  </w:style>
  <w:style w:type="paragraph" w:styleId="Titre1">
    <w:name w:val="heading 1"/>
    <w:basedOn w:val="Normal"/>
    <w:next w:val="Normal"/>
    <w:link w:val="Titre1Car"/>
    <w:uiPriority w:val="9"/>
    <w:qFormat/>
    <w:rsid w:val="007127C2"/>
    <w:pPr>
      <w:keepNext/>
      <w:keepLines/>
      <w:spacing w:before="0" w:after="0"/>
      <w:ind w:left="6372"/>
      <w:outlineLvl w:val="0"/>
    </w:pPr>
    <w:rPr>
      <w:rFonts w:ascii="Arial" w:eastAsiaTheme="majorEastAsia" w:hAnsi="Arial" w:cstheme="majorBidi"/>
      <w:b/>
      <w:i/>
      <w:color w:val="2F5496" w:themeColor="accent5" w:themeShade="BF"/>
      <w:sz w:val="28"/>
      <w:szCs w:val="32"/>
    </w:rPr>
  </w:style>
  <w:style w:type="paragraph" w:styleId="Titre2">
    <w:name w:val="heading 2"/>
    <w:basedOn w:val="Normal"/>
    <w:next w:val="Normal"/>
    <w:link w:val="Titre2Car"/>
    <w:uiPriority w:val="9"/>
    <w:unhideWhenUsed/>
    <w:qFormat/>
    <w:rsid w:val="008A4B7D"/>
    <w:pPr>
      <w:keepNext/>
      <w:keepLines/>
      <w:spacing w:before="40" w:after="0" w:line="480" w:lineRule="auto"/>
      <w:ind w:left="2832"/>
      <w:outlineLvl w:val="1"/>
    </w:pPr>
    <w:rPr>
      <w:rFonts w:eastAsiaTheme="majorEastAsia" w:cstheme="majorBidi"/>
      <w:b/>
      <w:color w:val="2F5496" w:themeColor="accent5" w:themeShade="BF"/>
      <w:sz w:val="28"/>
      <w:szCs w:val="26"/>
    </w:rPr>
  </w:style>
  <w:style w:type="paragraph" w:styleId="Titre3">
    <w:name w:val="heading 3"/>
    <w:basedOn w:val="Normal"/>
    <w:next w:val="Normal"/>
    <w:link w:val="Titre3Car"/>
    <w:autoRedefine/>
    <w:uiPriority w:val="9"/>
    <w:unhideWhenUsed/>
    <w:qFormat/>
    <w:rsid w:val="009E0D50"/>
    <w:pPr>
      <w:keepNext/>
      <w:keepLines/>
      <w:numPr>
        <w:numId w:val="114"/>
      </w:numPr>
      <w:spacing w:before="40" w:after="0" w:line="360" w:lineRule="auto"/>
      <w:jc w:val="left"/>
      <w:outlineLvl w:val="2"/>
    </w:pPr>
    <w:rPr>
      <w:rFonts w:eastAsiaTheme="majorEastAsia" w:cstheme="majorBidi"/>
      <w:b/>
      <w:color w:val="2F5496" w:themeColor="accent5" w:themeShade="BF"/>
      <w:sz w:val="28"/>
      <w:szCs w:val="24"/>
    </w:rPr>
  </w:style>
  <w:style w:type="paragraph" w:styleId="Titre4">
    <w:name w:val="heading 4"/>
    <w:basedOn w:val="Normal"/>
    <w:next w:val="Normal"/>
    <w:link w:val="Titre4Car"/>
    <w:uiPriority w:val="9"/>
    <w:unhideWhenUsed/>
    <w:qFormat/>
    <w:rsid w:val="005C19D1"/>
    <w:pPr>
      <w:keepNext/>
      <w:keepLines/>
      <w:spacing w:before="40" w:after="0" w:line="240" w:lineRule="auto"/>
      <w:ind w:left="708"/>
      <w:outlineLvl w:val="3"/>
    </w:pPr>
    <w:rPr>
      <w:rFonts w:eastAsiaTheme="majorEastAsia" w:cstheme="majorBidi"/>
      <w:b/>
      <w:iCs/>
      <w:color w:val="2F5496" w:themeColor="accent5" w:themeShade="BF"/>
      <w:sz w:val="26"/>
    </w:rPr>
  </w:style>
  <w:style w:type="paragraph" w:styleId="Titre5">
    <w:name w:val="heading 5"/>
    <w:basedOn w:val="Normal"/>
    <w:next w:val="Normal"/>
    <w:link w:val="Titre5Car"/>
    <w:autoRedefine/>
    <w:uiPriority w:val="9"/>
    <w:unhideWhenUsed/>
    <w:rsid w:val="000E6D92"/>
    <w:pPr>
      <w:keepNext/>
      <w:keepLines/>
      <w:numPr>
        <w:numId w:val="122"/>
      </w:numPr>
      <w:spacing w:before="160" w:after="120" w:line="240" w:lineRule="auto"/>
      <w:outlineLvl w:val="4"/>
    </w:pPr>
    <w:rPr>
      <w:rFonts w:eastAsiaTheme="majorEastAsia" w:cs="Times New Roman"/>
      <w:b/>
      <w:color w:val="2F5496" w:themeColor="accent5" w:themeShade="BF"/>
      <w:sz w:val="26"/>
      <w:szCs w:val="24"/>
    </w:rPr>
  </w:style>
  <w:style w:type="paragraph" w:styleId="Titre6">
    <w:name w:val="heading 6"/>
    <w:basedOn w:val="Normal"/>
    <w:next w:val="Normal"/>
    <w:link w:val="Titre6Car"/>
    <w:uiPriority w:val="9"/>
    <w:unhideWhenUsed/>
    <w:qFormat/>
    <w:rsid w:val="0083763E"/>
    <w:pPr>
      <w:keepNext/>
      <w:keepLines/>
      <w:spacing w:before="40" w:after="0" w:line="240" w:lineRule="auto"/>
      <w:outlineLvl w:val="5"/>
    </w:pPr>
    <w:rPr>
      <w:rFonts w:eastAsiaTheme="majorEastAsia" w:cstheme="majorBidi"/>
      <w:b/>
      <w:color w:val="2F5496" w:themeColor="accent5" w:themeShade="BF"/>
      <w:sz w:val="26"/>
    </w:rPr>
  </w:style>
  <w:style w:type="paragraph" w:styleId="Titre7">
    <w:name w:val="heading 7"/>
    <w:aliases w:val="niveau5"/>
    <w:basedOn w:val="Normal"/>
    <w:next w:val="Normal"/>
    <w:link w:val="Titre7Car"/>
    <w:uiPriority w:val="9"/>
    <w:unhideWhenUsed/>
    <w:qFormat/>
    <w:rsid w:val="00624F8B"/>
    <w:pPr>
      <w:keepNext/>
      <w:keepLines/>
      <w:spacing w:before="40" w:after="0"/>
      <w:outlineLvl w:val="6"/>
    </w:pPr>
    <w:rPr>
      <w:rFonts w:eastAsiaTheme="majorEastAsia" w:cstheme="majorBidi"/>
      <w:b/>
      <w:iCs/>
      <w:color w:val="1F4E79" w:themeColor="accent1" w:themeShade="80"/>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127C2"/>
    <w:rPr>
      <w:rFonts w:ascii="Arial" w:eastAsiaTheme="majorEastAsia" w:hAnsi="Arial" w:cstheme="majorBidi"/>
      <w:b/>
      <w:i/>
      <w:color w:val="2F5496" w:themeColor="accent5" w:themeShade="BF"/>
      <w:sz w:val="28"/>
      <w:szCs w:val="32"/>
    </w:rPr>
  </w:style>
  <w:style w:type="paragraph" w:styleId="En-tte">
    <w:name w:val="header"/>
    <w:basedOn w:val="Normal"/>
    <w:link w:val="En-tteCar"/>
    <w:unhideWhenUsed/>
    <w:rsid w:val="00ED4F09"/>
    <w:pPr>
      <w:tabs>
        <w:tab w:val="center" w:pos="4536"/>
        <w:tab w:val="right" w:pos="9072"/>
      </w:tabs>
      <w:spacing w:before="0" w:after="0" w:line="240" w:lineRule="auto"/>
    </w:pPr>
  </w:style>
  <w:style w:type="character" w:customStyle="1" w:styleId="En-tteCar">
    <w:name w:val="En-tête Car"/>
    <w:basedOn w:val="Policepardfaut"/>
    <w:link w:val="En-tte"/>
    <w:uiPriority w:val="99"/>
    <w:rsid w:val="00ED4F09"/>
    <w:rPr>
      <w:rFonts w:ascii="Times New Roman" w:hAnsi="Times New Roman"/>
      <w:sz w:val="24"/>
    </w:rPr>
  </w:style>
  <w:style w:type="paragraph" w:styleId="Pieddepage">
    <w:name w:val="footer"/>
    <w:basedOn w:val="Normal"/>
    <w:link w:val="PieddepageCar"/>
    <w:uiPriority w:val="99"/>
    <w:unhideWhenUsed/>
    <w:rsid w:val="00ED4F09"/>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ED4F09"/>
    <w:rPr>
      <w:rFonts w:ascii="Times New Roman" w:hAnsi="Times New Roman"/>
      <w:sz w:val="24"/>
    </w:rPr>
  </w:style>
  <w:style w:type="paragraph" w:styleId="En-ttedetabledesmatires">
    <w:name w:val="TOC Heading"/>
    <w:basedOn w:val="Titre1"/>
    <w:next w:val="Normal"/>
    <w:uiPriority w:val="39"/>
    <w:unhideWhenUsed/>
    <w:qFormat/>
    <w:rsid w:val="005760BA"/>
    <w:pPr>
      <w:outlineLvl w:val="9"/>
    </w:pPr>
    <w:rPr>
      <w:rFonts w:asciiTheme="majorHAnsi" w:hAnsiTheme="majorHAnsi"/>
      <w:b w:val="0"/>
      <w:i w:val="0"/>
      <w:color w:val="2E74B5" w:themeColor="accent1" w:themeShade="BF"/>
      <w:sz w:val="32"/>
      <w:lang w:eastAsia="fr-FR"/>
    </w:rPr>
  </w:style>
  <w:style w:type="paragraph" w:styleId="TM2">
    <w:name w:val="toc 2"/>
    <w:basedOn w:val="Normal"/>
    <w:next w:val="Normal"/>
    <w:autoRedefine/>
    <w:uiPriority w:val="39"/>
    <w:unhideWhenUsed/>
    <w:rsid w:val="003F6CEF"/>
    <w:pPr>
      <w:tabs>
        <w:tab w:val="left" w:pos="960"/>
        <w:tab w:val="right" w:leader="dot" w:pos="9060"/>
      </w:tabs>
      <w:spacing w:before="0" w:after="100"/>
      <w:ind w:left="708"/>
    </w:pPr>
    <w:rPr>
      <w:rFonts w:asciiTheme="minorHAnsi" w:eastAsiaTheme="minorEastAsia" w:hAnsiTheme="minorHAnsi" w:cs="Times New Roman"/>
      <w:sz w:val="22"/>
      <w:lang w:eastAsia="fr-FR"/>
    </w:rPr>
  </w:style>
  <w:style w:type="paragraph" w:styleId="TM1">
    <w:name w:val="toc 1"/>
    <w:basedOn w:val="Normal"/>
    <w:next w:val="Normal"/>
    <w:autoRedefine/>
    <w:uiPriority w:val="39"/>
    <w:unhideWhenUsed/>
    <w:rsid w:val="00A637BF"/>
    <w:pPr>
      <w:spacing w:before="0" w:after="100"/>
      <w:jc w:val="left"/>
    </w:pPr>
    <w:rPr>
      <w:rFonts w:asciiTheme="minorHAnsi" w:eastAsiaTheme="minorEastAsia" w:hAnsiTheme="minorHAnsi" w:cs="Times New Roman"/>
      <w:lang w:eastAsia="fr-FR"/>
    </w:rPr>
  </w:style>
  <w:style w:type="paragraph" w:styleId="TM3">
    <w:name w:val="toc 3"/>
    <w:basedOn w:val="Normal"/>
    <w:next w:val="Normal"/>
    <w:autoRedefine/>
    <w:uiPriority w:val="39"/>
    <w:unhideWhenUsed/>
    <w:rsid w:val="009133FE"/>
    <w:pPr>
      <w:tabs>
        <w:tab w:val="left" w:pos="1100"/>
        <w:tab w:val="right" w:leader="dot" w:pos="9062"/>
      </w:tabs>
      <w:spacing w:before="0" w:after="100"/>
      <w:ind w:left="440"/>
      <w:jc w:val="left"/>
    </w:pPr>
    <w:rPr>
      <w:rFonts w:asciiTheme="minorHAnsi" w:eastAsiaTheme="minorEastAsia" w:hAnsiTheme="minorHAnsi" w:cs="Times New Roman"/>
      <w:noProof/>
      <w:lang w:eastAsia="fr-FR"/>
    </w:rPr>
  </w:style>
  <w:style w:type="character" w:styleId="Lienhypertexte">
    <w:name w:val="Hyperlink"/>
    <w:basedOn w:val="Policepardfaut"/>
    <w:uiPriority w:val="99"/>
    <w:unhideWhenUsed/>
    <w:rsid w:val="00702891"/>
    <w:rPr>
      <w:color w:val="0563C1" w:themeColor="hyperlink"/>
      <w:u w:val="single"/>
    </w:rPr>
  </w:style>
  <w:style w:type="character" w:customStyle="1" w:styleId="Titre2Car">
    <w:name w:val="Titre 2 Car"/>
    <w:basedOn w:val="Policepardfaut"/>
    <w:link w:val="Titre2"/>
    <w:uiPriority w:val="9"/>
    <w:rsid w:val="008A4B7D"/>
    <w:rPr>
      <w:rFonts w:ascii="Times New Roman" w:eastAsiaTheme="majorEastAsia" w:hAnsi="Times New Roman" w:cstheme="majorBidi"/>
      <w:b/>
      <w:color w:val="2F5496" w:themeColor="accent5" w:themeShade="BF"/>
      <w:sz w:val="28"/>
      <w:szCs w:val="26"/>
    </w:rPr>
  </w:style>
  <w:style w:type="paragraph" w:styleId="Paragraphedeliste">
    <w:name w:val="List Paragraph"/>
    <w:basedOn w:val="Normal"/>
    <w:link w:val="ParagraphedelisteCar"/>
    <w:uiPriority w:val="34"/>
    <w:qFormat/>
    <w:rsid w:val="00452D7A"/>
    <w:pPr>
      <w:ind w:left="720"/>
      <w:contextualSpacing/>
    </w:pPr>
  </w:style>
  <w:style w:type="character" w:customStyle="1" w:styleId="Titre3Car">
    <w:name w:val="Titre 3 Car"/>
    <w:basedOn w:val="Policepardfaut"/>
    <w:link w:val="Titre3"/>
    <w:uiPriority w:val="9"/>
    <w:rsid w:val="009E0D50"/>
    <w:rPr>
      <w:rFonts w:ascii="Times New Roman" w:eastAsiaTheme="majorEastAsia" w:hAnsi="Times New Roman" w:cstheme="majorBidi"/>
      <w:b/>
      <w:color w:val="2F5496" w:themeColor="accent5" w:themeShade="BF"/>
      <w:sz w:val="28"/>
      <w:szCs w:val="24"/>
    </w:rPr>
  </w:style>
  <w:style w:type="character" w:customStyle="1" w:styleId="Titre4Car">
    <w:name w:val="Titre 4 Car"/>
    <w:basedOn w:val="Policepardfaut"/>
    <w:link w:val="Titre4"/>
    <w:uiPriority w:val="9"/>
    <w:rsid w:val="005C19D1"/>
    <w:rPr>
      <w:rFonts w:ascii="Times New Roman" w:eastAsiaTheme="majorEastAsia" w:hAnsi="Times New Roman" w:cstheme="majorBidi"/>
      <w:b/>
      <w:iCs/>
      <w:color w:val="2F5496" w:themeColor="accent5" w:themeShade="BF"/>
      <w:sz w:val="26"/>
    </w:rPr>
  </w:style>
  <w:style w:type="paragraph" w:styleId="Lgende">
    <w:name w:val="caption"/>
    <w:basedOn w:val="Normal"/>
    <w:next w:val="Normal"/>
    <w:uiPriority w:val="35"/>
    <w:unhideWhenUsed/>
    <w:qFormat/>
    <w:rsid w:val="003C7B89"/>
    <w:pPr>
      <w:spacing w:before="0" w:after="200" w:line="240" w:lineRule="auto"/>
    </w:pPr>
    <w:rPr>
      <w:i/>
      <w:iCs/>
      <w:color w:val="44546A" w:themeColor="text2"/>
      <w:sz w:val="18"/>
      <w:szCs w:val="18"/>
    </w:rPr>
  </w:style>
  <w:style w:type="character" w:customStyle="1" w:styleId="Titre5Car">
    <w:name w:val="Titre 5 Car"/>
    <w:basedOn w:val="Policepardfaut"/>
    <w:link w:val="Titre5"/>
    <w:uiPriority w:val="9"/>
    <w:rsid w:val="000E6D92"/>
    <w:rPr>
      <w:rFonts w:ascii="Times New Roman" w:eastAsiaTheme="majorEastAsia" w:hAnsi="Times New Roman" w:cs="Times New Roman"/>
      <w:b/>
      <w:color w:val="2F5496" w:themeColor="accent5" w:themeShade="BF"/>
      <w:sz w:val="26"/>
      <w:szCs w:val="24"/>
    </w:rPr>
  </w:style>
  <w:style w:type="character" w:customStyle="1" w:styleId="Titre6Car">
    <w:name w:val="Titre 6 Car"/>
    <w:basedOn w:val="Policepardfaut"/>
    <w:link w:val="Titre6"/>
    <w:uiPriority w:val="9"/>
    <w:rsid w:val="0083763E"/>
    <w:rPr>
      <w:rFonts w:ascii="Times New Roman" w:eastAsiaTheme="majorEastAsia" w:hAnsi="Times New Roman" w:cstheme="majorBidi"/>
      <w:b/>
      <w:color w:val="2F5496" w:themeColor="accent5" w:themeShade="BF"/>
      <w:sz w:val="26"/>
    </w:rPr>
  </w:style>
  <w:style w:type="character" w:customStyle="1" w:styleId="Titre7Car">
    <w:name w:val="Titre 7 Car"/>
    <w:aliases w:val="niveau5 Car"/>
    <w:basedOn w:val="Policepardfaut"/>
    <w:link w:val="Titre7"/>
    <w:uiPriority w:val="9"/>
    <w:rsid w:val="00624F8B"/>
    <w:rPr>
      <w:rFonts w:ascii="Times New Roman" w:eastAsiaTheme="majorEastAsia" w:hAnsi="Times New Roman" w:cstheme="majorBidi"/>
      <w:b/>
      <w:iCs/>
      <w:color w:val="1F4E79" w:themeColor="accent1" w:themeShade="80"/>
      <w:sz w:val="26"/>
    </w:rPr>
  </w:style>
  <w:style w:type="paragraph" w:styleId="Notedebasdepage">
    <w:name w:val="footnote text"/>
    <w:basedOn w:val="Normal"/>
    <w:link w:val="NotedebasdepageCar"/>
    <w:uiPriority w:val="99"/>
    <w:semiHidden/>
    <w:unhideWhenUsed/>
    <w:rsid w:val="00164991"/>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164991"/>
    <w:rPr>
      <w:rFonts w:ascii="Times New Roman" w:hAnsi="Times New Roman"/>
      <w:sz w:val="20"/>
      <w:szCs w:val="20"/>
    </w:rPr>
  </w:style>
  <w:style w:type="character" w:styleId="Appelnotedebasdep">
    <w:name w:val="footnote reference"/>
    <w:basedOn w:val="Policepardfaut"/>
    <w:uiPriority w:val="99"/>
    <w:semiHidden/>
    <w:unhideWhenUsed/>
    <w:rsid w:val="00164991"/>
    <w:rPr>
      <w:vertAlign w:val="superscript"/>
    </w:rPr>
  </w:style>
  <w:style w:type="paragraph" w:styleId="Textedebulles">
    <w:name w:val="Balloon Text"/>
    <w:basedOn w:val="Normal"/>
    <w:link w:val="TextedebullesCar"/>
    <w:uiPriority w:val="99"/>
    <w:semiHidden/>
    <w:unhideWhenUsed/>
    <w:rsid w:val="00563860"/>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63860"/>
    <w:rPr>
      <w:rFonts w:ascii="Tahoma" w:hAnsi="Tahoma" w:cs="Tahoma"/>
      <w:sz w:val="16"/>
      <w:szCs w:val="16"/>
    </w:rPr>
  </w:style>
  <w:style w:type="paragraph" w:styleId="Tabledesillustrations">
    <w:name w:val="table of figures"/>
    <w:basedOn w:val="Normal"/>
    <w:next w:val="Normal"/>
    <w:uiPriority w:val="99"/>
    <w:unhideWhenUsed/>
    <w:rsid w:val="00134C86"/>
    <w:pPr>
      <w:spacing w:after="0"/>
    </w:pPr>
  </w:style>
  <w:style w:type="paragraph" w:styleId="TM4">
    <w:name w:val="toc 4"/>
    <w:basedOn w:val="Normal"/>
    <w:next w:val="Normal"/>
    <w:autoRedefine/>
    <w:uiPriority w:val="39"/>
    <w:unhideWhenUsed/>
    <w:rsid w:val="00F21C46"/>
    <w:pPr>
      <w:tabs>
        <w:tab w:val="left" w:pos="1760"/>
        <w:tab w:val="right" w:leader="dot" w:pos="9060"/>
      </w:tabs>
      <w:spacing w:after="100"/>
    </w:pPr>
  </w:style>
  <w:style w:type="paragraph" w:styleId="TM5">
    <w:name w:val="toc 5"/>
    <w:basedOn w:val="Normal"/>
    <w:next w:val="Normal"/>
    <w:autoRedefine/>
    <w:uiPriority w:val="39"/>
    <w:unhideWhenUsed/>
    <w:rsid w:val="00134C86"/>
    <w:pPr>
      <w:spacing w:after="100"/>
      <w:ind w:left="960"/>
    </w:pPr>
  </w:style>
  <w:style w:type="paragraph" w:customStyle="1" w:styleId="CoverTitle">
    <w:name w:val="Cover Title"/>
    <w:basedOn w:val="Normal"/>
    <w:rsid w:val="00865F3C"/>
    <w:pPr>
      <w:framePr w:w="5999" w:hSpace="180" w:vSpace="180" w:wrap="auto" w:vAnchor="page" w:hAnchor="text" w:xAlign="center" w:y="3841"/>
      <w:overflowPunct w:val="0"/>
      <w:autoSpaceDE w:val="0"/>
      <w:autoSpaceDN w:val="0"/>
      <w:adjustRightInd w:val="0"/>
      <w:spacing w:before="0" w:after="0" w:line="440" w:lineRule="exact"/>
      <w:ind w:left="567"/>
      <w:jc w:val="left"/>
      <w:textAlignment w:val="baseline"/>
    </w:pPr>
    <w:rPr>
      <w:rFonts w:ascii="Calibri" w:eastAsia="Times New Roman" w:hAnsi="Calibri" w:cs="Times New Roman"/>
      <w:sz w:val="36"/>
      <w:szCs w:val="20"/>
      <w:lang w:val="en-GB"/>
    </w:rPr>
  </w:style>
  <w:style w:type="table" w:styleId="Grilledutableau">
    <w:name w:val="Table Grid"/>
    <w:basedOn w:val="TableauNormal"/>
    <w:uiPriority w:val="59"/>
    <w:rsid w:val="00DB72E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1">
    <w:name w:val="Light Shading Accent 1"/>
    <w:basedOn w:val="TableauNormal"/>
    <w:uiPriority w:val="60"/>
    <w:rsid w:val="00DB72E7"/>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5">
    <w:name w:val="Light Shading Accent 5"/>
    <w:basedOn w:val="TableauNormal"/>
    <w:uiPriority w:val="60"/>
    <w:rsid w:val="00DB72E7"/>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steclaire-Accent5">
    <w:name w:val="Light List Accent 5"/>
    <w:basedOn w:val="TableauNormal"/>
    <w:uiPriority w:val="61"/>
    <w:rsid w:val="00DB72E7"/>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Grilleclaire-Accent5">
    <w:name w:val="Light Grid Accent 5"/>
    <w:basedOn w:val="TableauNormal"/>
    <w:uiPriority w:val="62"/>
    <w:rsid w:val="00DB72E7"/>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Tramemoyenne1-Accent5">
    <w:name w:val="Medium Shading 1 Accent 5"/>
    <w:basedOn w:val="TableauNormal"/>
    <w:uiPriority w:val="63"/>
    <w:rsid w:val="00AF3F41"/>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AF3F41"/>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stemoyenne1-Accent5">
    <w:name w:val="Medium List 1 Accent 5"/>
    <w:basedOn w:val="TableauNormal"/>
    <w:uiPriority w:val="65"/>
    <w:rsid w:val="00DE152E"/>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character" w:customStyle="1" w:styleId="ParagraphedelisteCar">
    <w:name w:val="Paragraphe de liste Car"/>
    <w:basedOn w:val="Policepardfaut"/>
    <w:link w:val="Paragraphedeliste"/>
    <w:uiPriority w:val="34"/>
    <w:rsid w:val="00F93E27"/>
    <w:rPr>
      <w:rFonts w:ascii="Times New Roman" w:hAnsi="Times New Roman"/>
      <w:sz w:val="24"/>
    </w:rPr>
  </w:style>
  <w:style w:type="table" w:styleId="Listeclaire-Accent1">
    <w:name w:val="Light List Accent 1"/>
    <w:basedOn w:val="TableauNormal"/>
    <w:uiPriority w:val="61"/>
    <w:rsid w:val="007E0447"/>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moyenne1-Accent1">
    <w:name w:val="Medium List 1 Accent 1"/>
    <w:basedOn w:val="TableauNormal"/>
    <w:uiPriority w:val="65"/>
    <w:rsid w:val="00427A69"/>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Grillemoyenne1-Accent1">
    <w:name w:val="Medium Grid 1 Accent 1"/>
    <w:basedOn w:val="TableauNormal"/>
    <w:uiPriority w:val="67"/>
    <w:rsid w:val="00427A69"/>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Listeclaire-Accent3">
    <w:name w:val="Light List Accent 3"/>
    <w:basedOn w:val="TableauNormal"/>
    <w:uiPriority w:val="61"/>
    <w:rsid w:val="00427A69"/>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ramemoyenne2-Accent5">
    <w:name w:val="Medium Shading 2 Accent 5"/>
    <w:basedOn w:val="TableauNormal"/>
    <w:uiPriority w:val="64"/>
    <w:rsid w:val="00427A6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llemoyenne1-Accent5">
    <w:name w:val="Medium Grid 1 Accent 5"/>
    <w:basedOn w:val="TableauNormal"/>
    <w:uiPriority w:val="67"/>
    <w:rsid w:val="00427A69"/>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Listecouleur-Accent6">
    <w:name w:val="Colorful List Accent 6"/>
    <w:basedOn w:val="TableauNormal"/>
    <w:uiPriority w:val="72"/>
    <w:rsid w:val="00427A69"/>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customStyle="1" w:styleId="2Titre">
    <w:name w:val="2_Titre"/>
    <w:basedOn w:val="Titre"/>
    <w:rsid w:val="00D85AAD"/>
    <w:pPr>
      <w:numPr>
        <w:ilvl w:val="1"/>
        <w:numId w:val="58"/>
      </w:numPr>
      <w:pBdr>
        <w:bottom w:val="none" w:sz="0" w:space="0" w:color="auto"/>
      </w:pBdr>
      <w:tabs>
        <w:tab w:val="clear" w:pos="851"/>
      </w:tabs>
      <w:spacing w:before="120" w:after="0" w:line="360" w:lineRule="auto"/>
      <w:ind w:left="2148" w:hanging="360"/>
      <w:contextualSpacing w:val="0"/>
      <w:jc w:val="left"/>
      <w:outlineLvl w:val="0"/>
    </w:pPr>
    <w:rPr>
      <w:rFonts w:ascii="Times New Roman" w:eastAsia="Times New Roman" w:hAnsi="Times New Roman" w:cs="Times New Roman"/>
      <w:b/>
      <w:bCs/>
      <w:color w:val="auto"/>
      <w:spacing w:val="0"/>
      <w:sz w:val="24"/>
      <w:szCs w:val="24"/>
      <w:u w:val="single"/>
      <w:lang w:eastAsia="fr-FR"/>
    </w:rPr>
  </w:style>
  <w:style w:type="paragraph" w:customStyle="1" w:styleId="1Chapitre">
    <w:name w:val="1_Chapitre"/>
    <w:basedOn w:val="Normal"/>
    <w:rsid w:val="00D85AAD"/>
    <w:pPr>
      <w:numPr>
        <w:numId w:val="58"/>
      </w:numPr>
      <w:spacing w:before="0" w:after="0" w:line="240" w:lineRule="auto"/>
      <w:jc w:val="left"/>
    </w:pPr>
    <w:rPr>
      <w:rFonts w:eastAsia="Times New Roman" w:cs="Times New Roman"/>
      <w:b/>
      <w:bCs/>
      <w:iCs/>
      <w:color w:val="333399"/>
      <w:sz w:val="36"/>
      <w:szCs w:val="40"/>
      <w:lang w:eastAsia="fr-FR"/>
    </w:rPr>
  </w:style>
  <w:style w:type="paragraph" w:customStyle="1" w:styleId="3sousTitre">
    <w:name w:val="3_sousTitre"/>
    <w:basedOn w:val="Titre"/>
    <w:rsid w:val="00D85AAD"/>
    <w:pPr>
      <w:numPr>
        <w:ilvl w:val="2"/>
        <w:numId w:val="58"/>
      </w:numPr>
      <w:pBdr>
        <w:bottom w:val="none" w:sz="0" w:space="0" w:color="auto"/>
      </w:pBdr>
      <w:tabs>
        <w:tab w:val="clear" w:pos="1588"/>
      </w:tabs>
      <w:spacing w:before="240" w:after="60" w:line="360" w:lineRule="auto"/>
      <w:ind w:left="2868" w:hanging="180"/>
      <w:contextualSpacing w:val="0"/>
      <w:jc w:val="left"/>
      <w:outlineLvl w:val="0"/>
    </w:pPr>
    <w:rPr>
      <w:rFonts w:ascii="Times New Roman" w:eastAsia="Times New Roman" w:hAnsi="Times New Roman" w:cs="Times New Roman"/>
      <w:b/>
      <w:bCs/>
      <w:color w:val="auto"/>
      <w:spacing w:val="0"/>
      <w:sz w:val="24"/>
      <w:szCs w:val="24"/>
      <w:u w:val="single"/>
      <w:lang w:eastAsia="fr-FR"/>
    </w:rPr>
  </w:style>
  <w:style w:type="paragraph" w:customStyle="1" w:styleId="4sousTitre">
    <w:name w:val="4_sousTitre"/>
    <w:basedOn w:val="3sousTitre"/>
    <w:rsid w:val="00D85AAD"/>
    <w:pPr>
      <w:numPr>
        <w:ilvl w:val="3"/>
      </w:numPr>
      <w:tabs>
        <w:tab w:val="clear" w:pos="1418"/>
      </w:tabs>
      <w:ind w:left="3588" w:hanging="360"/>
    </w:pPr>
  </w:style>
  <w:style w:type="paragraph" w:styleId="Titre">
    <w:name w:val="Title"/>
    <w:basedOn w:val="Normal"/>
    <w:next w:val="Normal"/>
    <w:link w:val="TitreCar"/>
    <w:uiPriority w:val="10"/>
    <w:qFormat/>
    <w:rsid w:val="00D85AAD"/>
    <w:pPr>
      <w:pBdr>
        <w:bottom w:val="single" w:sz="8" w:space="4" w:color="5B9BD5" w:themeColor="accent1"/>
      </w:pBdr>
      <w:spacing w:before="0"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D85AAD"/>
    <w:rPr>
      <w:rFonts w:asciiTheme="majorHAnsi" w:eastAsiaTheme="majorEastAsia" w:hAnsiTheme="majorHAnsi" w:cstheme="majorBidi"/>
      <w:color w:val="323E4F" w:themeColor="text2" w:themeShade="BF"/>
      <w:spacing w:val="5"/>
      <w:kern w:val="28"/>
      <w:sz w:val="52"/>
      <w:szCs w:val="52"/>
    </w:rPr>
  </w:style>
  <w:style w:type="table" w:styleId="Grilleclaire-Accent1">
    <w:name w:val="Light Grid Accent 1"/>
    <w:basedOn w:val="TableauNormal"/>
    <w:uiPriority w:val="62"/>
    <w:rsid w:val="000B609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TM6">
    <w:name w:val="toc 6"/>
    <w:basedOn w:val="Normal"/>
    <w:next w:val="Normal"/>
    <w:autoRedefine/>
    <w:uiPriority w:val="39"/>
    <w:unhideWhenUsed/>
    <w:rsid w:val="00A02803"/>
    <w:pPr>
      <w:spacing w:before="0" w:after="100" w:line="276" w:lineRule="auto"/>
      <w:ind w:left="1100"/>
      <w:jc w:val="left"/>
    </w:pPr>
    <w:rPr>
      <w:rFonts w:asciiTheme="minorHAnsi" w:eastAsiaTheme="minorEastAsia" w:hAnsiTheme="minorHAnsi"/>
      <w:sz w:val="22"/>
      <w:lang w:eastAsia="fr-FR"/>
    </w:rPr>
  </w:style>
  <w:style w:type="paragraph" w:styleId="TM7">
    <w:name w:val="toc 7"/>
    <w:basedOn w:val="Normal"/>
    <w:next w:val="Normal"/>
    <w:autoRedefine/>
    <w:uiPriority w:val="39"/>
    <w:unhideWhenUsed/>
    <w:rsid w:val="00A02803"/>
    <w:pPr>
      <w:spacing w:before="0" w:after="100" w:line="276" w:lineRule="auto"/>
      <w:ind w:left="1320"/>
      <w:jc w:val="left"/>
    </w:pPr>
    <w:rPr>
      <w:rFonts w:asciiTheme="minorHAnsi" w:eastAsiaTheme="minorEastAsia" w:hAnsiTheme="minorHAnsi"/>
      <w:sz w:val="22"/>
      <w:lang w:eastAsia="fr-FR"/>
    </w:rPr>
  </w:style>
  <w:style w:type="paragraph" w:styleId="TM8">
    <w:name w:val="toc 8"/>
    <w:basedOn w:val="Normal"/>
    <w:next w:val="Normal"/>
    <w:autoRedefine/>
    <w:uiPriority w:val="39"/>
    <w:unhideWhenUsed/>
    <w:rsid w:val="00A02803"/>
    <w:pPr>
      <w:spacing w:before="0" w:after="100" w:line="276" w:lineRule="auto"/>
      <w:ind w:left="1540"/>
      <w:jc w:val="left"/>
    </w:pPr>
    <w:rPr>
      <w:rFonts w:asciiTheme="minorHAnsi" w:eastAsiaTheme="minorEastAsia" w:hAnsiTheme="minorHAnsi"/>
      <w:sz w:val="22"/>
      <w:lang w:eastAsia="fr-FR"/>
    </w:rPr>
  </w:style>
  <w:style w:type="paragraph" w:styleId="TM9">
    <w:name w:val="toc 9"/>
    <w:basedOn w:val="Normal"/>
    <w:next w:val="Normal"/>
    <w:autoRedefine/>
    <w:uiPriority w:val="39"/>
    <w:unhideWhenUsed/>
    <w:rsid w:val="00A02803"/>
    <w:pPr>
      <w:spacing w:before="0" w:after="100" w:line="276" w:lineRule="auto"/>
      <w:ind w:left="1760"/>
      <w:jc w:val="left"/>
    </w:pPr>
    <w:rPr>
      <w:rFonts w:asciiTheme="minorHAnsi" w:eastAsiaTheme="minorEastAsia" w:hAnsiTheme="minorHAnsi"/>
      <w:sz w:val="22"/>
      <w:lang w:eastAsia="fr-FR"/>
    </w:rPr>
  </w:style>
  <w:style w:type="paragraph" w:customStyle="1" w:styleId="Default">
    <w:name w:val="Default"/>
    <w:rsid w:val="00665EC0"/>
    <w:pPr>
      <w:autoSpaceDE w:val="0"/>
      <w:autoSpaceDN w:val="0"/>
      <w:adjustRightInd w:val="0"/>
      <w:spacing w:after="0" w:line="240" w:lineRule="auto"/>
    </w:pPr>
    <w:rPr>
      <w:rFonts w:ascii="Times New Roman" w:hAnsi="Times New Roman" w:cs="Times New Roman"/>
      <w:color w:val="000000"/>
      <w:sz w:val="24"/>
      <w:szCs w:val="24"/>
    </w:rPr>
  </w:style>
  <w:style w:type="paragraph" w:styleId="Sansinterligne">
    <w:name w:val="No Spacing"/>
    <w:uiPriority w:val="1"/>
    <w:qFormat/>
    <w:rsid w:val="00C638D6"/>
    <w:pPr>
      <w:spacing w:after="0" w:line="240" w:lineRule="auto"/>
      <w:jc w:val="both"/>
    </w:pPr>
    <w:rPr>
      <w:rFonts w:ascii="Times New Roman" w:hAnsi="Times New Roman"/>
      <w:sz w:val="24"/>
    </w:rPr>
  </w:style>
  <w:style w:type="paragraph" w:styleId="PrformatHTML">
    <w:name w:val="HTML Preformatted"/>
    <w:basedOn w:val="Normal"/>
    <w:link w:val="PrformatHTMLCar"/>
    <w:uiPriority w:val="99"/>
    <w:unhideWhenUsed/>
    <w:rsid w:val="00C7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75214"/>
    <w:rPr>
      <w:rFonts w:ascii="Courier New" w:eastAsia="Times New Roman" w:hAnsi="Courier New" w:cs="Courier New"/>
      <w:sz w:val="20"/>
      <w:szCs w:val="20"/>
      <w:lang w:eastAsia="fr-FR"/>
    </w:rPr>
  </w:style>
  <w:style w:type="paragraph" w:styleId="NormalWeb">
    <w:name w:val="Normal (Web)"/>
    <w:basedOn w:val="Normal"/>
    <w:uiPriority w:val="99"/>
    <w:unhideWhenUsed/>
    <w:rsid w:val="00912205"/>
    <w:pPr>
      <w:spacing w:before="100" w:beforeAutospacing="1" w:after="100" w:afterAutospacing="1" w:line="240" w:lineRule="auto"/>
      <w:jc w:val="left"/>
    </w:pPr>
    <w:rPr>
      <w:rFonts w:eastAsia="Times New Roman" w:cs="Times New Roman"/>
      <w:szCs w:val="24"/>
      <w:lang w:eastAsia="fr-FR"/>
    </w:rPr>
  </w:style>
  <w:style w:type="character" w:customStyle="1" w:styleId="skimlinks-unlinked">
    <w:name w:val="skimlinks-unlinked"/>
    <w:rsid w:val="00AF279E"/>
  </w:style>
  <w:style w:type="character" w:styleId="Numrodepage">
    <w:name w:val="page number"/>
    <w:basedOn w:val="Policepardfaut"/>
    <w:rsid w:val="00281CB3"/>
  </w:style>
  <w:style w:type="character" w:styleId="Lienhypertextesuivivisit">
    <w:name w:val="FollowedHyperlink"/>
    <w:basedOn w:val="Policepardfaut"/>
    <w:uiPriority w:val="99"/>
    <w:semiHidden/>
    <w:unhideWhenUsed/>
    <w:rsid w:val="00B41471"/>
    <w:rPr>
      <w:color w:val="954F72" w:themeColor="followedHyperlink"/>
      <w:u w:val="single"/>
    </w:rPr>
  </w:style>
  <w:style w:type="paragraph" w:customStyle="1" w:styleId="Standard">
    <w:name w:val="Standard"/>
    <w:rsid w:val="009658D5"/>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customStyle="1" w:styleId="SourceText">
    <w:name w:val="Source Text"/>
    <w:rsid w:val="009658D5"/>
    <w:rPr>
      <w:rFonts w:ascii="Liberation Mono" w:eastAsia="Droid Sans Fallback" w:hAnsi="Liberation Mono" w:cs="Liberation Mono"/>
    </w:rPr>
  </w:style>
  <w:style w:type="character" w:styleId="Accentuation">
    <w:name w:val="Emphasis"/>
    <w:basedOn w:val="Policepardfaut"/>
    <w:uiPriority w:val="20"/>
    <w:qFormat/>
    <w:rsid w:val="00814306"/>
    <w:rPr>
      <w:i/>
      <w:iCs/>
    </w:rPr>
  </w:style>
  <w:style w:type="table" w:styleId="Trameclaire-Accent4">
    <w:name w:val="Light Shading Accent 4"/>
    <w:basedOn w:val="TableauNormal"/>
    <w:uiPriority w:val="60"/>
    <w:rsid w:val="00467B16"/>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styleId="Notedefin">
    <w:name w:val="endnote text"/>
    <w:basedOn w:val="Normal"/>
    <w:link w:val="NotedefinCar"/>
    <w:uiPriority w:val="99"/>
    <w:semiHidden/>
    <w:unhideWhenUsed/>
    <w:rsid w:val="00AD6E60"/>
    <w:pPr>
      <w:spacing w:before="0" w:after="0" w:line="240" w:lineRule="auto"/>
    </w:pPr>
    <w:rPr>
      <w:sz w:val="20"/>
      <w:szCs w:val="20"/>
    </w:rPr>
  </w:style>
  <w:style w:type="character" w:customStyle="1" w:styleId="NotedefinCar">
    <w:name w:val="Note de fin Car"/>
    <w:basedOn w:val="Policepardfaut"/>
    <w:link w:val="Notedefin"/>
    <w:uiPriority w:val="99"/>
    <w:semiHidden/>
    <w:rsid w:val="00AD6E60"/>
    <w:rPr>
      <w:rFonts w:ascii="Times New Roman" w:hAnsi="Times New Roman"/>
      <w:sz w:val="20"/>
      <w:szCs w:val="20"/>
    </w:rPr>
  </w:style>
  <w:style w:type="character" w:styleId="Appeldenotedefin">
    <w:name w:val="endnote reference"/>
    <w:basedOn w:val="Policepardfaut"/>
    <w:uiPriority w:val="99"/>
    <w:semiHidden/>
    <w:unhideWhenUsed/>
    <w:rsid w:val="00AD6E60"/>
    <w:rPr>
      <w:vertAlign w:val="superscript"/>
    </w:rPr>
  </w:style>
  <w:style w:type="character" w:customStyle="1" w:styleId="tgc">
    <w:name w:val="_tgc"/>
    <w:basedOn w:val="Policepardfaut"/>
    <w:rsid w:val="0063293E"/>
  </w:style>
  <w:style w:type="character" w:styleId="lev">
    <w:name w:val="Strong"/>
    <w:basedOn w:val="Policepardfaut"/>
    <w:uiPriority w:val="22"/>
    <w:qFormat/>
    <w:rsid w:val="006329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97614">
      <w:bodyDiv w:val="1"/>
      <w:marLeft w:val="0"/>
      <w:marRight w:val="0"/>
      <w:marTop w:val="0"/>
      <w:marBottom w:val="0"/>
      <w:divBdr>
        <w:top w:val="none" w:sz="0" w:space="0" w:color="auto"/>
        <w:left w:val="none" w:sz="0" w:space="0" w:color="auto"/>
        <w:bottom w:val="none" w:sz="0" w:space="0" w:color="auto"/>
        <w:right w:val="none" w:sz="0" w:space="0" w:color="auto"/>
      </w:divBdr>
      <w:divsChild>
        <w:div w:id="1998224933">
          <w:marLeft w:val="0"/>
          <w:marRight w:val="0"/>
          <w:marTop w:val="0"/>
          <w:marBottom w:val="0"/>
          <w:divBdr>
            <w:top w:val="none" w:sz="0" w:space="0" w:color="auto"/>
            <w:left w:val="none" w:sz="0" w:space="0" w:color="auto"/>
            <w:bottom w:val="none" w:sz="0" w:space="0" w:color="auto"/>
            <w:right w:val="none" w:sz="0" w:space="0" w:color="auto"/>
          </w:divBdr>
          <w:divsChild>
            <w:div w:id="1067260419">
              <w:marLeft w:val="0"/>
              <w:marRight w:val="0"/>
              <w:marTop w:val="0"/>
              <w:marBottom w:val="0"/>
              <w:divBdr>
                <w:top w:val="none" w:sz="0" w:space="0" w:color="auto"/>
                <w:left w:val="none" w:sz="0" w:space="0" w:color="auto"/>
                <w:bottom w:val="none" w:sz="0" w:space="0" w:color="auto"/>
                <w:right w:val="none" w:sz="0" w:space="0" w:color="auto"/>
              </w:divBdr>
              <w:divsChild>
                <w:div w:id="26647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786111">
      <w:bodyDiv w:val="1"/>
      <w:marLeft w:val="0"/>
      <w:marRight w:val="0"/>
      <w:marTop w:val="0"/>
      <w:marBottom w:val="0"/>
      <w:divBdr>
        <w:top w:val="none" w:sz="0" w:space="0" w:color="auto"/>
        <w:left w:val="none" w:sz="0" w:space="0" w:color="auto"/>
        <w:bottom w:val="none" w:sz="0" w:space="0" w:color="auto"/>
        <w:right w:val="none" w:sz="0" w:space="0" w:color="auto"/>
      </w:divBdr>
      <w:divsChild>
        <w:div w:id="347492068">
          <w:marLeft w:val="0"/>
          <w:marRight w:val="0"/>
          <w:marTop w:val="0"/>
          <w:marBottom w:val="0"/>
          <w:divBdr>
            <w:top w:val="none" w:sz="0" w:space="0" w:color="auto"/>
            <w:left w:val="none" w:sz="0" w:space="0" w:color="auto"/>
            <w:bottom w:val="none" w:sz="0" w:space="0" w:color="auto"/>
            <w:right w:val="none" w:sz="0" w:space="0" w:color="auto"/>
          </w:divBdr>
        </w:div>
      </w:divsChild>
    </w:div>
    <w:div w:id="608977893">
      <w:bodyDiv w:val="1"/>
      <w:marLeft w:val="0"/>
      <w:marRight w:val="0"/>
      <w:marTop w:val="0"/>
      <w:marBottom w:val="0"/>
      <w:divBdr>
        <w:top w:val="none" w:sz="0" w:space="0" w:color="auto"/>
        <w:left w:val="none" w:sz="0" w:space="0" w:color="auto"/>
        <w:bottom w:val="none" w:sz="0" w:space="0" w:color="auto"/>
        <w:right w:val="none" w:sz="0" w:space="0" w:color="auto"/>
      </w:divBdr>
    </w:div>
    <w:div w:id="833761835">
      <w:bodyDiv w:val="1"/>
      <w:marLeft w:val="0"/>
      <w:marRight w:val="0"/>
      <w:marTop w:val="0"/>
      <w:marBottom w:val="0"/>
      <w:divBdr>
        <w:top w:val="none" w:sz="0" w:space="0" w:color="auto"/>
        <w:left w:val="none" w:sz="0" w:space="0" w:color="auto"/>
        <w:bottom w:val="none" w:sz="0" w:space="0" w:color="auto"/>
        <w:right w:val="none" w:sz="0" w:space="0" w:color="auto"/>
      </w:divBdr>
      <w:divsChild>
        <w:div w:id="536741239">
          <w:marLeft w:val="0"/>
          <w:marRight w:val="0"/>
          <w:marTop w:val="0"/>
          <w:marBottom w:val="0"/>
          <w:divBdr>
            <w:top w:val="none" w:sz="0" w:space="0" w:color="auto"/>
            <w:left w:val="none" w:sz="0" w:space="0" w:color="auto"/>
            <w:bottom w:val="none" w:sz="0" w:space="0" w:color="auto"/>
            <w:right w:val="none" w:sz="0" w:space="0" w:color="auto"/>
          </w:divBdr>
          <w:divsChild>
            <w:div w:id="1489134296">
              <w:marLeft w:val="0"/>
              <w:marRight w:val="0"/>
              <w:marTop w:val="0"/>
              <w:marBottom w:val="0"/>
              <w:divBdr>
                <w:top w:val="none" w:sz="0" w:space="0" w:color="auto"/>
                <w:left w:val="none" w:sz="0" w:space="0" w:color="auto"/>
                <w:bottom w:val="none" w:sz="0" w:space="0" w:color="auto"/>
                <w:right w:val="none" w:sz="0" w:space="0" w:color="auto"/>
              </w:divBdr>
              <w:divsChild>
                <w:div w:id="11698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245377">
      <w:bodyDiv w:val="1"/>
      <w:marLeft w:val="0"/>
      <w:marRight w:val="0"/>
      <w:marTop w:val="0"/>
      <w:marBottom w:val="0"/>
      <w:divBdr>
        <w:top w:val="none" w:sz="0" w:space="0" w:color="auto"/>
        <w:left w:val="none" w:sz="0" w:space="0" w:color="auto"/>
        <w:bottom w:val="none" w:sz="0" w:space="0" w:color="auto"/>
        <w:right w:val="none" w:sz="0" w:space="0" w:color="auto"/>
      </w:divBdr>
      <w:divsChild>
        <w:div w:id="460730349">
          <w:marLeft w:val="0"/>
          <w:marRight w:val="0"/>
          <w:marTop w:val="0"/>
          <w:marBottom w:val="0"/>
          <w:divBdr>
            <w:top w:val="none" w:sz="0" w:space="0" w:color="auto"/>
            <w:left w:val="none" w:sz="0" w:space="0" w:color="auto"/>
            <w:bottom w:val="none" w:sz="0" w:space="0" w:color="auto"/>
            <w:right w:val="none" w:sz="0" w:space="0" w:color="auto"/>
          </w:divBdr>
          <w:divsChild>
            <w:div w:id="36977082">
              <w:marLeft w:val="0"/>
              <w:marRight w:val="0"/>
              <w:marTop w:val="0"/>
              <w:marBottom w:val="0"/>
              <w:divBdr>
                <w:top w:val="none" w:sz="0" w:space="0" w:color="auto"/>
                <w:left w:val="none" w:sz="0" w:space="0" w:color="auto"/>
                <w:bottom w:val="none" w:sz="0" w:space="0" w:color="auto"/>
                <w:right w:val="none" w:sz="0" w:space="0" w:color="auto"/>
              </w:divBdr>
              <w:divsChild>
                <w:div w:id="90518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349088">
      <w:bodyDiv w:val="1"/>
      <w:marLeft w:val="0"/>
      <w:marRight w:val="0"/>
      <w:marTop w:val="0"/>
      <w:marBottom w:val="0"/>
      <w:divBdr>
        <w:top w:val="none" w:sz="0" w:space="0" w:color="auto"/>
        <w:left w:val="none" w:sz="0" w:space="0" w:color="auto"/>
        <w:bottom w:val="none" w:sz="0" w:space="0" w:color="auto"/>
        <w:right w:val="none" w:sz="0" w:space="0" w:color="auto"/>
      </w:divBdr>
      <w:divsChild>
        <w:div w:id="884831512">
          <w:marLeft w:val="0"/>
          <w:marRight w:val="0"/>
          <w:marTop w:val="0"/>
          <w:marBottom w:val="0"/>
          <w:divBdr>
            <w:top w:val="none" w:sz="0" w:space="0" w:color="auto"/>
            <w:left w:val="none" w:sz="0" w:space="0" w:color="auto"/>
            <w:bottom w:val="none" w:sz="0" w:space="0" w:color="auto"/>
            <w:right w:val="none" w:sz="0" w:space="0" w:color="auto"/>
          </w:divBdr>
          <w:divsChild>
            <w:div w:id="1783721599">
              <w:marLeft w:val="0"/>
              <w:marRight w:val="0"/>
              <w:marTop w:val="0"/>
              <w:marBottom w:val="0"/>
              <w:divBdr>
                <w:top w:val="none" w:sz="0" w:space="0" w:color="auto"/>
                <w:left w:val="none" w:sz="0" w:space="0" w:color="auto"/>
                <w:bottom w:val="none" w:sz="0" w:space="0" w:color="auto"/>
                <w:right w:val="none" w:sz="0" w:space="0" w:color="auto"/>
              </w:divBdr>
              <w:divsChild>
                <w:div w:id="7773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964079">
      <w:bodyDiv w:val="1"/>
      <w:marLeft w:val="0"/>
      <w:marRight w:val="0"/>
      <w:marTop w:val="0"/>
      <w:marBottom w:val="0"/>
      <w:divBdr>
        <w:top w:val="none" w:sz="0" w:space="0" w:color="auto"/>
        <w:left w:val="none" w:sz="0" w:space="0" w:color="auto"/>
        <w:bottom w:val="none" w:sz="0" w:space="0" w:color="auto"/>
        <w:right w:val="none" w:sz="0" w:space="0" w:color="auto"/>
      </w:divBdr>
    </w:div>
    <w:div w:id="1464426734">
      <w:bodyDiv w:val="1"/>
      <w:marLeft w:val="0"/>
      <w:marRight w:val="0"/>
      <w:marTop w:val="0"/>
      <w:marBottom w:val="0"/>
      <w:divBdr>
        <w:top w:val="none" w:sz="0" w:space="0" w:color="auto"/>
        <w:left w:val="none" w:sz="0" w:space="0" w:color="auto"/>
        <w:bottom w:val="none" w:sz="0" w:space="0" w:color="auto"/>
        <w:right w:val="none" w:sz="0" w:space="0" w:color="auto"/>
      </w:divBdr>
    </w:div>
    <w:div w:id="1468014425">
      <w:bodyDiv w:val="1"/>
      <w:marLeft w:val="0"/>
      <w:marRight w:val="0"/>
      <w:marTop w:val="0"/>
      <w:marBottom w:val="0"/>
      <w:divBdr>
        <w:top w:val="none" w:sz="0" w:space="0" w:color="auto"/>
        <w:left w:val="none" w:sz="0" w:space="0" w:color="auto"/>
        <w:bottom w:val="none" w:sz="0" w:space="0" w:color="auto"/>
        <w:right w:val="none" w:sz="0" w:space="0" w:color="auto"/>
      </w:divBdr>
      <w:divsChild>
        <w:div w:id="2047680980">
          <w:marLeft w:val="0"/>
          <w:marRight w:val="0"/>
          <w:marTop w:val="0"/>
          <w:marBottom w:val="0"/>
          <w:divBdr>
            <w:top w:val="none" w:sz="0" w:space="0" w:color="auto"/>
            <w:left w:val="none" w:sz="0" w:space="0" w:color="auto"/>
            <w:bottom w:val="none" w:sz="0" w:space="0" w:color="auto"/>
            <w:right w:val="none" w:sz="0" w:space="0" w:color="auto"/>
          </w:divBdr>
          <w:divsChild>
            <w:div w:id="1560630211">
              <w:marLeft w:val="0"/>
              <w:marRight w:val="0"/>
              <w:marTop w:val="0"/>
              <w:marBottom w:val="0"/>
              <w:divBdr>
                <w:top w:val="none" w:sz="0" w:space="0" w:color="auto"/>
                <w:left w:val="none" w:sz="0" w:space="0" w:color="auto"/>
                <w:bottom w:val="none" w:sz="0" w:space="0" w:color="auto"/>
                <w:right w:val="none" w:sz="0" w:space="0" w:color="auto"/>
              </w:divBdr>
              <w:divsChild>
                <w:div w:id="81595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23056">
      <w:bodyDiv w:val="1"/>
      <w:marLeft w:val="0"/>
      <w:marRight w:val="0"/>
      <w:marTop w:val="0"/>
      <w:marBottom w:val="0"/>
      <w:divBdr>
        <w:top w:val="none" w:sz="0" w:space="0" w:color="auto"/>
        <w:left w:val="none" w:sz="0" w:space="0" w:color="auto"/>
        <w:bottom w:val="none" w:sz="0" w:space="0" w:color="auto"/>
        <w:right w:val="none" w:sz="0" w:space="0" w:color="auto"/>
      </w:divBdr>
    </w:div>
    <w:div w:id="1732729089">
      <w:bodyDiv w:val="1"/>
      <w:marLeft w:val="0"/>
      <w:marRight w:val="0"/>
      <w:marTop w:val="0"/>
      <w:marBottom w:val="0"/>
      <w:divBdr>
        <w:top w:val="none" w:sz="0" w:space="0" w:color="auto"/>
        <w:left w:val="none" w:sz="0" w:space="0" w:color="auto"/>
        <w:bottom w:val="none" w:sz="0" w:space="0" w:color="auto"/>
        <w:right w:val="none" w:sz="0" w:space="0" w:color="auto"/>
      </w:divBdr>
    </w:div>
    <w:div w:id="2042198553">
      <w:bodyDiv w:val="1"/>
      <w:marLeft w:val="0"/>
      <w:marRight w:val="0"/>
      <w:marTop w:val="0"/>
      <w:marBottom w:val="0"/>
      <w:divBdr>
        <w:top w:val="none" w:sz="0" w:space="0" w:color="auto"/>
        <w:left w:val="none" w:sz="0" w:space="0" w:color="auto"/>
        <w:bottom w:val="none" w:sz="0" w:space="0" w:color="auto"/>
        <w:right w:val="none" w:sz="0" w:space="0" w:color="auto"/>
      </w:divBdr>
    </w:div>
    <w:div w:id="2054426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2.png"/><Relationship Id="rId68" Type="http://schemas.openxmlformats.org/officeDocument/2006/relationships/image" Target="media/image46.png"/><Relationship Id="rId76" Type="http://schemas.openxmlformats.org/officeDocument/2006/relationships/image" Target="media/image53.png"/><Relationship Id="rId84" Type="http://schemas.openxmlformats.org/officeDocument/2006/relationships/hyperlink" Target="http://connect.ed-diamond.com/GNU-Linux-Magazine/GLMF-091/Developpement-de-services-SMS" TargetMode="External"/><Relationship Id="rId89" Type="http://schemas.openxmlformats.org/officeDocument/2006/relationships/hyperlink" Target="http://blog.ippon.fr/2014/11/19/jhipster-dans-la-pratique/" TargetMode="External"/><Relationship Id="rId97" Type="http://schemas.openxmlformats.org/officeDocument/2006/relationships/header" Target="header12.xml"/><Relationship Id="rId7" Type="http://schemas.openxmlformats.org/officeDocument/2006/relationships/webSettings" Target="webSettings.xml"/><Relationship Id="rId71" Type="http://schemas.openxmlformats.org/officeDocument/2006/relationships/hyperlink" Target="https://fr.wikipedia.org/wiki/Diagramme" TargetMode="External"/><Relationship Id="rId92"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hyperlink" Target="file:///C:\Users\A661546\Desktop\Atso_SMS_Banking_Stage_2017\Memoire%20woury\Memoire%20Mamadou%20Oury%20DIALLO%20DIC3_2017_V2.docx" TargetMode="External"/><Relationship Id="rId29" Type="http://schemas.openxmlformats.org/officeDocument/2006/relationships/image" Target="media/image13.png"/><Relationship Id="rId11" Type="http://schemas.openxmlformats.org/officeDocument/2006/relationships/image" Target="media/image3.emf"/><Relationship Id="rId24" Type="http://schemas.openxmlformats.org/officeDocument/2006/relationships/header" Target="header4.xml"/><Relationship Id="rId32" Type="http://schemas.openxmlformats.org/officeDocument/2006/relationships/image" Target="media/image16.png"/><Relationship Id="rId37" Type="http://schemas.openxmlformats.org/officeDocument/2006/relationships/header" Target="header7.xml"/><Relationship Id="rId40" Type="http://schemas.openxmlformats.org/officeDocument/2006/relationships/image" Target="media/image21.png"/><Relationship Id="rId45" Type="http://schemas.microsoft.com/office/2007/relationships/hdphoto" Target="media/hdphoto1.wdp"/><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image" Target="media/image51.png"/><Relationship Id="rId79" Type="http://schemas.openxmlformats.org/officeDocument/2006/relationships/header" Target="header8.xml"/><Relationship Id="rId87" Type="http://schemas.openxmlformats.org/officeDocument/2006/relationships/hyperlink" Target="https://fr.scribd.com/doc/49697489/Processus-de-Developpement-Y-Processus-2TUP" TargetMode="External"/><Relationship Id="rId5" Type="http://schemas.microsoft.com/office/2007/relationships/stylesWithEffects" Target="stylesWithEffects.xml"/><Relationship Id="rId61" Type="http://schemas.openxmlformats.org/officeDocument/2006/relationships/image" Target="media/image40.jpeg"/><Relationship Id="rId82" Type="http://schemas.openxmlformats.org/officeDocument/2006/relationships/hyperlink" Target="http://www.journaldunet.com/ebusiness/internet-mobile/1009553-monde-le-nombre-d-abonnes-au-telephone-mobile/" TargetMode="External"/><Relationship Id="rId90" Type="http://schemas.openxmlformats.org/officeDocument/2006/relationships/hyperlink" Target="https://www.cloudbees.com/jenkins/about" TargetMode="External"/><Relationship Id="rId95" Type="http://schemas.openxmlformats.org/officeDocument/2006/relationships/image" Target="media/image58.png"/><Relationship Id="rId19" Type="http://schemas.openxmlformats.org/officeDocument/2006/relationships/image" Target="media/image4.emf"/><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5.xml"/><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7.png"/><Relationship Id="rId77" Type="http://schemas.openxmlformats.org/officeDocument/2006/relationships/image" Target="media/image54.png"/><Relationship Id="rId100"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1.png"/><Relationship Id="rId72" Type="http://schemas.openxmlformats.org/officeDocument/2006/relationships/image" Target="media/image49.jpeg"/><Relationship Id="rId80" Type="http://schemas.openxmlformats.org/officeDocument/2006/relationships/header" Target="header9.xml"/><Relationship Id="rId85" Type="http://schemas.openxmlformats.org/officeDocument/2006/relationships/hyperlink" Target="http://connect.ed-diamond.com/GNU-Linux-Magazine/GLMF-091/Developpement-de-services-SMS" TargetMode="External"/><Relationship Id="rId93" Type="http://schemas.openxmlformats.org/officeDocument/2006/relationships/image" Target="media/image56.png"/><Relationship Id="rId98"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hyperlink" Target="ftp://ftp.redhat.com/pub/redhat/linux/enterprise/" TargetMode="External"/><Relationship Id="rId67" Type="http://schemas.openxmlformats.org/officeDocument/2006/relationships/hyperlink" Target="http://fr.wikipedia.org/wiki/Mod%C3%A8le-Vue-VueMod%C3%A8le" TargetMode="Externa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image" Target="media/image52.png"/><Relationship Id="rId83" Type="http://schemas.openxmlformats.org/officeDocument/2006/relationships/hyperlink" Target="http://www.artpsenegal.net/images/documents/Rapport_Observatoire_T2_2016.pdf" TargetMode="External"/><Relationship Id="rId88" Type="http://schemas.openxmlformats.org/officeDocument/2006/relationships/hyperlink" Target="https://wiki.centos.org/fr" TargetMode="External"/><Relationship Id="rId91" Type="http://schemas.openxmlformats.org/officeDocument/2006/relationships/hyperlink" Target="https://dourma.wordpress.com/2012/04/18/kannel-pour-lenvoi-de-sms-via-une-page-web/" TargetMode="External"/><Relationship Id="rId96"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eader" Target="header6.xm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9.jpeg"/><Relationship Id="rId65" Type="http://schemas.openxmlformats.org/officeDocument/2006/relationships/image" Target="media/image44.jpeg"/><Relationship Id="rId73" Type="http://schemas.openxmlformats.org/officeDocument/2006/relationships/image" Target="media/image50.gif"/><Relationship Id="rId78" Type="http://schemas.openxmlformats.org/officeDocument/2006/relationships/image" Target="media/image55.png"/><Relationship Id="rId81" Type="http://schemas.openxmlformats.org/officeDocument/2006/relationships/hyperlink" Target="http://www.efort.com/r_tutoriels/SECURITE_MOBILE_EFORT.pdf,consulter" TargetMode="External"/><Relationship Id="rId86" Type="http://schemas.openxmlformats.org/officeDocument/2006/relationships/hyperlink" Target="http://www.technologuepro.com/gsm/commande_at.htm" TargetMode="External"/><Relationship Id="rId94" Type="http://schemas.openxmlformats.org/officeDocument/2006/relationships/image" Target="media/image57.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AtoS Sénégal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535261-0680-4ABB-A15B-354E3545C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22335</Words>
  <Characters>122845</Characters>
  <Application>Microsoft Office Word</Application>
  <DocSecurity>0</DocSecurity>
  <Lines>1023</Lines>
  <Paragraphs>289</Paragraphs>
  <ScaleCrop>false</ScaleCrop>
  <HeadingPairs>
    <vt:vector size="2" baseType="variant">
      <vt:variant>
        <vt:lpstr>Titre</vt:lpstr>
      </vt:variant>
      <vt:variant>
        <vt:i4>1</vt:i4>
      </vt:variant>
    </vt:vector>
  </HeadingPairs>
  <TitlesOfParts>
    <vt:vector size="1" baseType="lpstr">
      <vt:lpstr/>
    </vt:vector>
  </TitlesOfParts>
  <Company>Conception et implémentation d’une solution de SMS Banking en JEE</Company>
  <LinksUpToDate>false</LinksUpToDate>
  <CharactersWithSpaces>144891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Abdoulaye</dc:creator>
  <cp:lastModifiedBy>DIALLO, MAMADOU OURY</cp:lastModifiedBy>
  <cp:revision>3</cp:revision>
  <cp:lastPrinted>2017-07-18T16:15:00Z</cp:lastPrinted>
  <dcterms:created xsi:type="dcterms:W3CDTF">2017-07-18T16:14:00Z</dcterms:created>
  <dcterms:modified xsi:type="dcterms:W3CDTF">2017-07-18T20:35:00Z</dcterms:modified>
</cp:coreProperties>
</file>