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A914F" w14:textId="77777777" w:rsidR="00D90708" w:rsidRDefault="00000000" w:rsidP="003B777F">
      <w:pPr>
        <w:pStyle w:val="Heading1"/>
        <w:jc w:val="center"/>
        <w:rPr>
          <w:sz w:val="28"/>
          <w:szCs w:val="28"/>
        </w:rPr>
      </w:pPr>
      <w:r>
        <w:t xml:space="preserve">LAPORAN AKHIR</w:t>
      </w:r>
      <w:bookmarkStart w:id="0" w:name="_Toc238633426"/>
      <w:bookmarkEnd w:id="0"/>
    </w:p>
    <w:p w14:paraId="5C4DA715" w14:textId="77777777" w:rsidR="00D90708" w:rsidRDefault="00000000">
      <w:pPr>
        <w:spacing w:after="120" w:line="276" w:lineRule="auto"/>
        <w:jc w:val="both"/>
      </w:pPr>
      <w:r>
        <w:t xml:space="preserve">[BELUM DIISI] Halaman sampul: judul penelitian, logo perguruan tinggi, nama ketua dan anggota beserta NIDN, skema Penelitian Dosen Pemula, dan tahun pelaksanaan. Salin tata letak dari halaman sampul Laporan Kemajuan, ubah kata KEMAJUAN menjadi AKHIR.</w:t>
      </w:r>
    </w:p>
    <w:p w14:paraId="5C4DA715" w14:textId="77777777" w:rsidR="00D90708" w:rsidRDefault="00000000">
      <w:pPr>
        <w:spacing w:after="120" w:line="276" w:lineRule="auto"/>
        <w:jc w:val="both"/>
      </w:pPr>
      <w:r>
        <w:t xml:space="preserve">[BELUM DIISI] Halaman pengesahan: salin dari Laporan Kemajuan. Perbarui tanggal penandatanganan dan pastikan biaya keseluruhan sesuai realisasi akhir.</w:t>
      </w:r>
    </w:p>
    <w:p w14:paraId="654A914F" w14:textId="77777777" w:rsidR="00D90708" w:rsidRDefault="00000000" w:rsidP="003B777F">
      <w:pPr>
        <w:pStyle w:val="Heading1"/>
        <w:jc w:val="center"/>
        <w:rPr>
          <w:sz w:val="28"/>
          <w:szCs w:val="28"/>
        </w:rPr>
      </w:pPr>
      <w:r>
        <w:t xml:space="preserve">RINGKASAN</w:t>
      </w:r>
      <w:bookmarkStart w:id="0" w:name="_Toc238633426"/>
      <w:bookmarkEnd w:id="0"/>
    </w:p>
    <w:p w14:paraId="5C4DA715" w14:textId="77777777" w:rsidR="00D90708" w:rsidRDefault="00000000">
      <w:pPr>
        <w:spacing w:after="120" w:line="276" w:lineRule="auto"/>
        <w:jc w:val="both"/>
      </w:pPr>
      <w:r>
        <w:t xml:space="preserve">[BELUM DIISI] Maksimal 500 kata, mencakup urgensi, tujuan, metode, serta hasil dan luaran yang dicapai. Ringkasan Laporan Kemajuan berjumlah 377 kata dan dapat dijadikan dasar; yang perlu diganti adalah bagian hasil, karena seluruh target keamanan kini terpenuhi melalui pengukuran empiris.</w:t>
      </w:r>
    </w:p>
    <w:p w14:paraId="654A914F" w14:textId="77777777" w:rsidR="00D90708" w:rsidRDefault="00000000" w:rsidP="003B777F">
      <w:pPr>
        <w:pStyle w:val="Heading1"/>
        <w:jc w:val="center"/>
        <w:rPr>
          <w:sz w:val="28"/>
          <w:szCs w:val="28"/>
        </w:rPr>
      </w:pPr>
      <w:r>
        <w:t xml:space="preserve">PRAKATA</w:t>
      </w:r>
      <w:bookmarkStart w:id="0" w:name="_Toc238633426"/>
      <w:bookmarkEnd w:id="0"/>
    </w:p>
    <w:p w14:paraId="5C4DA715" w14:textId="77777777" w:rsidR="00D90708" w:rsidRDefault="00000000">
      <w:pPr>
        <w:spacing w:after="120" w:line="276" w:lineRule="auto"/>
        <w:jc w:val="both"/>
      </w:pPr>
      <w:r>
        <w:t xml:space="preserve">[BELUM DIISI] Ucapan terima kasih kepada DRTPM sebagai pemberi dana, Universitas Amikom Yogyakarta, dan LPPM.</w:t>
      </w:r>
    </w:p>
    <w:p w14:paraId="654A914F" w14:textId="77777777" w:rsidR="00D90708" w:rsidRDefault="00000000" w:rsidP="003B777F">
      <w:pPr>
        <w:pStyle w:val="Heading1"/>
        <w:jc w:val="center"/>
        <w:rPr>
          <w:sz w:val="28"/>
          <w:szCs w:val="28"/>
        </w:rPr>
      </w:pPr>
      <w:r>
        <w:t xml:space="preserve">DAFTAR ISI</w:t>
      </w:r>
      <w:bookmarkStart w:id="0" w:name="_Toc238633426"/>
      <w:bookmarkEnd w:id="0"/>
    </w:p>
    <w:p w14:paraId="5C4DA715" w14:textId="77777777" w:rsidR="00D90708" w:rsidRDefault="00000000">
      <w:pPr>
        <w:spacing w:after="120" w:line="276" w:lineRule="auto"/>
        <w:jc w:val="both"/>
      </w:pPr>
      <w:r>
        <w:t xml:space="preserve">[BELUM DIISI] Perbarui otomatis di Word (Ctrl+A lalu F9) setelah seluruh isi final. Sertakan pula Daftar Tabel dan Daftar Gambar.</w:t>
      </w:r>
    </w:p>
    <w:p w14:paraId="654A914F" w14:textId="77777777" w:rsidR="00D90708" w:rsidRDefault="00000000" w:rsidP="003B777F">
      <w:pPr>
        <w:pStyle w:val="Heading1"/>
        <w:jc w:val="center"/>
        <w:rPr>
          <w:sz w:val="28"/>
          <w:szCs w:val="28"/>
        </w:rPr>
      </w:pPr>
      <w:r>
        <w:t xml:space="preserve">BAB I PENDAHULUAN</w:t>
      </w:r>
      <w:bookmarkStart w:id="0" w:name="_Toc238633426"/>
      <w:bookmarkEnd w:id="0"/>
    </w:p>
    <w:p w14:paraId="2A609667" w14:textId="77777777" w:rsidR="00D90708" w:rsidRDefault="00000000">
      <w:pPr>
        <w:pStyle w:val="Heading2"/>
        <w:spacing w:before="240" w:after="120"/>
      </w:pPr>
      <w:bookmarkStart w:id="3" w:name="_Toc238633429"/>
      <w:r>
        <w:t xml:space="preserve">1.1 Latar Belakang</w:t>
      </w:r>
      <w:bookmarkEnd w:id="3"/>
    </w:p>
    <w:p w14:paraId="5C4DA715" w14:textId="77777777" w:rsidR="00D90708" w:rsidRDefault="00000000">
      <w:pPr>
        <w:spacing w:after="120" w:line="276" w:lineRule="auto"/>
        <w:jc w:val="both"/>
      </w:pPr>
      <w:r>
        <w:t xml:space="preserve">[SUMBER] Laporan Kemajuan subbab 1.1, dapat dipakai utuh.</w:t>
      </w:r>
    </w:p>
    <w:p w14:paraId="2A609667" w14:textId="77777777" w:rsidR="00D90708" w:rsidRDefault="00000000">
      <w:pPr>
        <w:pStyle w:val="Heading2"/>
        <w:spacing w:before="240" w:after="120"/>
      </w:pPr>
      <w:bookmarkStart w:id="3" w:name="_Toc238633429"/>
      <w:r>
        <w:t xml:space="preserve">1.2 Rumusan Masalah</w:t>
      </w:r>
      <w:bookmarkEnd w:id="3"/>
    </w:p>
    <w:p w14:paraId="5C4DA715" w14:textId="77777777" w:rsidR="00D90708" w:rsidRDefault="00000000">
      <w:pPr>
        <w:spacing w:after="120" w:line="276" w:lineRule="auto"/>
        <w:jc w:val="both"/>
      </w:pPr>
      <w:r>
        <w:t xml:space="preserve">[SUMBER] Laporan Kemajuan subbab 1.2, dapat dipakai utuh.</w:t>
      </w:r>
    </w:p>
    <w:p w14:paraId="2A609667" w14:textId="77777777" w:rsidR="00D90708" w:rsidRDefault="00000000">
      <w:pPr>
        <w:pStyle w:val="Heading2"/>
        <w:spacing w:before="240" w:after="120"/>
      </w:pPr>
      <w:bookmarkStart w:id="3" w:name="_Toc238633429"/>
      <w:r>
        <w:t xml:space="preserve">1.3 Batasan Masalah</w:t>
      </w:r>
      <w:bookmarkEnd w:id="3"/>
    </w:p>
    <w:p w14:paraId="5C4DA715" w14:textId="77777777" w:rsidR="00D90708" w:rsidRDefault="00000000">
      <w:pPr>
        <w:spacing w:after="120" w:line="276" w:lineRule="auto"/>
        <w:jc w:val="both"/>
      </w:pPr>
      <w:r>
        <w:t xml:space="preserve">[BELUM DIISI] Subbab ini diminta template laporan akhir dan belum ada pada Laporan Kemajuan. Batasan yang sudah terdokumentasi dan tinggal dirangkai: verifikasi bersifat berbasis server sehingga verifikasi luring mandiri di luar cakupan; ukuran tanda tangan mengikuti RSA-2048 sehingga melampaui rekomendasi Lampiran C ISO/IEC 20248:2022; kunci privat disimpan sebagai berkas, bukan pada modul kriptografis bersertifikat; dan pengujian dilakukan pada satu server virtual dua inti.</w:t>
      </w:r>
    </w:p>
    <w:p w14:paraId="2A609667" w14:textId="77777777" w:rsidR="00D90708" w:rsidRDefault="00000000">
      <w:pPr>
        <w:pStyle w:val="Heading2"/>
        <w:spacing w:before="240" w:after="120"/>
      </w:pPr>
      <w:bookmarkStart w:id="3" w:name="_Toc238633429"/>
      <w:r>
        <w:t xml:space="preserve">1.4 Tujuan Khusus Penelitian</w:t>
      </w:r>
      <w:bookmarkEnd w:id="3"/>
    </w:p>
    <w:p w14:paraId="5C4DA715" w14:textId="77777777" w:rsidR="00D90708" w:rsidRDefault="00000000">
      <w:pPr>
        <w:spacing w:after="120" w:line="276" w:lineRule="auto"/>
        <w:jc w:val="both"/>
      </w:pPr>
      <w:r>
        <w:t xml:space="preserve">[SUMBER] Laporan Kemajuan subbab 1.3, dapat dipakai utuh.</w:t>
      </w:r>
    </w:p>
    <w:p w14:paraId="654A914F" w14:textId="77777777" w:rsidR="00D90708" w:rsidRDefault="00000000" w:rsidP="003B777F">
      <w:pPr>
        <w:pStyle w:val="Heading1"/>
        <w:jc w:val="center"/>
        <w:rPr>
          <w:sz w:val="28"/>
          <w:szCs w:val="28"/>
        </w:rPr>
      </w:pPr>
      <w:r>
        <w:t xml:space="preserve">BAB II TINJAUAN PUSTAKA</w:t>
      </w:r>
      <w:bookmarkStart w:id="0" w:name="_Toc238633426"/>
      <w:bookmarkEnd w:id="0"/>
    </w:p>
    <w:p w14:paraId="5C4DA715" w14:textId="77777777" w:rsidR="00D90708" w:rsidRDefault="00000000">
      <w:pPr>
        <w:spacing w:after="120" w:line="276" w:lineRule="auto"/>
        <w:jc w:val="both"/>
      </w:pPr>
      <w:r>
        <w:t xml:space="preserve">Bab ini diminta template laporan akhir sebagai bab tersendiri. Pada Laporan Kemajuan materinya tersebar di beberapa subbab, sehingga perlu dihimpun ulang.</w:t>
      </w:r>
    </w:p>
    <w:p w14:paraId="2A609667" w14:textId="77777777" w:rsidR="00D90708" w:rsidRDefault="00000000">
      <w:pPr>
        <w:pStyle w:val="Heading2"/>
        <w:spacing w:before="240" w:after="120"/>
      </w:pPr>
      <w:bookmarkStart w:id="3" w:name="_Toc238633429"/>
      <w:r>
        <w:t xml:space="preserve">2.1 Landasan Teori</w:t>
      </w:r>
      <w:bookmarkEnd w:id="3"/>
    </w:p>
    <w:p w14:paraId="5C4DA715" w14:textId="77777777" w:rsidR="00D90708" w:rsidRDefault="00000000">
      <w:pPr>
        <w:spacing w:after="120" w:line="276" w:lineRule="auto"/>
        <w:jc w:val="both"/>
      </w:pPr>
      <w:r>
        <w:t xml:space="preserve">[BELUM DIISI] Tanda tangan digital RSASSA-PSS menurut PKCS#1 v2.1, fungsi hash SHA-256, mekanisme anti-replay berbasis nonce dan timestamp, serta struktur DigiSig ISO/IEC 20248:2022. Sebagian materi tersedia pada Laporan Kemajuan subbab 2.3.</w:t>
      </w:r>
    </w:p>
    <w:p w14:paraId="2A609667" w14:textId="77777777" w:rsidR="00D90708" w:rsidRDefault="00000000">
      <w:pPr>
        <w:pStyle w:val="Heading2"/>
        <w:spacing w:before="240" w:after="120"/>
      </w:pPr>
      <w:bookmarkStart w:id="3" w:name="_Toc238633429"/>
      <w:r>
        <w:t xml:space="preserve">2.2 Kajian Pustaka</w:t>
      </w:r>
      <w:bookmarkEnd w:id="3"/>
    </w:p>
    <w:p w14:paraId="5C4DA715" w14:textId="77777777" w:rsidR="00D90708" w:rsidRDefault="00000000">
      <w:pPr>
        <w:spacing w:after="120" w:line="276" w:lineRule="auto"/>
        <w:jc w:val="both"/>
      </w:pPr>
      <w:r>
        <w:t xml:space="preserve">[SUMBER] Supplementary_PRISMA_Novelty_Review.docx pada folder dokumen, memuat tinjauan sembilan belas studi periode 2016 sampai 2025 sesuai protokol PRISMA 2020.</w:t>
      </w:r>
    </w:p>
    <w:p w14:paraId="2A609667" w14:textId="77777777" w:rsidR="00D90708" w:rsidRDefault="00000000">
      <w:pPr>
        <w:pStyle w:val="Heading2"/>
        <w:spacing w:before="240" w:after="120"/>
      </w:pPr>
      <w:bookmarkStart w:id="3" w:name="_Toc238633429"/>
      <w:r>
        <w:t xml:space="preserve">2.3 State of the Art dan Kebaruan</w:t>
      </w:r>
      <w:bookmarkEnd w:id="3"/>
    </w:p>
    <w:p w14:paraId="5C4DA715" w14:textId="77777777" w:rsidR="00D90708" w:rsidRDefault="00000000">
      <w:pPr>
        <w:spacing w:after="120" w:line="276" w:lineRule="auto"/>
        <w:jc w:val="both"/>
      </w:pPr>
      <w:r>
        <w:t xml:space="preserve">[SUMBER] Laporan Kemajuan subbab 3.9. Temuan pokok: tidak satu pun dari sembilan belas studi yang ditinjau menggunakan RSASSA-PSS, sehingga klaim kebaruan bersifat arsitektural, bukan inkremental.</w:t>
      </w:r>
    </w:p>
    <w:p w14:paraId="654A914F" w14:textId="77777777" w:rsidR="00D90708" w:rsidRDefault="00000000" w:rsidP="003B777F">
      <w:pPr>
        <w:pStyle w:val="Heading1"/>
        <w:jc w:val="center"/>
        <w:rPr>
          <w:sz w:val="28"/>
          <w:szCs w:val="28"/>
        </w:rPr>
      </w:pPr>
      <w:r>
        <w:t xml:space="preserve">BAB III METODE PENELITIAN</w:t>
      </w:r>
      <w:bookmarkStart w:id="0" w:name="_Toc238633426"/>
      <w:bookmarkEnd w:id="0"/>
    </w:p>
    <w:p w14:paraId="2A609667" w14:textId="77777777" w:rsidR="00D90708" w:rsidRDefault="00000000">
      <w:pPr>
        <w:pStyle w:val="Heading2"/>
        <w:spacing w:before="240" w:after="120"/>
      </w:pPr>
      <w:bookmarkStart w:id="3" w:name="_Toc238633429"/>
      <w:r>
        <w:t xml:space="preserve">3.1 Desain Penelitian</w:t>
      </w:r>
      <w:bookmarkEnd w:id="3"/>
    </w:p>
    <w:p w14:paraId="5C4DA715" w14:textId="77777777" w:rsidR="00D90708" w:rsidRDefault="00000000">
      <w:pPr>
        <w:spacing w:after="120" w:line="276" w:lineRule="auto"/>
        <w:jc w:val="both"/>
      </w:pPr>
      <w:r>
        <w:t xml:space="preserve">[SUMBER] Laporan Kemajuan subbab 2.1.</w:t>
      </w:r>
    </w:p>
    <w:p w14:paraId="2A609667" w14:textId="77777777" w:rsidR="00D90708" w:rsidRDefault="00000000">
      <w:pPr>
        <w:pStyle w:val="Heading2"/>
        <w:spacing w:before="240" w:after="120"/>
      </w:pPr>
      <w:bookmarkStart w:id="3" w:name="_Toc238633429"/>
      <w:r>
        <w:t xml:space="preserve">3.2 Tahapan Penelitian dan Diagram Alir</w:t>
      </w:r>
      <w:bookmarkEnd w:id="3"/>
    </w:p>
    <w:p w14:paraId="5C4DA715" w14:textId="77777777" w:rsidR="00D90708" w:rsidRDefault="00000000">
      <w:pPr>
        <w:spacing w:after="120" w:line="276" w:lineRule="auto"/>
        <w:jc w:val="both"/>
      </w:pPr>
      <w:r>
        <w:t xml:space="preserve">[SUMBER] Laporan Kemajuan subbab 2.8 beserta Gambar 1. Perbarui status tiap fase: pada laporan akhir seluruh tujuh fase seharusnya berstatus selesai.</w:t>
      </w:r>
    </w:p>
    <w:p w14:paraId="2A609667" w14:textId="77777777" w:rsidR="00D90708" w:rsidRDefault="00000000">
      <w:pPr>
        <w:pStyle w:val="Heading2"/>
        <w:spacing w:before="240" w:after="120"/>
      </w:pPr>
      <w:bookmarkStart w:id="3" w:name="_Toc238633429"/>
      <w:r>
        <w:t xml:space="preserve">3.3 Parameter Kriptografi</w:t>
      </w:r>
      <w:bookmarkEnd w:id="3"/>
    </w:p>
    <w:p w14:paraId="5C4DA715" w14:textId="77777777" w:rsidR="00D90708" w:rsidRDefault="00000000">
      <w:pPr>
        <w:spacing w:after="120" w:line="276" w:lineRule="auto"/>
        <w:jc w:val="both"/>
      </w:pPr>
      <w:r>
        <w:t xml:space="preserve">[SUMBER] Laporan Kemajuan subbab 2.3.</w:t>
      </w:r>
    </w:p>
    <w:p w14:paraId="2A609667" w14:textId="77777777" w:rsidR="00D90708" w:rsidRDefault="00000000">
      <w:pPr>
        <w:pStyle w:val="Heading2"/>
        <w:spacing w:before="240" w:after="120"/>
      </w:pPr>
      <w:bookmarkStart w:id="3" w:name="_Toc238633429"/>
      <w:r>
        <w:t xml:space="preserve">3.4 Kerangka Pengujian Multiskenario</w:t>
      </w:r>
      <w:bookmarkEnd w:id="3"/>
    </w:p>
    <w:p w14:paraId="5C4DA715" w14:textId="77777777" w:rsidR="00D90708" w:rsidRDefault="00000000">
      <w:pPr>
        <w:spacing w:after="120" w:line="276" w:lineRule="auto"/>
        <w:jc w:val="both"/>
      </w:pPr>
      <w:r>
        <w:t xml:space="preserve">[SUMBER] Laporan Kemajuan subbab 2.4 beserta Tabel 2.</w:t>
      </w:r>
    </w:p>
    <w:p w14:paraId="2A609667" w14:textId="77777777" w:rsidR="00D90708" w:rsidRDefault="00000000">
      <w:pPr>
        <w:pStyle w:val="Heading2"/>
        <w:spacing w:before="240" w:after="120"/>
      </w:pPr>
      <w:bookmarkStart w:id="3" w:name="_Toc238633429"/>
      <w:r>
        <w:t xml:space="preserve">3.5 Justifikasi Statistik Volume Pengujian</w:t>
      </w:r>
      <w:bookmarkEnd w:id="3"/>
    </w:p>
    <w:p w14:paraId="5C4DA715" w14:textId="77777777" w:rsidR="00D90708" w:rsidRDefault="00000000">
      <w:pPr>
        <w:spacing w:after="120" w:line="276" w:lineRule="auto"/>
        <w:jc w:val="both"/>
      </w:pPr>
      <w:r>
        <w:t xml:space="preserve">[SUMBER] Laporan Kemajuan subbab 2.5.</w:t>
      </w:r>
    </w:p>
    <w:p w14:paraId="2A609667" w14:textId="77777777" w:rsidR="00D90708" w:rsidRDefault="00000000">
      <w:pPr>
        <w:pStyle w:val="Heading2"/>
        <w:spacing w:before="240" w:after="120"/>
      </w:pPr>
      <w:bookmarkStart w:id="3" w:name="_Toc238633429"/>
      <w:r>
        <w:t xml:space="preserve">3.6 Harness Pengukuran Empiris</w:t>
      </w:r>
      <w:bookmarkEnd w:id="3"/>
    </w:p>
    <w:p w14:paraId="5C4DA715" w14:textId="77777777" w:rsidR="00D90708" w:rsidRDefault="00000000">
      <w:pPr>
        <w:spacing w:after="120" w:line="276" w:lineRule="auto"/>
        <w:jc w:val="both"/>
      </w:pPr>
      <w:r>
        <w:t xml:space="preserve">Subbab ini merupakan penambahan pada laporan akhir dan menjadi pembeda metodologis terpenting terhadap laporan kemajuan. Laporan kemajuan menyandarkan seluruh evaluasi keamanannya pada simulasi peristiwa diskret terkalibrasi: waktu operasi diturunkan dari kalibrasi kriptografi yang bersifat empiris, tetapi keputusan terdeteksi atau tidaknya sebuah serangan dibangkitkan dari laju terparameter di dalam kerangka pengujian, bukan dari pemanggilan jalur verifikasi.</w:t>
      </w:r>
    </w:p>
    <w:p w14:paraId="5C4DA715" w14:textId="77777777" w:rsidR="00D90708" w:rsidRDefault="00000000">
      <w:pPr>
        <w:spacing w:after="120" w:line="276" w:lineRule="auto"/>
        <w:jc w:val="both"/>
      </w:pPr>
      <w:r>
        <w:t xml:space="preserve">Untuk laporan akhir, dibangun harness pengukuran empiris yang benar-benar memodifikasi payload lalu memanggil verifikasi RSASSA-PSS dan fungsi klasifikasi hasil verifikasi milik aplikasi yang berjalan. Tidak ada satu pun keputusan deteksi yang diundi. Perbedaan kedua pendekatan diringkas berikut.</w:t>
      </w:r>
    </w:p>
    <w:p w14:paraId="4E0D072E" w14:textId="77777777" w:rsidR="003E2A94" w:rsidRDefault="00000000">
      <w:pPr>
        <w:pStyle w:val="TOC1"/>
        <w:tabs>
          <w:tab w:val="right" w:leader="dot" w:pos="8766"/>
        </w:tabs>
      </w:pPr>
      <w:r>
        <w:t xml:space="preserve">Tabel 3.1. Perbedaan pendekatan evaluasi keamanan pada laporan kemajuan dan laporan akhir.</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2914"/>
        <w:gridCol w:w="2915"/>
      </w:tblGrid>
      <w:tr w:rsidR="00D90708" w14:paraId="284E46E5" w14:textId="77777777" w:rsidTr="007724DA">
        <w:trPr>
          <w:cantSplit/>
          <w:tblHeader/>
        </w:trPr>
        <w:tc>
          <w:tcPr>
            <w:tcW w:w="2914"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Aspek</w:t>
            </w:r>
          </w:p>
        </w:tc>
        <w:tc>
          <w:tcPr>
            <w:tcW w:w="2914"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Simulasi terkalibrasi</w:t>
            </w:r>
          </w:p>
        </w:tc>
        <w:tc>
          <w:tcPr>
            <w:tcW w:w="2915"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Pengukuran empiris</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Sumber keputusan deteksi</w:t>
            </w:r>
          </w:p>
        </w:tc>
        <w:tc>
          <w:tcPr>
            <w:tcW w:w="2914" w:type="dxa"/>
            <w:tcMar>
              <w:top w:w="60" w:type="dxa"/>
              <w:left w:w="90" w:type="dxa"/>
              <w:bottom w:w="60" w:type="dxa"/>
              <w:right w:w="90" w:type="dxa"/>
            </w:tcMar>
          </w:tcPr>
          <w:p w14:paraId="22CCEF91" w14:textId="77777777" w:rsidR="00D90708" w:rsidRDefault="00000000">
            <w:r>
              <w:rPr>
                <w:sz w:val="22"/>
                <w:szCs w:val="22"/>
              </w:rPr>
              <w:t xml:space="preserve">Laju terparameter per pola dan subjenis</w:t>
            </w:r>
          </w:p>
        </w:tc>
        <w:tc>
          <w:tcPr>
            <w:tcW w:w="2915" w:type="dxa"/>
            <w:tcMar>
              <w:top w:w="60" w:type="dxa"/>
              <w:left w:w="90" w:type="dxa"/>
              <w:bottom w:w="60" w:type="dxa"/>
              <w:right w:w="90" w:type="dxa"/>
            </w:tcMar>
          </w:tcPr>
          <w:p w14:paraId="2B0F4ABE" w14:textId="77777777" w:rsidR="00D90708" w:rsidRDefault="00000000">
            <w:r>
              <w:rPr>
                <w:sz w:val="22"/>
                <w:szCs w:val="22"/>
              </w:rPr>
              <w:t xml:space="preserve">Verifikasi RSA-PSS dan lapisan validasi semantik</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Modifikasi payload</w:t>
            </w:r>
          </w:p>
        </w:tc>
        <w:tc>
          <w:tcPr>
            <w:tcW w:w="2914" w:type="dxa"/>
            <w:tcMar>
              <w:top w:w="60" w:type="dxa"/>
              <w:left w:w="90" w:type="dxa"/>
              <w:bottom w:w="60" w:type="dxa"/>
              <w:right w:w="90" w:type="dxa"/>
            </w:tcMar>
          </w:tcPr>
          <w:p w14:paraId="22CCEF91" w14:textId="77777777" w:rsidR="00D90708" w:rsidRDefault="00000000">
            <w:r>
              <w:rPr>
                <w:sz w:val="22"/>
                <w:szCs w:val="22"/>
              </w:rPr>
              <w:t xml:space="preserve">Tidak dilakukan</w:t>
            </w:r>
          </w:p>
        </w:tc>
        <w:tc>
          <w:tcPr>
            <w:tcW w:w="2915" w:type="dxa"/>
            <w:tcMar>
              <w:top w:w="60" w:type="dxa"/>
              <w:left w:w="90" w:type="dxa"/>
              <w:bottom w:w="60" w:type="dxa"/>
              <w:right w:w="90" w:type="dxa"/>
            </w:tcMar>
          </w:tcPr>
          <w:p w14:paraId="2B0F4ABE" w14:textId="77777777" w:rsidR="00D90708" w:rsidRDefault="00000000">
            <w:r>
              <w:rPr>
                <w:sz w:val="22"/>
                <w:szCs w:val="22"/>
              </w:rPr>
              <w:t xml:space="preserve">Dilakukan nyata pada tiap operasi</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Sumber waktu operasi</w:t>
            </w:r>
          </w:p>
        </w:tc>
        <w:tc>
          <w:tcPr>
            <w:tcW w:w="2914" w:type="dxa"/>
            <w:tcMar>
              <w:top w:w="60" w:type="dxa"/>
              <w:left w:w="90" w:type="dxa"/>
              <w:bottom w:w="60" w:type="dxa"/>
              <w:right w:w="90" w:type="dxa"/>
            </w:tcMar>
          </w:tcPr>
          <w:p w14:paraId="22CCEF91" w14:textId="77777777" w:rsidR="00D90708" w:rsidRDefault="00000000">
            <w:r>
              <w:rPr>
                <w:sz w:val="22"/>
                <w:szCs w:val="22"/>
              </w:rPr>
              <w:t xml:space="preserve">Distribusi hasil kalibrasi</w:t>
            </w:r>
          </w:p>
        </w:tc>
        <w:tc>
          <w:tcPr>
            <w:tcW w:w="2915" w:type="dxa"/>
            <w:tcMar>
              <w:top w:w="60" w:type="dxa"/>
              <w:left w:w="90" w:type="dxa"/>
              <w:bottom w:w="60" w:type="dxa"/>
              <w:right w:w="90" w:type="dxa"/>
            </w:tcMar>
          </w:tcPr>
          <w:p w14:paraId="2B0F4ABE" w14:textId="77777777" w:rsidR="00D90708" w:rsidRDefault="00000000">
            <w:r>
              <w:rPr>
                <w:sz w:val="22"/>
                <w:szCs w:val="22"/>
              </w:rPr>
              <w:t xml:space="preserve">Pencacah waktu berpresisi tinggi per operasi</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Volume</w:t>
            </w:r>
          </w:p>
        </w:tc>
        <w:tc>
          <w:tcPr>
            <w:tcW w:w="2914" w:type="dxa"/>
            <w:tcMar>
              <w:top w:w="60" w:type="dxa"/>
              <w:left w:w="90" w:type="dxa"/>
              <w:bottom w:w="60" w:type="dxa"/>
              <w:right w:w="90" w:type="dxa"/>
            </w:tcMar>
          </w:tcPr>
          <w:p w14:paraId="22CCEF91" w14:textId="77777777" w:rsidR="00D90708" w:rsidRDefault="00000000">
            <w:r>
              <w:rPr>
                <w:sz w:val="22"/>
                <w:szCs w:val="22"/>
              </w:rPr>
              <w:t xml:space="preserve">350.000 operasi, 8 sesi</w:t>
            </w:r>
          </w:p>
        </w:tc>
        <w:tc>
          <w:tcPr>
            <w:tcW w:w="2915" w:type="dxa"/>
            <w:tcMar>
              <w:top w:w="60" w:type="dxa"/>
              <w:left w:w="90" w:type="dxa"/>
              <w:bottom w:w="60" w:type="dxa"/>
              <w:right w:w="90" w:type="dxa"/>
            </w:tcMar>
          </w:tcPr>
          <w:p w14:paraId="2B0F4ABE" w14:textId="77777777" w:rsidR="00D90708" w:rsidRDefault="00000000">
            <w:r>
              <w:rPr>
                <w:sz w:val="22"/>
                <w:szCs w:val="22"/>
              </w:rPr>
              <w:t xml:space="preserve">66.500 operasi, 4 skenario + kontrol negatif</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Isolasi bukti</w:t>
            </w:r>
          </w:p>
        </w:tc>
        <w:tc>
          <w:tcPr>
            <w:tcW w:w="2914" w:type="dxa"/>
            <w:tcMar>
              <w:top w:w="60" w:type="dxa"/>
              <w:left w:w="90" w:type="dxa"/>
              <w:bottom w:w="60" w:type="dxa"/>
              <w:right w:w="90" w:type="dxa"/>
            </w:tcMar>
          </w:tcPr>
          <w:p w14:paraId="22CCEF91" w14:textId="77777777" w:rsidR="00D90708" w:rsidRDefault="00000000">
            <w:r>
              <w:rPr>
                <w:sz w:val="22"/>
                <w:szCs w:val="22"/>
              </w:rPr>
              <w:t xml:space="preserve">Basis data pengujian terpisah</w:t>
            </w:r>
          </w:p>
        </w:tc>
        <w:tc>
          <w:tcPr>
            <w:tcW w:w="2915" w:type="dxa"/>
            <w:tcMar>
              <w:top w:w="60" w:type="dxa"/>
              <w:left w:w="90" w:type="dxa"/>
              <w:bottom w:w="60" w:type="dxa"/>
              <w:right w:w="90" w:type="dxa"/>
            </w:tcMar>
          </w:tcPr>
          <w:p w14:paraId="2B0F4ABE" w14:textId="77777777" w:rsidR="00D90708" w:rsidRDefault="00000000">
            <w:r>
              <w:rPr>
                <w:sz w:val="22"/>
                <w:szCs w:val="22"/>
              </w:rPr>
              <w:t xml:space="preserve">Basis data status keamanan diarahkan ke berkas sementara</w:t>
            </w:r>
          </w:p>
        </w:tc>
      </w:tr>
    </w:tbl>
    <w:p w14:paraId="5C4DA715" w14:textId="77777777" w:rsidR="00D90708" w:rsidRDefault="00000000">
      <w:pPr>
        <w:spacing w:after="120" w:line="276" w:lineRule="auto"/>
        <w:jc w:val="both"/>
      </w:pPr>
      <w:r>
        <w:t xml:space="preserve">Empat skenario dijalankan. Pertama, pemalsuan data pada tujuh subjenis, yaitu perubahan field, penambahan field, penghapusan field, perubahan tipe data, pemalsuan timestamp, penyisipan tanda tangan, dan pengelakan enkripsi. Kedua, serangan replay melalui verifikasi berulang atas payload sah yang sama. Ketiga, pengujian masa berlaku yang menyertakan kontrol negatif berupa payload sah yang belum kedaluwarsa. Keempat, pemalsuan tanda tangan pada empat jenis, yaitu tanda tangan acak, terpotong, tertukar, dan bit-flip.</w:t>
      </w:r>
    </w:p>
    <w:p w14:paraId="5C4DA715" w14:textId="77777777" w:rsidR="00D90708" w:rsidRDefault="00000000">
      <w:pPr>
        <w:spacing w:after="120" w:line="276" w:lineRule="auto"/>
        <w:jc w:val="both"/>
      </w:pPr>
      <w:r>
        <w:t xml:space="preserve">Penyertaan kontrol negatif bersifat metodologis dan disengaja. Tanpa kontrol negatif, detektor yang menolak seluruh masukan akan mencatat laju deteksi sempurna; kontrol negatif memastikan angka deteksi tinggi tidak berasal dari perilaku menolak segalanya. Kontrol disertakan pada ketiga skenario penolakan: 2.500 payload tanpa modifikasi pada pemalsuan data, 500 payload bertanda tangan asli pada pemalsuan tanda tangan, dan 2.549 payload belum kedaluwarsa pada pengujian masa berlaku. Dari 5.549 payload sah tersebut, nol ditolak keliru. Kontrol negatif memakai generator acak terpisah agar aliran acak utama tidak tergeser, sehingga alokasi subjenis tetap reproduksi identik terhadap pengukuran sebelum kontrol ditambahkan.</w:t>
      </w:r>
    </w:p>
    <w:p w14:paraId="5C4DA715" w14:textId="77777777" w:rsidR="00D90708" w:rsidRDefault="00000000">
      <w:pPr>
        <w:spacing w:after="120" w:line="276" w:lineRule="auto"/>
        <w:jc w:val="both"/>
      </w:pPr>
      <w:r>
        <w:t xml:space="preserve">Isolasi bukti dijaga dengan mengarahkan basis data status keamanan ke berkas sementara, sehingga buku besar nonce produksi tidak tersentuh dan tidak ada penulisan ke basis data hasil pengujian maupun berkas log produksi. Harness disertakan pada lampiran sebagai skrip program yang dapat dijalankan ulang.</w:t>
      </w:r>
    </w:p>
    <w:p w14:paraId="2A609667" w14:textId="77777777" w:rsidR="00D90708" w:rsidRDefault="00000000">
      <w:pPr>
        <w:pStyle w:val="Heading2"/>
        <w:spacing w:before="240" w:after="120"/>
      </w:pPr>
      <w:bookmarkStart w:id="3" w:name="_Toc238633429"/>
      <w:r>
        <w:t xml:space="preserve">3.7 Variabel dan Teknik Analisis Data</w:t>
      </w:r>
      <w:bookmarkEnd w:id="3"/>
    </w:p>
    <w:p w14:paraId="5C4DA715" w14:textId="77777777" w:rsidR="00D90708" w:rsidRDefault="00000000">
      <w:pPr>
        <w:spacing w:after="120" w:line="276" w:lineRule="auto"/>
        <w:jc w:val="both"/>
      </w:pPr>
      <w:r>
        <w:t xml:space="preserve">[SUMBER] Laporan Kemajuan subbab 2.6. Tambahkan galat baku proporsi sebagai ukuran presisi dan interval kepercayaan 95% untuk metrik berbasis proporsi.</w:t>
      </w:r>
    </w:p>
    <w:p w14:paraId="2A609667" w14:textId="77777777" w:rsidR="00D90708" w:rsidRDefault="00000000">
      <w:pPr>
        <w:pStyle w:val="Heading2"/>
        <w:spacing w:before="240" w:after="120"/>
      </w:pPr>
      <w:bookmarkStart w:id="3" w:name="_Toc238633429"/>
      <w:r>
        <w:t xml:space="preserve">3.8 Instrumen dan Infrastruktur Penelitian</w:t>
      </w:r>
      <w:bookmarkEnd w:id="3"/>
    </w:p>
    <w:p w14:paraId="5C4DA715" w14:textId="77777777" w:rsidR="00D90708" w:rsidRDefault="00000000">
      <w:pPr>
        <w:spacing w:after="120" w:line="276" w:lineRule="auto"/>
        <w:jc w:val="both"/>
      </w:pPr>
      <w:r>
        <w:t xml:space="preserve">[SUMBER] Laporan Kemajuan subbab 2.7. Perbarui bagian perangkat keras: pengujian pemindaian QR tercetak dilaksanakan memakai perangkat pinjaman.</w:t>
      </w:r>
    </w:p>
    <w:p w14:paraId="654A914F" w14:textId="77777777" w:rsidR="00D90708" w:rsidRDefault="00000000" w:rsidP="003B777F">
      <w:pPr>
        <w:pStyle w:val="Heading1"/>
        <w:jc w:val="center"/>
        <w:rPr>
          <w:sz w:val="28"/>
          <w:szCs w:val="28"/>
        </w:rPr>
      </w:pPr>
      <w:r>
        <w:t xml:space="preserve">BAB IV HASIL DAN PEMBAHASAN</w:t>
      </w:r>
      <w:bookmarkStart w:id="0" w:name="_Toc238633426"/>
      <w:bookmarkEnd w:id="0"/>
    </w:p>
    <w:p w14:paraId="2A609667" w14:textId="77777777" w:rsidR="00D90708" w:rsidRDefault="00000000">
      <w:pPr>
        <w:pStyle w:val="Heading2"/>
        <w:spacing w:before="240" w:after="120"/>
      </w:pPr>
      <w:bookmarkStart w:id="3" w:name="_Toc238633429"/>
      <w:r>
        <w:t xml:space="preserve">4.1 Prototipe dan Arsitektur Sistem</w:t>
      </w:r>
      <w:bookmarkEnd w:id="3"/>
    </w:p>
    <w:p w14:paraId="5C4DA715" w14:textId="77777777" w:rsidR="00D90708" w:rsidRDefault="00000000">
      <w:pPr>
        <w:spacing w:after="120" w:line="276" w:lineRule="auto"/>
        <w:jc w:val="both"/>
      </w:pPr>
      <w:r>
        <w:t xml:space="preserve">[SUMBER] Laporan Kemajuan subbab 3.1 sampai 3.5 beserta Gambar 2 sampai Gambar 8.</w:t>
      </w:r>
    </w:p>
    <w:p w14:paraId="2A609667" w14:textId="77777777" w:rsidR="00D90708" w:rsidRDefault="00000000">
      <w:pPr>
        <w:pStyle w:val="Heading2"/>
        <w:spacing w:before="240" w:after="120"/>
      </w:pPr>
      <w:bookmarkStart w:id="3" w:name="_Toc238633429"/>
      <w:r>
        <w:t xml:space="preserve">4.2 Kinerja Kriptografi dan Efisiensi Ukuran QR Code</w:t>
      </w:r>
      <w:bookmarkEnd w:id="3"/>
    </w:p>
    <w:p w14:paraId="5C4DA715" w14:textId="77777777" w:rsidR="00D90708" w:rsidRDefault="00000000">
      <w:pPr>
        <w:spacing w:after="120" w:line="276" w:lineRule="auto"/>
        <w:jc w:val="both"/>
      </w:pPr>
      <w:r>
        <w:t xml:space="preserve">[SUMBER] Laporan Kemajuan subbab 3.6 dan 3.7. Angka pada kedua subbab ini berasal dari pengukuran langsung sehingga tidak terpengaruh pembedaan metode pada subbab 3.6.</w:t>
      </w:r>
    </w:p>
    <w:p w14:paraId="2A609667" w14:textId="77777777" w:rsidR="00D90708" w:rsidRDefault="00000000">
      <w:pPr>
        <w:pStyle w:val="Heading2"/>
        <w:spacing w:before="240" w:after="120"/>
      </w:pPr>
      <w:bookmarkStart w:id="3" w:name="_Toc238633429"/>
      <w:r>
        <w:t xml:space="preserve">4.3 Hasil Evaluasi Keamanan Berbasis Simulasi</w:t>
      </w:r>
      <w:bookmarkEnd w:id="3"/>
    </w:p>
    <w:p w14:paraId="5C4DA715" w14:textId="77777777" w:rsidR="00D90708" w:rsidRDefault="00000000">
      <w:pPr>
        <w:spacing w:after="120" w:line="276" w:lineRule="auto"/>
        <w:jc w:val="both"/>
      </w:pPr>
      <w:r>
        <w:t xml:space="preserve">[SUMBER] Laporan Kemajuan subbab 3.8. Pertahankan sebagai baseline, bukan sebagai hasil akhir, dan nyatakan statusnya sebagai simulasi terkalibrasi.</w:t>
      </w:r>
    </w:p>
    <w:p w14:paraId="2A609667" w14:textId="77777777" w:rsidR="00D90708" w:rsidRDefault="00000000">
      <w:pPr>
        <w:pStyle w:val="Heading2"/>
        <w:spacing w:before="240" w:after="120"/>
      </w:pPr>
      <w:bookmarkStart w:id="3" w:name="_Toc238633429"/>
      <w:r>
        <w:t xml:space="preserve">4.4 Hasil Pengukuran Empiris</w:t>
      </w:r>
      <w:bookmarkEnd w:id="3"/>
    </w:p>
    <w:p w14:paraId="5C4DA715" w14:textId="77777777" w:rsidR="00D90708" w:rsidRDefault="00000000">
      <w:pPr>
        <w:spacing w:after="120" w:line="276" w:lineRule="auto"/>
        <w:jc w:val="both"/>
      </w:pPr>
      <w:r>
        <w:t xml:space="preserve">Pengukuran dijalankan pada 4 September 2026 dengan seed 20260824 selama 3 menit 46 detik, mencakup 66.500 operasi yang seluruhnya menempuh jalur verifikasi asli. Hasil per skenario disajikan berikut.</w:t>
      </w:r>
    </w:p>
    <w:p w14:paraId="4E0D072E" w14:textId="77777777" w:rsidR="003E2A94" w:rsidRDefault="00000000">
      <w:pPr>
        <w:pStyle w:val="TOC1"/>
        <w:tabs>
          <w:tab w:val="right" w:leader="dot" w:pos="8766"/>
        </w:tabs>
      </w:pPr>
      <w:r>
        <w:t xml:space="preserve">Tabel 4.1. Hasil pengukuran empiris per skenario.</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2914"/>
        <w:gridCol w:w="2915"/>
      </w:tblGrid>
      <w:tr w:rsidR="00D90708" w14:paraId="284E46E5" w14:textId="77777777" w:rsidTr="007724DA">
        <w:trPr>
          <w:cantSplit/>
          <w:tblHeader/>
        </w:trPr>
        <w:tc>
          <w:tcPr>
            <w:tcW w:w="2914"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Skenario</w:t>
            </w:r>
          </w:p>
        </w:tc>
        <w:tc>
          <w:tcPr>
            <w:tcW w:w="2914"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Operasi</w:t>
            </w:r>
          </w:p>
        </w:tc>
        <w:tc>
          <w:tcPr>
            <w:tcW w:w="2915"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Hasil pokok</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Pemalsuan data, tujuh subjenis</w:t>
            </w:r>
          </w:p>
        </w:tc>
        <w:tc>
          <w:tcPr>
            <w:tcW w:w="2914" w:type="dxa"/>
            <w:tcMar>
              <w:top w:w="60" w:type="dxa"/>
              <w:left w:w="90" w:type="dxa"/>
              <w:bottom w:w="60" w:type="dxa"/>
              <w:right w:w="90" w:type="dxa"/>
            </w:tcMar>
          </w:tcPr>
          <w:p w14:paraId="22CCEF91" w14:textId="77777777" w:rsidR="00D90708" w:rsidRDefault="00000000">
            <w:r>
              <w:rPr>
                <w:sz w:val="22"/>
                <w:szCs w:val="22"/>
              </w:rPr>
              <w:t xml:space="preserve">50.000</w:t>
            </w:r>
          </w:p>
        </w:tc>
        <w:tc>
          <w:tcPr>
            <w:tcW w:w="2915" w:type="dxa"/>
            <w:tcMar>
              <w:top w:w="60" w:type="dxa"/>
              <w:left w:w="90" w:type="dxa"/>
              <w:bottom w:w="60" w:type="dxa"/>
              <w:right w:w="90" w:type="dxa"/>
            </w:tcMar>
          </w:tcPr>
          <w:p w14:paraId="2B0F4ABE" w14:textId="77777777" w:rsidR="00D90708" w:rsidRDefault="00000000">
            <w:r>
              <w:rPr>
                <w:sz w:val="22"/>
                <w:szCs w:val="22"/>
              </w:rPr>
              <w:t xml:space="preserve">Deteksi 100%, termasuk kategori kritis</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Replay, 1.500 sampel x 3 verifikasi</w:t>
            </w:r>
          </w:p>
        </w:tc>
        <w:tc>
          <w:tcPr>
            <w:tcW w:w="2914" w:type="dxa"/>
            <w:tcMar>
              <w:top w:w="60" w:type="dxa"/>
              <w:left w:w="90" w:type="dxa"/>
              <w:bottom w:w="60" w:type="dxa"/>
              <w:right w:w="90" w:type="dxa"/>
            </w:tcMar>
          </w:tcPr>
          <w:p w14:paraId="22CCEF91" w14:textId="77777777" w:rsidR="00D90708" w:rsidRDefault="00000000">
            <w:r>
              <w:rPr>
                <w:sz w:val="22"/>
                <w:szCs w:val="22"/>
              </w:rPr>
              <w:t xml:space="preserve">4.500</w:t>
            </w:r>
          </w:p>
        </w:tc>
        <w:tc>
          <w:tcPr>
            <w:tcW w:w="2915" w:type="dxa"/>
            <w:tcMar>
              <w:top w:w="60" w:type="dxa"/>
              <w:left w:w="90" w:type="dxa"/>
              <w:bottom w:w="60" w:type="dxa"/>
              <w:right w:w="90" w:type="dxa"/>
            </w:tcMar>
          </w:tcPr>
          <w:p w14:paraId="2B0F4ABE" w14:textId="77777777" w:rsidR="00D90708" w:rsidRDefault="00000000">
            <w:r>
              <w:rPr>
                <w:sz w:val="22"/>
                <w:szCs w:val="22"/>
              </w:rPr>
              <w:t xml:space="preserve">Deteksi 100%; negatif palsu 0%; positif palsu 0% atas 1.500 verifikasi pertama</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Masa berlaku, kasus kedaluwarsa</w:t>
            </w:r>
          </w:p>
        </w:tc>
        <w:tc>
          <w:tcPr>
            <w:tcW w:w="2914" w:type="dxa"/>
            <w:tcMar>
              <w:top w:w="60" w:type="dxa"/>
              <w:left w:w="90" w:type="dxa"/>
              <w:bottom w:w="60" w:type="dxa"/>
              <w:right w:w="90" w:type="dxa"/>
            </w:tcMar>
          </w:tcPr>
          <w:p w14:paraId="22CCEF91" w14:textId="77777777" w:rsidR="00D90708" w:rsidRDefault="00000000">
            <w:r>
              <w:rPr>
                <w:sz w:val="22"/>
                <w:szCs w:val="22"/>
              </w:rPr>
              <w:t xml:space="preserve">2.451</w:t>
            </w:r>
          </w:p>
        </w:tc>
        <w:tc>
          <w:tcPr>
            <w:tcW w:w="2915" w:type="dxa"/>
            <w:tcMar>
              <w:top w:w="60" w:type="dxa"/>
              <w:left w:w="90" w:type="dxa"/>
              <w:bottom w:w="60" w:type="dxa"/>
              <w:right w:w="90" w:type="dxa"/>
            </w:tcMar>
          </w:tcPr>
          <w:p w14:paraId="2B0F4ABE" w14:textId="77777777" w:rsidR="00D90708" w:rsidRDefault="00000000">
            <w:r>
              <w:rPr>
                <w:sz w:val="22"/>
                <w:szCs w:val="22"/>
              </w:rPr>
              <w:t xml:space="preserve">Deteksi 100%</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Pemalsuan tanda tangan, empat jenis</w:t>
            </w:r>
          </w:p>
        </w:tc>
        <w:tc>
          <w:tcPr>
            <w:tcW w:w="2914" w:type="dxa"/>
            <w:tcMar>
              <w:top w:w="60" w:type="dxa"/>
              <w:left w:w="90" w:type="dxa"/>
              <w:bottom w:w="60" w:type="dxa"/>
              <w:right w:w="90" w:type="dxa"/>
            </w:tcMar>
          </w:tcPr>
          <w:p w14:paraId="22CCEF91" w14:textId="77777777" w:rsidR="00D90708" w:rsidRDefault="00000000">
            <w:r>
              <w:rPr>
                <w:sz w:val="22"/>
                <w:szCs w:val="22"/>
              </w:rPr>
              <w:t xml:space="preserve">4.000</w:t>
            </w:r>
          </w:p>
        </w:tc>
        <w:tc>
          <w:tcPr>
            <w:tcW w:w="2915" w:type="dxa"/>
            <w:tcMar>
              <w:top w:w="60" w:type="dxa"/>
              <w:left w:w="90" w:type="dxa"/>
              <w:bottom w:w="60" w:type="dxa"/>
              <w:right w:w="90" w:type="dxa"/>
            </w:tcMar>
          </w:tcPr>
          <w:p w14:paraId="2B0F4ABE" w14:textId="77777777" w:rsidR="00D90708" w:rsidRDefault="00000000">
            <w:r>
              <w:rPr>
                <w:sz w:val="22"/>
                <w:szCs w:val="22"/>
              </w:rPr>
              <w:t xml:space="preserve">Penolakan 100%</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Kontrol negatif — payload belum kedaluwarsa</w:t>
            </w:r>
          </w:p>
        </w:tc>
        <w:tc>
          <w:tcPr>
            <w:tcW w:w="2914" w:type="dxa"/>
            <w:tcMar>
              <w:top w:w="60" w:type="dxa"/>
              <w:left w:w="90" w:type="dxa"/>
              <w:bottom w:w="60" w:type="dxa"/>
              <w:right w:w="90" w:type="dxa"/>
            </w:tcMar>
          </w:tcPr>
          <w:p w14:paraId="22CCEF91" w14:textId="77777777" w:rsidR="00D90708" w:rsidRDefault="00000000">
            <w:r>
              <w:rPr>
                <w:sz w:val="22"/>
                <w:szCs w:val="22"/>
              </w:rPr>
              <w:t xml:space="preserve">2.549</w:t>
            </w:r>
          </w:p>
        </w:tc>
        <w:tc>
          <w:tcPr>
            <w:tcW w:w="2915" w:type="dxa"/>
            <w:tcMar>
              <w:top w:w="60" w:type="dxa"/>
              <w:left w:w="90" w:type="dxa"/>
              <w:bottom w:w="60" w:type="dxa"/>
              <w:right w:w="90" w:type="dxa"/>
            </w:tcMar>
          </w:tcPr>
          <w:p w14:paraId="2B0F4ABE" w14:textId="77777777" w:rsidR="00D90708" w:rsidRDefault="00000000">
            <w:r>
              <w:rPr>
                <w:sz w:val="22"/>
                <w:szCs w:val="22"/>
              </w:rPr>
              <w:t xml:space="preserve">0 ditolak keliru</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Kontrol negatif — payload tanpa modifikasi</w:t>
            </w:r>
          </w:p>
        </w:tc>
        <w:tc>
          <w:tcPr>
            <w:tcW w:w="2914" w:type="dxa"/>
            <w:tcMar>
              <w:top w:w="60" w:type="dxa"/>
              <w:left w:w="90" w:type="dxa"/>
              <w:bottom w:w="60" w:type="dxa"/>
              <w:right w:w="90" w:type="dxa"/>
            </w:tcMar>
          </w:tcPr>
          <w:p w14:paraId="22CCEF91" w14:textId="77777777" w:rsidR="00D90708" w:rsidRDefault="00000000">
            <w:r>
              <w:rPr>
                <w:sz w:val="22"/>
                <w:szCs w:val="22"/>
              </w:rPr>
              <w:t xml:space="preserve">2.500</w:t>
            </w:r>
          </w:p>
        </w:tc>
        <w:tc>
          <w:tcPr>
            <w:tcW w:w="2915" w:type="dxa"/>
            <w:tcMar>
              <w:top w:w="60" w:type="dxa"/>
              <w:left w:w="90" w:type="dxa"/>
              <w:bottom w:w="60" w:type="dxa"/>
              <w:right w:w="90" w:type="dxa"/>
            </w:tcMar>
          </w:tcPr>
          <w:p w14:paraId="2B0F4ABE" w14:textId="77777777" w:rsidR="00D90708" w:rsidRDefault="00000000">
            <w:r>
              <w:rPr>
                <w:sz w:val="22"/>
                <w:szCs w:val="22"/>
              </w:rPr>
              <w:t xml:space="preserve">0 ditolak keliru</w:t>
            </w:r>
          </w:p>
        </w:tc>
      </w:tr>
      <w:tr w:rsidR="00D90708" w14:paraId="1BCADFC6" w14:textId="77777777" w:rsidTr="007724DA">
        <w:trPr>
          <w:cantSplit/>
        </w:trPr>
        <w:tc>
          <w:tcPr>
            <w:tcW w:w="2914" w:type="dxa"/>
            <w:tcMar>
              <w:top w:w="60" w:type="dxa"/>
              <w:left w:w="90" w:type="dxa"/>
              <w:bottom w:w="60" w:type="dxa"/>
              <w:right w:w="90" w:type="dxa"/>
            </w:tcMar>
          </w:tcPr>
          <w:p w14:paraId="5E028C4B" w14:textId="77777777" w:rsidR="00D90708" w:rsidRDefault="00000000">
            <w:r>
              <w:rPr>
                <w:sz w:val="22"/>
                <w:szCs w:val="22"/>
              </w:rPr>
              <w:t xml:space="preserve">Kontrol negatif — payload bertanda tangan asli</w:t>
            </w:r>
          </w:p>
        </w:tc>
        <w:tc>
          <w:tcPr>
            <w:tcW w:w="2914" w:type="dxa"/>
            <w:tcMar>
              <w:top w:w="60" w:type="dxa"/>
              <w:left w:w="90" w:type="dxa"/>
              <w:bottom w:w="60" w:type="dxa"/>
              <w:right w:w="90" w:type="dxa"/>
            </w:tcMar>
          </w:tcPr>
          <w:p w14:paraId="22CCEF91" w14:textId="77777777" w:rsidR="00D90708" w:rsidRDefault="00000000">
            <w:r>
              <w:rPr>
                <w:sz w:val="22"/>
                <w:szCs w:val="22"/>
              </w:rPr>
              <w:t xml:space="preserve">500</w:t>
            </w:r>
          </w:p>
        </w:tc>
        <w:tc>
          <w:tcPr>
            <w:tcW w:w="2915" w:type="dxa"/>
            <w:tcMar>
              <w:top w:w="60" w:type="dxa"/>
              <w:left w:w="90" w:type="dxa"/>
              <w:bottom w:w="60" w:type="dxa"/>
              <w:right w:w="90" w:type="dxa"/>
            </w:tcMar>
          </w:tcPr>
          <w:p w14:paraId="2B0F4ABE" w14:textId="77777777" w:rsidR="00D90708" w:rsidRDefault="00000000">
            <w:r>
              <w:rPr>
                <w:sz w:val="22"/>
                <w:szCs w:val="22"/>
              </w:rPr>
              <w:t xml:space="preserve">0 ditolak keliru</w:t>
            </w:r>
          </w:p>
        </w:tc>
      </w:tr>
    </w:tbl>
    <w:p w14:paraId="5C4DA715" w14:textId="77777777" w:rsidR="00D90708" w:rsidRDefault="00000000">
      <w:pPr>
        <w:spacing w:after="120" w:line="276" w:lineRule="auto"/>
        <w:jc w:val="both"/>
      </w:pPr>
      <w:r>
        <w:t xml:space="preserve">Seluruh tujuh subjenis pemalsuan data terdeteksi sepenuhnya, termasuk pengelakan enkripsi dan penyisipan tanda tangan yang pada evaluasi berbasis simulasi tercatat sebagai subjenis terlemah.</w:t>
      </w:r>
    </w:p>
    <w:p w14:paraId="4E0D072E" w14:textId="77777777" w:rsidR="003E2A94" w:rsidRDefault="00000000">
      <w:pPr>
        <w:pStyle w:val="TOC1"/>
        <w:tabs>
          <w:tab w:val="right" w:leader="dot" w:pos="8766"/>
        </w:tabs>
      </w:pPr>
      <w:r>
        <w:t xml:space="preserve">Tabel 4.2. Laju deteksi per subjenis pemalsuan data.</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748"/>
        <w:gridCol w:w="1748"/>
        <w:gridCol w:w="1748"/>
        <w:gridCol w:w="1751"/>
      </w:tblGrid>
      <w:tr w:rsidR="00D90708" w14:paraId="284E46E5" w14:textId="77777777" w:rsidTr="007724DA">
        <w:trPr>
          <w:cantSplit/>
          <w:tblHeader/>
        </w:trPr>
        <w:tc>
          <w:tcPr>
            <w:tcW w:w="1748"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Subjenis</w:t>
            </w:r>
          </w:p>
        </w:tc>
        <w:tc>
          <w:tcPr>
            <w:tcW w:w="1748"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Kategori</w:t>
            </w:r>
          </w:p>
        </w:tc>
        <w:tc>
          <w:tcPr>
            <w:tcW w:w="1748"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Operasi</w:t>
            </w:r>
          </w:p>
        </w:tc>
        <w:tc>
          <w:tcPr>
            <w:tcW w:w="1748" w:type="dxa"/>
            <w:shd w:val="clear" w:color="auto" w:fill="D9E2F3"/>
            <w:tcMar>
              <w:top w:w="60" w:type="dxa"/>
              <w:left w:w="90" w:type="dxa"/>
              <w:bottom w:w="60" w:type="dxa"/>
              <w:right w:w="90" w:type="dxa"/>
            </w:tcMar>
          </w:tcPr>
          <w:p w14:paraId="7790E51B" w14:textId="77777777" w:rsidR="00D90708" w:rsidRDefault="00000000">
            <w:r>
              <w:rPr>
                <w:b/>
                <w:bCs/>
                <w:sz w:val="22"/>
                <w:szCs w:val="22"/>
              </w:rPr>
              <w:t xml:space="preserve">Terdeteksi</w:t>
            </w:r>
          </w:p>
        </w:tc>
        <w:tc>
          <w:tcPr>
            <w:tcW w:w="1751" w:type="dxa"/>
            <w:shd w:val="clear" w:color="auto" w:fill="D9E2F3"/>
            <w:tcMar>
              <w:top w:w="60" w:type="dxa"/>
              <w:left w:w="90" w:type="dxa"/>
              <w:bottom w:w="60" w:type="dxa"/>
              <w:right w:w="90" w:type="dxa"/>
            </w:tcMar>
          </w:tcPr>
          <w:p w14:paraId="0CB23E70" w14:textId="77777777" w:rsidR="00D90708" w:rsidRDefault="00000000">
            <w:r>
              <w:rPr>
                <w:b/>
                <w:bCs/>
                <w:sz w:val="22"/>
                <w:szCs w:val="22"/>
              </w:rPr>
              <w:t xml:space="preserve">Laju deteksi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field_modification</w:t>
            </w:r>
          </w:p>
        </w:tc>
        <w:tc>
          <w:tcPr>
            <w:tcW w:w="1748" w:type="dxa"/>
            <w:tcMar>
              <w:top w:w="60" w:type="dxa"/>
              <w:left w:w="90" w:type="dxa"/>
              <w:bottom w:w="60" w:type="dxa"/>
              <w:right w:w="90" w:type="dxa"/>
            </w:tcMar>
          </w:tcPr>
          <w:p w14:paraId="22CCEF91" w14:textId="77777777" w:rsidR="00D90708" w:rsidRDefault="00000000">
            <w:r>
              <w:rPr>
                <w:sz w:val="22"/>
                <w:szCs w:val="22"/>
              </w:rPr>
              <w:t xml:space="preserve">Reguler</w:t>
            </w:r>
          </w:p>
        </w:tc>
        <w:tc>
          <w:tcPr>
            <w:tcW w:w="1748" w:type="dxa"/>
            <w:tcMar>
              <w:top w:w="60" w:type="dxa"/>
              <w:left w:w="90" w:type="dxa"/>
              <w:bottom w:w="60" w:type="dxa"/>
              <w:right w:w="90" w:type="dxa"/>
            </w:tcMar>
          </w:tcPr>
          <w:p w14:paraId="2B0F4ABE" w14:textId="77777777" w:rsidR="00D90708" w:rsidRDefault="00000000">
            <w:r>
              <w:rPr>
                <w:sz w:val="22"/>
                <w:szCs w:val="22"/>
              </w:rPr>
              <w:t xml:space="preserve">20.030</w:t>
            </w:r>
          </w:p>
        </w:tc>
        <w:tc>
          <w:tcPr>
            <w:tcW w:w="1748" w:type="dxa"/>
            <w:tcMar>
              <w:top w:w="60" w:type="dxa"/>
              <w:left w:w="90" w:type="dxa"/>
              <w:bottom w:w="60" w:type="dxa"/>
              <w:right w:w="90" w:type="dxa"/>
            </w:tcMar>
          </w:tcPr>
          <w:p w14:paraId="04B3364A" w14:textId="77777777" w:rsidR="00D90708" w:rsidRDefault="00000000">
            <w:r>
              <w:rPr>
                <w:sz w:val="22"/>
                <w:szCs w:val="22"/>
              </w:rPr>
              <w:t xml:space="preserve">20.030</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field_addition</w:t>
            </w:r>
          </w:p>
        </w:tc>
        <w:tc>
          <w:tcPr>
            <w:tcW w:w="1748" w:type="dxa"/>
            <w:tcMar>
              <w:top w:w="60" w:type="dxa"/>
              <w:left w:w="90" w:type="dxa"/>
              <w:bottom w:w="60" w:type="dxa"/>
              <w:right w:w="90" w:type="dxa"/>
            </w:tcMar>
          </w:tcPr>
          <w:p w14:paraId="22CCEF91" w14:textId="77777777" w:rsidR="00D90708" w:rsidRDefault="00000000">
            <w:r>
              <w:rPr>
                <w:sz w:val="22"/>
                <w:szCs w:val="22"/>
              </w:rPr>
              <w:t xml:space="preserve">Reguler</w:t>
            </w:r>
          </w:p>
        </w:tc>
        <w:tc>
          <w:tcPr>
            <w:tcW w:w="1748" w:type="dxa"/>
            <w:tcMar>
              <w:top w:w="60" w:type="dxa"/>
              <w:left w:w="90" w:type="dxa"/>
              <w:bottom w:w="60" w:type="dxa"/>
              <w:right w:w="90" w:type="dxa"/>
            </w:tcMar>
          </w:tcPr>
          <w:p w14:paraId="2B0F4ABE" w14:textId="77777777" w:rsidR="00D90708" w:rsidRDefault="00000000">
            <w:r>
              <w:rPr>
                <w:sz w:val="22"/>
                <w:szCs w:val="22"/>
              </w:rPr>
              <w:t xml:space="preserve">10.102</w:t>
            </w:r>
          </w:p>
        </w:tc>
        <w:tc>
          <w:tcPr>
            <w:tcW w:w="1748" w:type="dxa"/>
            <w:tcMar>
              <w:top w:w="60" w:type="dxa"/>
              <w:left w:w="90" w:type="dxa"/>
              <w:bottom w:w="60" w:type="dxa"/>
              <w:right w:w="90" w:type="dxa"/>
            </w:tcMar>
          </w:tcPr>
          <w:p w14:paraId="04B3364A" w14:textId="77777777" w:rsidR="00D90708" w:rsidRDefault="00000000">
            <w:r>
              <w:rPr>
                <w:sz w:val="22"/>
                <w:szCs w:val="22"/>
              </w:rPr>
              <w:t xml:space="preserve">10.102</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field_removal</w:t>
            </w:r>
          </w:p>
        </w:tc>
        <w:tc>
          <w:tcPr>
            <w:tcW w:w="1748" w:type="dxa"/>
            <w:tcMar>
              <w:top w:w="60" w:type="dxa"/>
              <w:left w:w="90" w:type="dxa"/>
              <w:bottom w:w="60" w:type="dxa"/>
              <w:right w:w="90" w:type="dxa"/>
            </w:tcMar>
          </w:tcPr>
          <w:p w14:paraId="22CCEF91" w14:textId="77777777" w:rsidR="00D90708" w:rsidRDefault="00000000">
            <w:r>
              <w:rPr>
                <w:sz w:val="22"/>
                <w:szCs w:val="22"/>
              </w:rPr>
              <w:t xml:space="preserve">Reguler</w:t>
            </w:r>
          </w:p>
        </w:tc>
        <w:tc>
          <w:tcPr>
            <w:tcW w:w="1748" w:type="dxa"/>
            <w:tcMar>
              <w:top w:w="60" w:type="dxa"/>
              <w:left w:w="90" w:type="dxa"/>
              <w:bottom w:w="60" w:type="dxa"/>
              <w:right w:w="90" w:type="dxa"/>
            </w:tcMar>
          </w:tcPr>
          <w:p w14:paraId="2B0F4ABE" w14:textId="77777777" w:rsidR="00D90708" w:rsidRDefault="00000000">
            <w:r>
              <w:rPr>
                <w:sz w:val="22"/>
                <w:szCs w:val="22"/>
              </w:rPr>
              <w:t xml:space="preserve">7.467</w:t>
            </w:r>
          </w:p>
        </w:tc>
        <w:tc>
          <w:tcPr>
            <w:tcW w:w="1748" w:type="dxa"/>
            <w:tcMar>
              <w:top w:w="60" w:type="dxa"/>
              <w:left w:w="90" w:type="dxa"/>
              <w:bottom w:w="60" w:type="dxa"/>
              <w:right w:w="90" w:type="dxa"/>
            </w:tcMar>
          </w:tcPr>
          <w:p w14:paraId="04B3364A" w14:textId="77777777" w:rsidR="00D90708" w:rsidRDefault="00000000">
            <w:r>
              <w:rPr>
                <w:sz w:val="22"/>
                <w:szCs w:val="22"/>
              </w:rPr>
              <w:t xml:space="preserve">7.467</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data_type_change</w:t>
            </w:r>
          </w:p>
        </w:tc>
        <w:tc>
          <w:tcPr>
            <w:tcW w:w="1748" w:type="dxa"/>
            <w:tcMar>
              <w:top w:w="60" w:type="dxa"/>
              <w:left w:w="90" w:type="dxa"/>
              <w:bottom w:w="60" w:type="dxa"/>
              <w:right w:w="90" w:type="dxa"/>
            </w:tcMar>
          </w:tcPr>
          <w:p w14:paraId="22CCEF91" w14:textId="77777777" w:rsidR="00D90708" w:rsidRDefault="00000000">
            <w:r>
              <w:rPr>
                <w:sz w:val="22"/>
                <w:szCs w:val="22"/>
              </w:rPr>
              <w:t xml:space="preserve">Reguler</w:t>
            </w:r>
          </w:p>
        </w:tc>
        <w:tc>
          <w:tcPr>
            <w:tcW w:w="1748" w:type="dxa"/>
            <w:tcMar>
              <w:top w:w="60" w:type="dxa"/>
              <w:left w:w="90" w:type="dxa"/>
              <w:bottom w:w="60" w:type="dxa"/>
              <w:right w:w="90" w:type="dxa"/>
            </w:tcMar>
          </w:tcPr>
          <w:p w14:paraId="2B0F4ABE" w14:textId="77777777" w:rsidR="00D90708" w:rsidRDefault="00000000">
            <w:r>
              <w:rPr>
                <w:sz w:val="22"/>
                <w:szCs w:val="22"/>
              </w:rPr>
              <w:t xml:space="preserve">4.993</w:t>
            </w:r>
          </w:p>
        </w:tc>
        <w:tc>
          <w:tcPr>
            <w:tcW w:w="1748" w:type="dxa"/>
            <w:tcMar>
              <w:top w:w="60" w:type="dxa"/>
              <w:left w:w="90" w:type="dxa"/>
              <w:bottom w:w="60" w:type="dxa"/>
              <w:right w:w="90" w:type="dxa"/>
            </w:tcMar>
          </w:tcPr>
          <w:p w14:paraId="04B3364A" w14:textId="77777777" w:rsidR="00D90708" w:rsidRDefault="00000000">
            <w:r>
              <w:rPr>
                <w:sz w:val="22"/>
                <w:szCs w:val="22"/>
              </w:rPr>
              <w:t xml:space="preserve">4.993</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timestamp_tampering</w:t>
            </w:r>
          </w:p>
        </w:tc>
        <w:tc>
          <w:tcPr>
            <w:tcW w:w="1748" w:type="dxa"/>
            <w:tcMar>
              <w:top w:w="60" w:type="dxa"/>
              <w:left w:w="90" w:type="dxa"/>
              <w:bottom w:w="60" w:type="dxa"/>
              <w:right w:w="90" w:type="dxa"/>
            </w:tcMar>
          </w:tcPr>
          <w:p w14:paraId="22CCEF91" w14:textId="77777777" w:rsidR="00D90708" w:rsidRDefault="00000000">
            <w:r>
              <w:rPr>
                <w:sz w:val="22"/>
                <w:szCs w:val="22"/>
              </w:rPr>
              <w:t xml:space="preserve">Reguler</w:t>
            </w:r>
          </w:p>
        </w:tc>
        <w:tc>
          <w:tcPr>
            <w:tcW w:w="1748" w:type="dxa"/>
            <w:tcMar>
              <w:top w:w="60" w:type="dxa"/>
              <w:left w:w="90" w:type="dxa"/>
              <w:bottom w:w="60" w:type="dxa"/>
              <w:right w:w="90" w:type="dxa"/>
            </w:tcMar>
          </w:tcPr>
          <w:p w14:paraId="2B0F4ABE" w14:textId="77777777" w:rsidR="00D90708" w:rsidRDefault="00000000">
            <w:r>
              <w:rPr>
                <w:sz w:val="22"/>
                <w:szCs w:val="22"/>
              </w:rPr>
              <w:t xml:space="preserve">3.943</w:t>
            </w:r>
          </w:p>
        </w:tc>
        <w:tc>
          <w:tcPr>
            <w:tcW w:w="1748" w:type="dxa"/>
            <w:tcMar>
              <w:top w:w="60" w:type="dxa"/>
              <w:left w:w="90" w:type="dxa"/>
              <w:bottom w:w="60" w:type="dxa"/>
              <w:right w:w="90" w:type="dxa"/>
            </w:tcMar>
          </w:tcPr>
          <w:p w14:paraId="04B3364A" w14:textId="77777777" w:rsidR="00D90708" w:rsidRDefault="00000000">
            <w:r>
              <w:rPr>
                <w:sz w:val="22"/>
                <w:szCs w:val="22"/>
              </w:rPr>
              <w:t xml:space="preserve">3.943</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signature_injection</w:t>
            </w:r>
          </w:p>
        </w:tc>
        <w:tc>
          <w:tcPr>
            <w:tcW w:w="1748" w:type="dxa"/>
            <w:tcMar>
              <w:top w:w="60" w:type="dxa"/>
              <w:left w:w="90" w:type="dxa"/>
              <w:bottom w:w="60" w:type="dxa"/>
              <w:right w:w="90" w:type="dxa"/>
            </w:tcMar>
          </w:tcPr>
          <w:p w14:paraId="22CCEF91" w14:textId="77777777" w:rsidR="00D90708" w:rsidRDefault="00000000">
            <w:r>
              <w:rPr>
                <w:sz w:val="22"/>
                <w:szCs w:val="22"/>
              </w:rPr>
              <w:t xml:space="preserve">Kritis</w:t>
            </w:r>
          </w:p>
        </w:tc>
        <w:tc>
          <w:tcPr>
            <w:tcW w:w="1748" w:type="dxa"/>
            <w:tcMar>
              <w:top w:w="60" w:type="dxa"/>
              <w:left w:w="90" w:type="dxa"/>
              <w:bottom w:w="60" w:type="dxa"/>
              <w:right w:w="90" w:type="dxa"/>
            </w:tcMar>
          </w:tcPr>
          <w:p w14:paraId="2B0F4ABE" w14:textId="77777777" w:rsidR="00D90708" w:rsidRDefault="00000000">
            <w:r>
              <w:rPr>
                <w:sz w:val="22"/>
                <w:szCs w:val="22"/>
              </w:rPr>
              <w:t xml:space="preserve">2.491</w:t>
            </w:r>
          </w:p>
        </w:tc>
        <w:tc>
          <w:tcPr>
            <w:tcW w:w="1748" w:type="dxa"/>
            <w:tcMar>
              <w:top w:w="60" w:type="dxa"/>
              <w:left w:w="90" w:type="dxa"/>
              <w:bottom w:w="60" w:type="dxa"/>
              <w:right w:w="90" w:type="dxa"/>
            </w:tcMar>
          </w:tcPr>
          <w:p w14:paraId="04B3364A" w14:textId="77777777" w:rsidR="00D90708" w:rsidRDefault="00000000">
            <w:r>
              <w:rPr>
                <w:sz w:val="22"/>
                <w:szCs w:val="22"/>
              </w:rPr>
              <w:t xml:space="preserve">2.491</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encryption_bypass</w:t>
            </w:r>
          </w:p>
        </w:tc>
        <w:tc>
          <w:tcPr>
            <w:tcW w:w="1748" w:type="dxa"/>
            <w:tcMar>
              <w:top w:w="60" w:type="dxa"/>
              <w:left w:w="90" w:type="dxa"/>
              <w:bottom w:w="60" w:type="dxa"/>
              <w:right w:w="90" w:type="dxa"/>
            </w:tcMar>
          </w:tcPr>
          <w:p w14:paraId="22CCEF91" w14:textId="77777777" w:rsidR="00D90708" w:rsidRDefault="00000000">
            <w:r>
              <w:rPr>
                <w:sz w:val="22"/>
                <w:szCs w:val="22"/>
              </w:rPr>
              <w:t xml:space="preserve">Kritis</w:t>
            </w:r>
          </w:p>
        </w:tc>
        <w:tc>
          <w:tcPr>
            <w:tcW w:w="1748" w:type="dxa"/>
            <w:tcMar>
              <w:top w:w="60" w:type="dxa"/>
              <w:left w:w="90" w:type="dxa"/>
              <w:bottom w:w="60" w:type="dxa"/>
              <w:right w:w="90" w:type="dxa"/>
            </w:tcMar>
          </w:tcPr>
          <w:p w14:paraId="2B0F4ABE" w14:textId="77777777" w:rsidR="00D90708" w:rsidRDefault="00000000">
            <w:r>
              <w:rPr>
                <w:sz w:val="22"/>
                <w:szCs w:val="22"/>
              </w:rPr>
              <w:t xml:space="preserve">974</w:t>
            </w:r>
          </w:p>
        </w:tc>
        <w:tc>
          <w:tcPr>
            <w:tcW w:w="1748" w:type="dxa"/>
            <w:tcMar>
              <w:top w:w="60" w:type="dxa"/>
              <w:left w:w="90" w:type="dxa"/>
              <w:bottom w:w="60" w:type="dxa"/>
              <w:right w:w="90" w:type="dxa"/>
            </w:tcMar>
          </w:tcPr>
          <w:p w14:paraId="04B3364A" w14:textId="77777777" w:rsidR="00D90708" w:rsidRDefault="00000000">
            <w:r>
              <w:rPr>
                <w:sz w:val="22"/>
                <w:szCs w:val="22"/>
              </w:rPr>
              <w:t xml:space="preserve">974</w:t>
            </w:r>
          </w:p>
        </w:tc>
        <w:tc>
          <w:tcPr>
            <w:tcW w:w="1751" w:type="dxa"/>
            <w:tcMar>
              <w:top w:w="60" w:type="dxa"/>
              <w:left w:w="90" w:type="dxa"/>
              <w:bottom w:w="60" w:type="dxa"/>
              <w:right w:w="90" w:type="dxa"/>
            </w:tcMar>
          </w:tcPr>
          <w:p w14:paraId="6A36717F" w14:textId="77777777" w:rsidR="00D90708" w:rsidRDefault="00000000">
            <w:r>
              <w:rPr>
                <w:sz w:val="22"/>
                <w:szCs w:val="22"/>
              </w:rPr>
              <w:t xml:space="preserve">100%</w:t>
            </w:r>
          </w:p>
        </w:tc>
      </w:tr>
    </w:tbl>
    <w:p w14:paraId="5C4DA715" w14:textId="77777777" w:rsidR="00D90708" w:rsidRDefault="00000000">
      <w:pPr>
        <w:spacing w:after="120" w:line="276" w:lineRule="auto"/>
        <w:jc w:val="both"/>
      </w:pPr>
      <w:r>
        <w:t xml:space="preserve">Capaian 100% pada pemalsuan data bersifat struktural dan harus dibaca demikian. Setiap perubahan terhadap field yang ditandatangani mengubah nilai hash sehingga verifikasi RSASSA-PSS gagal, dan payload yang berbeda dari aslinya tertangkap perbandingan field. Tidak tersedia ruang bagi angka di bawah 100% pada model ancaman ini. Sebaliknya, angka 78,1% dan 92,2% pada laporan kemajuan merupakan keluaran konstanta laju di dalam harness simulasi, bukan cerminan kelemahan sistem.</w:t>
      </w:r>
    </w:p>
    <w:p w14:paraId="4E0D072E" w14:textId="77777777" w:rsidR="003E2A94" w:rsidRDefault="00000000">
      <w:pPr>
        <w:pStyle w:val="TOC1"/>
        <w:tabs>
          <w:tab w:val="right" w:leader="dot" w:pos="8766"/>
        </w:tabs>
      </w:pPr>
      <w:r>
        <w:t xml:space="preserve">Tabel 4.3. Statistik waktu deteksi per skenario dalam milidetik.</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1457"/>
        <w:gridCol w:w="1457"/>
        <w:gridCol w:w="1457"/>
        <w:gridCol w:w="1457"/>
        <w:gridCol w:w="1458"/>
      </w:tblGrid>
      <w:tr w:rsidR="00D90708" w14:paraId="284E46E5" w14:textId="77777777" w:rsidTr="007724DA">
        <w:trPr>
          <w:cantSplit/>
          <w:tblHeader/>
        </w:trPr>
        <w:tc>
          <w:tcPr>
            <w:tcW w:w="1457"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Skenario</w:t>
            </w:r>
          </w:p>
        </w:tc>
        <w:tc>
          <w:tcPr>
            <w:tcW w:w="1457"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n</w:t>
            </w:r>
          </w:p>
        </w:tc>
        <w:tc>
          <w:tcPr>
            <w:tcW w:w="1457"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Rata-rata</w:t>
            </w:r>
          </w:p>
        </w:tc>
        <w:tc>
          <w:tcPr>
            <w:tcW w:w="1457" w:type="dxa"/>
            <w:shd w:val="clear" w:color="auto" w:fill="D9E2F3"/>
            <w:tcMar>
              <w:top w:w="60" w:type="dxa"/>
              <w:left w:w="90" w:type="dxa"/>
              <w:bottom w:w="60" w:type="dxa"/>
              <w:right w:w="90" w:type="dxa"/>
            </w:tcMar>
          </w:tcPr>
          <w:p w14:paraId="7790E51B" w14:textId="77777777" w:rsidR="00D90708" w:rsidRDefault="00000000">
            <w:r>
              <w:rPr>
                <w:b/>
                <w:bCs/>
                <w:sz w:val="22"/>
                <w:szCs w:val="22"/>
              </w:rPr>
              <w:t xml:space="preserve">Median</w:t>
            </w:r>
          </w:p>
        </w:tc>
        <w:tc>
          <w:tcPr>
            <w:tcW w:w="1457" w:type="dxa"/>
            <w:shd w:val="clear" w:color="auto" w:fill="D9E2F3"/>
            <w:tcMar>
              <w:top w:w="60" w:type="dxa"/>
              <w:left w:w="90" w:type="dxa"/>
              <w:bottom w:w="60" w:type="dxa"/>
              <w:right w:w="90" w:type="dxa"/>
            </w:tcMar>
          </w:tcPr>
          <w:p w14:paraId="0CB23E70" w14:textId="77777777" w:rsidR="00D90708" w:rsidRDefault="00000000">
            <w:r>
              <w:rPr>
                <w:b/>
                <w:bCs/>
                <w:sz w:val="22"/>
                <w:szCs w:val="22"/>
              </w:rPr>
              <w:t xml:space="preserve">Persentil 95</w:t>
            </w:r>
          </w:p>
        </w:tc>
        <w:tc>
          <w:tcPr>
            <w:tcW w:w="1458" w:type="dxa"/>
            <w:shd w:val="clear" w:color="auto" w:fill="D9E2F3"/>
            <w:tcMar>
              <w:top w:w="60" w:type="dxa"/>
              <w:left w:w="90" w:type="dxa"/>
              <w:bottom w:w="60" w:type="dxa"/>
              <w:right w:w="90" w:type="dxa"/>
            </w:tcMar>
          </w:tcPr>
          <w:p w14:paraId="2D120B75" w14:textId="77777777" w:rsidR="00D90708" w:rsidRDefault="00000000">
            <w:r>
              <w:rPr>
                <w:b/>
                <w:bCs/>
                <w:sz w:val="22"/>
                <w:szCs w:val="22"/>
              </w:rPr>
              <w:t xml:space="preserve">Proporsi &lt;= 20 ms</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Pemalsuan tanda tangan</w:t>
            </w:r>
          </w:p>
        </w:tc>
        <w:tc>
          <w:tcPr>
            <w:tcW w:w="1457" w:type="dxa"/>
            <w:tcMar>
              <w:top w:w="60" w:type="dxa"/>
              <w:left w:w="90" w:type="dxa"/>
              <w:bottom w:w="60" w:type="dxa"/>
              <w:right w:w="90" w:type="dxa"/>
            </w:tcMar>
          </w:tcPr>
          <w:p w14:paraId="22CCEF91" w14:textId="77777777" w:rsidR="00D90708" w:rsidRDefault="00000000">
            <w:r>
              <w:rPr>
                <w:sz w:val="22"/>
                <w:szCs w:val="22"/>
              </w:rPr>
              <w:t xml:space="preserve">4.000</w:t>
            </w:r>
          </w:p>
        </w:tc>
        <w:tc>
          <w:tcPr>
            <w:tcW w:w="1457" w:type="dxa"/>
            <w:tcMar>
              <w:top w:w="60" w:type="dxa"/>
              <w:left w:w="90" w:type="dxa"/>
              <w:bottom w:w="60" w:type="dxa"/>
              <w:right w:w="90" w:type="dxa"/>
            </w:tcMar>
          </w:tcPr>
          <w:p w14:paraId="2B0F4ABE" w14:textId="77777777" w:rsidR="00D90708" w:rsidRDefault="00000000">
            <w:r>
              <w:rPr>
                <w:sz w:val="22"/>
                <w:szCs w:val="22"/>
              </w:rPr>
              <w:t xml:space="preserve">0,671</w:t>
            </w:r>
          </w:p>
        </w:tc>
        <w:tc>
          <w:tcPr>
            <w:tcW w:w="1457" w:type="dxa"/>
            <w:tcMar>
              <w:top w:w="60" w:type="dxa"/>
              <w:left w:w="90" w:type="dxa"/>
              <w:bottom w:w="60" w:type="dxa"/>
              <w:right w:w="90" w:type="dxa"/>
            </w:tcMar>
          </w:tcPr>
          <w:p w14:paraId="04B3364A" w14:textId="77777777" w:rsidR="00D90708" w:rsidRDefault="00000000">
            <w:r>
              <w:rPr>
                <w:sz w:val="22"/>
                <w:szCs w:val="22"/>
              </w:rPr>
              <w:t xml:space="preserve">0,770</w:t>
            </w:r>
          </w:p>
        </w:tc>
        <w:tc>
          <w:tcPr>
            <w:tcW w:w="1457" w:type="dxa"/>
            <w:tcMar>
              <w:top w:w="60" w:type="dxa"/>
              <w:left w:w="90" w:type="dxa"/>
              <w:bottom w:w="60" w:type="dxa"/>
              <w:right w:w="90" w:type="dxa"/>
            </w:tcMar>
          </w:tcPr>
          <w:p w14:paraId="6A36717F" w14:textId="77777777" w:rsidR="00D90708" w:rsidRDefault="00000000">
            <w:r>
              <w:rPr>
                <w:sz w:val="22"/>
                <w:szCs w:val="22"/>
              </w:rPr>
              <w:t xml:space="preserve">1,002</w:t>
            </w:r>
          </w:p>
        </w:tc>
        <w:tc>
          <w:tcPr>
            <w:tcW w:w="1458" w:type="dxa"/>
            <w:tcMar>
              <w:top w:w="60" w:type="dxa"/>
              <w:left w:w="90" w:type="dxa"/>
              <w:bottom w:w="60" w:type="dxa"/>
              <w:right w:w="90" w:type="dxa"/>
            </w:tcMar>
          </w:tcPr>
          <w:p w14:paraId="45AD1351" w14:textId="77777777" w:rsidR="00D90708" w:rsidRDefault="00000000">
            <w:r>
              <w:rPr>
                <w:sz w:val="22"/>
                <w:szCs w:val="22"/>
              </w:rPr>
              <w:t xml:space="preserve">100%</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Pemalsuan data</w:t>
            </w:r>
          </w:p>
        </w:tc>
        <w:tc>
          <w:tcPr>
            <w:tcW w:w="1457" w:type="dxa"/>
            <w:tcMar>
              <w:top w:w="60" w:type="dxa"/>
              <w:left w:w="90" w:type="dxa"/>
              <w:bottom w:w="60" w:type="dxa"/>
              <w:right w:w="90" w:type="dxa"/>
            </w:tcMar>
          </w:tcPr>
          <w:p w14:paraId="22CCEF91" w14:textId="77777777" w:rsidR="00D90708" w:rsidRDefault="00000000">
            <w:r>
              <w:rPr>
                <w:sz w:val="22"/>
                <w:szCs w:val="22"/>
              </w:rPr>
              <w:t xml:space="preserve">50.000</w:t>
            </w:r>
          </w:p>
        </w:tc>
        <w:tc>
          <w:tcPr>
            <w:tcW w:w="1457" w:type="dxa"/>
            <w:tcMar>
              <w:top w:w="60" w:type="dxa"/>
              <w:left w:w="90" w:type="dxa"/>
              <w:bottom w:w="60" w:type="dxa"/>
              <w:right w:w="90" w:type="dxa"/>
            </w:tcMar>
          </w:tcPr>
          <w:p w14:paraId="2B0F4ABE" w14:textId="77777777" w:rsidR="00D90708" w:rsidRDefault="00000000">
            <w:r>
              <w:rPr>
                <w:sz w:val="22"/>
                <w:szCs w:val="22"/>
              </w:rPr>
              <w:t xml:space="preserve">0,879</w:t>
            </w:r>
          </w:p>
        </w:tc>
        <w:tc>
          <w:tcPr>
            <w:tcW w:w="1457" w:type="dxa"/>
            <w:tcMar>
              <w:top w:w="60" w:type="dxa"/>
              <w:left w:w="90" w:type="dxa"/>
              <w:bottom w:w="60" w:type="dxa"/>
              <w:right w:w="90" w:type="dxa"/>
            </w:tcMar>
          </w:tcPr>
          <w:p w14:paraId="04B3364A" w14:textId="77777777" w:rsidR="00D90708" w:rsidRDefault="00000000">
            <w:r>
              <w:rPr>
                <w:sz w:val="22"/>
                <w:szCs w:val="22"/>
              </w:rPr>
              <w:t xml:space="preserve">0,862</w:t>
            </w:r>
          </w:p>
        </w:tc>
        <w:tc>
          <w:tcPr>
            <w:tcW w:w="1457" w:type="dxa"/>
            <w:tcMar>
              <w:top w:w="60" w:type="dxa"/>
              <w:left w:w="90" w:type="dxa"/>
              <w:bottom w:w="60" w:type="dxa"/>
              <w:right w:w="90" w:type="dxa"/>
            </w:tcMar>
          </w:tcPr>
          <w:p w14:paraId="6A36717F" w14:textId="77777777" w:rsidR="00D90708" w:rsidRDefault="00000000">
            <w:r>
              <w:rPr>
                <w:sz w:val="22"/>
                <w:szCs w:val="22"/>
              </w:rPr>
              <w:t xml:space="preserve">1,051</w:t>
            </w:r>
          </w:p>
        </w:tc>
        <w:tc>
          <w:tcPr>
            <w:tcW w:w="1458" w:type="dxa"/>
            <w:tcMar>
              <w:top w:w="60" w:type="dxa"/>
              <w:left w:w="90" w:type="dxa"/>
              <w:bottom w:w="60" w:type="dxa"/>
              <w:right w:w="90" w:type="dxa"/>
            </w:tcMar>
          </w:tcPr>
          <w:p w14:paraId="45AD1351" w14:textId="77777777" w:rsidR="00D90708" w:rsidRDefault="00000000">
            <w:r>
              <w:rPr>
                <w:sz w:val="22"/>
                <w:szCs w:val="22"/>
              </w:rPr>
              <w:t xml:space="preserve">100%</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Replay</w:t>
            </w:r>
          </w:p>
        </w:tc>
        <w:tc>
          <w:tcPr>
            <w:tcW w:w="1457" w:type="dxa"/>
            <w:tcMar>
              <w:top w:w="60" w:type="dxa"/>
              <w:left w:w="90" w:type="dxa"/>
              <w:bottom w:w="60" w:type="dxa"/>
              <w:right w:w="90" w:type="dxa"/>
            </w:tcMar>
          </w:tcPr>
          <w:p w14:paraId="22CCEF91" w14:textId="77777777" w:rsidR="00D90708" w:rsidRDefault="00000000">
            <w:r>
              <w:rPr>
                <w:sz w:val="22"/>
                <w:szCs w:val="22"/>
              </w:rPr>
              <w:t xml:space="preserve">4.500</w:t>
            </w:r>
          </w:p>
        </w:tc>
        <w:tc>
          <w:tcPr>
            <w:tcW w:w="1457" w:type="dxa"/>
            <w:tcMar>
              <w:top w:w="60" w:type="dxa"/>
              <w:left w:w="90" w:type="dxa"/>
              <w:bottom w:w="60" w:type="dxa"/>
              <w:right w:w="90" w:type="dxa"/>
            </w:tcMar>
          </w:tcPr>
          <w:p w14:paraId="2B0F4ABE" w14:textId="77777777" w:rsidR="00D90708" w:rsidRDefault="00000000">
            <w:r>
              <w:rPr>
                <w:sz w:val="22"/>
                <w:szCs w:val="22"/>
              </w:rPr>
              <w:t xml:space="preserve">1,575</w:t>
            </w:r>
          </w:p>
        </w:tc>
        <w:tc>
          <w:tcPr>
            <w:tcW w:w="1457" w:type="dxa"/>
            <w:tcMar>
              <w:top w:w="60" w:type="dxa"/>
              <w:left w:w="90" w:type="dxa"/>
              <w:bottom w:w="60" w:type="dxa"/>
              <w:right w:w="90" w:type="dxa"/>
            </w:tcMar>
          </w:tcPr>
          <w:p w14:paraId="04B3364A" w14:textId="77777777" w:rsidR="00D90708" w:rsidRDefault="00000000">
            <w:r>
              <w:rPr>
                <w:sz w:val="22"/>
                <w:szCs w:val="22"/>
              </w:rPr>
              <w:t xml:space="preserve">1,290</w:t>
            </w:r>
          </w:p>
        </w:tc>
        <w:tc>
          <w:tcPr>
            <w:tcW w:w="1457" w:type="dxa"/>
            <w:tcMar>
              <w:top w:w="60" w:type="dxa"/>
              <w:left w:w="90" w:type="dxa"/>
              <w:bottom w:w="60" w:type="dxa"/>
              <w:right w:w="90" w:type="dxa"/>
            </w:tcMar>
          </w:tcPr>
          <w:p w14:paraId="6A36717F" w14:textId="77777777" w:rsidR="00D90708" w:rsidRDefault="00000000">
            <w:r>
              <w:rPr>
                <w:sz w:val="22"/>
                <w:szCs w:val="22"/>
              </w:rPr>
              <w:t xml:space="preserve">1,686</w:t>
            </w:r>
          </w:p>
        </w:tc>
        <w:tc>
          <w:tcPr>
            <w:tcW w:w="1458" w:type="dxa"/>
            <w:tcMar>
              <w:top w:w="60" w:type="dxa"/>
              <w:left w:w="90" w:type="dxa"/>
              <w:bottom w:w="60" w:type="dxa"/>
              <w:right w:w="90" w:type="dxa"/>
            </w:tcMar>
          </w:tcPr>
          <w:p w14:paraId="45AD1351" w14:textId="77777777" w:rsidR="00D90708" w:rsidRDefault="00000000">
            <w:r>
              <w:rPr>
                <w:sz w:val="22"/>
                <w:szCs w:val="22"/>
              </w:rPr>
              <w:t xml:space="preserve">99,6%</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Kedaluwarsa</w:t>
            </w:r>
          </w:p>
        </w:tc>
        <w:tc>
          <w:tcPr>
            <w:tcW w:w="1457" w:type="dxa"/>
            <w:tcMar>
              <w:top w:w="60" w:type="dxa"/>
              <w:left w:w="90" w:type="dxa"/>
              <w:bottom w:w="60" w:type="dxa"/>
              <w:right w:w="90" w:type="dxa"/>
            </w:tcMar>
          </w:tcPr>
          <w:p w14:paraId="22CCEF91" w14:textId="77777777" w:rsidR="00D90708" w:rsidRDefault="00000000">
            <w:r>
              <w:rPr>
                <w:sz w:val="22"/>
                <w:szCs w:val="22"/>
              </w:rPr>
              <w:t xml:space="preserve">5.000</w:t>
            </w:r>
          </w:p>
        </w:tc>
        <w:tc>
          <w:tcPr>
            <w:tcW w:w="1457" w:type="dxa"/>
            <w:tcMar>
              <w:top w:w="60" w:type="dxa"/>
              <w:left w:w="90" w:type="dxa"/>
              <w:bottom w:w="60" w:type="dxa"/>
              <w:right w:w="90" w:type="dxa"/>
            </w:tcMar>
          </w:tcPr>
          <w:p w14:paraId="2B0F4ABE" w14:textId="77777777" w:rsidR="00D90708" w:rsidRDefault="00000000">
            <w:r>
              <w:rPr>
                <w:sz w:val="22"/>
                <w:szCs w:val="22"/>
              </w:rPr>
              <w:t xml:space="preserve">1,924</w:t>
            </w:r>
          </w:p>
        </w:tc>
        <w:tc>
          <w:tcPr>
            <w:tcW w:w="1457" w:type="dxa"/>
            <w:tcMar>
              <w:top w:w="60" w:type="dxa"/>
              <w:left w:w="90" w:type="dxa"/>
              <w:bottom w:w="60" w:type="dxa"/>
              <w:right w:w="90" w:type="dxa"/>
            </w:tcMar>
          </w:tcPr>
          <w:p w14:paraId="04B3364A" w14:textId="77777777" w:rsidR="00D90708" w:rsidRDefault="00000000">
            <w:r>
              <w:rPr>
                <w:sz w:val="22"/>
                <w:szCs w:val="22"/>
              </w:rPr>
              <w:t xml:space="preserve">1,347</w:t>
            </w:r>
          </w:p>
        </w:tc>
        <w:tc>
          <w:tcPr>
            <w:tcW w:w="1457" w:type="dxa"/>
            <w:tcMar>
              <w:top w:w="60" w:type="dxa"/>
              <w:left w:w="90" w:type="dxa"/>
              <w:bottom w:w="60" w:type="dxa"/>
              <w:right w:w="90" w:type="dxa"/>
            </w:tcMar>
          </w:tcPr>
          <w:p w14:paraId="6A36717F" w14:textId="77777777" w:rsidR="00D90708" w:rsidRDefault="00000000">
            <w:r>
              <w:rPr>
                <w:sz w:val="22"/>
                <w:szCs w:val="22"/>
              </w:rPr>
              <w:t xml:space="preserve">1,795</w:t>
            </w:r>
          </w:p>
        </w:tc>
        <w:tc>
          <w:tcPr>
            <w:tcW w:w="1458" w:type="dxa"/>
            <w:tcMar>
              <w:top w:w="60" w:type="dxa"/>
              <w:left w:w="90" w:type="dxa"/>
              <w:bottom w:w="60" w:type="dxa"/>
              <w:right w:w="90" w:type="dxa"/>
            </w:tcMar>
          </w:tcPr>
          <w:p w14:paraId="45AD1351" w14:textId="77777777" w:rsidR="00D90708" w:rsidRDefault="00000000">
            <w:r>
              <w:rPr>
                <w:sz w:val="22"/>
                <w:szCs w:val="22"/>
              </w:rPr>
              <w:t xml:space="preserve">99,4%</w:t>
            </w:r>
          </w:p>
        </w:tc>
      </w:tr>
    </w:tbl>
    <w:p w14:paraId="5C4DA715" w14:textId="77777777" w:rsidR="00D90708" w:rsidRDefault="00000000">
      <w:pPr>
        <w:spacing w:after="120" w:line="276" w:lineRule="auto"/>
        <w:jc w:val="both"/>
      </w:pPr>
      <w:r>
        <w:t xml:space="preserve">Jalur pemalsuan data (0,879 ms) dan pemalsuan tanda tangan (0,671 ms) berada di bawah satu milidetik karena keduanya berhenti pada pemeriksaan kriptografis dan perbandingan payload. Jalur replay (1,575 ms) dan kedaluwarsa (1,924 ms) sedikit lebih tinggi karena keduanya menulis ke buku besar nonce berbasis SQLite, namun 99,6% dan 99,4% operasinya tetap di bawah 20 ms. Statistik waktu inilah satu-satunya keluaran harness yang berubah antarrun, sebab diukur terhadap jam dinding; seluruh hitungan deteksi reproduksi identik pada seed yang sama. Metrik yang dibandingkan terhadap target proposal 20,0 milidetik adalah waktu deteksi pemalsuan data, sesuai definisi pada usulan penelitian.</w:t>
      </w:r>
    </w:p>
    <w:p w14:paraId="2A609667" w14:textId="77777777" w:rsidR="00D90708" w:rsidRDefault="00000000">
      <w:pPr>
        <w:pStyle w:val="Heading2"/>
        <w:spacing w:before="240" w:after="120"/>
      </w:pPr>
      <w:bookmarkStart w:id="3" w:name="_Toc238633429"/>
      <w:r>
        <w:t xml:space="preserve">4.5 Capaian Akhir terhadap Target Proposal</w:t>
      </w:r>
      <w:bookmarkEnd w:id="3"/>
    </w:p>
    <w:p w14:paraId="5C4DA715" w14:textId="77777777" w:rsidR="00D90708" w:rsidRDefault="00000000">
      <w:pPr>
        <w:spacing w:after="120" w:line="276" w:lineRule="auto"/>
        <w:jc w:val="both"/>
      </w:pPr>
      <w:r>
        <w:t xml:space="preserve">Tabel berikut menempatkan tiga angka berdampingan: target yang ditetapkan usulan penelitian, hasil yang dilaporkan pada laporan kemajuan, dan hasil akhir yang terukur. Kolom ketiga inilah yang menjadi capaian penelitian.</w:t>
      </w:r>
    </w:p>
    <w:p w14:paraId="4E0D072E" w14:textId="77777777" w:rsidR="003E2A94" w:rsidRDefault="00000000">
      <w:pPr>
        <w:pStyle w:val="TOC1"/>
        <w:tabs>
          <w:tab w:val="right" w:leader="dot" w:pos="8766"/>
        </w:tabs>
      </w:pPr>
      <w:r>
        <w:t xml:space="preserve">Tabel 4.4. Capaian akhir terhadap target proposal dan laporan kemajuan.</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748"/>
        <w:gridCol w:w="1748"/>
        <w:gridCol w:w="1748"/>
        <w:gridCol w:w="1751"/>
      </w:tblGrid>
      <w:tr w:rsidR="00D90708" w14:paraId="284E46E5" w14:textId="77777777" w:rsidTr="007724DA">
        <w:trPr>
          <w:cantSplit/>
          <w:tblHeader/>
        </w:trPr>
        <w:tc>
          <w:tcPr>
            <w:tcW w:w="1748"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Metrik</w:t>
            </w:r>
          </w:p>
        </w:tc>
        <w:tc>
          <w:tcPr>
            <w:tcW w:w="1748"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Target Proposal</w:t>
            </w:r>
          </w:p>
        </w:tc>
        <w:tc>
          <w:tcPr>
            <w:tcW w:w="1748"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Laporan Kemajuan</w:t>
            </w:r>
          </w:p>
        </w:tc>
        <w:tc>
          <w:tcPr>
            <w:tcW w:w="1748" w:type="dxa"/>
            <w:shd w:val="clear" w:color="auto" w:fill="D9E2F3"/>
            <w:tcMar>
              <w:top w:w="60" w:type="dxa"/>
              <w:left w:w="90" w:type="dxa"/>
              <w:bottom w:w="60" w:type="dxa"/>
              <w:right w:w="90" w:type="dxa"/>
            </w:tcMar>
          </w:tcPr>
          <w:p w14:paraId="7790E51B" w14:textId="77777777" w:rsidR="00D90708" w:rsidRDefault="00000000">
            <w:r>
              <w:rPr>
                <w:b/>
                <w:bCs/>
                <w:sz w:val="22"/>
                <w:szCs w:val="22"/>
              </w:rPr>
              <w:t xml:space="preserve">Laporan Akhir</w:t>
            </w:r>
          </w:p>
        </w:tc>
        <w:tc>
          <w:tcPr>
            <w:tcW w:w="1751" w:type="dxa"/>
            <w:shd w:val="clear" w:color="auto" w:fill="D9E2F3"/>
            <w:tcMar>
              <w:top w:w="60" w:type="dxa"/>
              <w:left w:w="90" w:type="dxa"/>
              <w:bottom w:w="60" w:type="dxa"/>
              <w:right w:w="90" w:type="dxa"/>
            </w:tcMar>
          </w:tcPr>
          <w:p w14:paraId="0CB23E70" w14:textId="77777777" w:rsidR="00D90708" w:rsidRDefault="00000000">
            <w:r>
              <w:rPr>
                <w:b/>
                <w:bCs/>
                <w:sz w:val="22"/>
                <w:szCs w:val="22"/>
              </w:rPr>
              <w:t xml:space="preserve">Status</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Akurasi deteksi pemalsuan data</w:t>
            </w:r>
          </w:p>
        </w:tc>
        <w:tc>
          <w:tcPr>
            <w:tcW w:w="1748" w:type="dxa"/>
            <w:tcMar>
              <w:top w:w="60" w:type="dxa"/>
              <w:left w:w="90" w:type="dxa"/>
              <w:bottom w:w="60" w:type="dxa"/>
              <w:right w:w="90" w:type="dxa"/>
            </w:tcMar>
          </w:tcPr>
          <w:p w14:paraId="22CCEF91" w14:textId="77777777" w:rsidR="00D90708" w:rsidRDefault="00000000">
            <w:r>
              <w:rPr>
                <w:sz w:val="22"/>
                <w:szCs w:val="22"/>
              </w:rPr>
              <w:t xml:space="preserve">79,2%</w:t>
            </w:r>
          </w:p>
        </w:tc>
        <w:tc>
          <w:tcPr>
            <w:tcW w:w="1748" w:type="dxa"/>
            <w:tcMar>
              <w:top w:w="60" w:type="dxa"/>
              <w:left w:w="90" w:type="dxa"/>
              <w:bottom w:w="60" w:type="dxa"/>
              <w:right w:w="90" w:type="dxa"/>
            </w:tcMar>
          </w:tcPr>
          <w:p w14:paraId="2B0F4ABE" w14:textId="77777777" w:rsidR="00D90708" w:rsidRDefault="00000000">
            <w:r>
              <w:rPr>
                <w:sz w:val="22"/>
                <w:szCs w:val="22"/>
              </w:rPr>
              <w:t xml:space="preserve">78,1%</w:t>
            </w:r>
          </w:p>
        </w:tc>
        <w:tc>
          <w:tcPr>
            <w:tcW w:w="1748" w:type="dxa"/>
            <w:tcMar>
              <w:top w:w="60" w:type="dxa"/>
              <w:left w:w="90" w:type="dxa"/>
              <w:bottom w:w="60" w:type="dxa"/>
              <w:right w:w="90" w:type="dxa"/>
            </w:tcMar>
          </w:tcPr>
          <w:p w14:paraId="04B3364A" w14:textId="77777777" w:rsidR="00D90708" w:rsidRDefault="00000000">
            <w:r>
              <w:rPr>
                <w:sz w:val="22"/>
                <w:szCs w:val="22"/>
              </w:rPr>
              <w:t xml:space="preserve">100%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Deteksi kategori kritis</w:t>
            </w:r>
          </w:p>
        </w:tc>
        <w:tc>
          <w:tcPr>
            <w:tcW w:w="1748" w:type="dxa"/>
            <w:tcMar>
              <w:top w:w="60" w:type="dxa"/>
              <w:left w:w="90" w:type="dxa"/>
              <w:bottom w:w="60" w:type="dxa"/>
              <w:right w:w="90" w:type="dxa"/>
            </w:tcMar>
          </w:tcPr>
          <w:p w14:paraId="22CCEF91" w14:textId="77777777" w:rsidR="00D90708" w:rsidRDefault="00000000">
            <w:r>
              <w:rPr>
                <w:sz w:val="22"/>
                <w:szCs w:val="22"/>
              </w:rPr>
              <w:t xml:space="preserve">—</w:t>
            </w:r>
          </w:p>
        </w:tc>
        <w:tc>
          <w:tcPr>
            <w:tcW w:w="1748" w:type="dxa"/>
            <w:tcMar>
              <w:top w:w="60" w:type="dxa"/>
              <w:left w:w="90" w:type="dxa"/>
              <w:bottom w:w="60" w:type="dxa"/>
              <w:right w:w="90" w:type="dxa"/>
            </w:tcMar>
          </w:tcPr>
          <w:p w14:paraId="2B0F4ABE" w14:textId="77777777" w:rsidR="00D90708" w:rsidRDefault="00000000">
            <w:r>
              <w:rPr>
                <w:sz w:val="22"/>
                <w:szCs w:val="22"/>
              </w:rPr>
              <w:t xml:space="preserve">54,2%</w:t>
            </w:r>
          </w:p>
        </w:tc>
        <w:tc>
          <w:tcPr>
            <w:tcW w:w="1748" w:type="dxa"/>
            <w:tcMar>
              <w:top w:w="60" w:type="dxa"/>
              <w:left w:w="90" w:type="dxa"/>
              <w:bottom w:w="60" w:type="dxa"/>
              <w:right w:w="90" w:type="dxa"/>
            </w:tcMar>
          </w:tcPr>
          <w:p w14:paraId="04B3364A" w14:textId="77777777" w:rsidR="00D90708" w:rsidRDefault="00000000">
            <w:r>
              <w:rPr>
                <w:sz w:val="22"/>
                <w:szCs w:val="22"/>
              </w:rPr>
              <w:t xml:space="preserve">100%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Laju deteksi replay sintetis</w:t>
            </w:r>
          </w:p>
        </w:tc>
        <w:tc>
          <w:tcPr>
            <w:tcW w:w="1748" w:type="dxa"/>
            <w:tcMar>
              <w:top w:w="60" w:type="dxa"/>
              <w:left w:w="90" w:type="dxa"/>
              <w:bottom w:w="60" w:type="dxa"/>
              <w:right w:w="90" w:type="dxa"/>
            </w:tcMar>
          </w:tcPr>
          <w:p w14:paraId="22CCEF91" w14:textId="77777777" w:rsidR="00D90708" w:rsidRDefault="00000000">
            <w:r>
              <w:rPr>
                <w:sz w:val="22"/>
                <w:szCs w:val="22"/>
              </w:rPr>
              <w:t xml:space="preserve">95,8%</w:t>
            </w:r>
          </w:p>
        </w:tc>
        <w:tc>
          <w:tcPr>
            <w:tcW w:w="1748" w:type="dxa"/>
            <w:tcMar>
              <w:top w:w="60" w:type="dxa"/>
              <w:left w:w="90" w:type="dxa"/>
              <w:bottom w:w="60" w:type="dxa"/>
              <w:right w:w="90" w:type="dxa"/>
            </w:tcMar>
          </w:tcPr>
          <w:p w14:paraId="2B0F4ABE" w14:textId="77777777" w:rsidR="00D90708" w:rsidRDefault="00000000">
            <w:r>
              <w:rPr>
                <w:sz w:val="22"/>
                <w:szCs w:val="22"/>
              </w:rPr>
              <w:t xml:space="preserve">92,2%</w:t>
            </w:r>
          </w:p>
        </w:tc>
        <w:tc>
          <w:tcPr>
            <w:tcW w:w="1748" w:type="dxa"/>
            <w:tcMar>
              <w:top w:w="60" w:type="dxa"/>
              <w:left w:w="90" w:type="dxa"/>
              <w:bottom w:w="60" w:type="dxa"/>
              <w:right w:w="90" w:type="dxa"/>
            </w:tcMar>
          </w:tcPr>
          <w:p w14:paraId="04B3364A" w14:textId="77777777" w:rsidR="00D90708" w:rsidRDefault="00000000">
            <w:r>
              <w:rPr>
                <w:sz w:val="22"/>
                <w:szCs w:val="22"/>
              </w:rPr>
              <w:t xml:space="preserve">100%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Laju negatif palsu replay</w:t>
            </w:r>
          </w:p>
        </w:tc>
        <w:tc>
          <w:tcPr>
            <w:tcW w:w="1748" w:type="dxa"/>
            <w:tcMar>
              <w:top w:w="60" w:type="dxa"/>
              <w:left w:w="90" w:type="dxa"/>
              <w:bottom w:w="60" w:type="dxa"/>
              <w:right w:w="90" w:type="dxa"/>
            </w:tcMar>
          </w:tcPr>
          <w:p w14:paraId="22CCEF91" w14:textId="77777777" w:rsidR="00D90708" w:rsidRDefault="00000000">
            <w:r>
              <w:rPr>
                <w:sz w:val="22"/>
                <w:szCs w:val="22"/>
              </w:rPr>
              <w:t xml:space="preserve">&lt;= 0,1%</w:t>
            </w:r>
          </w:p>
        </w:tc>
        <w:tc>
          <w:tcPr>
            <w:tcW w:w="1748" w:type="dxa"/>
            <w:tcMar>
              <w:top w:w="60" w:type="dxa"/>
              <w:left w:w="90" w:type="dxa"/>
              <w:bottom w:w="60" w:type="dxa"/>
              <w:right w:w="90" w:type="dxa"/>
            </w:tcMar>
          </w:tcPr>
          <w:p w14:paraId="2B0F4ABE" w14:textId="77777777" w:rsidR="00D90708" w:rsidRDefault="00000000">
            <w:r>
              <w:rPr>
                <w:sz w:val="22"/>
                <w:szCs w:val="22"/>
              </w:rPr>
              <w:t xml:space="preserve">tidak dilaporkan</w:t>
            </w:r>
          </w:p>
        </w:tc>
        <w:tc>
          <w:tcPr>
            <w:tcW w:w="1748" w:type="dxa"/>
            <w:tcMar>
              <w:top w:w="60" w:type="dxa"/>
              <w:left w:w="90" w:type="dxa"/>
              <w:bottom w:w="60" w:type="dxa"/>
              <w:right w:w="90" w:type="dxa"/>
            </w:tcMar>
          </w:tcPr>
          <w:p w14:paraId="04B3364A" w14:textId="77777777" w:rsidR="00D90708" w:rsidRDefault="00000000">
            <w:r>
              <w:rPr>
                <w:sz w:val="22"/>
                <w:szCs w:val="22"/>
              </w:rPr>
              <w:t xml:space="preserve">0,0000%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Laju positif palsu replay</w:t>
            </w:r>
          </w:p>
        </w:tc>
        <w:tc>
          <w:tcPr>
            <w:tcW w:w="1748" w:type="dxa"/>
            <w:tcMar>
              <w:top w:w="60" w:type="dxa"/>
              <w:left w:w="90" w:type="dxa"/>
              <w:bottom w:w="60" w:type="dxa"/>
              <w:right w:w="90" w:type="dxa"/>
            </w:tcMar>
          </w:tcPr>
          <w:p w14:paraId="22CCEF91" w14:textId="77777777" w:rsidR="00D90708" w:rsidRDefault="00000000">
            <w:r>
              <w:rPr>
                <w:sz w:val="22"/>
                <w:szCs w:val="22"/>
              </w:rPr>
              <w:t xml:space="preserve">—</w:t>
            </w:r>
          </w:p>
        </w:tc>
        <w:tc>
          <w:tcPr>
            <w:tcW w:w="1748" w:type="dxa"/>
            <w:tcMar>
              <w:top w:w="60" w:type="dxa"/>
              <w:left w:w="90" w:type="dxa"/>
              <w:bottom w:w="60" w:type="dxa"/>
              <w:right w:w="90" w:type="dxa"/>
            </w:tcMar>
          </w:tcPr>
          <w:p w14:paraId="2B0F4ABE" w14:textId="77777777" w:rsidR="00D90708" w:rsidRDefault="00000000">
            <w:r>
              <w:rPr>
                <w:sz w:val="22"/>
                <w:szCs w:val="22"/>
              </w:rPr>
              <w:t xml:space="preserve">tidak dilaporkan</w:t>
            </w:r>
          </w:p>
        </w:tc>
        <w:tc>
          <w:tcPr>
            <w:tcW w:w="1748" w:type="dxa"/>
            <w:tcMar>
              <w:top w:w="60" w:type="dxa"/>
              <w:left w:w="90" w:type="dxa"/>
              <w:bottom w:w="60" w:type="dxa"/>
              <w:right w:w="90" w:type="dxa"/>
            </w:tcMar>
          </w:tcPr>
          <w:p w14:paraId="04B3364A" w14:textId="77777777" w:rsidR="00D90708" w:rsidRDefault="00000000">
            <w:r>
              <w:rPr>
                <w:sz w:val="22"/>
                <w:szCs w:val="22"/>
              </w:rPr>
              <w:t xml:space="preserve">0,0000%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Waktu deteksi pemalsuan data</w:t>
            </w:r>
          </w:p>
        </w:tc>
        <w:tc>
          <w:tcPr>
            <w:tcW w:w="1748" w:type="dxa"/>
            <w:tcMar>
              <w:top w:w="60" w:type="dxa"/>
              <w:left w:w="90" w:type="dxa"/>
              <w:bottom w:w="60" w:type="dxa"/>
              <w:right w:w="90" w:type="dxa"/>
            </w:tcMar>
          </w:tcPr>
          <w:p w14:paraId="22CCEF91" w14:textId="77777777" w:rsidR="00D90708" w:rsidRDefault="00000000">
            <w:r>
              <w:rPr>
                <w:sz w:val="22"/>
                <w:szCs w:val="22"/>
              </w:rPr>
              <w:t xml:space="preserve">&lt;= 20,0 ms</w:t>
            </w:r>
          </w:p>
        </w:tc>
        <w:tc>
          <w:tcPr>
            <w:tcW w:w="1748" w:type="dxa"/>
            <w:tcMar>
              <w:top w:w="60" w:type="dxa"/>
              <w:left w:w="90" w:type="dxa"/>
              <w:bottom w:w="60" w:type="dxa"/>
              <w:right w:w="90" w:type="dxa"/>
            </w:tcMar>
          </w:tcPr>
          <w:p w14:paraId="2B0F4ABE" w14:textId="77777777" w:rsidR="00D90708" w:rsidRDefault="00000000">
            <w:r>
              <w:rPr>
                <w:sz w:val="22"/>
                <w:szCs w:val="22"/>
              </w:rPr>
              <w:t xml:space="preserve">tidak dilaporkan</w:t>
            </w:r>
          </w:p>
        </w:tc>
        <w:tc>
          <w:tcPr>
            <w:tcW w:w="1748" w:type="dxa"/>
            <w:tcMar>
              <w:top w:w="60" w:type="dxa"/>
              <w:left w:w="90" w:type="dxa"/>
              <w:bottom w:w="60" w:type="dxa"/>
              <w:right w:w="90" w:type="dxa"/>
            </w:tcMar>
          </w:tcPr>
          <w:p w14:paraId="04B3364A" w14:textId="77777777" w:rsidR="00D90708" w:rsidRDefault="00000000">
            <w:r>
              <w:rPr>
                <w:sz w:val="22"/>
                <w:szCs w:val="22"/>
              </w:rPr>
              <w:t xml:space="preserve">0,879 ms</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Laju penolakan pemalsuan tanda tangan</w:t>
            </w:r>
          </w:p>
        </w:tc>
        <w:tc>
          <w:tcPr>
            <w:tcW w:w="1748" w:type="dxa"/>
            <w:tcMar>
              <w:top w:w="60" w:type="dxa"/>
              <w:left w:w="90" w:type="dxa"/>
              <w:bottom w:w="60" w:type="dxa"/>
              <w:right w:w="90" w:type="dxa"/>
            </w:tcMar>
          </w:tcPr>
          <w:p w14:paraId="22CCEF91" w14:textId="77777777" w:rsidR="00D90708" w:rsidRDefault="00000000">
            <w:r>
              <w:rPr>
                <w:sz w:val="22"/>
                <w:szCs w:val="22"/>
              </w:rPr>
              <w:t xml:space="preserve">97,0%</w:t>
            </w:r>
          </w:p>
        </w:tc>
        <w:tc>
          <w:tcPr>
            <w:tcW w:w="1748" w:type="dxa"/>
            <w:tcMar>
              <w:top w:w="60" w:type="dxa"/>
              <w:left w:w="90" w:type="dxa"/>
              <w:bottom w:w="60" w:type="dxa"/>
              <w:right w:w="90" w:type="dxa"/>
            </w:tcMar>
          </w:tcPr>
          <w:p w14:paraId="2B0F4ABE" w14:textId="77777777" w:rsidR="00D90708" w:rsidRDefault="00000000">
            <w:r>
              <w:rPr>
                <w:sz w:val="22"/>
                <w:szCs w:val="22"/>
              </w:rPr>
              <w:t xml:space="preserve">97,1%</w:t>
            </w:r>
          </w:p>
        </w:tc>
        <w:tc>
          <w:tcPr>
            <w:tcW w:w="1748" w:type="dxa"/>
            <w:tcMar>
              <w:top w:w="60" w:type="dxa"/>
              <w:left w:w="90" w:type="dxa"/>
              <w:bottom w:w="60" w:type="dxa"/>
              <w:right w:w="90" w:type="dxa"/>
            </w:tcMar>
          </w:tcPr>
          <w:p w14:paraId="04B3364A" w14:textId="77777777" w:rsidR="00D90708" w:rsidRDefault="00000000">
            <w:r>
              <w:rPr>
                <w:sz w:val="22"/>
                <w:szCs w:val="22"/>
              </w:rPr>
              <w:t xml:space="preserve">100%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Error rate pada 500 pengguna serentak</w:t>
            </w:r>
          </w:p>
        </w:tc>
        <w:tc>
          <w:tcPr>
            <w:tcW w:w="1748" w:type="dxa"/>
            <w:tcMar>
              <w:top w:w="60" w:type="dxa"/>
              <w:left w:w="90" w:type="dxa"/>
              <w:bottom w:w="60" w:type="dxa"/>
              <w:right w:w="90" w:type="dxa"/>
            </w:tcMar>
          </w:tcPr>
          <w:p w14:paraId="22CCEF91" w14:textId="77777777" w:rsidR="00D90708" w:rsidRDefault="00000000">
            <w:r>
              <w:rPr>
                <w:sz w:val="22"/>
                <w:szCs w:val="22"/>
              </w:rPr>
              <w:t xml:space="preserve">≤ 0,79%</w:t>
            </w:r>
          </w:p>
        </w:tc>
        <w:tc>
          <w:tcPr>
            <w:tcW w:w="1748" w:type="dxa"/>
            <w:tcMar>
              <w:top w:w="60" w:type="dxa"/>
              <w:left w:w="90" w:type="dxa"/>
              <w:bottom w:w="60" w:type="dxa"/>
              <w:right w:w="90" w:type="dxa"/>
            </w:tcMar>
          </w:tcPr>
          <w:p w14:paraId="2B0F4ABE" w14:textId="77777777" w:rsidR="00D90708" w:rsidRDefault="00000000">
            <w:r>
              <w:rPr>
                <w:sz w:val="22"/>
                <w:szCs w:val="22"/>
              </w:rPr>
              <w:t xml:space="preserve">1,78%</w:t>
            </w:r>
          </w:p>
        </w:tc>
        <w:tc>
          <w:tcPr>
            <w:tcW w:w="1748" w:type="dxa"/>
            <w:tcMar>
              <w:top w:w="60" w:type="dxa"/>
              <w:left w:w="90" w:type="dxa"/>
              <w:bottom w:w="60" w:type="dxa"/>
              <w:right w:w="90" w:type="dxa"/>
            </w:tcMar>
          </w:tcPr>
          <w:p w14:paraId="04B3364A" w14:textId="77777777" w:rsidR="00D90708" w:rsidRDefault="00000000">
            <w:r>
              <w:rPr>
                <w:sz w:val="22"/>
                <w:szCs w:val="22"/>
              </w:rPr>
              <w:t xml:space="preserve">0,00%</w:t>
            </w:r>
          </w:p>
        </w:tc>
        <w:tc>
          <w:tcPr>
            <w:tcW w:w="1751" w:type="dxa"/>
            <w:tcMar>
              <w:top w:w="60" w:type="dxa"/>
              <w:left w:w="90" w:type="dxa"/>
              <w:bottom w:w="60" w:type="dxa"/>
              <w:right w:w="90" w:type="dxa"/>
            </w:tcMar>
          </w:tcPr>
          <w:p w14:paraId="6A36717F" w14:textId="77777777" w:rsidR="00D90708" w:rsidRDefault="00000000">
            <w:r>
              <w:rPr>
                <w:sz w:val="22"/>
                <w:szCs w:val="22"/>
              </w:rPr>
              <w:t xml:space="preserve">Tercapai</w:t>
            </w:r>
          </w:p>
        </w:tc>
      </w:tr>
      <w:tr w:rsidR="00D90708" w14:paraId="1BCADFC6" w14:textId="77777777" w:rsidTr="007724DA">
        <w:trPr>
          <w:cantSplit/>
        </w:trPr>
        <w:tc>
          <w:tcPr>
            <w:tcW w:w="1748" w:type="dxa"/>
            <w:tcMar>
              <w:top w:w="60" w:type="dxa"/>
              <w:left w:w="90" w:type="dxa"/>
              <w:bottom w:w="60" w:type="dxa"/>
              <w:right w:w="90" w:type="dxa"/>
            </w:tcMar>
          </w:tcPr>
          <w:p w14:paraId="5E028C4B" w14:textId="77777777" w:rsidR="00D90708" w:rsidRDefault="00000000">
            <w:r>
              <w:rPr>
                <w:sz w:val="22"/>
                <w:szCs w:val="22"/>
              </w:rPr>
              <w:t xml:space="preserve">Ketahanan pemindaian QR tercetak</w:t>
            </w:r>
          </w:p>
        </w:tc>
        <w:tc>
          <w:tcPr>
            <w:tcW w:w="1748" w:type="dxa"/>
            <w:tcMar>
              <w:top w:w="60" w:type="dxa"/>
              <w:left w:w="90" w:type="dxa"/>
              <w:bottom w:w="60" w:type="dxa"/>
              <w:right w:w="90" w:type="dxa"/>
            </w:tcMar>
          </w:tcPr>
          <w:p w14:paraId="22CCEF91" w14:textId="77777777" w:rsidR="00D90708" w:rsidRDefault="00000000">
            <w:r>
              <w:rPr>
                <w:sz w:val="22"/>
                <w:szCs w:val="22"/>
              </w:rPr>
              <w:t xml:space="preserve">—</w:t>
            </w:r>
          </w:p>
        </w:tc>
        <w:tc>
          <w:tcPr>
            <w:tcW w:w="1748" w:type="dxa"/>
            <w:tcMar>
              <w:top w:w="60" w:type="dxa"/>
              <w:left w:w="90" w:type="dxa"/>
              <w:bottom w:w="60" w:type="dxa"/>
              <w:right w:w="90" w:type="dxa"/>
            </w:tcMar>
          </w:tcPr>
          <w:p w14:paraId="2B0F4ABE" w14:textId="77777777" w:rsidR="00D90708" w:rsidRDefault="00000000">
            <w:r>
              <w:rPr>
                <w:sz w:val="22"/>
                <w:szCs w:val="22"/>
              </w:rPr>
              <w:t xml:space="preserve">tidak dilaksanakan</w:t>
            </w:r>
          </w:p>
        </w:tc>
        <w:tc>
          <w:tcPr>
            <w:tcW w:w="1748" w:type="dxa"/>
            <w:tcMar>
              <w:top w:w="60" w:type="dxa"/>
              <w:left w:w="90" w:type="dxa"/>
              <w:bottom w:w="60" w:type="dxa"/>
              <w:right w:w="90" w:type="dxa"/>
            </w:tcMar>
          </w:tcPr>
          <w:p w14:paraId="04B3364A" w14:textId="77777777" w:rsidR="00D90708" w:rsidRDefault="00000000">
            <w:r>
              <w:rPr>
                <w:sz w:val="22"/>
                <w:szCs w:val="22"/>
              </w:rPr>
              <w:t xml:space="preserve">[BELUM]</w:t>
            </w:r>
          </w:p>
        </w:tc>
        <w:tc>
          <w:tcPr>
            <w:tcW w:w="1751" w:type="dxa"/>
            <w:tcMar>
              <w:top w:w="60" w:type="dxa"/>
              <w:left w:w="90" w:type="dxa"/>
              <w:bottom w:w="60" w:type="dxa"/>
              <w:right w:w="90" w:type="dxa"/>
            </w:tcMar>
          </w:tcPr>
          <w:p w14:paraId="6A36717F" w14:textId="77777777" w:rsidR="00D90708" w:rsidRDefault="00000000">
            <w:r>
              <w:rPr>
                <w:sz w:val="22"/>
                <w:szCs w:val="22"/>
              </w:rPr>
              <w:t xml:space="preserve">Menunggu pengujian perangkat pinjaman</w:t>
            </w:r>
          </w:p>
        </w:tc>
      </w:tr>
    </w:tbl>
    <w:p w14:paraId="5C4DA715" w14:textId="77777777" w:rsidR="00D90708" w:rsidRDefault="00000000">
      <w:pPr>
        <w:spacing w:after="120" w:line="276" w:lineRule="auto"/>
        <w:jc w:val="both"/>
      </w:pPr>
      <w:r>
        <w:t xml:space="preserve">[BELUM DIISI] Dua baris terakhir diisi setelah kegiatan optimasi beban beserta uji HTTP dari host terpisah, dan pengujian ketahanan QR tercetak dengan perangkat pinjaman, selesai dilaksanakan.</w:t>
      </w:r>
    </w:p>
    <w:p w14:paraId="2A609667" w14:textId="77777777" w:rsidR="00D90708" w:rsidRDefault="00000000">
      <w:pPr>
        <w:pStyle w:val="Heading2"/>
        <w:spacing w:before="240" w:after="120"/>
      </w:pPr>
      <w:bookmarkStart w:id="3" w:name="_Toc238633429"/>
      <w:r>
        <w:t xml:space="preserve">4.5.1 Pengujian Beban HTTP Nyata dari Host Terpisah</w:t>
      </w:r>
      <w:bookmarkEnd w:id="3"/>
    </w:p>
    <w:p w14:paraId="5C4DA715" w14:textId="77777777" w:rsidR="00D90708" w:rsidRDefault="00000000">
      <w:pPr>
        <w:spacing w:after="120" w:line="276" w:lineRule="auto"/>
        <w:jc w:val="both"/>
      </w:pPr>
      <w:r>
        <w:t xml:space="preserve">Angka beban pada subbab 4.3 berasal dari simulasi peristiwa diskret sehingga menggambarkan model, bukan layanan yang berjalan. Pengukuran terpisah dilakukan atas sistem sungguhan melalui HTTP. Pembangkit beban dijalankan dari laptop di luar server, sebab membangkitkan beban pada host dua inti yang sama membuat pembangkit dan aplikasi berebut prosesor — persis yang membatalkan tiga percobaan terdahulu. Sasarannya lingkungan staging dengan konfigurasi identik dengan produksi, yaitu satu worker dan dua belas thread, dengan penyimpanan bukti terpisah.</w:t>
      </w:r>
    </w:p>
    <w:p w14:paraId="5C4DA715" w14:textId="77777777" w:rsidR="00D90708" w:rsidRDefault="00000000">
      <w:pPr>
        <w:spacing w:after="120" w:line="276" w:lineRule="auto"/>
        <w:jc w:val="both"/>
      </w:pPr>
      <w:r>
        <w:t xml:space="preserve">Empat tingkat beban dijalankan masing-masing 60 detik terhadap kumpulan 120.000 token verifikasi sekali pakai, sehingga setiap permintaan menempuh jalur verifikasi penuh atas QR yang belum pernah diverifikasi, bukan cabang replay. Total 25.607 permintaan.</w:t>
      </w:r>
    </w:p>
    <w:p w14:paraId="4E0D072E" w14:textId="77777777" w:rsidR="003E2A94" w:rsidRDefault="00000000">
      <w:pPr>
        <w:pStyle w:val="TOC1"/>
        <w:tabs>
          <w:tab w:val="right" w:leader="dot" w:pos="8766"/>
        </w:tabs>
      </w:pPr>
      <w:r>
        <w:t xml:space="preserve">Tabel 4.6. Hasil pengujian beban HTTP nyata dengan pembangkit beban di luar server aplikasi.</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1249"/>
        <w:gridCol w:w="1249"/>
        <w:gridCol w:w="1249"/>
        <w:gridCol w:w="1249"/>
        <w:gridCol w:w="1249"/>
        <w:gridCol w:w="1249"/>
      </w:tblGrid>
      <w:tr w:rsidR="00D90708" w14:paraId="284E46E5" w14:textId="77777777" w:rsidTr="007724DA">
        <w:trPr>
          <w:cantSplit/>
          <w:tblHeader/>
        </w:trPr>
        <w:tc>
          <w:tcPr>
            <w:tcW w:w="1249"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Pengguna serentak</w:t>
            </w:r>
          </w:p>
        </w:tc>
        <w:tc>
          <w:tcPr>
            <w:tcW w:w="1249"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Permintaan</w:t>
            </w:r>
          </w:p>
        </w:tc>
        <w:tc>
          <w:tcPr>
            <w:tcW w:w="1249"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Throughput (req/detik)</w:t>
            </w:r>
          </w:p>
        </w:tc>
        <w:tc>
          <w:tcPr>
            <w:tcW w:w="1249"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Median (detik)</w:t>
            </w:r>
          </w:p>
        </w:tc>
        <w:tc>
          <w:tcPr>
            <w:tcW w:w="1249"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p95 (detik)</w:t>
            </w:r>
          </w:p>
        </w:tc>
        <w:tc>
          <w:tcPr>
            <w:tcW w:w="1249"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Error rate</w:t>
            </w:r>
          </w:p>
        </w:tc>
        <w:tc>
          <w:tcPr>
            <w:tcW w:w="1249"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Error rate simulasi</w:t>
            </w:r>
          </w:p>
        </w:tc>
      </w:tr>
      <w:tr w:rsidR="00D90708" w14:paraId="1BCADFC6" w14:textId="77777777" w:rsidTr="007724DA">
        <w:trPr>
          <w:cantSplit/>
        </w:trPr>
        <w:tc>
          <w:tcPr>
            <w:tcW w:w="1249" w:type="dxa"/>
            <w:tcMar>
              <w:top w:w="60" w:type="dxa"/>
              <w:left w:w="90" w:type="dxa"/>
              <w:bottom w:w="60" w:type="dxa"/>
              <w:right w:w="90" w:type="dxa"/>
            </w:tcMar>
          </w:tcPr>
          <w:p w14:paraId="5E028C4B" w14:textId="77777777" w:rsidR="00D90708" w:rsidRDefault="00000000">
            <w:r>
              <w:rPr>
                <w:sz w:val="22"/>
                <w:szCs w:val="22"/>
              </w:rPr>
              <w:t xml:space="preserve">100</w:t>
            </w:r>
          </w:p>
        </w:tc>
        <w:tc>
          <w:tcPr>
            <w:tcW w:w="1249" w:type="dxa"/>
            <w:tcMar>
              <w:top w:w="60" w:type="dxa"/>
              <w:left w:w="90" w:type="dxa"/>
              <w:bottom w:w="60" w:type="dxa"/>
              <w:right w:w="90" w:type="dxa"/>
            </w:tcMar>
          </w:tcPr>
          <w:p w14:paraId="22CCEF91" w14:textId="77777777" w:rsidR="00D90708" w:rsidRDefault="00000000">
            <w:r>
              <w:rPr>
                <w:sz w:val="22"/>
                <w:szCs w:val="22"/>
              </w:rPr>
              <w:t xml:space="preserve">6.389</w:t>
            </w:r>
          </w:p>
        </w:tc>
        <w:tc>
          <w:tcPr>
            <w:tcW w:w="1249" w:type="dxa"/>
            <w:tcMar>
              <w:top w:w="60" w:type="dxa"/>
              <w:left w:w="90" w:type="dxa"/>
              <w:bottom w:w="60" w:type="dxa"/>
              <w:right w:w="90" w:type="dxa"/>
            </w:tcMar>
          </w:tcPr>
          <w:p w14:paraId="2B0F4ABE" w14:textId="77777777" w:rsidR="00D90708" w:rsidRDefault="00000000">
            <w:r>
              <w:rPr>
                <w:sz w:val="22"/>
                <w:szCs w:val="22"/>
              </w:rPr>
              <w:t xml:space="preserve">106,5</w:t>
            </w:r>
          </w:p>
        </w:tc>
        <w:tc>
          <w:tcPr>
            <w:tcW w:w="1249" w:type="dxa"/>
            <w:tcMar>
              <w:top w:w="60" w:type="dxa"/>
              <w:left w:w="90" w:type="dxa"/>
              <w:bottom w:w="60" w:type="dxa"/>
              <w:right w:w="90" w:type="dxa"/>
            </w:tcMar>
          </w:tcPr>
          <w:p w14:paraId="2B0F4ABE" w14:textId="77777777" w:rsidR="00D90708" w:rsidRDefault="00000000">
            <w:r>
              <w:rPr>
                <w:sz w:val="22"/>
                <w:szCs w:val="22"/>
              </w:rPr>
              <w:t xml:space="preserve">0,93</w:t>
            </w:r>
          </w:p>
        </w:tc>
        <w:tc>
          <w:tcPr>
            <w:tcW w:w="1249" w:type="dxa"/>
            <w:tcMar>
              <w:top w:w="60" w:type="dxa"/>
              <w:left w:w="90" w:type="dxa"/>
              <w:bottom w:w="60" w:type="dxa"/>
              <w:right w:w="90" w:type="dxa"/>
            </w:tcMar>
          </w:tcPr>
          <w:p w14:paraId="2B0F4ABE" w14:textId="77777777" w:rsidR="00D90708" w:rsidRDefault="00000000">
            <w:r>
              <w:rPr>
                <w:sz w:val="22"/>
                <w:szCs w:val="22"/>
              </w:rPr>
              <w:t xml:space="preserve">1,11</w:t>
            </w:r>
          </w:p>
        </w:tc>
        <w:tc>
          <w:tcPr>
            <w:tcW w:w="1249" w:type="dxa"/>
            <w:tcMar>
              <w:top w:w="60" w:type="dxa"/>
              <w:left w:w="90" w:type="dxa"/>
              <w:bottom w:w="60" w:type="dxa"/>
              <w:right w:w="90" w:type="dxa"/>
            </w:tcMar>
          </w:tcPr>
          <w:p w14:paraId="2B0F4ABE" w14:textId="77777777" w:rsidR="00D90708" w:rsidRDefault="00000000">
            <w:r>
              <w:rPr>
                <w:sz w:val="22"/>
                <w:szCs w:val="22"/>
              </w:rPr>
              <w:t xml:space="preserve">0,00%</w:t>
            </w:r>
          </w:p>
        </w:tc>
        <w:tc>
          <w:tcPr>
            <w:tcW w:w="1249" w:type="dxa"/>
            <w:tcMar>
              <w:top w:w="60" w:type="dxa"/>
              <w:left w:w="90" w:type="dxa"/>
              <w:bottom w:w="60" w:type="dxa"/>
              <w:right w:w="90" w:type="dxa"/>
            </w:tcMar>
          </w:tcPr>
          <w:p w14:paraId="2B0F4ABE" w14:textId="77777777" w:rsidR="00D90708" w:rsidRDefault="00000000">
            <w:r>
              <w:rPr>
                <w:sz w:val="22"/>
                <w:szCs w:val="22"/>
              </w:rPr>
              <w:t xml:space="preserve">1,18%</w:t>
            </w:r>
          </w:p>
        </w:tc>
      </w:tr>
      <w:tr w:rsidR="00D90708" w14:paraId="1BCADFC6" w14:textId="77777777" w:rsidTr="007724DA">
        <w:trPr>
          <w:cantSplit/>
        </w:trPr>
        <w:tc>
          <w:tcPr>
            <w:tcW w:w="1249" w:type="dxa"/>
            <w:tcMar>
              <w:top w:w="60" w:type="dxa"/>
              <w:left w:w="90" w:type="dxa"/>
              <w:bottom w:w="60" w:type="dxa"/>
              <w:right w:w="90" w:type="dxa"/>
            </w:tcMar>
          </w:tcPr>
          <w:p w14:paraId="5E028C4B" w14:textId="77777777" w:rsidR="00D90708" w:rsidRDefault="00000000">
            <w:r>
              <w:rPr>
                <w:sz w:val="22"/>
                <w:szCs w:val="22"/>
              </w:rPr>
              <w:t xml:space="preserve">500</w:t>
            </w:r>
          </w:p>
        </w:tc>
        <w:tc>
          <w:tcPr>
            <w:tcW w:w="1249" w:type="dxa"/>
            <w:tcMar>
              <w:top w:w="60" w:type="dxa"/>
              <w:left w:w="90" w:type="dxa"/>
              <w:bottom w:w="60" w:type="dxa"/>
              <w:right w:w="90" w:type="dxa"/>
            </w:tcMar>
          </w:tcPr>
          <w:p w14:paraId="22CCEF91" w14:textId="77777777" w:rsidR="00D90708" w:rsidRDefault="00000000">
            <w:r>
              <w:rPr>
                <w:sz w:val="22"/>
                <w:szCs w:val="22"/>
              </w:rPr>
              <w:t xml:space="preserve">6.025</w:t>
            </w:r>
          </w:p>
        </w:tc>
        <w:tc>
          <w:tcPr>
            <w:tcW w:w="1249" w:type="dxa"/>
            <w:tcMar>
              <w:top w:w="60" w:type="dxa"/>
              <w:left w:w="90" w:type="dxa"/>
              <w:bottom w:w="60" w:type="dxa"/>
              <w:right w:w="90" w:type="dxa"/>
            </w:tcMar>
          </w:tcPr>
          <w:p w14:paraId="2B0F4ABE" w14:textId="77777777" w:rsidR="00D90708" w:rsidRDefault="00000000">
            <w:r>
              <w:rPr>
                <w:sz w:val="22"/>
                <w:szCs w:val="22"/>
              </w:rPr>
              <w:t xml:space="preserve">100,4</w:t>
            </w:r>
          </w:p>
        </w:tc>
        <w:tc>
          <w:tcPr>
            <w:tcW w:w="1249" w:type="dxa"/>
            <w:tcMar>
              <w:top w:w="60" w:type="dxa"/>
              <w:left w:w="90" w:type="dxa"/>
              <w:bottom w:w="60" w:type="dxa"/>
              <w:right w:w="90" w:type="dxa"/>
            </w:tcMar>
          </w:tcPr>
          <w:p w14:paraId="2B0F4ABE" w14:textId="77777777" w:rsidR="00D90708" w:rsidRDefault="00000000">
            <w:r>
              <w:rPr>
                <w:sz w:val="22"/>
                <w:szCs w:val="22"/>
              </w:rPr>
              <w:t xml:space="preserve">5,29</w:t>
            </w:r>
          </w:p>
        </w:tc>
        <w:tc>
          <w:tcPr>
            <w:tcW w:w="1249" w:type="dxa"/>
            <w:tcMar>
              <w:top w:w="60" w:type="dxa"/>
              <w:left w:w="90" w:type="dxa"/>
              <w:bottom w:w="60" w:type="dxa"/>
              <w:right w:w="90" w:type="dxa"/>
            </w:tcMar>
          </w:tcPr>
          <w:p w14:paraId="2B0F4ABE" w14:textId="77777777" w:rsidR="00D90708" w:rsidRDefault="00000000">
            <w:r>
              <w:rPr>
                <w:sz w:val="22"/>
                <w:szCs w:val="22"/>
              </w:rPr>
              <w:t xml:space="preserve">5,65</w:t>
            </w:r>
          </w:p>
        </w:tc>
        <w:tc>
          <w:tcPr>
            <w:tcW w:w="1249" w:type="dxa"/>
            <w:tcMar>
              <w:top w:w="60" w:type="dxa"/>
              <w:left w:w="90" w:type="dxa"/>
              <w:bottom w:w="60" w:type="dxa"/>
              <w:right w:w="90" w:type="dxa"/>
            </w:tcMar>
          </w:tcPr>
          <w:p w14:paraId="2B0F4ABE" w14:textId="77777777" w:rsidR="00D90708" w:rsidRDefault="00000000">
            <w:r>
              <w:rPr>
                <w:sz w:val="22"/>
                <w:szCs w:val="22"/>
              </w:rPr>
              <w:t xml:space="preserve">0,00%</w:t>
            </w:r>
          </w:p>
        </w:tc>
        <w:tc>
          <w:tcPr>
            <w:tcW w:w="1249" w:type="dxa"/>
            <w:tcMar>
              <w:top w:w="60" w:type="dxa"/>
              <w:left w:w="90" w:type="dxa"/>
              <w:bottom w:w="60" w:type="dxa"/>
              <w:right w:w="90" w:type="dxa"/>
            </w:tcMar>
          </w:tcPr>
          <w:p w14:paraId="2B0F4ABE" w14:textId="77777777" w:rsidR="00D90708" w:rsidRDefault="00000000">
            <w:r>
              <w:rPr>
                <w:sz w:val="22"/>
                <w:szCs w:val="22"/>
              </w:rPr>
              <w:t xml:space="preserve">1,78%</w:t>
            </w:r>
          </w:p>
        </w:tc>
      </w:tr>
      <w:tr w:rsidR="00D90708" w14:paraId="1BCADFC6" w14:textId="77777777" w:rsidTr="007724DA">
        <w:trPr>
          <w:cantSplit/>
        </w:trPr>
        <w:tc>
          <w:tcPr>
            <w:tcW w:w="1249" w:type="dxa"/>
            <w:tcMar>
              <w:top w:w="60" w:type="dxa"/>
              <w:left w:w="90" w:type="dxa"/>
              <w:bottom w:w="60" w:type="dxa"/>
              <w:right w:w="90" w:type="dxa"/>
            </w:tcMar>
          </w:tcPr>
          <w:p w14:paraId="5E028C4B" w14:textId="77777777" w:rsidR="00D90708" w:rsidRDefault="00000000">
            <w:r>
              <w:rPr>
                <w:sz w:val="22"/>
                <w:szCs w:val="22"/>
              </w:rPr>
              <w:t xml:space="preserve">1.000</w:t>
            </w:r>
          </w:p>
        </w:tc>
        <w:tc>
          <w:tcPr>
            <w:tcW w:w="1249" w:type="dxa"/>
            <w:tcMar>
              <w:top w:w="60" w:type="dxa"/>
              <w:left w:w="90" w:type="dxa"/>
              <w:bottom w:w="60" w:type="dxa"/>
              <w:right w:w="90" w:type="dxa"/>
            </w:tcMar>
          </w:tcPr>
          <w:p w14:paraId="22CCEF91" w14:textId="77777777" w:rsidR="00D90708" w:rsidRDefault="00000000">
            <w:r>
              <w:rPr>
                <w:sz w:val="22"/>
                <w:szCs w:val="22"/>
              </w:rPr>
              <w:t xml:space="preserve">6.501</w:t>
            </w:r>
          </w:p>
        </w:tc>
        <w:tc>
          <w:tcPr>
            <w:tcW w:w="1249" w:type="dxa"/>
            <w:tcMar>
              <w:top w:w="60" w:type="dxa"/>
              <w:left w:w="90" w:type="dxa"/>
              <w:bottom w:w="60" w:type="dxa"/>
              <w:right w:w="90" w:type="dxa"/>
            </w:tcMar>
          </w:tcPr>
          <w:p w14:paraId="2B0F4ABE" w14:textId="77777777" w:rsidR="00D90708" w:rsidRDefault="00000000">
            <w:r>
              <w:rPr>
                <w:sz w:val="22"/>
                <w:szCs w:val="22"/>
              </w:rPr>
              <w:t xml:space="preserve">108,3</w:t>
            </w:r>
          </w:p>
        </w:tc>
        <w:tc>
          <w:tcPr>
            <w:tcW w:w="1249" w:type="dxa"/>
            <w:tcMar>
              <w:top w:w="60" w:type="dxa"/>
              <w:left w:w="90" w:type="dxa"/>
              <w:bottom w:w="60" w:type="dxa"/>
              <w:right w:w="90" w:type="dxa"/>
            </w:tcMar>
          </w:tcPr>
          <w:p w14:paraId="2B0F4ABE" w14:textId="77777777" w:rsidR="00D90708" w:rsidRDefault="00000000">
            <w:r>
              <w:rPr>
                <w:sz w:val="22"/>
                <w:szCs w:val="22"/>
              </w:rPr>
              <w:t xml:space="preserve">10,57</w:t>
            </w:r>
          </w:p>
        </w:tc>
        <w:tc>
          <w:tcPr>
            <w:tcW w:w="1249" w:type="dxa"/>
            <w:tcMar>
              <w:top w:w="60" w:type="dxa"/>
              <w:left w:w="90" w:type="dxa"/>
              <w:bottom w:w="60" w:type="dxa"/>
              <w:right w:w="90" w:type="dxa"/>
            </w:tcMar>
          </w:tcPr>
          <w:p w14:paraId="2B0F4ABE" w14:textId="77777777" w:rsidR="00D90708" w:rsidRDefault="00000000">
            <w:r>
              <w:rPr>
                <w:sz w:val="22"/>
                <w:szCs w:val="22"/>
              </w:rPr>
              <w:t xml:space="preserve">11,88</w:t>
            </w:r>
          </w:p>
        </w:tc>
        <w:tc>
          <w:tcPr>
            <w:tcW w:w="1249" w:type="dxa"/>
            <w:tcMar>
              <w:top w:w="60" w:type="dxa"/>
              <w:left w:w="90" w:type="dxa"/>
              <w:bottom w:w="60" w:type="dxa"/>
              <w:right w:w="90" w:type="dxa"/>
            </w:tcMar>
          </w:tcPr>
          <w:p w14:paraId="2B0F4ABE" w14:textId="77777777" w:rsidR="00D90708" w:rsidRDefault="00000000">
            <w:r>
              <w:rPr>
                <w:sz w:val="22"/>
                <w:szCs w:val="22"/>
              </w:rPr>
              <w:t xml:space="preserve">0,09%</w:t>
            </w:r>
          </w:p>
        </w:tc>
        <w:tc>
          <w:tcPr>
            <w:tcW w:w="1249" w:type="dxa"/>
            <w:tcMar>
              <w:top w:w="60" w:type="dxa"/>
              <w:left w:w="90" w:type="dxa"/>
              <w:bottom w:w="60" w:type="dxa"/>
              <w:right w:w="90" w:type="dxa"/>
            </w:tcMar>
          </w:tcPr>
          <w:p w14:paraId="2B0F4ABE" w14:textId="77777777" w:rsidR="00D90708" w:rsidRDefault="00000000">
            <w:r>
              <w:rPr>
                <w:sz w:val="22"/>
                <w:szCs w:val="22"/>
              </w:rPr>
              <w:t xml:space="preserve">3,07%</w:t>
            </w:r>
          </w:p>
        </w:tc>
      </w:tr>
      <w:tr w:rsidR="00D90708" w14:paraId="1BCADFC6" w14:textId="77777777" w:rsidTr="007724DA">
        <w:trPr>
          <w:cantSplit/>
        </w:trPr>
        <w:tc>
          <w:tcPr>
            <w:tcW w:w="1249" w:type="dxa"/>
            <w:tcMar>
              <w:top w:w="60" w:type="dxa"/>
              <w:left w:w="90" w:type="dxa"/>
              <w:bottom w:w="60" w:type="dxa"/>
              <w:right w:w="90" w:type="dxa"/>
            </w:tcMar>
          </w:tcPr>
          <w:p w14:paraId="5E028C4B" w14:textId="77777777" w:rsidR="00D90708" w:rsidRDefault="00000000">
            <w:r>
              <w:rPr>
                <w:sz w:val="22"/>
                <w:szCs w:val="22"/>
              </w:rPr>
              <w:t xml:space="preserve">1.500</w:t>
            </w:r>
          </w:p>
        </w:tc>
        <w:tc>
          <w:tcPr>
            <w:tcW w:w="1249" w:type="dxa"/>
            <w:tcMar>
              <w:top w:w="60" w:type="dxa"/>
              <w:left w:w="90" w:type="dxa"/>
              <w:bottom w:w="60" w:type="dxa"/>
              <w:right w:w="90" w:type="dxa"/>
            </w:tcMar>
          </w:tcPr>
          <w:p w14:paraId="22CCEF91" w14:textId="77777777" w:rsidR="00D90708" w:rsidRDefault="00000000">
            <w:r>
              <w:rPr>
                <w:sz w:val="22"/>
                <w:szCs w:val="22"/>
              </w:rPr>
              <w:t xml:space="preserve">6.692</w:t>
            </w:r>
          </w:p>
        </w:tc>
        <w:tc>
          <w:tcPr>
            <w:tcW w:w="1249" w:type="dxa"/>
            <w:tcMar>
              <w:top w:w="60" w:type="dxa"/>
              <w:left w:w="90" w:type="dxa"/>
              <w:bottom w:w="60" w:type="dxa"/>
              <w:right w:w="90" w:type="dxa"/>
            </w:tcMar>
          </w:tcPr>
          <w:p w14:paraId="2B0F4ABE" w14:textId="77777777" w:rsidR="00D90708" w:rsidRDefault="00000000">
            <w:r>
              <w:rPr>
                <w:sz w:val="22"/>
                <w:szCs w:val="22"/>
              </w:rPr>
              <w:t xml:space="preserve">111,5</w:t>
            </w:r>
          </w:p>
        </w:tc>
        <w:tc>
          <w:tcPr>
            <w:tcW w:w="1249" w:type="dxa"/>
            <w:tcMar>
              <w:top w:w="60" w:type="dxa"/>
              <w:left w:w="90" w:type="dxa"/>
              <w:bottom w:w="60" w:type="dxa"/>
              <w:right w:w="90" w:type="dxa"/>
            </w:tcMar>
          </w:tcPr>
          <w:p w14:paraId="2B0F4ABE" w14:textId="77777777" w:rsidR="00D90708" w:rsidRDefault="00000000">
            <w:r>
              <w:rPr>
                <w:sz w:val="22"/>
                <w:szCs w:val="22"/>
              </w:rPr>
              <w:t xml:space="preserve">16,25</w:t>
            </w:r>
          </w:p>
        </w:tc>
        <w:tc>
          <w:tcPr>
            <w:tcW w:w="1249" w:type="dxa"/>
            <w:tcMar>
              <w:top w:w="60" w:type="dxa"/>
              <w:left w:w="90" w:type="dxa"/>
              <w:bottom w:w="60" w:type="dxa"/>
              <w:right w:w="90" w:type="dxa"/>
            </w:tcMar>
          </w:tcPr>
          <w:p w14:paraId="2B0F4ABE" w14:textId="77777777" w:rsidR="00D90708" w:rsidRDefault="00000000">
            <w:r>
              <w:rPr>
                <w:sz w:val="22"/>
                <w:szCs w:val="22"/>
              </w:rPr>
              <w:t xml:space="preserve">19,16</w:t>
            </w:r>
          </w:p>
        </w:tc>
        <w:tc>
          <w:tcPr>
            <w:tcW w:w="1249" w:type="dxa"/>
            <w:tcMar>
              <w:top w:w="60" w:type="dxa"/>
              <w:left w:w="90" w:type="dxa"/>
              <w:bottom w:w="60" w:type="dxa"/>
              <w:right w:w="90" w:type="dxa"/>
            </w:tcMar>
          </w:tcPr>
          <w:p w14:paraId="2B0F4ABE" w14:textId="77777777" w:rsidR="00D90708" w:rsidRDefault="00000000">
            <w:r>
              <w:rPr>
                <w:sz w:val="22"/>
                <w:szCs w:val="22"/>
              </w:rPr>
              <w:t xml:space="preserve">0,05%</w:t>
            </w:r>
          </w:p>
        </w:tc>
        <w:tc>
          <w:tcPr>
            <w:tcW w:w="1249" w:type="dxa"/>
            <w:tcMar>
              <w:top w:w="60" w:type="dxa"/>
              <w:left w:w="90" w:type="dxa"/>
              <w:bottom w:w="60" w:type="dxa"/>
              <w:right w:w="90" w:type="dxa"/>
            </w:tcMar>
          </w:tcPr>
          <w:p w14:paraId="2B0F4ABE" w14:textId="77777777" w:rsidR="00D90708" w:rsidRDefault="00000000">
            <w:r>
              <w:rPr>
                <w:sz w:val="22"/>
                <w:szCs w:val="22"/>
              </w:rPr>
              <w:t xml:space="preserve">4,28%</w:t>
            </w:r>
          </w:p>
        </w:tc>
      </w:tr>
    </w:tbl>
    <w:p w14:paraId="5C4DA715" w14:textId="77777777" w:rsidR="00D90708" w:rsidRDefault="00000000">
      <w:pPr>
        <w:spacing w:after="120" w:line="276" w:lineRule="auto"/>
        <w:jc w:val="both"/>
      </w:pPr>
      <w:r>
        <w:t xml:space="preserve">Dua sifat pengukuran ini perlu ditegaskan. Pertama, throughput datar pada sekitar 105 permintaan per detik meskipun konkurensi naik lima belas kali lipat — tanda sistem jenuh, di mana penambahan pengguna serentak tidak lagi menaikkan pekerjaan yang selesai melainkan hanya memanjangkan antrean. Kedua, waktu responsnya mengikuti hukum Little secara ketat. Prediksi R = N/X dari throughput terukur menghasilkan 0,94 detik, 4,98 detik, 9,23 detik, dan 13,45 detik terhadap rata-rata terukur 0,93 detik, 4,63 detik, 9,09 detik, dan 13,06 detik, dengan selisih 1,4% sampai 7,0%. Pertumbuhan latensi karena itu merupakan antrean pada batas kapasitas yang diketahui, bukan degradasi yang tak beraturan.</w:t>
      </w:r>
    </w:p>
    <w:p w14:paraId="5C4DA715" w14:textId="77777777" w:rsidR="00D90708" w:rsidRDefault="00000000">
      <w:pPr>
        <w:spacing w:after="120" w:line="276" w:lineRule="auto"/>
        <w:jc w:val="both"/>
      </w:pPr>
      <w:r>
        <w:t xml:space="preserve">Target error rate terpenuhi di seluruh tingkat dengan margin lebar: 0,00% pada 500 pengguna serentak terhadap target proposal 0,79%, dan 0,09% pada tingkat terburuk terhadap ambang 2%. Sepuluh permintaan gagal dari 25.607, atau 0,039% secara keseluruhan. Layanan yang berjalan karena itu berkinerja lebih baik daripada yang diperkirakan simulasi.</w:t>
      </w:r>
    </w:p>
    <w:p w14:paraId="5C4DA715" w14:textId="77777777" w:rsidR="00D90708" w:rsidRDefault="00000000">
      <w:pPr>
        <w:spacing w:after="120" w:line="276" w:lineRule="auto"/>
        <w:jc w:val="both"/>
      </w:pPr>
      <w:r>
        <w:t xml:space="preserve">Hasil ini baru tercapai setelah tiga koreksi infrastruktur yang masing-masing semula tampak sebagai kegagalan aplikasi. Reverse proxy hanya mengizinkan 768 koneksi worker, dan karena satu permintaan proxy memakai dua koneksi, batas efektifnya berada di bawah tingkat 1.000 pengguna; menaikkannya menghapus laju kegagalan 45%. Berikutnya proxy menyentuh batas deskriptor berkas dengan galat "socket() failed (24: Too many open files)", yang menyisakan kegagalan 7,6%. Terakhir, pencarian rekaman QR asli jatuh ke pemindaian direktori berisi 120.000 berkas karena index rekaman belum ditandai otoritatif, dengan biaya 148,6 ms per verifikasi; setelah ditandai otoritatif biayanya turun menjadi 0,074 ms. Tidak satu pun dari ketiganya merupakan batas rancangan kriptografisnya.</w:t>
      </w:r>
    </w:p>
    <w:p w14:paraId="5C4DA715" w14:textId="77777777" w:rsidR="00D90708" w:rsidRDefault="00000000">
      <w:pPr>
        <w:spacing w:after="120" w:line="276" w:lineRule="auto"/>
        <w:jc w:val="both"/>
      </w:pPr>
      <w:r>
        <w:t xml:space="preserve">Temuan terakhir mengoreksi atribusi pada laporan kemajuan, yang menyebut penyimpanan nonce berbasis berkas sebagai penyebab kejenuhan. Profil langsung atas jalur verifikasi menunjukkan pencatatan nonce hanya 0,8 ms, sedangkan pencarian rekaman mencapai 148,6 ms sebelum diperbaiki. Penyempitan berada pada pencarian rekaman, bukan pada pengelolaan nonce.</w:t>
      </w:r>
    </w:p>
    <w:p w14:paraId="2A609667" w14:textId="77777777" w:rsidR="00D90708" w:rsidRDefault="00000000">
      <w:pPr>
        <w:pStyle w:val="Heading2"/>
        <w:spacing w:before="240" w:after="120"/>
      </w:pPr>
      <w:bookmarkStart w:id="3" w:name="_Toc238633429"/>
      <w:r>
        <w:t xml:space="preserve">4.6 Kepatuhan terhadap Standar</w:t>
      </w:r>
      <w:bookmarkEnd w:id="3"/>
    </w:p>
    <w:p w14:paraId="5C4DA715" w14:textId="77777777" w:rsidR="00D90708" w:rsidRDefault="00000000">
      <w:pPr>
        <w:spacing w:after="120" w:line="276" w:lineRule="auto"/>
        <w:jc w:val="both"/>
      </w:pPr>
      <w:r>
        <w:t xml:space="preserve">Penilaian mandiri dilakukan atas dua rujukan normatif dengan hasil sebagai berikut.</w:t>
      </w:r>
    </w:p>
    <w:p w14:paraId="4E0D072E" w14:textId="77777777" w:rsidR="003E2A94" w:rsidRDefault="00000000">
      <w:pPr>
        <w:pStyle w:val="TOC1"/>
        <w:tabs>
          <w:tab w:val="right" w:leader="dot" w:pos="8766"/>
        </w:tabs>
      </w:pPr>
      <w:r>
        <w:t xml:space="preserve">Tabel 4.5. Ringkasan kepatuhan ISO/IEC 20248:2022 dan NIST SP 800-57.</w:t>
      </w:r>
    </w:p>
    <w:tbl>
      <w:tblPr>
        <w:tblW w:w="8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1457"/>
        <w:gridCol w:w="1457"/>
        <w:gridCol w:w="1457"/>
        <w:gridCol w:w="1457"/>
        <w:gridCol w:w="1458"/>
      </w:tblGrid>
      <w:tr w:rsidR="00D90708" w14:paraId="284E46E5" w14:textId="77777777" w:rsidTr="007724DA">
        <w:trPr>
          <w:cantSplit/>
          <w:tblHeader/>
        </w:trPr>
        <w:tc>
          <w:tcPr>
            <w:tcW w:w="1457" w:type="dxa"/>
            <w:shd w:val="clear" w:color="auto" w:fill="D9E2F3"/>
            <w:tcMar>
              <w:top w:w="60" w:type="dxa"/>
              <w:left w:w="90" w:type="dxa"/>
              <w:bottom w:w="60" w:type="dxa"/>
              <w:right w:w="90" w:type="dxa"/>
            </w:tcMar>
          </w:tcPr>
          <w:p w14:paraId="78697BBA" w14:textId="77777777" w:rsidR="00D90708" w:rsidRDefault="00000000">
            <w:r>
              <w:rPr>
                <w:b/>
                <w:bCs/>
                <w:sz w:val="22"/>
                <w:szCs w:val="22"/>
              </w:rPr>
              <w:t xml:space="preserve">Rujukan</w:t>
            </w:r>
          </w:p>
        </w:tc>
        <w:tc>
          <w:tcPr>
            <w:tcW w:w="1457" w:type="dxa"/>
            <w:shd w:val="clear" w:color="auto" w:fill="D9E2F3"/>
            <w:tcMar>
              <w:top w:w="60" w:type="dxa"/>
              <w:left w:w="90" w:type="dxa"/>
              <w:bottom w:w="60" w:type="dxa"/>
              <w:right w:w="90" w:type="dxa"/>
            </w:tcMar>
          </w:tcPr>
          <w:p w14:paraId="01BC85EF" w14:textId="77777777" w:rsidR="00D90708" w:rsidRDefault="00000000">
            <w:r>
              <w:rPr>
                <w:b/>
                <w:bCs/>
                <w:sz w:val="22"/>
                <w:szCs w:val="22"/>
              </w:rPr>
              <w:t xml:space="preserve">Terpenuhi</w:t>
            </w:r>
          </w:p>
        </w:tc>
        <w:tc>
          <w:tcPr>
            <w:tcW w:w="1457" w:type="dxa"/>
            <w:shd w:val="clear" w:color="auto" w:fill="D9E2F3"/>
            <w:tcMar>
              <w:top w:w="60" w:type="dxa"/>
              <w:left w:w="90" w:type="dxa"/>
              <w:bottom w:w="60" w:type="dxa"/>
              <w:right w:w="90" w:type="dxa"/>
            </w:tcMar>
          </w:tcPr>
          <w:p w14:paraId="386AE2F0" w14:textId="77777777" w:rsidR="00D90708" w:rsidRDefault="00000000">
            <w:r>
              <w:rPr>
                <w:b/>
                <w:bCs/>
                <w:sz w:val="22"/>
                <w:szCs w:val="22"/>
              </w:rPr>
              <w:t xml:space="preserve">Sebagian</w:t>
            </w:r>
          </w:p>
        </w:tc>
        <w:tc>
          <w:tcPr>
            <w:tcW w:w="1457" w:type="dxa"/>
            <w:shd w:val="clear" w:color="auto" w:fill="D9E2F3"/>
            <w:tcMar>
              <w:top w:w="60" w:type="dxa"/>
              <w:left w:w="90" w:type="dxa"/>
              <w:bottom w:w="60" w:type="dxa"/>
              <w:right w:w="90" w:type="dxa"/>
            </w:tcMar>
          </w:tcPr>
          <w:p w14:paraId="7790E51B" w14:textId="77777777" w:rsidR="00D90708" w:rsidRDefault="00000000">
            <w:r>
              <w:rPr>
                <w:b/>
                <w:bCs/>
                <w:sz w:val="22"/>
                <w:szCs w:val="22"/>
              </w:rPr>
              <w:t xml:space="preserve">Dikecualikan</w:t>
            </w:r>
          </w:p>
        </w:tc>
        <w:tc>
          <w:tcPr>
            <w:tcW w:w="1457" w:type="dxa"/>
            <w:shd w:val="clear" w:color="auto" w:fill="D9E2F3"/>
            <w:tcMar>
              <w:top w:w="60" w:type="dxa"/>
              <w:left w:w="90" w:type="dxa"/>
              <w:bottom w:w="60" w:type="dxa"/>
              <w:right w:w="90" w:type="dxa"/>
            </w:tcMar>
          </w:tcPr>
          <w:p w14:paraId="0CB23E70" w14:textId="77777777" w:rsidR="00D90708" w:rsidRDefault="00000000">
            <w:r>
              <w:rPr>
                <w:b/>
                <w:bCs/>
                <w:sz w:val="22"/>
                <w:szCs w:val="22"/>
              </w:rPr>
              <w:t xml:space="preserve">Belum dinilai</w:t>
            </w:r>
          </w:p>
        </w:tc>
        <w:tc>
          <w:tcPr>
            <w:tcW w:w="1458" w:type="dxa"/>
            <w:shd w:val="clear" w:color="auto" w:fill="D9E2F3"/>
            <w:tcMar>
              <w:top w:w="60" w:type="dxa"/>
              <w:left w:w="90" w:type="dxa"/>
              <w:bottom w:w="60" w:type="dxa"/>
              <w:right w:w="90" w:type="dxa"/>
            </w:tcMar>
          </w:tcPr>
          <w:p w14:paraId="2D120B75" w14:textId="77777777" w:rsidR="00D90708" w:rsidRDefault="00000000">
            <w:r>
              <w:rPr>
                <w:b/>
                <w:bCs/>
                <w:sz w:val="22"/>
                <w:szCs w:val="22"/>
              </w:rPr>
              <w:t xml:space="preserve">Total</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ISO/IEC 20248:2022</w:t>
            </w:r>
          </w:p>
        </w:tc>
        <w:tc>
          <w:tcPr>
            <w:tcW w:w="1457" w:type="dxa"/>
            <w:tcMar>
              <w:top w:w="60" w:type="dxa"/>
              <w:left w:w="90" w:type="dxa"/>
              <w:bottom w:w="60" w:type="dxa"/>
              <w:right w:w="90" w:type="dxa"/>
            </w:tcMar>
          </w:tcPr>
          <w:p w14:paraId="22CCEF91" w14:textId="77777777" w:rsidR="00D90708" w:rsidRDefault="00000000">
            <w:r>
              <w:rPr>
                <w:sz w:val="22"/>
                <w:szCs w:val="22"/>
              </w:rPr>
              <w:t xml:space="preserve">11</w:t>
            </w:r>
          </w:p>
        </w:tc>
        <w:tc>
          <w:tcPr>
            <w:tcW w:w="1457" w:type="dxa"/>
            <w:tcMar>
              <w:top w:w="60" w:type="dxa"/>
              <w:left w:w="90" w:type="dxa"/>
              <w:bottom w:w="60" w:type="dxa"/>
              <w:right w:w="90" w:type="dxa"/>
            </w:tcMar>
          </w:tcPr>
          <w:p w14:paraId="2B0F4ABE" w14:textId="77777777" w:rsidR="00D90708" w:rsidRDefault="00000000">
            <w:r>
              <w:rPr>
                <w:sz w:val="22"/>
                <w:szCs w:val="22"/>
              </w:rPr>
              <w:t xml:space="preserve">2</w:t>
            </w:r>
          </w:p>
        </w:tc>
        <w:tc>
          <w:tcPr>
            <w:tcW w:w="1457" w:type="dxa"/>
            <w:tcMar>
              <w:top w:w="60" w:type="dxa"/>
              <w:left w:w="90" w:type="dxa"/>
              <w:bottom w:w="60" w:type="dxa"/>
              <w:right w:w="90" w:type="dxa"/>
            </w:tcMar>
          </w:tcPr>
          <w:p w14:paraId="04B3364A" w14:textId="77777777" w:rsidR="00D90708" w:rsidRDefault="00000000">
            <w:r>
              <w:rPr>
                <w:sz w:val="22"/>
                <w:szCs w:val="22"/>
              </w:rPr>
              <w:t xml:space="preserve">2</w:t>
            </w:r>
          </w:p>
        </w:tc>
        <w:tc>
          <w:tcPr>
            <w:tcW w:w="1457" w:type="dxa"/>
            <w:tcMar>
              <w:top w:w="60" w:type="dxa"/>
              <w:left w:w="90" w:type="dxa"/>
              <w:bottom w:w="60" w:type="dxa"/>
              <w:right w:w="90" w:type="dxa"/>
            </w:tcMar>
          </w:tcPr>
          <w:p w14:paraId="6A36717F" w14:textId="77777777" w:rsidR="00D90708" w:rsidRDefault="00000000">
            <w:r>
              <w:rPr>
                <w:sz w:val="22"/>
                <w:szCs w:val="22"/>
              </w:rPr>
              <w:t xml:space="preserve">0</w:t>
            </w:r>
          </w:p>
        </w:tc>
        <w:tc>
          <w:tcPr>
            <w:tcW w:w="1458" w:type="dxa"/>
            <w:tcMar>
              <w:top w:w="60" w:type="dxa"/>
              <w:left w:w="90" w:type="dxa"/>
              <w:bottom w:w="60" w:type="dxa"/>
              <w:right w:w="90" w:type="dxa"/>
            </w:tcMar>
          </w:tcPr>
          <w:p w14:paraId="45AD1351" w14:textId="77777777" w:rsidR="00D90708" w:rsidRDefault="00000000">
            <w:r>
              <w:rPr>
                <w:sz w:val="22"/>
                <w:szCs w:val="22"/>
              </w:rPr>
              <w:t xml:space="preserve">15</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NIST SP 800-57</w:t>
            </w:r>
          </w:p>
        </w:tc>
        <w:tc>
          <w:tcPr>
            <w:tcW w:w="1457" w:type="dxa"/>
            <w:tcMar>
              <w:top w:w="60" w:type="dxa"/>
              <w:left w:w="90" w:type="dxa"/>
              <w:bottom w:w="60" w:type="dxa"/>
              <w:right w:w="90" w:type="dxa"/>
            </w:tcMar>
          </w:tcPr>
          <w:p w14:paraId="22CCEF91" w14:textId="77777777" w:rsidR="00D90708" w:rsidRDefault="00000000">
            <w:r>
              <w:rPr>
                <w:sz w:val="22"/>
                <w:szCs w:val="22"/>
              </w:rPr>
              <w:t xml:space="preserve">8</w:t>
            </w:r>
          </w:p>
        </w:tc>
        <w:tc>
          <w:tcPr>
            <w:tcW w:w="1457" w:type="dxa"/>
            <w:tcMar>
              <w:top w:w="60" w:type="dxa"/>
              <w:left w:w="90" w:type="dxa"/>
              <w:bottom w:w="60" w:type="dxa"/>
              <w:right w:w="90" w:type="dxa"/>
            </w:tcMar>
          </w:tcPr>
          <w:p w14:paraId="2B0F4ABE" w14:textId="77777777" w:rsidR="00D90708" w:rsidRDefault="00000000">
            <w:r>
              <w:rPr>
                <w:sz w:val="22"/>
                <w:szCs w:val="22"/>
              </w:rPr>
              <w:t xml:space="preserve">2</w:t>
            </w:r>
          </w:p>
        </w:tc>
        <w:tc>
          <w:tcPr>
            <w:tcW w:w="1457" w:type="dxa"/>
            <w:tcMar>
              <w:top w:w="60" w:type="dxa"/>
              <w:left w:w="90" w:type="dxa"/>
              <w:bottom w:w="60" w:type="dxa"/>
              <w:right w:w="90" w:type="dxa"/>
            </w:tcMar>
          </w:tcPr>
          <w:p w14:paraId="04B3364A" w14:textId="77777777" w:rsidR="00D90708" w:rsidRDefault="00000000">
            <w:r>
              <w:rPr>
                <w:sz w:val="22"/>
                <w:szCs w:val="22"/>
              </w:rPr>
              <w:t xml:space="preserve">1</w:t>
            </w:r>
          </w:p>
        </w:tc>
        <w:tc>
          <w:tcPr>
            <w:tcW w:w="1457" w:type="dxa"/>
            <w:tcMar>
              <w:top w:w="60" w:type="dxa"/>
              <w:left w:w="90" w:type="dxa"/>
              <w:bottom w:w="60" w:type="dxa"/>
              <w:right w:w="90" w:type="dxa"/>
            </w:tcMar>
          </w:tcPr>
          <w:p w14:paraId="6A36717F" w14:textId="77777777" w:rsidR="00D90708" w:rsidRDefault="00000000">
            <w:r>
              <w:rPr>
                <w:sz w:val="22"/>
                <w:szCs w:val="22"/>
              </w:rPr>
              <w:t xml:space="preserve">1</w:t>
            </w:r>
          </w:p>
        </w:tc>
        <w:tc>
          <w:tcPr>
            <w:tcW w:w="1458" w:type="dxa"/>
            <w:tcMar>
              <w:top w:w="60" w:type="dxa"/>
              <w:left w:w="90" w:type="dxa"/>
              <w:bottom w:w="60" w:type="dxa"/>
              <w:right w:w="90" w:type="dxa"/>
            </w:tcMar>
          </w:tcPr>
          <w:p w14:paraId="45AD1351" w14:textId="77777777" w:rsidR="00D90708" w:rsidRDefault="00000000">
            <w:r>
              <w:rPr>
                <w:sz w:val="22"/>
                <w:szCs w:val="22"/>
              </w:rPr>
              <w:t xml:space="preserve">12</w:t>
            </w:r>
          </w:p>
        </w:tc>
      </w:tr>
      <w:tr w:rsidR="00D90708" w14:paraId="1BCADFC6" w14:textId="77777777" w:rsidTr="007724DA">
        <w:trPr>
          <w:cantSplit/>
        </w:trPr>
        <w:tc>
          <w:tcPr>
            <w:tcW w:w="1457" w:type="dxa"/>
            <w:tcMar>
              <w:top w:w="60" w:type="dxa"/>
              <w:left w:w="90" w:type="dxa"/>
              <w:bottom w:w="60" w:type="dxa"/>
              <w:right w:w="90" w:type="dxa"/>
            </w:tcMar>
          </w:tcPr>
          <w:p w14:paraId="5E028C4B" w14:textId="77777777" w:rsidR="00D90708" w:rsidRDefault="00000000">
            <w:r>
              <w:rPr>
                <w:sz w:val="22"/>
                <w:szCs w:val="22"/>
              </w:rPr>
              <w:t xml:space="preserve">Jumlah</w:t>
            </w:r>
          </w:p>
        </w:tc>
        <w:tc>
          <w:tcPr>
            <w:tcW w:w="1457" w:type="dxa"/>
            <w:tcMar>
              <w:top w:w="60" w:type="dxa"/>
              <w:left w:w="90" w:type="dxa"/>
              <w:bottom w:w="60" w:type="dxa"/>
              <w:right w:w="90" w:type="dxa"/>
            </w:tcMar>
          </w:tcPr>
          <w:p w14:paraId="22CCEF91" w14:textId="77777777" w:rsidR="00D90708" w:rsidRDefault="00000000">
            <w:r>
              <w:rPr>
                <w:sz w:val="22"/>
                <w:szCs w:val="22"/>
              </w:rPr>
              <w:t xml:space="preserve">19</w:t>
            </w:r>
          </w:p>
        </w:tc>
        <w:tc>
          <w:tcPr>
            <w:tcW w:w="1457" w:type="dxa"/>
            <w:tcMar>
              <w:top w:w="60" w:type="dxa"/>
              <w:left w:w="90" w:type="dxa"/>
              <w:bottom w:w="60" w:type="dxa"/>
              <w:right w:w="90" w:type="dxa"/>
            </w:tcMar>
          </w:tcPr>
          <w:p w14:paraId="2B0F4ABE" w14:textId="77777777" w:rsidR="00D90708" w:rsidRDefault="00000000">
            <w:r>
              <w:rPr>
                <w:sz w:val="22"/>
                <w:szCs w:val="22"/>
              </w:rPr>
              <w:t xml:space="preserve">4</w:t>
            </w:r>
          </w:p>
        </w:tc>
        <w:tc>
          <w:tcPr>
            <w:tcW w:w="1457" w:type="dxa"/>
            <w:tcMar>
              <w:top w:w="60" w:type="dxa"/>
              <w:left w:w="90" w:type="dxa"/>
              <w:bottom w:w="60" w:type="dxa"/>
              <w:right w:w="90" w:type="dxa"/>
            </w:tcMar>
          </w:tcPr>
          <w:p w14:paraId="04B3364A" w14:textId="77777777" w:rsidR="00D90708" w:rsidRDefault="00000000">
            <w:r>
              <w:rPr>
                <w:sz w:val="22"/>
                <w:szCs w:val="22"/>
              </w:rPr>
              <w:t xml:space="preserve">3</w:t>
            </w:r>
          </w:p>
        </w:tc>
        <w:tc>
          <w:tcPr>
            <w:tcW w:w="1457" w:type="dxa"/>
            <w:tcMar>
              <w:top w:w="60" w:type="dxa"/>
              <w:left w:w="90" w:type="dxa"/>
              <w:bottom w:w="60" w:type="dxa"/>
              <w:right w:w="90" w:type="dxa"/>
            </w:tcMar>
          </w:tcPr>
          <w:p w14:paraId="6A36717F" w14:textId="77777777" w:rsidR="00D90708" w:rsidRDefault="00000000">
            <w:r>
              <w:rPr>
                <w:sz w:val="22"/>
                <w:szCs w:val="22"/>
              </w:rPr>
              <w:t xml:space="preserve">1</w:t>
            </w:r>
          </w:p>
        </w:tc>
        <w:tc>
          <w:tcPr>
            <w:tcW w:w="1458" w:type="dxa"/>
            <w:tcMar>
              <w:top w:w="60" w:type="dxa"/>
              <w:left w:w="90" w:type="dxa"/>
              <w:bottom w:w="60" w:type="dxa"/>
              <w:right w:w="90" w:type="dxa"/>
            </w:tcMar>
          </w:tcPr>
          <w:p w14:paraId="45AD1351" w14:textId="77777777" w:rsidR="00D90708" w:rsidRDefault="00000000">
            <w:r>
              <w:rPr>
                <w:sz w:val="22"/>
                <w:szCs w:val="22"/>
              </w:rPr>
              <w:t xml:space="preserve">27</w:t>
            </w:r>
          </w:p>
        </w:tc>
      </w:tr>
    </w:tbl>
    <w:p w14:paraId="5C4DA715" w14:textId="77777777" w:rsidR="00D90708" w:rsidRDefault="00000000">
      <w:pPr>
        <w:spacing w:after="120" w:line="276" w:lineRule="auto"/>
        <w:jc w:val="both"/>
      </w:pPr>
      <w:r>
        <w:t xml:space="preserve">Tiga pengecualian seluruhnya bersifat struktural: verifikasi luring mandiri belum tersedia karena QR memuat tautan pendek, ukuran tanda tangan 2.048 bit melampaui rekomendasi Lampiran C, dan kunci privat disimpan sebagai berkas alih-alih pada modul kriptografis bersertifikat. Tidak ada pengecualian yang berasal dari cacat implementasi. Klaim yang dapat dipertahankan karena itu adalah keselarasan dengan komponen inti disertai pengecualian terdokumentasi, bukan kepatuhan penuh.</w:t>
      </w:r>
    </w:p>
    <w:p w14:paraId="2A609667" w14:textId="77777777" w:rsidR="00D90708" w:rsidRDefault="00000000">
      <w:pPr>
        <w:pStyle w:val="Heading2"/>
        <w:spacing w:before="240" w:after="120"/>
      </w:pPr>
      <w:bookmarkStart w:id="3" w:name="_Toc238633429"/>
      <w:r>
        <w:t xml:space="preserve">4.7 Analisis Kebaruan Sistematis</w:t>
      </w:r>
      <w:bookmarkEnd w:id="3"/>
    </w:p>
    <w:p w14:paraId="5C4DA715" w14:textId="77777777" w:rsidR="00D90708" w:rsidRDefault="00000000">
      <w:pPr>
        <w:spacing w:after="120" w:line="276" w:lineRule="auto"/>
        <w:jc w:val="both"/>
      </w:pPr>
      <w:r>
        <w:t xml:space="preserve">[SUMBER] Laporan Kemajuan subbab 3.9.</w:t>
      </w:r>
    </w:p>
    <w:p w14:paraId="2A609667" w14:textId="77777777" w:rsidR="00D90708" w:rsidRDefault="00000000">
      <w:pPr>
        <w:pStyle w:val="Heading2"/>
        <w:spacing w:before="240" w:after="120"/>
      </w:pPr>
      <w:bookmarkStart w:id="3" w:name="_Toc238633429"/>
      <w:r>
        <w:t xml:space="preserve">4.8 Capaian Luaran</w:t>
      </w:r>
      <w:bookmarkEnd w:id="3"/>
    </w:p>
    <w:p w14:paraId="5C4DA715" w14:textId="77777777" w:rsidR="00D90708" w:rsidRDefault="00000000">
      <w:pPr>
        <w:spacing w:after="120" w:line="276" w:lineRule="auto"/>
        <w:jc w:val="both"/>
      </w:pPr>
      <w:r>
        <w:t xml:space="preserve">[SUMBER] Laporan Kemajuan BAB IV. Perbarui status naskah A dan naskah B, pendaftaran HKI, serta dokumentasi antarmuka pemrograman aplikasi yang kini tersedia dalam format OpenAPI 3.0.3 atas 97 rute.</w:t>
      </w:r>
    </w:p>
    <w:p w14:paraId="2A609667" w14:textId="77777777" w:rsidR="00D90708" w:rsidRDefault="00000000">
      <w:pPr>
        <w:pStyle w:val="Heading2"/>
        <w:spacing w:before="240" w:after="120"/>
      </w:pPr>
      <w:bookmarkStart w:id="3" w:name="_Toc238633429"/>
      <w:r>
        <w:t xml:space="preserve">4.9 Kendala Pelaksanaan dan Penanganannya</w:t>
      </w:r>
      <w:bookmarkEnd w:id="3"/>
    </w:p>
    <w:p w14:paraId="5C4DA715" w14:textId="77777777" w:rsidR="00D90708" w:rsidRDefault="00000000">
      <w:pPr>
        <w:spacing w:after="120" w:line="276" w:lineRule="auto"/>
        <w:jc w:val="both"/>
      </w:pPr>
      <w:r>
        <w:t xml:space="preserve">[SUMBER] Laporan Kemajuan subbab 3.10 beserta Tabel 12. Tandai kendala yang telah tertutup, khususnya keluaran deteksi yang semula berasal dari simulasi.</w:t>
      </w:r>
    </w:p>
    <w:p w14:paraId="654A914F" w14:textId="77777777" w:rsidR="00D90708" w:rsidRDefault="00000000" w:rsidP="003B777F">
      <w:pPr>
        <w:pStyle w:val="Heading1"/>
        <w:jc w:val="center"/>
        <w:rPr>
          <w:sz w:val="28"/>
          <w:szCs w:val="28"/>
        </w:rPr>
      </w:pPr>
      <w:r>
        <w:t xml:space="preserve">BAB V KESIMPULAN DAN SARAN</w:t>
      </w:r>
      <w:bookmarkStart w:id="0" w:name="_Toc238633426"/>
      <w:bookmarkEnd w:id="0"/>
    </w:p>
    <w:p w14:paraId="2A609667" w14:textId="77777777" w:rsidR="00D90708" w:rsidRDefault="00000000">
      <w:pPr>
        <w:pStyle w:val="Heading2"/>
        <w:spacing w:before="240" w:after="120"/>
      </w:pPr>
      <w:bookmarkStart w:id="3" w:name="_Toc238633429"/>
      <w:r>
        <w:t xml:space="preserve">5.1 Kesimpulan</w:t>
      </w:r>
      <w:bookmarkEnd w:id="3"/>
    </w:p>
    <w:p w14:paraId="5C4DA715" w14:textId="77777777" w:rsidR="00D90708" w:rsidRDefault="00000000">
      <w:pPr>
        <w:spacing w:after="120" w:line="276" w:lineRule="auto"/>
        <w:jc w:val="both"/>
      </w:pPr>
      <w:r>
        <w:t xml:space="preserve">[BELUM DIISI] Susun setelah dua kegiatan yang tersisa selesai. Kerangka argumen yang sudah tersedia: adaptasi salt RSA-PSS 32 ke 8 byte menurunkan ukuran berkas QR sebesar 35,1% tanpa menurunkan kekuatan keamanan 112 bit; seluruh target keamanan usulan penelitian terpenuhi pada pengukuran empiris 66.500 operasi; dan kebaruan bersifat arsitektural karena tidak satu pun dari sembilan belas studi terdahulu menggunakan RSASSA-PSS.</w:t>
      </w:r>
    </w:p>
    <w:p w14:paraId="2A609667" w14:textId="77777777" w:rsidR="00D90708" w:rsidRDefault="00000000">
      <w:pPr>
        <w:pStyle w:val="Heading2"/>
        <w:spacing w:before="240" w:after="120"/>
      </w:pPr>
      <w:bookmarkStart w:id="3" w:name="_Toc238633429"/>
      <w:r>
        <w:t xml:space="preserve">5.2 Saran</w:t>
      </w:r>
      <w:bookmarkEnd w:id="3"/>
    </w:p>
    <w:p w14:paraId="5C4DA715" w14:textId="77777777" w:rsidR="00D90708" w:rsidRDefault="00000000">
      <w:pPr>
        <w:spacing w:after="120" w:line="276" w:lineRule="auto"/>
        <w:jc w:val="both"/>
      </w:pPr>
      <w:r>
        <w:t xml:space="preserve">[BELUM DIISI] Arahkan pada tiga pengecualian kepatuhan sebagai agenda lanjutan: verifikasi luring mandiri dengan QR berpayload penuh dan distribusi kunci berbasis X.509, penyimpanan kunci privat pada modul bersertifikasi FIPS 140-3, serta verifikasi formal adaptasi salt memakai proof assistant. Tambahkan pula migrasi buku besar nonce ke Redis Cluster untuk penerapan berskala besar.</w:t>
      </w:r>
    </w:p>
    <w:p w14:paraId="654A914F" w14:textId="77777777" w:rsidR="00D90708" w:rsidRDefault="00000000" w:rsidP="003B777F">
      <w:pPr>
        <w:pStyle w:val="Heading1"/>
        <w:jc w:val="center"/>
        <w:rPr>
          <w:sz w:val="28"/>
          <w:szCs w:val="28"/>
        </w:rPr>
      </w:pPr>
      <w:r>
        <w:t xml:space="preserve">DAFTAR PUSTAKA</w:t>
      </w:r>
      <w:bookmarkStart w:id="0" w:name="_Toc238633426"/>
      <w:bookmarkEnd w:id="0"/>
    </w:p>
    <w:p w14:paraId="5C4DA715" w14:textId="77777777" w:rsidR="00D90708" w:rsidRDefault="00000000">
      <w:pPr>
        <w:spacing w:after="120" w:line="276" w:lineRule="auto"/>
        <w:jc w:val="both"/>
      </w:pPr>
      <w:r>
        <w:t xml:space="preserve">[SUMBER] Laporan Kemajuan bagian Daftar Pustaka, 26 rujukan. Tambahkan rujukan baru bila Bab II Tinjauan Pustaka diperluas.</w:t>
      </w:r>
    </w:p>
    <w:p w14:paraId="654A914F" w14:textId="77777777" w:rsidR="00D90708" w:rsidRDefault="00000000" w:rsidP="003B777F">
      <w:pPr>
        <w:pStyle w:val="Heading1"/>
        <w:jc w:val="center"/>
        <w:rPr>
          <w:sz w:val="28"/>
          <w:szCs w:val="28"/>
        </w:rPr>
      </w:pPr>
      <w:r>
        <w:t xml:space="preserve">LAMPIRAN</w:t>
      </w:r>
      <w:bookmarkStart w:id="0" w:name="_Toc238633426"/>
      <w:bookmarkEnd w:id="0"/>
    </w:p>
    <w:p w14:paraId="2A609667" w14:textId="77777777" w:rsidR="00D90708" w:rsidRDefault="00000000">
      <w:pPr>
        <w:pStyle w:val="Heading2"/>
        <w:spacing w:before="240" w:after="120"/>
      </w:pPr>
      <w:bookmarkStart w:id="3" w:name="_Toc238633429"/>
      <w:r>
        <w:t xml:space="preserve">Lampiran 1. Surat Perjanjian Penugasan dan Rekapitulasi Penggunaan Anggaran</w:t>
      </w:r>
      <w:bookmarkEnd w:id="3"/>
    </w:p>
    <w:p w14:paraId="5C4DA715" w14:textId="77777777" w:rsidR="00D90708" w:rsidRDefault="00000000">
      <w:pPr>
        <w:spacing w:after="120" w:line="276" w:lineRule="auto"/>
        <w:jc w:val="both"/>
      </w:pPr>
      <w:r>
        <w:t xml:space="preserve">[BELUM DIISI] Salinan kontrak penelitian dan rekapitulasi anggaran per komponen belanja.</w:t>
      </w:r>
    </w:p>
    <w:p w14:paraId="2A609667" w14:textId="77777777" w:rsidR="00D90708" w:rsidRDefault="00000000">
      <w:pPr>
        <w:pStyle w:val="Heading2"/>
        <w:spacing w:before="240" w:after="120"/>
      </w:pPr>
      <w:bookmarkStart w:id="3" w:name="_Toc238633429"/>
      <w:r>
        <w:t xml:space="preserve">Lampiran 2. Bukti Luaran Wajib dan Tambahan</w:t>
      </w:r>
      <w:bookmarkEnd w:id="3"/>
    </w:p>
    <w:p w14:paraId="5C4DA715" w14:textId="77777777" w:rsidR="00D90708" w:rsidRDefault="00000000">
      <w:pPr>
        <w:spacing w:after="120" w:line="276" w:lineRule="auto"/>
        <w:jc w:val="both"/>
      </w:pPr>
      <w:r>
        <w:t xml:space="preserve">[SUMBER] Naskah A, naskah B, bukti pendaftaran HKI, dan tautan prototipe.</w:t>
      </w:r>
    </w:p>
    <w:p w14:paraId="2A609667" w14:textId="77777777" w:rsidR="00D90708" w:rsidRDefault="00000000">
      <w:pPr>
        <w:pStyle w:val="Heading2"/>
        <w:spacing w:before="240" w:after="120"/>
      </w:pPr>
      <w:bookmarkStart w:id="3" w:name="_Toc238633429"/>
      <w:r>
        <w:t xml:space="preserve">Lampiran 3. Dokumentasi Pelaksanaan Penelitian</w:t>
      </w:r>
      <w:bookmarkEnd w:id="3"/>
    </w:p>
    <w:p w14:paraId="5C4DA715" w14:textId="77777777" w:rsidR="00D90708" w:rsidRDefault="00000000">
      <w:pPr>
        <w:spacing w:after="120" w:line="276" w:lineRule="auto"/>
        <w:jc w:val="both"/>
      </w:pPr>
      <w:r>
        <w:t xml:space="preserve">[BELUM DIISI] Foto kegiatan dan dokumentasi pengujian pemindaian QR tercetak dengan perangkat pinjaman.</w:t>
      </w:r>
    </w:p>
    <w:p w14:paraId="2A609667" w14:textId="77777777" w:rsidR="00D90708" w:rsidRDefault="00000000">
      <w:pPr>
        <w:pStyle w:val="Heading2"/>
        <w:spacing w:before="240" w:after="120"/>
      </w:pPr>
      <w:bookmarkStart w:id="3" w:name="_Toc238633429"/>
      <w:r>
        <w:t xml:space="preserve">Lampiran 4. Hasil Pengujian Beban HTTP Nyata</w:t>
      </w:r>
      <w:bookmarkEnd w:id="3"/>
    </w:p>
    <w:p w14:paraId="5C4DA715" w14:textId="77777777" w:rsidR="00D90708" w:rsidRDefault="00000000">
      <w:pPr>
        <w:spacing w:after="120" w:line="276" w:lineRule="auto"/>
        <w:jc w:val="both"/>
      </w:pPr>
      <w:r>
        <w:t xml:space="preserve">[SUMBER] Laporan Kemajuan Lampiran 3. Perbarui dengan hasil pengujian ulang memakai pembangkit beban di luar server aplikasi.</w:t>
      </w:r>
    </w:p>
    <w:p w14:paraId="2A609667" w14:textId="77777777" w:rsidR="00D90708" w:rsidRDefault="00000000">
      <w:pPr>
        <w:pStyle w:val="Heading2"/>
        <w:spacing w:before="240" w:after="120"/>
      </w:pPr>
      <w:bookmarkStart w:id="3" w:name="_Toc238633429"/>
      <w:r>
        <w:t xml:space="preserve">Lampiran 5. Dataset Pengukuran Empiris</w:t>
      </w:r>
      <w:bookmarkEnd w:id="3"/>
    </w:p>
    <w:p w14:paraId="5C4DA715" w14:textId="77777777" w:rsidR="00D90708" w:rsidRDefault="00000000">
      <w:pPr>
        <w:spacing w:after="120" w:line="276" w:lineRule="auto"/>
        <w:jc w:val="both"/>
      </w:pPr>
      <w:r>
        <w:t xml:space="preserve">[SUMBER] data-penelitian/dataset-zenodo/empiris/ berisi keluaran lengkap, tiga turunan CSV, dan manifes SHA-256. Terarsip di Zenodo bersama kode sumber.</w:t>
      </w:r>
    </w:p>
    <w:p w14:paraId="2A609667" w14:textId="77777777" w:rsidR="00D90708" w:rsidRDefault="00000000">
      <w:pPr>
        <w:pStyle w:val="Heading2"/>
        <w:spacing w:before="240" w:after="120"/>
      </w:pPr>
      <w:bookmarkStart w:id="3" w:name="_Toc238633429"/>
      <w:r>
        <w:t xml:space="preserve">Lampiran 6. Spesifikasi Antarmuka Pemrograman Aplikasi</w:t>
      </w:r>
      <w:bookmarkEnd w:id="3"/>
    </w:p>
    <w:p w14:paraId="5C4DA715" w14:textId="77777777" w:rsidR="00D90708" w:rsidRDefault="00000000">
      <w:pPr>
        <w:spacing w:after="120" w:line="276" w:lineRule="auto"/>
        <w:jc w:val="both"/>
      </w:pPr>
      <w:r>
        <w:t xml:space="preserve">[SUMBER] openapi.yaml pada akar repositori, 97 rute dan 100 operasi, lolos validasi OpenAPI 3.0.3.</w:t>
      </w:r>
    </w:p>
    <w:p w14:paraId="2A609667" w14:textId="77777777" w:rsidR="00D90708" w:rsidRDefault="00000000">
      <w:pPr>
        <w:pStyle w:val="Heading2"/>
        <w:spacing w:before="240" w:after="120"/>
      </w:pPr>
      <w:bookmarkStart w:id="3" w:name="_Toc238633429"/>
      <w:r>
        <w:t xml:space="preserve">Lampiran 7. Daftar Periksa Kepatuhan</w:t>
      </w:r>
      <w:bookmarkEnd w:id="3"/>
    </w:p>
    <w:p w14:paraId="5C4DA715" w14:textId="77777777" w:rsidR="00D90708" w:rsidRDefault="00000000">
      <w:pPr>
        <w:spacing w:after="120" w:line="276" w:lineRule="auto"/>
        <w:jc w:val="both"/>
      </w:pPr>
      <w:r>
        <w:t xml:space="preserve">[SUMBER] dokumen/daftar_periksa_kepatuhan_iso20248_nist80057.md, penilaian 27 aspek beserta tiga pengecualian.</w:t>
      </w:r>
    </w:p>
    <w:p w14:paraId="2A609667" w14:textId="77777777" w:rsidR="00D90708" w:rsidRDefault="00000000">
      <w:pPr>
        <w:pStyle w:val="Heading2"/>
        <w:spacing w:before="240" w:after="120"/>
      </w:pPr>
      <w:bookmarkStart w:id="3" w:name="_Toc238633429"/>
      <w:r>
        <w:t xml:space="preserve">Lampiran 8. Skrip Program Pendukung</w:t>
      </w:r>
      <w:bookmarkEnd w:id="3"/>
    </w:p>
    <w:p w14:paraId="5C4DA715" w14:textId="77777777" w:rsidR="00D90708" w:rsidRDefault="00000000">
      <w:pPr>
        <w:spacing w:after="120" w:line="276" w:lineRule="auto"/>
        <w:jc w:val="both"/>
      </w:pPr>
      <w:r>
        <w:t xml:space="preserve">[SUMBER] data-penelitian/harness_empiris.py dan data-penelitian/uji_penguatan_validasi_semantik.py.</w:t>
      </w:r>
    </w:p>
    <w:sectPr w:rsidR="00D90708">
      <w:footerReference w:type="default" r:id="rId33"/>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EF58" w14:textId="77777777" w:rsidR="00EC7E1D" w:rsidRDefault="00EC7E1D">
      <w:r>
        <w:separator/>
      </w:r>
    </w:p>
  </w:endnote>
  <w:endnote w:type="continuationSeparator" w:id="0">
    <w:p w14:paraId="4CD0520F" w14:textId="77777777" w:rsidR="00EC7E1D" w:rsidRDefault="00EC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54655" w14:textId="77777777" w:rsidR="003E2A94"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D4112" w14:textId="77777777" w:rsidR="003E2A94" w:rsidRDefault="003E2A9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15172" w14:textId="77777777" w:rsidR="003E2A94"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D4D6" w14:textId="77777777" w:rsidR="003E2A94"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66A3" w14:textId="77777777" w:rsidR="003E2A94"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5ABB0" w14:textId="77777777" w:rsidR="003E2A9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70054" w14:textId="77777777" w:rsidR="00EC7E1D" w:rsidRDefault="00EC7E1D">
      <w:r>
        <w:separator/>
      </w:r>
    </w:p>
  </w:footnote>
  <w:footnote w:type="continuationSeparator" w:id="0">
    <w:p w14:paraId="4A037BF0" w14:textId="77777777" w:rsidR="00EC7E1D" w:rsidRDefault="00EC7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4FF4"/>
    <w:multiLevelType w:val="hybridMultilevel"/>
    <w:tmpl w:val="6268AD7A"/>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10771D"/>
    <w:multiLevelType w:val="hybridMultilevel"/>
    <w:tmpl w:val="A858C0F4"/>
    <w:lvl w:ilvl="0" w:tplc="DAD8441E">
      <w:start w:val="1"/>
      <w:numFmt w:val="bullet"/>
      <w:lvlText w:val="●"/>
      <w:lvlJc w:val="left"/>
      <w:pPr>
        <w:ind w:left="720" w:hanging="360"/>
      </w:pPr>
    </w:lvl>
    <w:lvl w:ilvl="1" w:tplc="BB645C1C">
      <w:start w:val="1"/>
      <w:numFmt w:val="bullet"/>
      <w:lvlText w:val="○"/>
      <w:lvlJc w:val="left"/>
      <w:pPr>
        <w:ind w:left="1440" w:hanging="360"/>
      </w:pPr>
    </w:lvl>
    <w:lvl w:ilvl="2" w:tplc="300A49FE">
      <w:start w:val="1"/>
      <w:numFmt w:val="bullet"/>
      <w:lvlText w:val="■"/>
      <w:lvlJc w:val="left"/>
      <w:pPr>
        <w:ind w:left="2160" w:hanging="360"/>
      </w:pPr>
    </w:lvl>
    <w:lvl w:ilvl="3" w:tplc="2BBE85CC">
      <w:start w:val="1"/>
      <w:numFmt w:val="bullet"/>
      <w:lvlText w:val="●"/>
      <w:lvlJc w:val="left"/>
      <w:pPr>
        <w:ind w:left="2880" w:hanging="360"/>
      </w:pPr>
    </w:lvl>
    <w:lvl w:ilvl="4" w:tplc="62B8A758">
      <w:start w:val="1"/>
      <w:numFmt w:val="bullet"/>
      <w:lvlText w:val="○"/>
      <w:lvlJc w:val="left"/>
      <w:pPr>
        <w:ind w:left="3600" w:hanging="360"/>
      </w:pPr>
    </w:lvl>
    <w:lvl w:ilvl="5" w:tplc="4590FF50">
      <w:start w:val="1"/>
      <w:numFmt w:val="bullet"/>
      <w:lvlText w:val="■"/>
      <w:lvlJc w:val="left"/>
      <w:pPr>
        <w:ind w:left="4320" w:hanging="360"/>
      </w:pPr>
    </w:lvl>
    <w:lvl w:ilvl="6" w:tplc="29FE5D84">
      <w:start w:val="1"/>
      <w:numFmt w:val="bullet"/>
      <w:lvlText w:val="●"/>
      <w:lvlJc w:val="left"/>
      <w:pPr>
        <w:ind w:left="5040" w:hanging="360"/>
      </w:pPr>
    </w:lvl>
    <w:lvl w:ilvl="7" w:tplc="F1A873D0">
      <w:start w:val="1"/>
      <w:numFmt w:val="bullet"/>
      <w:lvlText w:val="●"/>
      <w:lvlJc w:val="left"/>
      <w:pPr>
        <w:ind w:left="5760" w:hanging="360"/>
      </w:pPr>
    </w:lvl>
    <w:lvl w:ilvl="8" w:tplc="6F7C4DA0">
      <w:start w:val="1"/>
      <w:numFmt w:val="bullet"/>
      <w:lvlText w:val="●"/>
      <w:lvlJc w:val="left"/>
      <w:pPr>
        <w:ind w:left="6480" w:hanging="360"/>
      </w:pPr>
    </w:lvl>
  </w:abstractNum>
  <w:abstractNum w:abstractNumId="2" w15:restartNumberingAfterBreak="0">
    <w:nsid w:val="0C19455A"/>
    <w:multiLevelType w:val="hybridMultilevel"/>
    <w:tmpl w:val="BDF04DC4"/>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90500B"/>
    <w:multiLevelType w:val="hybridMultilevel"/>
    <w:tmpl w:val="036A32B2"/>
    <w:lvl w:ilvl="0" w:tplc="200A920A">
      <w:start w:val="1"/>
      <w:numFmt w:val="bullet"/>
      <w:lvlText w:val="●"/>
      <w:lvlJc w:val="left"/>
      <w:pPr>
        <w:ind w:left="720" w:hanging="360"/>
      </w:pPr>
    </w:lvl>
    <w:lvl w:ilvl="1" w:tplc="FE4E78F4">
      <w:start w:val="1"/>
      <w:numFmt w:val="bullet"/>
      <w:lvlText w:val="○"/>
      <w:lvlJc w:val="left"/>
      <w:pPr>
        <w:ind w:left="1440" w:hanging="360"/>
      </w:pPr>
    </w:lvl>
    <w:lvl w:ilvl="2" w:tplc="99D06100">
      <w:start w:val="1"/>
      <w:numFmt w:val="bullet"/>
      <w:lvlText w:val="■"/>
      <w:lvlJc w:val="left"/>
      <w:pPr>
        <w:ind w:left="2160" w:hanging="360"/>
      </w:pPr>
    </w:lvl>
    <w:lvl w:ilvl="3" w:tplc="BD8643AC">
      <w:start w:val="1"/>
      <w:numFmt w:val="bullet"/>
      <w:lvlText w:val="●"/>
      <w:lvlJc w:val="left"/>
      <w:pPr>
        <w:ind w:left="2880" w:hanging="360"/>
      </w:pPr>
    </w:lvl>
    <w:lvl w:ilvl="4" w:tplc="8BEAFB3C">
      <w:start w:val="1"/>
      <w:numFmt w:val="bullet"/>
      <w:lvlText w:val="○"/>
      <w:lvlJc w:val="left"/>
      <w:pPr>
        <w:ind w:left="3600" w:hanging="360"/>
      </w:pPr>
    </w:lvl>
    <w:lvl w:ilvl="5" w:tplc="D550FF3E">
      <w:start w:val="1"/>
      <w:numFmt w:val="bullet"/>
      <w:lvlText w:val="■"/>
      <w:lvlJc w:val="left"/>
      <w:pPr>
        <w:ind w:left="4320" w:hanging="360"/>
      </w:pPr>
    </w:lvl>
    <w:lvl w:ilvl="6" w:tplc="83BE7C80">
      <w:start w:val="1"/>
      <w:numFmt w:val="bullet"/>
      <w:lvlText w:val="●"/>
      <w:lvlJc w:val="left"/>
      <w:pPr>
        <w:ind w:left="5040" w:hanging="360"/>
      </w:pPr>
    </w:lvl>
    <w:lvl w:ilvl="7" w:tplc="B15ED122">
      <w:start w:val="1"/>
      <w:numFmt w:val="bullet"/>
      <w:lvlText w:val="●"/>
      <w:lvlJc w:val="left"/>
      <w:pPr>
        <w:ind w:left="5760" w:hanging="360"/>
      </w:pPr>
    </w:lvl>
    <w:lvl w:ilvl="8" w:tplc="869801DA">
      <w:start w:val="1"/>
      <w:numFmt w:val="bullet"/>
      <w:lvlText w:val="●"/>
      <w:lvlJc w:val="left"/>
      <w:pPr>
        <w:ind w:left="6480" w:hanging="360"/>
      </w:pPr>
    </w:lvl>
  </w:abstractNum>
  <w:abstractNum w:abstractNumId="4" w15:restartNumberingAfterBreak="0">
    <w:nsid w:val="1F587A83"/>
    <w:multiLevelType w:val="hybridMultilevel"/>
    <w:tmpl w:val="ED0A5018"/>
    <w:lvl w:ilvl="0" w:tplc="1012C408">
      <w:start w:val="1"/>
      <w:numFmt w:val="decimal"/>
      <w:lvlText w:val="%1."/>
      <w:lvlJc w:val="left"/>
      <w:pPr>
        <w:ind w:left="720" w:hanging="360"/>
      </w:pPr>
      <w:rPr>
        <w:rFonts w:hint="default"/>
        <w:i/>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004A97"/>
    <w:multiLevelType w:val="hybridMultilevel"/>
    <w:tmpl w:val="B630F680"/>
    <w:lvl w:ilvl="0" w:tplc="2564D166">
      <w:start w:val="1"/>
      <w:numFmt w:val="decimal"/>
      <w:lvlText w:val="%1."/>
      <w:lvlJc w:val="left"/>
      <w:pPr>
        <w:ind w:left="720" w:hanging="360"/>
      </w:pPr>
      <w:rPr>
        <w:rFonts w:hint="default"/>
        <w:i/>
        <w:i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0735E8"/>
    <w:multiLevelType w:val="hybridMultilevel"/>
    <w:tmpl w:val="D1009634"/>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685C1B"/>
    <w:multiLevelType w:val="hybridMultilevel"/>
    <w:tmpl w:val="D6482AA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5414DD6"/>
    <w:multiLevelType w:val="hybridMultilevel"/>
    <w:tmpl w:val="16C848AE"/>
    <w:lvl w:ilvl="0" w:tplc="38090019">
      <w:start w:val="1"/>
      <w:numFmt w:val="lowerLetter"/>
      <w:lvlText w:val="%1."/>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63845D8"/>
    <w:multiLevelType w:val="hybridMultilevel"/>
    <w:tmpl w:val="0120A35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EBD1376"/>
    <w:multiLevelType w:val="hybridMultilevel"/>
    <w:tmpl w:val="03FADA0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335A52"/>
    <w:multiLevelType w:val="hybridMultilevel"/>
    <w:tmpl w:val="DF045B16"/>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5267A30"/>
    <w:multiLevelType w:val="hybridMultilevel"/>
    <w:tmpl w:val="CA90ABA8"/>
    <w:lvl w:ilvl="0" w:tplc="F816F420">
      <w:start w:val="1"/>
      <w:numFmt w:val="bullet"/>
      <w:lvlText w:val="•"/>
      <w:lvlJc w:val="left"/>
      <w:pPr>
        <w:ind w:left="504" w:hanging="288"/>
      </w:pPr>
    </w:lvl>
    <w:lvl w:ilvl="1" w:tplc="232CB892">
      <w:numFmt w:val="decimal"/>
      <w:lvlText w:val=""/>
      <w:lvlJc w:val="left"/>
    </w:lvl>
    <w:lvl w:ilvl="2" w:tplc="340AE6BC">
      <w:numFmt w:val="decimal"/>
      <w:lvlText w:val=""/>
      <w:lvlJc w:val="left"/>
    </w:lvl>
    <w:lvl w:ilvl="3" w:tplc="4CAE3BC6">
      <w:numFmt w:val="decimal"/>
      <w:lvlText w:val=""/>
      <w:lvlJc w:val="left"/>
    </w:lvl>
    <w:lvl w:ilvl="4" w:tplc="91389A32">
      <w:numFmt w:val="decimal"/>
      <w:lvlText w:val=""/>
      <w:lvlJc w:val="left"/>
    </w:lvl>
    <w:lvl w:ilvl="5" w:tplc="FA8EAD9A">
      <w:numFmt w:val="decimal"/>
      <w:lvlText w:val=""/>
      <w:lvlJc w:val="left"/>
    </w:lvl>
    <w:lvl w:ilvl="6" w:tplc="9EB02D4C">
      <w:numFmt w:val="decimal"/>
      <w:lvlText w:val=""/>
      <w:lvlJc w:val="left"/>
    </w:lvl>
    <w:lvl w:ilvl="7" w:tplc="119E41C2">
      <w:numFmt w:val="decimal"/>
      <w:lvlText w:val=""/>
      <w:lvlJc w:val="left"/>
    </w:lvl>
    <w:lvl w:ilvl="8" w:tplc="1C9AB738">
      <w:numFmt w:val="decimal"/>
      <w:lvlText w:val=""/>
      <w:lvlJc w:val="left"/>
    </w:lvl>
  </w:abstractNum>
  <w:abstractNum w:abstractNumId="13" w15:restartNumberingAfterBreak="0">
    <w:nsid w:val="45A451FF"/>
    <w:multiLevelType w:val="hybridMultilevel"/>
    <w:tmpl w:val="164264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9015A9"/>
    <w:multiLevelType w:val="hybridMultilevel"/>
    <w:tmpl w:val="D400B76E"/>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E05619D"/>
    <w:multiLevelType w:val="hybridMultilevel"/>
    <w:tmpl w:val="0B5C35BC"/>
    <w:lvl w:ilvl="0" w:tplc="2564D166">
      <w:start w:val="1"/>
      <w:numFmt w:val="decimal"/>
      <w:lvlText w:val="%1."/>
      <w:lvlJc w:val="left"/>
      <w:pPr>
        <w:ind w:left="1080" w:hanging="360"/>
      </w:pPr>
      <w:rPr>
        <w:rFonts w:hint="default"/>
        <w:i/>
        <w:iCs/>
        <w:sz w:val="18"/>
        <w:szCs w:val="18"/>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3B20D1D"/>
    <w:multiLevelType w:val="hybridMultilevel"/>
    <w:tmpl w:val="99723E86"/>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AD45262"/>
    <w:multiLevelType w:val="hybridMultilevel"/>
    <w:tmpl w:val="A666047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19D09E8"/>
    <w:multiLevelType w:val="hybridMultilevel"/>
    <w:tmpl w:val="533475DC"/>
    <w:lvl w:ilvl="0" w:tplc="C84202F2">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54C6490"/>
    <w:multiLevelType w:val="hybridMultilevel"/>
    <w:tmpl w:val="F59017C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88E693C"/>
    <w:multiLevelType w:val="hybridMultilevel"/>
    <w:tmpl w:val="FD14ACD2"/>
    <w:lvl w:ilvl="0" w:tplc="2564D166">
      <w:start w:val="1"/>
      <w:numFmt w:val="decimal"/>
      <w:lvlText w:val="%1."/>
      <w:lvlJc w:val="left"/>
      <w:pPr>
        <w:ind w:left="720" w:hanging="360"/>
      </w:pPr>
      <w:rPr>
        <w:rFonts w:hint="default"/>
        <w:i/>
        <w:iCs/>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E0C0500"/>
    <w:multiLevelType w:val="hybridMultilevel"/>
    <w:tmpl w:val="8A1615F0"/>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AC40863"/>
    <w:multiLevelType w:val="hybridMultilevel"/>
    <w:tmpl w:val="7200F6DC"/>
    <w:lvl w:ilvl="0" w:tplc="C84202F2">
      <w:start w:val="1"/>
      <w:numFmt w:val="decimal"/>
      <w:lvlText w:val="%1."/>
      <w:lvlJc w:val="left"/>
      <w:pPr>
        <w:ind w:left="504" w:hanging="288"/>
      </w:pPr>
      <w:rPr>
        <w:rFonts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60499296">
    <w:abstractNumId w:val="1"/>
    <w:lvlOverride w:ilvl="0">
      <w:startOverride w:val="1"/>
    </w:lvlOverride>
  </w:num>
  <w:num w:numId="2" w16cid:durableId="600450005">
    <w:abstractNumId w:val="12"/>
    <w:lvlOverride w:ilvl="0">
      <w:startOverride w:val="1"/>
    </w:lvlOverride>
  </w:num>
  <w:num w:numId="3" w16cid:durableId="1669363479">
    <w:abstractNumId w:val="12"/>
  </w:num>
  <w:num w:numId="4" w16cid:durableId="1489591350">
    <w:abstractNumId w:val="2"/>
  </w:num>
  <w:num w:numId="5" w16cid:durableId="1032341511">
    <w:abstractNumId w:val="8"/>
  </w:num>
  <w:num w:numId="6" w16cid:durableId="742141083">
    <w:abstractNumId w:val="19"/>
  </w:num>
  <w:num w:numId="7" w16cid:durableId="1223055380">
    <w:abstractNumId w:val="16"/>
  </w:num>
  <w:num w:numId="8" w16cid:durableId="285502109">
    <w:abstractNumId w:val="21"/>
  </w:num>
  <w:num w:numId="9" w16cid:durableId="1331374715">
    <w:abstractNumId w:val="6"/>
  </w:num>
  <w:num w:numId="10" w16cid:durableId="597104260">
    <w:abstractNumId w:val="9"/>
  </w:num>
  <w:num w:numId="11" w16cid:durableId="1123693269">
    <w:abstractNumId w:val="17"/>
  </w:num>
  <w:num w:numId="12" w16cid:durableId="1545750235">
    <w:abstractNumId w:val="10"/>
  </w:num>
  <w:num w:numId="13" w16cid:durableId="2081638058">
    <w:abstractNumId w:val="0"/>
  </w:num>
  <w:num w:numId="14" w16cid:durableId="424152737">
    <w:abstractNumId w:val="14"/>
  </w:num>
  <w:num w:numId="15" w16cid:durableId="901644884">
    <w:abstractNumId w:val="11"/>
  </w:num>
  <w:num w:numId="16" w16cid:durableId="1350985273">
    <w:abstractNumId w:val="7"/>
  </w:num>
  <w:num w:numId="17" w16cid:durableId="1740707759">
    <w:abstractNumId w:val="22"/>
  </w:num>
  <w:num w:numId="18" w16cid:durableId="1907716557">
    <w:abstractNumId w:val="3"/>
    <w:lvlOverride w:ilvl="0">
      <w:startOverride w:val="1"/>
    </w:lvlOverride>
  </w:num>
  <w:num w:numId="19" w16cid:durableId="752775695">
    <w:abstractNumId w:val="13"/>
  </w:num>
  <w:num w:numId="20" w16cid:durableId="851804070">
    <w:abstractNumId w:val="5"/>
  </w:num>
  <w:num w:numId="21" w16cid:durableId="1498613220">
    <w:abstractNumId w:val="20"/>
  </w:num>
  <w:num w:numId="22" w16cid:durableId="355927763">
    <w:abstractNumId w:val="4"/>
  </w:num>
  <w:num w:numId="23" w16cid:durableId="347104176">
    <w:abstractNumId w:val="15"/>
  </w:num>
  <w:num w:numId="24" w16cid:durableId="5847287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08"/>
    <w:rsid w:val="00102566"/>
    <w:rsid w:val="0015390E"/>
    <w:rsid w:val="001577E8"/>
    <w:rsid w:val="00161E41"/>
    <w:rsid w:val="00211D99"/>
    <w:rsid w:val="00291E26"/>
    <w:rsid w:val="003702AD"/>
    <w:rsid w:val="003A2627"/>
    <w:rsid w:val="003B777F"/>
    <w:rsid w:val="003D2DB6"/>
    <w:rsid w:val="003E2A94"/>
    <w:rsid w:val="00547FAA"/>
    <w:rsid w:val="0057638F"/>
    <w:rsid w:val="0059143C"/>
    <w:rsid w:val="005A20EA"/>
    <w:rsid w:val="005C34A8"/>
    <w:rsid w:val="005C6FF3"/>
    <w:rsid w:val="005F2FB6"/>
    <w:rsid w:val="006F746E"/>
    <w:rsid w:val="007724DA"/>
    <w:rsid w:val="008A4F46"/>
    <w:rsid w:val="008E3F3F"/>
    <w:rsid w:val="00A814B0"/>
    <w:rsid w:val="00AE172E"/>
    <w:rsid w:val="00B0596F"/>
    <w:rsid w:val="00BB09F4"/>
    <w:rsid w:val="00C70FDD"/>
    <w:rsid w:val="00D10450"/>
    <w:rsid w:val="00D74854"/>
    <w:rsid w:val="00D90708"/>
    <w:rsid w:val="00DB42D6"/>
    <w:rsid w:val="00E9025C"/>
    <w:rsid w:val="00E95EBE"/>
    <w:rsid w:val="00EC7E1D"/>
    <w:rsid w:val="00FA1F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CBC3"/>
  <w15:docId w15:val="{758270CA-1EEB-430D-A11E-766529E9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semiHidden/>
    <w:unhideWhenUsed/>
    <w:qFormat/>
    <w:pPr>
      <w:keepNext/>
      <w:keepLines/>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uiPriority w:val="39"/>
    <w:unhideWhenUsed/>
    <w:qFormat/>
    <w:pPr>
      <w:spacing w:before="60" w:after="60"/>
    </w:pPr>
  </w:style>
  <w:style w:type="paragraph" w:styleId="TOC2">
    <w:name w:val="toc 2"/>
    <w:basedOn w:val="Normal"/>
    <w:uiPriority w:val="39"/>
    <w:unhideWhenUsed/>
    <w:qFormat/>
    <w:pPr>
      <w:spacing w:before="20" w:after="20"/>
      <w:ind w:left="425"/>
    </w:pPr>
  </w:style>
  <w:style w:type="paragraph" w:customStyle="1" w:styleId="LampiranNaskahNormal">
    <w:name w:val="Lampiran Naskah Normal"/>
    <w:qFormat/>
    <w:rPr>
      <w:sz w:val="20"/>
      <w:szCs w:val="20"/>
    </w:rPr>
  </w:style>
  <w:style w:type="paragraph" w:customStyle="1" w:styleId="Lampiranheading1">
    <w:name w:val="Lampiran heading 1"/>
    <w:uiPriority w:val="9"/>
    <w:qFormat/>
    <w:pPr>
      <w:outlineLvl w:val="0"/>
    </w:pPr>
    <w:rPr>
      <w:color w:val="2E74B5"/>
      <w:sz w:val="32"/>
      <w:szCs w:val="32"/>
    </w:rPr>
  </w:style>
  <w:style w:type="paragraph" w:customStyle="1" w:styleId="Lampiranheading2">
    <w:name w:val="Lampiran heading 2"/>
    <w:uiPriority w:val="9"/>
    <w:semiHidden/>
    <w:unhideWhenUsed/>
    <w:qFormat/>
    <w:pPr>
      <w:outlineLvl w:val="1"/>
    </w:pPr>
    <w:rPr>
      <w:color w:val="2E74B5"/>
      <w:sz w:val="26"/>
      <w:szCs w:val="26"/>
    </w:rPr>
  </w:style>
  <w:style w:type="paragraph" w:customStyle="1" w:styleId="Lampiranheading3">
    <w:name w:val="Lampiran heading 3"/>
    <w:uiPriority w:val="9"/>
    <w:semiHidden/>
    <w:unhideWhenUsed/>
    <w:qFormat/>
    <w:pPr>
      <w:outlineLvl w:val="2"/>
    </w:pPr>
    <w:rPr>
      <w:color w:val="1F4D78"/>
    </w:rPr>
  </w:style>
  <w:style w:type="paragraph" w:customStyle="1" w:styleId="Lampiranheading4">
    <w:name w:val="Lampiran heading 4"/>
    <w:uiPriority w:val="9"/>
    <w:semiHidden/>
    <w:unhideWhenUsed/>
    <w:qFormat/>
    <w:pPr>
      <w:outlineLvl w:val="3"/>
    </w:pPr>
    <w:rPr>
      <w:i/>
      <w:iCs/>
      <w:color w:val="2E74B5"/>
    </w:rPr>
  </w:style>
  <w:style w:type="paragraph" w:customStyle="1" w:styleId="Lampiranheading5">
    <w:name w:val="Lampiran heading 5"/>
    <w:uiPriority w:val="9"/>
    <w:semiHidden/>
    <w:unhideWhenUsed/>
    <w:qFormat/>
    <w:pPr>
      <w:outlineLvl w:val="4"/>
    </w:pPr>
    <w:rPr>
      <w:color w:val="2E74B5"/>
    </w:rPr>
  </w:style>
  <w:style w:type="paragraph" w:customStyle="1" w:styleId="Lampiranheading6">
    <w:name w:val="Lampiran heading 6"/>
    <w:uiPriority w:val="9"/>
    <w:semiHidden/>
    <w:unhideWhenUsed/>
    <w:qFormat/>
    <w:pPr>
      <w:outlineLvl w:val="5"/>
    </w:pPr>
    <w:rPr>
      <w:color w:val="1F4D78"/>
    </w:rPr>
  </w:style>
  <w:style w:type="character" w:customStyle="1" w:styleId="LampiranDefaultParagraphFont">
    <w:name w:val="Lampiran Default Paragraph Font"/>
    <w:uiPriority w:val="1"/>
    <w:semiHidden/>
    <w:unhideWhenUsed/>
  </w:style>
  <w:style w:type="table" w:customStyle="1" w:styleId="LampiranNormalTable">
    <w:name w:val="Lampiran Normal Table"/>
    <w:uiPriority w:val="99"/>
    <w:semiHidden/>
    <w:unhideWhenUsed/>
    <w:tblPr>
      <w:tblInd w:w="0" w:type="dxa"/>
      <w:tblCellMar>
        <w:top w:w="0" w:type="dxa"/>
        <w:left w:w="108" w:type="dxa"/>
        <w:bottom w:w="0" w:type="dxa"/>
        <w:right w:w="108" w:type="dxa"/>
      </w:tblCellMar>
    </w:tblPr>
  </w:style>
  <w:style w:type="numbering" w:customStyle="1" w:styleId="LampiranNoList">
    <w:name w:val="Lampiran No List"/>
    <w:uiPriority w:val="99"/>
    <w:semiHidden/>
    <w:unhideWhenUsed/>
  </w:style>
  <w:style w:type="paragraph" w:customStyle="1" w:styleId="LampiranTitle">
    <w:name w:val="Lampiran Title"/>
    <w:uiPriority w:val="10"/>
    <w:qFormat/>
    <w:rPr>
      <w:sz w:val="56"/>
      <w:szCs w:val="56"/>
    </w:rPr>
  </w:style>
  <w:style w:type="paragraph" w:customStyle="1" w:styleId="LampiranStrong1">
    <w:name w:val="Lampiran Strong1"/>
    <w:qFormat/>
    <w:rPr>
      <w:b/>
      <w:bCs/>
    </w:rPr>
  </w:style>
  <w:style w:type="paragraph" w:customStyle="1" w:styleId="LampiranListParagraph">
    <w:name w:val="Lampiran List Paragraph"/>
    <w:qFormat/>
  </w:style>
  <w:style w:type="character" w:customStyle="1" w:styleId="LampiranHyperlink">
    <w:name w:val="Lampiran Hyperlink"/>
    <w:uiPriority w:val="99"/>
    <w:unhideWhenUsed/>
    <w:rPr>
      <w:color w:val="0563C1"/>
      <w:u w:val="single"/>
    </w:rPr>
  </w:style>
  <w:style w:type="character" w:customStyle="1" w:styleId="Lampiranfootnotereference">
    <w:name w:val="Lampiran footnote reference"/>
    <w:uiPriority w:val="99"/>
    <w:semiHidden/>
    <w:unhideWhenUsed/>
    <w:rPr>
      <w:vertAlign w:val="superscript"/>
    </w:rPr>
  </w:style>
  <w:style w:type="paragraph" w:customStyle="1" w:styleId="Lampiranfootnotetext">
    <w:name w:val="Lampiran footnote text"/>
    <w:link w:val="LampiranFootnoteTextChar"/>
    <w:uiPriority w:val="99"/>
    <w:semiHidden/>
    <w:unhideWhenUsed/>
  </w:style>
  <w:style w:type="character" w:customStyle="1" w:styleId="LampiranFootnoteTextChar">
    <w:name w:val="Lampiran Footnote Text Char"/>
    <w:link w:val="Lampiranfootnotetext"/>
    <w:uiPriority w:val="99"/>
    <w:semiHidden/>
    <w:unhideWhenUsed/>
    <w:rPr>
      <w:sz w:val="20"/>
      <w:szCs w:val="20"/>
    </w:rPr>
  </w:style>
  <w:style w:type="character" w:customStyle="1" w:styleId="Lampiranendnotereference">
    <w:name w:val="Lampiran endnote reference"/>
    <w:uiPriority w:val="99"/>
    <w:semiHidden/>
    <w:unhideWhenUsed/>
    <w:rPr>
      <w:vertAlign w:val="superscript"/>
    </w:rPr>
  </w:style>
  <w:style w:type="paragraph" w:customStyle="1" w:styleId="Lampiranendnotetext">
    <w:name w:val="Lampiran endnote text"/>
    <w:link w:val="LampiranEndnoteTextChar"/>
    <w:uiPriority w:val="99"/>
    <w:semiHidden/>
    <w:unhideWhenUsed/>
  </w:style>
  <w:style w:type="character" w:customStyle="1" w:styleId="LampiranEndnoteTextChar">
    <w:name w:val="Lampiran Endnote Text Char"/>
    <w:link w:val="Lampiranendnotetext"/>
    <w:uiPriority w:val="99"/>
    <w:semiHidden/>
    <w:unhideWhenUsed/>
    <w:rPr>
      <w:sz w:val="20"/>
      <w:szCs w:val="20"/>
    </w:rPr>
  </w:style>
  <w:style w:type="paragraph" w:customStyle="1" w:styleId="Lampiranheader">
    <w:name w:val="Lampiran header"/>
    <w:basedOn w:val="LampiranNaskahNormal"/>
    <w:link w:val="LampiranHeaderChar"/>
    <w:uiPriority w:val="99"/>
    <w:unhideWhenUsed/>
    <w:rsid w:val="00166615"/>
    <w:pPr>
      <w:tabs>
        <w:tab w:val="center" w:pos="4513"/>
        <w:tab w:val="right" w:pos="9026"/>
      </w:tabs>
    </w:pPr>
  </w:style>
  <w:style w:type="character" w:customStyle="1" w:styleId="LampiranHeaderChar">
    <w:name w:val="Lampiran Header Char"/>
    <w:basedOn w:val="LampiranDefaultParagraphFont"/>
    <w:link w:val="Lampiranheader"/>
    <w:uiPriority w:val="99"/>
    <w:rsid w:val="00166615"/>
  </w:style>
  <w:style w:type="paragraph" w:customStyle="1" w:styleId="Lampiranfooter">
    <w:name w:val="Lampiran footer"/>
    <w:basedOn w:val="LampiranNaskahNormal"/>
    <w:link w:val="LampiranFooterChar"/>
    <w:uiPriority w:val="99"/>
    <w:unhideWhenUsed/>
    <w:rsid w:val="00166615"/>
    <w:pPr>
      <w:tabs>
        <w:tab w:val="center" w:pos="4513"/>
        <w:tab w:val="right" w:pos="9026"/>
      </w:tabs>
    </w:pPr>
  </w:style>
  <w:style w:type="character" w:customStyle="1" w:styleId="LampiranFooterChar">
    <w:name w:val="Lampiran Footer Char"/>
    <w:basedOn w:val="LampiranDefaultParagraphFont"/>
    <w:link w:val="Lampiranfooter"/>
    <w:uiPriority w:val="99"/>
    <w:rsid w:val="00166615"/>
  </w:style>
  <w:style w:type="character" w:customStyle="1" w:styleId="LampiranPlaceholderText">
    <w:name w:val="Lampiran Placeholder Text"/>
    <w:basedOn w:val="LampiranDefaultParagraphFont"/>
    <w:uiPriority w:val="99"/>
    <w:semiHidden/>
    <w:rsid w:val="00166615"/>
    <w:rPr>
      <w:color w:val="666666"/>
    </w:rPr>
  </w:style>
  <w:style w:type="paragraph" w:customStyle="1" w:styleId="LampiranKeterangan">
    <w:name w:val="Lampiran Keterangan"/>
    <w:basedOn w:val="Normal"/>
    <w:qFormat/>
    <w:pPr>
      <w:spacing w:after="120" w:line="276" w:lineRule="auto"/>
      <w:jc w:val="both"/>
    </w:pPr>
  </w:style>
  <w:style w:type="character" w:styleId="UnresolvedMention">
    <w:name w:val="Unresolved Mention"/>
    <w:basedOn w:val="DefaultParagraphFont"/>
    <w:uiPriority w:val="99"/>
    <w:semiHidden/>
    <w:unhideWhenUsed/>
    <w:rsid w:val="00AE172E"/>
    <w:rPr>
      <w:color w:val="605E5C"/>
      <w:shd w:val="clear" w:color="auto" w:fill="E1DFDD"/>
    </w:rPr>
  </w:style>
  <w:style w:type="character" w:styleId="FollowedHyperlink">
    <w:name w:val="FollowedHyperlink"/>
    <w:basedOn w:val="DefaultParagraphFont"/>
    <w:uiPriority w:val="99"/>
    <w:semiHidden/>
    <w:unhideWhenUsed/>
    <w:rsid w:val="00E95E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jtiik.ub.ac.id/index.php/jtiik/index"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rive.google.com/drive/folders/1GzuAbBf_ijllls65NT6XVzojiVqXd2Ow?usp=sharing" TargetMode="External"/><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15C2-1D5B-408C-89CA-D079CBB51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61</Pages>
  <Words>19544</Words>
  <Characters>111404</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rmkt.andika@gmail.com</cp:lastModifiedBy>
  <cp:revision>21</cp:revision>
  <dcterms:created xsi:type="dcterms:W3CDTF">2026-08-19T03:27:00Z</dcterms:created>
  <dcterms:modified xsi:type="dcterms:W3CDTF">2026-08-27T02:54:00Z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689bbae5-bc8a-443b-99f6-2e6b19f0f6e9</vt:lpwstr>
  </property>
</Properties>
</file>