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TP1</w:t>
      </w:r>
      <w:r>
        <w:t xml:space="preserve"> </w:t>
      </w:r>
      <w:r>
        <w:t xml:space="preserve">-</w:t>
      </w:r>
      <w:r>
        <w:t xml:space="preserve"> </w:t>
      </w:r>
      <w:r>
        <w:t xml:space="preserve">Logiciel</w:t>
      </w:r>
      <w:r>
        <w:t xml:space="preserve"> </w:t>
      </w:r>
      <w:r>
        <w:t xml:space="preserve">statistique</w:t>
      </w:r>
      <w:r>
        <w:t xml:space="preserve"> </w:t>
      </w:r>
      <w:r>
        <w:t xml:space="preserve">R</w:t>
      </w:r>
    </w:p>
    <w:p>
      <w:pPr>
        <w:pStyle w:val="Author"/>
      </w:pPr>
      <w:r>
        <w:t xml:space="preserve">Maty</w:t>
      </w:r>
      <w:r>
        <w:t xml:space="preserve"> </w:t>
      </w:r>
      <w:r>
        <w:t xml:space="preserve">NDIONE</w:t>
      </w:r>
    </w:p>
    <w:p>
      <w:pPr>
        <w:pStyle w:val="Date"/>
      </w:pPr>
      <w:r>
        <w:t xml:space="preserve">2024-04-08</w:t>
      </w:r>
    </w:p>
    <w:p>
      <w:r>
        <w:br w:type="page"/>
      </w:r>
    </w:p>
    <w:bookmarkStart w:id="25" w:name="préparation-des-données"/>
    <w:p>
      <w:pPr>
        <w:pStyle w:val="Heading1"/>
      </w:pPr>
      <w:r>
        <w:t xml:space="preserve">1. Préparation des données</w:t>
      </w:r>
    </w:p>
    <w:bookmarkStart w:id="20" w:name="description"/>
    <w:p>
      <w:pPr>
        <w:pStyle w:val="Heading2"/>
      </w:pPr>
      <w:r>
        <w:t xml:space="preserve">1.1. Description</w:t>
      </w:r>
    </w:p>
    <w:p>
      <w:pPr>
        <w:pStyle w:val="FirstParagraph"/>
      </w:pPr>
      <w:r>
        <w:t xml:space="preserve">Voir énoncé</w:t>
      </w:r>
    </w:p>
    <w:bookmarkEnd w:id="20"/>
    <w:bookmarkStart w:id="23" w:name="importation-et-mise-en-forme"/>
    <w:p>
      <w:pPr>
        <w:pStyle w:val="Heading2"/>
      </w:pPr>
      <w:r>
        <w:t xml:space="preserve">1.2. Importation et mise en forme</w:t>
      </w:r>
    </w:p>
    <w:p>
      <w:pPr>
        <w:pStyle w:val="FirstParagraph"/>
      </w:pPr>
      <w:r>
        <w:t xml:space="preserve">Le point de départ de toute étude statique est la disposition de données. La donnée représente la matière première du statisticien et son importation est une étape indispensable pour une bonne analyse. Pour ce faire, nous utiliserons la fonction</w:t>
      </w:r>
      <w:r>
        <w:t xml:space="preserve"> </w:t>
      </w:r>
      <w:r>
        <w:rPr>
          <w:bCs/>
          <w:b/>
        </w:rPr>
        <w:t xml:space="preserve">readxlsx()</w:t>
      </w:r>
      <w:r>
        <w:t xml:space="preserve"> </w:t>
      </w:r>
      <w:r>
        <w:t xml:space="preserve">de la librairie</w:t>
      </w:r>
      <w:r>
        <w:t xml:space="preserve"> </w:t>
      </w:r>
      <w:r>
        <w:rPr>
          <w:rStyle w:val="FootnoteReference"/>
        </w:rPr>
        <w:footnoteReference w:id="21"/>
      </w:r>
      <w:r>
        <w:t xml:space="preserve"> </w:t>
      </w:r>
      <w:r>
        <w:t xml:space="preserve">que nous importons au préalable.</w:t>
      </w:r>
    </w:p>
    <w:p>
      <w:pPr>
        <w:pStyle w:val="SourceCode"/>
      </w:pPr>
      <w:r>
        <w:rPr>
          <w:rStyle w:val="FunctionTok"/>
        </w:rPr>
        <w:t xml:space="preserve">library</w:t>
      </w:r>
      <w:r>
        <w:rPr>
          <w:rStyle w:val="NormalTok"/>
        </w:rPr>
        <w:t xml:space="preserve">(readxl)</w:t>
      </w:r>
      <w:r>
        <w:br/>
      </w:r>
      <w:r>
        <w:rPr>
          <w:rStyle w:val="NormalTok"/>
        </w:rPr>
        <w:t xml:space="preserve">projet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"..//Donnees//Base_Projet.xlsx"</w:t>
      </w:r>
      <w:r>
        <w:rPr>
          <w:rStyle w:val="NormalTok"/>
        </w:rPr>
        <w:t xml:space="preserve">)</w:t>
      </w:r>
    </w:p>
    <w:p>
      <w:pPr>
        <w:pStyle w:val="FirstParagraph"/>
      </w:pPr>
      <w:r>
        <w:t xml:space="preserve">Nous vérifions aisément que l’objet</w:t>
      </w:r>
      <w:r>
        <w:t xml:space="preserve"> </w:t>
      </w:r>
      <w:r>
        <w:rPr>
          <w:iCs/>
          <w:i/>
        </w:rPr>
        <w:t xml:space="preserve">projet</w:t>
      </w:r>
      <w:r>
        <w:t xml:space="preserve"> </w:t>
      </w:r>
      <w:r>
        <w:t xml:space="preserve">est de type</w:t>
      </w:r>
      <w:r>
        <w:t xml:space="preserve"> </w:t>
      </w:r>
      <w:r>
        <w:rPr>
          <w:iCs/>
          <w:i/>
        </w:rPr>
        <w:t xml:space="preserve">data.frame</w:t>
      </w:r>
      <w:r>
        <w:t xml:space="preserve"> </w:t>
      </w:r>
      <w:r>
        <w:t xml:space="preserve">grâce à la fonction</w:t>
      </w:r>
      <w:r>
        <w:t xml:space="preserve"> </w:t>
      </w:r>
      <w:r>
        <w:rPr>
          <w:bCs/>
          <w:b/>
        </w:rPr>
        <w:t xml:space="preserve">class()</w:t>
      </w:r>
    </w:p>
    <w:p>
      <w:pPr>
        <w:pStyle w:val="SourceCode"/>
      </w:pPr>
      <w:r>
        <w:rPr>
          <w:rStyle w:val="FunctionTok"/>
        </w:rPr>
        <w:t xml:space="preserve">class</w:t>
      </w:r>
      <w:r>
        <w:rPr>
          <w:rStyle w:val="NormalTok"/>
        </w:rPr>
        <w:t xml:space="preserve">(projet)</w:t>
      </w:r>
    </w:p>
    <w:p>
      <w:pPr>
        <w:pStyle w:val="SourceCode"/>
      </w:pPr>
      <w:r>
        <w:rPr>
          <w:rStyle w:val="VerbatimChar"/>
        </w:rPr>
        <w:t xml:space="preserve">## [1] "tbl_df"     "tbl"        "data.frame"</w:t>
      </w:r>
    </w:p>
    <w:p>
      <w:pPr>
        <w:pStyle w:val="FirstParagraph"/>
      </w:pPr>
      <w:r>
        <w:t xml:space="preserve">Après avoir importé la base de données sur laquelle nous allons travailler, nous pouvons procéder à l’affichage de quelques inforations synthétiques afin de vérifier l’intégrité de l’importation. Pour ce faire, nous utilisons la fonction</w:t>
      </w:r>
      <w:r>
        <w:t xml:space="preserve"> </w:t>
      </w:r>
      <w:r>
        <w:rPr>
          <w:bCs/>
          <w:b/>
        </w:rPr>
        <w:t xml:space="preserve">str()</w:t>
      </w:r>
    </w:p>
    <w:p>
      <w:pPr>
        <w:pStyle w:val="SourceCode"/>
      </w:pPr>
      <w:r>
        <w:rPr>
          <w:rStyle w:val="FunctionTok"/>
        </w:rPr>
        <w:t xml:space="preserve">str</w:t>
      </w:r>
      <w:r>
        <w:rPr>
          <w:rStyle w:val="NormalTok"/>
        </w:rPr>
        <w:t xml:space="preserve">(projet)</w:t>
      </w:r>
    </w:p>
    <w:p>
      <w:pPr>
        <w:pStyle w:val="FirstParagraph"/>
      </w:pPr>
      <w:r>
        <w:t xml:space="preserve">La fonction précédente affiche également la dimension du dataframe. Mais il est également possible d’affiche uniquement les dimensions à l’aide de la fonction</w:t>
      </w:r>
      <w:r>
        <w:t xml:space="preserve"> </w:t>
      </w:r>
      <w:r>
        <w:rPr>
          <w:bCs/>
          <w:b/>
        </w:rPr>
        <w:t xml:space="preserve">dim()</w:t>
      </w:r>
      <w:r>
        <w:t xml:space="preserve">. Elle affche 2 valeurs comme résultat: la première représente le nombre de lignes (</w:t>
      </w:r>
      <w:r>
        <w:rPr>
          <w:bCs/>
          <w:b/>
        </w:rPr>
        <w:t xml:space="preserve">nombre de PME: 255</w:t>
      </w:r>
      <w:r>
        <w:t xml:space="preserve">) et la seconde le nombre de colonnes (</w:t>
      </w:r>
      <w:r>
        <w:rPr>
          <w:bCs/>
          <w:b/>
        </w:rPr>
        <w:t xml:space="preserve">variables: 33</w:t>
      </w:r>
      <w:r>
        <w:t xml:space="preserve">)</w:t>
      </w:r>
    </w:p>
    <w:p>
      <w:pPr>
        <w:pStyle w:val="SourceCode"/>
      </w:pPr>
      <w:r>
        <w:rPr>
          <w:rStyle w:val="FunctionTok"/>
        </w:rPr>
        <w:t xml:space="preserve">dim</w:t>
      </w:r>
      <w:r>
        <w:rPr>
          <w:rStyle w:val="NormalTok"/>
        </w:rPr>
        <w:t xml:space="preserve">(projet)</w:t>
      </w:r>
    </w:p>
    <w:p>
      <w:pPr>
        <w:pStyle w:val="SourceCode"/>
      </w:pPr>
      <w:r>
        <w:rPr>
          <w:rStyle w:val="VerbatimChar"/>
        </w:rPr>
        <w:t xml:space="preserve">## [1] 250  33</w:t>
      </w:r>
    </w:p>
    <w:p>
      <w:pPr>
        <w:pStyle w:val="FirstParagraph"/>
      </w:pPr>
      <w:r>
        <w:t xml:space="preserve">Après avoir consulter globalement la base de données, nous pouvons procéder au traitement. Pour cela, il est primordial de checker les valeurs manquantes plus particulièrement pour la variable</w:t>
      </w:r>
      <w:r>
        <w:t xml:space="preserve"> </w:t>
      </w:r>
      <w:r>
        <w:rPr>
          <w:iCs/>
          <w:i/>
        </w:rPr>
        <w:t xml:space="preserve">key</w:t>
      </w:r>
      <w:r>
        <w:t xml:space="preserve"> </w:t>
      </w:r>
      <w:r>
        <w:t xml:space="preserve">qui représente l’identifiant de chque PME dans la base. La fonction utilisée pour détecter les valeurs manquantes est</w:t>
      </w:r>
      <w:r>
        <w:t xml:space="preserve"> </w:t>
      </w:r>
      <w:r>
        <w:t xml:space="preserve"> </w:t>
      </w:r>
      <w:r>
        <w:t xml:space="preserve">qui reçoit en argument la variable key. Elle donne comme sortie un booléen : TRUE si la valeur est manquante et FALSE sinon. En aplliquant uen opération somme(</w:t>
      </w:r>
      <w:r>
        <w:t xml:space="preserve">), nous obtenons le nombre exact de valeurs manquantes pour ladite variable.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(projet</w:t>
      </w:r>
      <w:r>
        <w:rPr>
          <w:rStyle w:val="SpecialCharTok"/>
        </w:rPr>
        <w:t xml:space="preserve">$</w:t>
      </w:r>
      <w:r>
        <w:rPr>
          <w:rStyle w:val="NormalTok"/>
        </w:rPr>
        <w:t xml:space="preserve">key))</w:t>
      </w:r>
    </w:p>
    <w:p>
      <w:pPr>
        <w:pStyle w:val="SourceCode"/>
      </w:pPr>
      <w:r>
        <w:rPr>
          <w:rStyle w:val="VerbatimChar"/>
        </w:rPr>
        <w:t xml:space="preserve">## [1] 0</w:t>
      </w:r>
    </w:p>
    <w:p>
      <w:pPr>
        <w:pStyle w:val="FirstParagraph"/>
      </w:pPr>
      <w:r>
        <w:t xml:space="preserve">Le résultat montre que la variable</w:t>
      </w:r>
      <w:r>
        <w:t xml:space="preserve"> </w:t>
      </w:r>
      <w:r>
        <w:rPr>
          <w:iCs/>
          <w:i/>
        </w:rPr>
        <w:t xml:space="preserve">key</w:t>
      </w:r>
      <w:r>
        <w:t xml:space="preserve"> </w:t>
      </w:r>
      <w:r>
        <w:t xml:space="preserve">ne contient pas de valeus manquantes. Nous nous permettrons dans cette partie d’ajouter les descriptions des variables pour une meilleure compréhension du dataframe. Pour cela, nous utilisons la fonction</w:t>
      </w:r>
      <w:r>
        <w:t xml:space="preserve"> </w:t>
      </w:r>
      <w:r>
        <w:rPr>
          <w:bCs/>
          <w:b/>
        </w:rPr>
        <w:t xml:space="preserve">apply_labels()</w:t>
      </w:r>
      <w:r>
        <w:t xml:space="preserve"> </w:t>
      </w:r>
      <w:r>
        <w:t xml:space="preserve">de la librairie</w:t>
      </w:r>
      <w:r>
        <w:t xml:space="preserve"> </w:t>
      </w:r>
    </w:p>
    <w:p>
      <w:pPr>
        <w:pStyle w:val="SourceCode"/>
      </w:pPr>
      <w:r>
        <w:rPr>
          <w:rStyle w:val="NormalTok"/>
        </w:rPr>
        <w:t xml:space="preserve">projet </w:t>
      </w:r>
      <w:r>
        <w:rPr>
          <w:rStyle w:val="OtherTok"/>
        </w:rPr>
        <w:t xml:space="preserve">=</w:t>
      </w:r>
      <w:r>
        <w:rPr>
          <w:rStyle w:val="NormalTok"/>
        </w:rPr>
        <w:t xml:space="preserve"> projet</w:t>
      </w:r>
      <w:r>
        <w:rPr>
          <w:rStyle w:val="SpecialCharTok"/>
        </w:rPr>
        <w:t xml:space="preserve">|&gt;</w:t>
      </w:r>
      <w:r>
        <w:rPr>
          <w:rStyle w:val="NormalTok"/>
        </w:rPr>
        <w:t xml:space="preserve">expss</w:t>
      </w:r>
      <w:r>
        <w:rPr>
          <w:rStyle w:val="SpecialCharTok"/>
        </w:rPr>
        <w:t xml:space="preserve">::</w:t>
      </w:r>
      <w:r>
        <w:rPr>
          <w:rStyle w:val="FunctionTok"/>
        </w:rPr>
        <w:t xml:space="preserve">apply_labels</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StringTok"/>
        </w:rPr>
        <w:t xml:space="preserve">"Région"</w:t>
      </w:r>
      <w:r>
        <w:rPr>
          <w:rStyle w:val="NormalTok"/>
        </w:rPr>
        <w:t xml:space="preserve">,</w:t>
      </w:r>
      <w:r>
        <w:br/>
      </w:r>
      <w:r>
        <w:rPr>
          <w:rStyle w:val="NormalTok"/>
        </w:rPr>
        <w:t xml:space="preserve">  </w:t>
      </w:r>
      <w:r>
        <w:rPr>
          <w:rStyle w:val="AttributeTok"/>
        </w:rPr>
        <w:t xml:space="preserve">q2 =</w:t>
      </w:r>
      <w:r>
        <w:rPr>
          <w:rStyle w:val="NormalTok"/>
        </w:rPr>
        <w:t xml:space="preserve"> </w:t>
      </w:r>
      <w:r>
        <w:rPr>
          <w:rStyle w:val="StringTok"/>
        </w:rPr>
        <w:t xml:space="preserve">"Département"</w:t>
      </w:r>
      <w:r>
        <w:rPr>
          <w:rStyle w:val="NormalTok"/>
        </w:rPr>
        <w:t xml:space="preserve">,</w:t>
      </w:r>
      <w:r>
        <w:br/>
      </w:r>
      <w:r>
        <w:rPr>
          <w:rStyle w:val="NormalTok"/>
        </w:rPr>
        <w:t xml:space="preserve">  </w:t>
      </w:r>
      <w:r>
        <w:rPr>
          <w:rStyle w:val="AttributeTok"/>
        </w:rPr>
        <w:t xml:space="preserve">q23 =</w:t>
      </w:r>
      <w:r>
        <w:rPr>
          <w:rStyle w:val="NormalTok"/>
        </w:rPr>
        <w:t xml:space="preserve"> </w:t>
      </w:r>
      <w:r>
        <w:rPr>
          <w:rStyle w:val="StringTok"/>
        </w:rPr>
        <w:t xml:space="preserve">"Sexe du dirigeant/responsable de la PME"</w:t>
      </w:r>
      <w:r>
        <w:rPr>
          <w:rStyle w:val="NormalTok"/>
        </w:rPr>
        <w:t xml:space="preserve">,</w:t>
      </w:r>
      <w:r>
        <w:br/>
      </w:r>
      <w:r>
        <w:rPr>
          <w:rStyle w:val="NormalTok"/>
        </w:rPr>
        <w:t xml:space="preserve">  </w:t>
      </w:r>
      <w:r>
        <w:rPr>
          <w:rStyle w:val="AttributeTok"/>
        </w:rPr>
        <w:t xml:space="preserve">q24 =</w:t>
      </w:r>
      <w:r>
        <w:rPr>
          <w:rStyle w:val="NormalTok"/>
        </w:rPr>
        <w:t xml:space="preserve"> </w:t>
      </w:r>
      <w:r>
        <w:rPr>
          <w:rStyle w:val="StringTok"/>
        </w:rPr>
        <w:t xml:space="preserve">"Age du dirigeant/responsable de la PME"</w:t>
      </w:r>
      <w:r>
        <w:rPr>
          <w:rStyle w:val="NormalTok"/>
        </w:rPr>
        <w:t xml:space="preserve">,</w:t>
      </w:r>
      <w:r>
        <w:br/>
      </w:r>
      <w:r>
        <w:rPr>
          <w:rStyle w:val="NormalTok"/>
        </w:rPr>
        <w:t xml:space="preserve">  </w:t>
      </w:r>
      <w:r>
        <w:rPr>
          <w:rStyle w:val="AttributeTok"/>
        </w:rPr>
        <w:t xml:space="preserve">q24a_1 =</w:t>
      </w:r>
      <w:r>
        <w:rPr>
          <w:rStyle w:val="NormalTok"/>
        </w:rPr>
        <w:t xml:space="preserve"> </w:t>
      </w:r>
      <w:r>
        <w:rPr>
          <w:rStyle w:val="StringTok"/>
        </w:rPr>
        <w:t xml:space="preserve">"français"</w:t>
      </w:r>
      <w:r>
        <w:rPr>
          <w:rStyle w:val="NormalTok"/>
        </w:rPr>
        <w:t xml:space="preserve">, </w:t>
      </w:r>
      <w:r>
        <w:rPr>
          <w:rStyle w:val="AttributeTok"/>
        </w:rPr>
        <w:t xml:space="preserve">q24a_2 =</w:t>
      </w:r>
      <w:r>
        <w:rPr>
          <w:rStyle w:val="NormalTok"/>
        </w:rPr>
        <w:t xml:space="preserve"> </w:t>
      </w:r>
      <w:r>
        <w:rPr>
          <w:rStyle w:val="StringTok"/>
        </w:rPr>
        <w:t xml:space="preserve">"wolof"</w:t>
      </w:r>
      <w:r>
        <w:rPr>
          <w:rStyle w:val="NormalTok"/>
        </w:rPr>
        <w:t xml:space="preserve">,</w:t>
      </w:r>
      <w:r>
        <w:rPr>
          <w:rStyle w:val="AttributeTok"/>
        </w:rPr>
        <w:t xml:space="preserve">q24a_3 =</w:t>
      </w:r>
      <w:r>
        <w:rPr>
          <w:rStyle w:val="NormalTok"/>
        </w:rPr>
        <w:t xml:space="preserve"> </w:t>
      </w:r>
      <w:r>
        <w:rPr>
          <w:rStyle w:val="StringTok"/>
        </w:rPr>
        <w:t xml:space="preserve">"Diola"</w:t>
      </w:r>
      <w:r>
        <w:rPr>
          <w:rStyle w:val="NormalTok"/>
        </w:rPr>
        <w:t xml:space="preserve">,</w:t>
      </w:r>
      <w:r>
        <w:br/>
      </w:r>
      <w:r>
        <w:rPr>
          <w:rStyle w:val="NormalTok"/>
        </w:rPr>
        <w:t xml:space="preserve">  </w:t>
      </w:r>
      <w:r>
        <w:rPr>
          <w:rStyle w:val="AttributeTok"/>
        </w:rPr>
        <w:t xml:space="preserve">q24a_4 =</w:t>
      </w:r>
      <w:r>
        <w:rPr>
          <w:rStyle w:val="NormalTok"/>
        </w:rPr>
        <w:t xml:space="preserve"> </w:t>
      </w:r>
      <w:r>
        <w:rPr>
          <w:rStyle w:val="StringTok"/>
        </w:rPr>
        <w:t xml:space="preserve">"Serere"</w:t>
      </w:r>
      <w:r>
        <w:rPr>
          <w:rStyle w:val="NormalTok"/>
        </w:rPr>
        <w:t xml:space="preserve">, </w:t>
      </w:r>
      <w:r>
        <w:rPr>
          <w:rStyle w:val="AttributeTok"/>
        </w:rPr>
        <w:t xml:space="preserve">q24a_5 =</w:t>
      </w:r>
      <w:r>
        <w:rPr>
          <w:rStyle w:val="NormalTok"/>
        </w:rPr>
        <w:t xml:space="preserve"> </w:t>
      </w:r>
      <w:r>
        <w:rPr>
          <w:rStyle w:val="StringTok"/>
        </w:rPr>
        <w:t xml:space="preserve">"Peul"</w:t>
      </w:r>
      <w:r>
        <w:rPr>
          <w:rStyle w:val="NormalTok"/>
        </w:rPr>
        <w:t xml:space="preserve">,</w:t>
      </w:r>
      <w:r>
        <w:br/>
      </w:r>
      <w:r>
        <w:rPr>
          <w:rStyle w:val="NormalTok"/>
        </w:rPr>
        <w:t xml:space="preserve">  </w:t>
      </w:r>
      <w:r>
        <w:rPr>
          <w:rStyle w:val="AttributeTok"/>
        </w:rPr>
        <w:t xml:space="preserve">q24a_6 =</w:t>
      </w:r>
      <w:r>
        <w:rPr>
          <w:rStyle w:val="NormalTok"/>
        </w:rPr>
        <w:t xml:space="preserve"> </w:t>
      </w:r>
      <w:r>
        <w:rPr>
          <w:rStyle w:val="StringTok"/>
        </w:rPr>
        <w:t xml:space="preserve">"Mandingue"</w:t>
      </w:r>
      <w:r>
        <w:rPr>
          <w:rStyle w:val="NormalTok"/>
        </w:rPr>
        <w:t xml:space="preserve">, </w:t>
      </w:r>
      <w:r>
        <w:rPr>
          <w:rStyle w:val="AttributeTok"/>
        </w:rPr>
        <w:t xml:space="preserve">q24a_7 =</w:t>
      </w:r>
      <w:r>
        <w:rPr>
          <w:rStyle w:val="NormalTok"/>
        </w:rPr>
        <w:t xml:space="preserve"> </w:t>
      </w:r>
      <w:r>
        <w:rPr>
          <w:rStyle w:val="StringTok"/>
        </w:rPr>
        <w:t xml:space="preserve">"Balante"</w:t>
      </w:r>
      <w:r>
        <w:rPr>
          <w:rStyle w:val="NormalTok"/>
        </w:rPr>
        <w:t xml:space="preserve">,</w:t>
      </w:r>
      <w:r>
        <w:br/>
      </w:r>
      <w:r>
        <w:rPr>
          <w:rStyle w:val="NormalTok"/>
        </w:rPr>
        <w:t xml:space="preserve">  </w:t>
      </w:r>
      <w:r>
        <w:rPr>
          <w:rStyle w:val="AttributeTok"/>
        </w:rPr>
        <w:t xml:space="preserve">q24a_9 =</w:t>
      </w:r>
      <w:r>
        <w:rPr>
          <w:rStyle w:val="NormalTok"/>
        </w:rPr>
        <w:t xml:space="preserve"> </w:t>
      </w:r>
      <w:r>
        <w:rPr>
          <w:rStyle w:val="StringTok"/>
        </w:rPr>
        <w:t xml:space="preserve">"Bambara"</w:t>
      </w:r>
      <w:r>
        <w:rPr>
          <w:rStyle w:val="NormalTok"/>
        </w:rPr>
        <w:t xml:space="preserve">, </w:t>
      </w:r>
      <w:r>
        <w:rPr>
          <w:rStyle w:val="AttributeTok"/>
        </w:rPr>
        <w:t xml:space="preserve">q24a_10 =</w:t>
      </w:r>
      <w:r>
        <w:rPr>
          <w:rStyle w:val="NormalTok"/>
        </w:rPr>
        <w:t xml:space="preserve"> </w:t>
      </w:r>
      <w:r>
        <w:rPr>
          <w:rStyle w:val="StringTok"/>
        </w:rPr>
        <w:t xml:space="preserve">"Autres langues"</w:t>
      </w:r>
      <w:r>
        <w:rPr>
          <w:rStyle w:val="NormalTok"/>
        </w:rPr>
        <w:t xml:space="preserve">,</w:t>
      </w:r>
      <w:r>
        <w:br/>
      </w:r>
      <w:r>
        <w:rPr>
          <w:rStyle w:val="NormalTok"/>
        </w:rPr>
        <w:t xml:space="preserve">  </w:t>
      </w:r>
      <w:r>
        <w:rPr>
          <w:rStyle w:val="AttributeTok"/>
        </w:rPr>
        <w:t xml:space="preserve">q25 =</w:t>
      </w:r>
      <w:r>
        <w:rPr>
          <w:rStyle w:val="NormalTok"/>
        </w:rPr>
        <w:t xml:space="preserve"> </w:t>
      </w:r>
      <w:r>
        <w:rPr>
          <w:rStyle w:val="StringTok"/>
        </w:rPr>
        <w:t xml:space="preserve">"Niveau d’instruction"</w:t>
      </w:r>
      <w:r>
        <w:rPr>
          <w:rStyle w:val="NormalTok"/>
        </w:rPr>
        <w:t xml:space="preserve">,</w:t>
      </w:r>
      <w:r>
        <w:br/>
      </w:r>
      <w:r>
        <w:rPr>
          <w:rStyle w:val="NormalTok"/>
        </w:rPr>
        <w:t xml:space="preserve">  </w:t>
      </w:r>
      <w:r>
        <w:rPr>
          <w:rStyle w:val="AttributeTok"/>
        </w:rPr>
        <w:t xml:space="preserve">q26 =</w:t>
      </w:r>
      <w:r>
        <w:rPr>
          <w:rStyle w:val="NormalTok"/>
        </w:rPr>
        <w:t xml:space="preserve"> </w:t>
      </w:r>
      <w:r>
        <w:rPr>
          <w:rStyle w:val="StringTok"/>
        </w:rPr>
        <w:t xml:space="preserve">"Nombre d’années d’experience professionnelle dans l’entreprise"</w:t>
      </w:r>
      <w:r>
        <w:rPr>
          <w:rStyle w:val="NormalTok"/>
        </w:rPr>
        <w:t xml:space="preserve">,</w:t>
      </w:r>
      <w:r>
        <w:br/>
      </w:r>
      <w:r>
        <w:rPr>
          <w:rStyle w:val="NormalTok"/>
        </w:rPr>
        <w:t xml:space="preserve">  </w:t>
      </w:r>
      <w:r>
        <w:rPr>
          <w:rStyle w:val="AttributeTok"/>
        </w:rPr>
        <w:t xml:space="preserve">q12 =</w:t>
      </w:r>
      <w:r>
        <w:rPr>
          <w:rStyle w:val="NormalTok"/>
        </w:rPr>
        <w:t xml:space="preserve"> </w:t>
      </w:r>
      <w:r>
        <w:rPr>
          <w:rStyle w:val="StringTok"/>
        </w:rPr>
        <w:t xml:space="preserve">"Statut juridique"</w:t>
      </w:r>
      <w:r>
        <w:rPr>
          <w:rStyle w:val="NormalTok"/>
        </w:rPr>
        <w:t xml:space="preserve">, </w:t>
      </w:r>
      <w:r>
        <w:br/>
      </w:r>
      <w:r>
        <w:rPr>
          <w:rStyle w:val="NormalTok"/>
        </w:rPr>
        <w:t xml:space="preserve">  </w:t>
      </w:r>
      <w:r>
        <w:rPr>
          <w:rStyle w:val="AttributeTok"/>
        </w:rPr>
        <w:t xml:space="preserve">q14b =</w:t>
      </w:r>
      <w:r>
        <w:rPr>
          <w:rStyle w:val="NormalTok"/>
        </w:rPr>
        <w:t xml:space="preserve"> </w:t>
      </w:r>
      <w:r>
        <w:rPr>
          <w:rStyle w:val="StringTok"/>
        </w:rPr>
        <w:t xml:space="preserve">"Autorisation de fabrication et de mise en vente (FRA)"</w:t>
      </w:r>
      <w:r>
        <w:rPr>
          <w:rStyle w:val="NormalTok"/>
        </w:rPr>
        <w:t xml:space="preserve">,</w:t>
      </w:r>
      <w:r>
        <w:br/>
      </w:r>
      <w:r>
        <w:rPr>
          <w:rStyle w:val="NormalTok"/>
        </w:rPr>
        <w:t xml:space="preserve">  </w:t>
      </w:r>
      <w:r>
        <w:rPr>
          <w:rStyle w:val="AttributeTok"/>
        </w:rPr>
        <w:t xml:space="preserve">q16 =</w:t>
      </w:r>
      <w:r>
        <w:rPr>
          <w:rStyle w:val="NormalTok"/>
        </w:rPr>
        <w:t xml:space="preserve"> </w:t>
      </w:r>
      <w:r>
        <w:rPr>
          <w:rStyle w:val="StringTok"/>
        </w:rPr>
        <w:t xml:space="preserve">"L’entreprise est-elle désservie par une route bitumée ?"</w:t>
      </w:r>
      <w:r>
        <w:rPr>
          <w:rStyle w:val="NormalTok"/>
        </w:rPr>
        <w:t xml:space="preserve">,</w:t>
      </w:r>
      <w:r>
        <w:br/>
      </w:r>
      <w:r>
        <w:rPr>
          <w:rStyle w:val="NormalTok"/>
        </w:rPr>
        <w:t xml:space="preserve">  </w:t>
      </w:r>
      <w:r>
        <w:rPr>
          <w:rStyle w:val="AttributeTok"/>
        </w:rPr>
        <w:t xml:space="preserve">q17 =</w:t>
      </w:r>
      <w:r>
        <w:rPr>
          <w:rStyle w:val="NormalTok"/>
        </w:rPr>
        <w:t xml:space="preserve"> </w:t>
      </w:r>
      <w:r>
        <w:rPr>
          <w:rStyle w:val="StringTok"/>
        </w:rPr>
        <w:t xml:space="preserve">"Etat de la route bitumée"</w:t>
      </w:r>
      <w:r>
        <w:rPr>
          <w:rStyle w:val="NormalTok"/>
        </w:rPr>
        <w:t xml:space="preserve">, </w:t>
      </w:r>
      <w:r>
        <w:br/>
      </w:r>
      <w:r>
        <w:rPr>
          <w:rStyle w:val="NormalTok"/>
        </w:rPr>
        <w:t xml:space="preserve">  </w:t>
      </w:r>
      <w:r>
        <w:rPr>
          <w:rStyle w:val="AttributeTok"/>
        </w:rPr>
        <w:t xml:space="preserve">q19 =</w:t>
      </w:r>
      <w:r>
        <w:rPr>
          <w:rStyle w:val="NormalTok"/>
        </w:rPr>
        <w:t xml:space="preserve"> </w:t>
      </w:r>
      <w:r>
        <w:rPr>
          <w:rStyle w:val="StringTok"/>
        </w:rPr>
        <w:t xml:space="preserve">"Etat de la piste qui mène à l’entreprise"</w:t>
      </w:r>
      <w:r>
        <w:rPr>
          <w:rStyle w:val="NormalTok"/>
        </w:rPr>
        <w:t xml:space="preserve">,</w:t>
      </w:r>
      <w:r>
        <w:br/>
      </w:r>
      <w:r>
        <w:rPr>
          <w:rStyle w:val="NormalTok"/>
        </w:rPr>
        <w:t xml:space="preserve">  </w:t>
      </w:r>
      <w:r>
        <w:rPr>
          <w:rStyle w:val="AttributeTok"/>
        </w:rPr>
        <w:t xml:space="preserve">q20 =</w:t>
      </w:r>
      <w:r>
        <w:rPr>
          <w:rStyle w:val="NormalTok"/>
        </w:rPr>
        <w:t xml:space="preserve"> </w:t>
      </w:r>
      <w:r>
        <w:rPr>
          <w:rStyle w:val="StringTok"/>
        </w:rPr>
        <w:t xml:space="preserve">"Avez-vous des associés dans l’entreprise"</w:t>
      </w:r>
      <w:r>
        <w:rPr>
          <w:rStyle w:val="NormalTok"/>
        </w:rPr>
        <w:t xml:space="preserve">,</w:t>
      </w:r>
      <w:r>
        <w:rPr>
          <w:rStyle w:val="AttributeTok"/>
        </w:rPr>
        <w:t xml:space="preserve">filiere_1 =</w:t>
      </w:r>
      <w:r>
        <w:rPr>
          <w:rStyle w:val="NormalTok"/>
        </w:rPr>
        <w:t xml:space="preserve"> </w:t>
      </w:r>
      <w:r>
        <w:rPr>
          <w:rStyle w:val="StringTok"/>
        </w:rPr>
        <w:t xml:space="preserve">"arachide"</w:t>
      </w:r>
      <w:r>
        <w:rPr>
          <w:rStyle w:val="NormalTok"/>
        </w:rPr>
        <w:t xml:space="preserve">, </w:t>
      </w:r>
      <w:r>
        <w:br/>
      </w:r>
      <w:r>
        <w:rPr>
          <w:rStyle w:val="NormalTok"/>
        </w:rPr>
        <w:t xml:space="preserve">  </w:t>
      </w:r>
      <w:r>
        <w:rPr>
          <w:rStyle w:val="AttributeTok"/>
        </w:rPr>
        <w:t xml:space="preserve">filiere_2 =</w:t>
      </w:r>
      <w:r>
        <w:rPr>
          <w:rStyle w:val="NormalTok"/>
        </w:rPr>
        <w:t xml:space="preserve"> </w:t>
      </w:r>
      <w:r>
        <w:rPr>
          <w:rStyle w:val="StringTok"/>
        </w:rPr>
        <w:t xml:space="preserve">"anacarde"</w:t>
      </w:r>
      <w:r>
        <w:rPr>
          <w:rStyle w:val="NormalTok"/>
        </w:rPr>
        <w:t xml:space="preserve">, </w:t>
      </w:r>
      <w:r>
        <w:rPr>
          <w:rStyle w:val="AttributeTok"/>
        </w:rPr>
        <w:t xml:space="preserve">filiere_3 =</w:t>
      </w:r>
      <w:r>
        <w:rPr>
          <w:rStyle w:val="NormalTok"/>
        </w:rPr>
        <w:t xml:space="preserve"> </w:t>
      </w:r>
      <w:r>
        <w:rPr>
          <w:rStyle w:val="StringTok"/>
        </w:rPr>
        <w:t xml:space="preserve">"mangue"</w:t>
      </w:r>
      <w:r>
        <w:rPr>
          <w:rStyle w:val="NormalTok"/>
        </w:rPr>
        <w:t xml:space="preserve">, </w:t>
      </w:r>
      <w:r>
        <w:rPr>
          <w:rStyle w:val="AttributeTok"/>
        </w:rPr>
        <w:t xml:space="preserve">filiere_4 =</w:t>
      </w:r>
      <w:r>
        <w:rPr>
          <w:rStyle w:val="NormalTok"/>
        </w:rPr>
        <w:t xml:space="preserve"> </w:t>
      </w:r>
      <w:r>
        <w:rPr>
          <w:rStyle w:val="StringTok"/>
        </w:rPr>
        <w:t xml:space="preserve">"riz"</w:t>
      </w:r>
      <w:r>
        <w:rPr>
          <w:rStyle w:val="NormalTok"/>
        </w:rPr>
        <w:t xml:space="preserve">,</w:t>
      </w:r>
      <w:r>
        <w:br/>
      </w:r>
      <w:r>
        <w:rPr>
          <w:rStyle w:val="NormalTok"/>
        </w:rPr>
        <w:t xml:space="preserve">  </w:t>
      </w:r>
      <w:r>
        <w:rPr>
          <w:rStyle w:val="AttributeTok"/>
        </w:rPr>
        <w:t xml:space="preserve">q8 =</w:t>
      </w:r>
      <w:r>
        <w:rPr>
          <w:rStyle w:val="NormalTok"/>
        </w:rPr>
        <w:t xml:space="preserve"> </w:t>
      </w:r>
      <w:r>
        <w:rPr>
          <w:rStyle w:val="StringTok"/>
        </w:rPr>
        <w:t xml:space="preserve">"Activité principale"</w:t>
      </w:r>
      <w:r>
        <w:rPr>
          <w:rStyle w:val="NormalTok"/>
        </w:rPr>
        <w:t xml:space="preserve">, </w:t>
      </w:r>
      <w:r>
        <w:rPr>
          <w:rStyle w:val="AttributeTok"/>
        </w:rPr>
        <w:t xml:space="preserve">q81 =</w:t>
      </w:r>
      <w:r>
        <w:rPr>
          <w:rStyle w:val="NormalTok"/>
        </w:rPr>
        <w:t xml:space="preserve"> </w:t>
      </w:r>
      <w:r>
        <w:rPr>
          <w:rStyle w:val="StringTok"/>
        </w:rPr>
        <w:t xml:space="preserve">"Propriétaire ou locataire"</w:t>
      </w:r>
      <w:r>
        <w:rPr>
          <w:rStyle w:val="NormalTok"/>
        </w:rPr>
        <w:t xml:space="preserve">,</w:t>
      </w:r>
      <w:r>
        <w:br/>
      </w:r>
      <w:r>
        <w:rPr>
          <w:rStyle w:val="NormalTok"/>
        </w:rPr>
        <w:t xml:space="preserve">  </w:t>
      </w:r>
      <w:r>
        <w:rPr>
          <w:rStyle w:val="AttributeTok"/>
        </w:rPr>
        <w:t xml:space="preserve">gps_menlatitude =</w:t>
      </w:r>
      <w:r>
        <w:rPr>
          <w:rStyle w:val="NormalTok"/>
        </w:rPr>
        <w:t xml:space="preserve"> </w:t>
      </w:r>
      <w:r>
        <w:rPr>
          <w:rStyle w:val="StringTok"/>
        </w:rPr>
        <w:t xml:space="preserve">"Latitude"</w:t>
      </w:r>
      <w:r>
        <w:rPr>
          <w:rStyle w:val="NormalTok"/>
        </w:rPr>
        <w:t xml:space="preserve">, </w:t>
      </w:r>
      <w:r>
        <w:rPr>
          <w:rStyle w:val="AttributeTok"/>
        </w:rPr>
        <w:t xml:space="preserve">gps_menlongitude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StringTok"/>
        </w:rPr>
        <w:t xml:space="preserve">"Date de début de l'enregistrement"</w:t>
      </w:r>
      <w:r>
        <w:rPr>
          <w:rStyle w:val="NormalTok"/>
        </w:rPr>
        <w:t xml:space="preserve">, </w:t>
      </w:r>
      <w:r>
        <w:rPr>
          <w:rStyle w:val="AttributeTok"/>
        </w:rPr>
        <w:t xml:space="preserve">today =</w:t>
      </w:r>
      <w:r>
        <w:rPr>
          <w:rStyle w:val="NormalTok"/>
        </w:rPr>
        <w:t xml:space="preserve"> </w:t>
      </w:r>
      <w:r>
        <w:rPr>
          <w:rStyle w:val="StringTok"/>
        </w:rPr>
        <w:t xml:space="preserve">"Date de l'enquête"</w:t>
      </w:r>
      <w:r>
        <w:rPr>
          <w:rStyle w:val="NormalTok"/>
        </w:rPr>
        <w:t xml:space="preserve">)</w:t>
      </w:r>
    </w:p>
    <w:bookmarkEnd w:id="23"/>
    <w:bookmarkStart w:id="24" w:name="création-de-variables"/>
    <w:p>
      <w:pPr>
        <w:pStyle w:val="Heading2"/>
      </w:pPr>
      <w:r>
        <w:t xml:space="preserve">1.3. Création de variables</w:t>
      </w:r>
    </w:p>
    <w:p>
      <w:pPr>
        <w:pStyle w:val="FirstParagraph"/>
      </w:pPr>
      <w:r>
        <w:t xml:space="preserve">Nous allons dans un premier temps renommer les variables q1, q2 et q23 en utilisant la fonction</w:t>
      </w:r>
      <w:r>
        <w:t xml:space="preserve"> </w:t>
      </w:r>
      <w:r>
        <w:rPr>
          <w:bCs/>
          <w:b/>
        </w:rPr>
        <w:t xml:space="preserve">rename()</w:t>
      </w:r>
    </w:p>
    <w:p>
      <w:pPr>
        <w:pStyle w:val="SourceCode"/>
      </w:pPr>
      <w:r>
        <w:rPr>
          <w:rStyle w:val="FunctionTok"/>
        </w:rPr>
        <w:t xml:space="preserve">library</w:t>
      </w:r>
      <w:r>
        <w:rPr>
          <w:rStyle w:val="NormalTok"/>
        </w:rPr>
        <w:t xml:space="preserve">(dplyr)</w:t>
      </w:r>
      <w:r>
        <w:br/>
      </w:r>
      <w:r>
        <w:rPr>
          <w:rStyle w:val="NormalTok"/>
        </w:rPr>
        <w:t xml:space="preserve">projet </w:t>
      </w:r>
      <w:r>
        <w:rPr>
          <w:rStyle w:val="OtherTok"/>
        </w:rPr>
        <w:t xml:space="preserve">=</w:t>
      </w:r>
      <w:r>
        <w:rPr>
          <w:rStyle w:val="NormalTok"/>
        </w:rPr>
        <w:t xml:space="preserve"> projet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region =</w:t>
      </w:r>
      <w:r>
        <w:rPr>
          <w:rStyle w:val="NormalTok"/>
        </w:rPr>
        <w:t xml:space="preserve"> q1,</w:t>
      </w:r>
      <w:r>
        <w:br/>
      </w:r>
      <w:r>
        <w:rPr>
          <w:rStyle w:val="NormalTok"/>
        </w:rPr>
        <w:t xml:space="preserve">                 </w:t>
      </w:r>
      <w:r>
        <w:rPr>
          <w:rStyle w:val="AttributeTok"/>
        </w:rPr>
        <w:t xml:space="preserve">departement =</w:t>
      </w:r>
      <w:r>
        <w:rPr>
          <w:rStyle w:val="NormalTok"/>
        </w:rPr>
        <w:t xml:space="preserve"> q2,</w:t>
      </w:r>
      <w:r>
        <w:br/>
      </w:r>
      <w:r>
        <w:rPr>
          <w:rStyle w:val="NormalTok"/>
        </w:rPr>
        <w:t xml:space="preserve">                 </w:t>
      </w:r>
      <w:r>
        <w:rPr>
          <w:rStyle w:val="AttributeTok"/>
        </w:rPr>
        <w:t xml:space="preserve">sexe =</w:t>
      </w:r>
      <w:r>
        <w:rPr>
          <w:rStyle w:val="NormalTok"/>
        </w:rPr>
        <w:t xml:space="preserve"> q23)</w:t>
      </w:r>
    </w:p>
    <w:p>
      <w:pPr>
        <w:pStyle w:val="FirstParagraph"/>
      </w:pPr>
      <w:r>
        <w:t xml:space="preserve">Dans la suite, nous créerons une nouvelle variable</w:t>
      </w:r>
      <w:r>
        <w:t xml:space="preserve"> </w:t>
      </w:r>
      <w:r>
        <w:rPr>
          <w:iCs/>
          <w:i/>
        </w:rPr>
        <w:t xml:space="preserve">sexe_2</w:t>
      </w:r>
      <w:r>
        <w:t xml:space="preserve"> </w:t>
      </w:r>
      <w:r>
        <w:t xml:space="preserve">qui dépend de la variable</w:t>
      </w:r>
      <w:r>
        <w:t xml:space="preserve"> </w:t>
      </w:r>
      <w:r>
        <w:rPr>
          <w:iCs/>
          <w:i/>
        </w:rPr>
        <w:t xml:space="preserve">sexe</w:t>
      </w:r>
      <w:r>
        <w:t xml:space="preserve">. Ceci se réalise grâce aux fonctions</w:t>
      </w:r>
      <w:r>
        <w:t xml:space="preserve"> </w:t>
      </w:r>
      <w:r>
        <w:rPr>
          <w:bCs/>
          <w:b/>
        </w:rPr>
        <w:t xml:space="preserve">mutate()</w:t>
      </w:r>
      <w:r>
        <w:t xml:space="preserve"> </w:t>
      </w:r>
      <w:r>
        <w:t xml:space="preserve">et</w:t>
      </w:r>
      <w:r>
        <w:t xml:space="preserve"> </w:t>
      </w:r>
      <w:r>
        <w:rPr>
          <w:bCs/>
          <w:b/>
        </w:rPr>
        <w:t xml:space="preserve">case_when()</w:t>
      </w:r>
    </w:p>
    <w:p>
      <w:pPr>
        <w:pStyle w:val="SourceCode"/>
      </w:pPr>
      <w:r>
        <w:rPr>
          <w:rStyle w:val="NormalTok"/>
        </w:rPr>
        <w:t xml:space="preserve">projet </w:t>
      </w:r>
      <w:r>
        <w:rPr>
          <w:rStyle w:val="OtherTok"/>
        </w:rPr>
        <w:t xml:space="preserve">=</w:t>
      </w:r>
      <w:r>
        <w:rPr>
          <w:rStyle w:val="NormalTok"/>
        </w:rPr>
        <w:t xml:space="preserve"> projet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sexe_2 =</w:t>
      </w:r>
      <w:r>
        <w:rPr>
          <w:rStyle w:val="NormalTok"/>
        </w:rPr>
        <w:t xml:space="preserve"> </w:t>
      </w:r>
      <w:r>
        <w:rPr>
          <w:rStyle w:val="FunctionTok"/>
        </w:rPr>
        <w:t xml:space="preserve">case_when</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Nous pouvons recoder la variable à l’aide de la fonction</w:t>
      </w:r>
      <w:r>
        <w:t xml:space="preserve"> </w:t>
      </w:r>
      <w:r>
        <w:rPr>
          <w:bCs/>
          <w:b/>
        </w:rPr>
        <w:t xml:space="preserve">recode</w:t>
      </w:r>
      <w:r>
        <w:t xml:space="preserve"> </w:t>
      </w:r>
      <w:r>
        <w:t xml:space="preserve">de</w:t>
      </w:r>
      <w:r>
        <w:t xml:space="preserve"> </w:t>
      </w:r>
      <w:r>
        <w:t xml:space="preserve"> </w:t>
      </w:r>
      <w:r>
        <w:t xml:space="preserve">pour voir les correspondances de chaque valeur (0 ou 1).</w:t>
      </w:r>
    </w:p>
    <w:p>
      <w:pPr>
        <w:pStyle w:val="SourceCode"/>
      </w:pPr>
      <w:r>
        <w:rPr>
          <w:rStyle w:val="FunctionTok"/>
        </w:rPr>
        <w:t xml:space="preserve">as.factor</w:t>
      </w:r>
      <w:r>
        <w:rPr>
          <w:rStyle w:val="NormalTok"/>
        </w:rPr>
        <w:t xml:space="preserve">(projet</w:t>
      </w:r>
      <w:r>
        <w:rPr>
          <w:rStyle w:val="SpecialCharTok"/>
        </w:rPr>
        <w:t xml:space="preserve">$</w:t>
      </w:r>
      <w:r>
        <w:rPr>
          <w:rStyle w:val="NormalTok"/>
        </w:rPr>
        <w:t xml:space="preserve">sexe_2)</w:t>
      </w:r>
      <w:r>
        <w:br/>
      </w:r>
      <w:r>
        <w:rPr>
          <w:rStyle w:val="NormalTok"/>
        </w:rPr>
        <w:t xml:space="preserve">dplyr</w:t>
      </w:r>
      <w:r>
        <w:rPr>
          <w:rStyle w:val="SpecialCharTok"/>
        </w:rPr>
        <w:t xml:space="preserve">::</w:t>
      </w:r>
      <w:r>
        <w:rPr>
          <w:rStyle w:val="FunctionTok"/>
        </w:rPr>
        <w:t xml:space="preserve">recode_factor</w:t>
      </w:r>
      <w:r>
        <w:rPr>
          <w:rStyle w:val="NormalTok"/>
        </w:rPr>
        <w:t xml:space="preserve">(projet</w:t>
      </w:r>
      <w:r>
        <w:rPr>
          <w:rStyle w:val="SpecialCharTok"/>
        </w:rPr>
        <w:t xml:space="preserve">$</w:t>
      </w:r>
      <w:r>
        <w:rPr>
          <w:rStyle w:val="NormalTok"/>
        </w:rPr>
        <w:t xml:space="preserve">sexe_2,</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"Femme"</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"Homme"</w:t>
      </w:r>
      <w:r>
        <w:rPr>
          <w:rStyle w:val="NormalTok"/>
        </w:rPr>
        <w:t xml:space="preserve">)</w:t>
      </w:r>
      <w:r>
        <w:br/>
      </w:r>
      <w:r>
        <w:rPr>
          <w:rStyle w:val="CommentTok"/>
        </w:rPr>
        <w:t xml:space="preserve"># table(projet$sexe_2)</w:t>
      </w:r>
    </w:p>
    <w:p>
      <w:pPr>
        <w:pStyle w:val="FirstParagraph"/>
      </w:pPr>
      <w:r>
        <w:t xml:space="preserve">Dans cette partie, nous allons créer un dataframe composé de variables de la base</w:t>
      </w:r>
      <w:r>
        <w:t xml:space="preserve"> </w:t>
      </w:r>
      <w:r>
        <w:rPr>
          <w:iCs/>
          <w:i/>
        </w:rPr>
        <w:t xml:space="preserve">projet</w:t>
      </w:r>
      <w:r>
        <w:t xml:space="preserve">. Pour ce faire, nous utilisons la fonction</w:t>
      </w:r>
      <w:r>
        <w:t xml:space="preserve"> </w:t>
      </w:r>
      <w:r>
        <w:rPr>
          <w:bCs/>
          <w:b/>
        </w:rPr>
        <w:t xml:space="preserve">select()</w:t>
      </w:r>
      <w:r>
        <w:t xml:space="preserve">. Tout d’abord, nous sélectionnons la colonne</w:t>
      </w:r>
      <w:r>
        <w:t xml:space="preserve"> </w:t>
      </w:r>
      <w:r>
        <w:rPr>
          <w:iCs/>
          <w:i/>
        </w:rPr>
        <w:t xml:space="preserve">key</w:t>
      </w:r>
      <w:r>
        <w:t xml:space="preserve"> </w:t>
      </w:r>
      <w:r>
        <w:t xml:space="preserve">et enseuite les colonnes concernant les langues parlées. Il est à noter que ces dernières commencent par q24a_, par conséquent nous utilisons la fonction</w:t>
      </w:r>
      <w:r>
        <w:t xml:space="preserve"> </w:t>
      </w:r>
      <w:r>
        <w:rPr>
          <w:bCs/>
          <w:b/>
        </w:rPr>
        <w:t xml:space="preserve">starts_with()</w:t>
      </w:r>
      <w:r>
        <w:t xml:space="preserve"> </w:t>
      </w:r>
      <w:r>
        <w:t xml:space="preserve">qui donne la possibilité de sélectionner l’ensemble des variables en même temps. Le dataframe obtenu est stocké dans l’objet</w:t>
      </w:r>
      <w:r>
        <w:t xml:space="preserve"> </w:t>
      </w:r>
      <w:r>
        <w:rPr>
          <w:iCs/>
          <w:i/>
        </w:rPr>
        <w:t xml:space="preserve">langues</w:t>
      </w:r>
      <w:r>
        <w:t xml:space="preserve">.</w:t>
      </w:r>
    </w:p>
    <w:p>
      <w:pPr>
        <w:pStyle w:val="SourceCode"/>
      </w:pPr>
      <w:r>
        <w:rPr>
          <w:rStyle w:val="NormalTok"/>
        </w:rPr>
        <w:t xml:space="preserve">langues </w:t>
      </w:r>
      <w:r>
        <w:rPr>
          <w:rStyle w:val="OtherTok"/>
        </w:rPr>
        <w:t xml:space="preserve">=</w:t>
      </w:r>
      <w:r>
        <w:rPr>
          <w:rStyle w:val="NormalTok"/>
        </w:rPr>
        <w:t xml:space="preserve"> </w:t>
      </w:r>
      <w:r>
        <w:rPr>
          <w:rStyle w:val="FunctionTok"/>
        </w:rPr>
        <w:t xml:space="preserve">data.frame</w:t>
      </w:r>
      <w:r>
        <w:rPr>
          <w:rStyle w:val="NormalTok"/>
        </w:rPr>
        <w:t xml:space="preserve">(projet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"key"</w:t>
      </w:r>
      <w:r>
        <w:rPr>
          <w:rStyle w:val="NormalTok"/>
        </w:rPr>
        <w:t xml:space="preserve">), projet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"q24a_"</w:t>
      </w:r>
      <w:r>
        <w:rPr>
          <w:rStyle w:val="NormalTok"/>
        </w:rPr>
        <w:t xml:space="preserve">)))</w:t>
      </w:r>
    </w:p>
    <w:p>
      <w:pPr>
        <w:pStyle w:val="FirstParagraph"/>
      </w:pPr>
      <w:r>
        <w:t xml:space="preserve">Pour créer la variable</w:t>
      </w:r>
      <w:r>
        <w:t xml:space="preserve"> </w:t>
      </w:r>
      <w:r>
        <w:rPr>
          <w:iCs/>
          <w:i/>
        </w:rPr>
        <w:t xml:space="preserve">parle</w:t>
      </w:r>
      <w:r>
        <w:t xml:space="preserve"> </w:t>
      </w:r>
      <w:r>
        <w:t xml:space="preserve">qui égale au nombre de langues parlées, il suffit de faire une opération somme(</w:t>
      </w:r>
      <w:r>
        <w:rPr>
          <w:bCs/>
          <w:b/>
        </w:rPr>
        <w:t xml:space="preserve">rowSums()</w:t>
      </w:r>
      <w:r>
        <w:t xml:space="preserve">) sur toutes les variables langues ligne par ligne. En effet, ces dernières prennent 1 si le dirigeant ou propriétaire de la PME parle la langue et 0 sinon. Ainsi, faire la somme de toutes ces variables revient à compter le nombre de langues parlées par le dirigeant ou propriétaire. Nous associerons la fonction</w:t>
      </w:r>
      <w:r>
        <w:t xml:space="preserve"> </w:t>
      </w:r>
      <w:r>
        <w:rPr>
          <w:bCs/>
          <w:b/>
        </w:rPr>
        <w:t xml:space="preserve">rowSums()</w:t>
      </w:r>
      <w:r>
        <w:t xml:space="preserve"> </w:t>
      </w:r>
      <w:r>
        <w:t xml:space="preserve">à la fonction</w:t>
      </w:r>
      <w:r>
        <w:t xml:space="preserve"> </w:t>
      </w:r>
      <w:r>
        <w:rPr>
          <w:bCs/>
          <w:b/>
        </w:rPr>
        <w:t xml:space="preserve">mutate()</w:t>
      </w:r>
      <w:r>
        <w:t xml:space="preserve"> </w:t>
      </w:r>
      <w:r>
        <w:t xml:space="preserve">(pour la création de variable).</w:t>
      </w:r>
    </w:p>
    <w:p>
      <w:pPr>
        <w:pStyle w:val="SourceCode"/>
      </w:pPr>
      <w:r>
        <w:rPr>
          <w:rStyle w:val="NormalTok"/>
        </w:rPr>
        <w:t xml:space="preserve">langues </w:t>
      </w:r>
      <w:r>
        <w:rPr>
          <w:rStyle w:val="OtherTok"/>
        </w:rPr>
        <w:t xml:space="preserve">=</w:t>
      </w:r>
      <w:r>
        <w:rPr>
          <w:rStyle w:val="NormalTok"/>
        </w:rPr>
        <w:t xml:space="preserve"> langues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parle =</w:t>
      </w:r>
      <w:r>
        <w:rPr>
          <w:rStyle w:val="NormalTok"/>
        </w:rPr>
        <w:t xml:space="preserve"> </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(langues, </w:t>
      </w:r>
      <w:r>
        <w:rPr>
          <w:rStyle w:val="FunctionTok"/>
        </w:rPr>
        <w:t xml:space="preserve">starts_with</w:t>
      </w:r>
      <w:r>
        <w:rPr>
          <w:rStyle w:val="NormalTok"/>
        </w:rPr>
        <w:t xml:space="preserve">(</w:t>
      </w:r>
      <w:r>
        <w:rPr>
          <w:rStyle w:val="StringTok"/>
        </w:rPr>
        <w:t xml:space="preserve">"q24a_"</w:t>
      </w:r>
      <w:r>
        <w:rPr>
          <w:rStyle w:val="NormalTok"/>
        </w:rPr>
        <w:t xml:space="preserve">))))</w:t>
      </w:r>
    </w:p>
    <w:p>
      <w:pPr>
        <w:pStyle w:val="FirstParagraph"/>
      </w:pPr>
      <w:r>
        <w:t xml:space="preserve">Nous allons reconstruire la base de sorte à garder deux variables:</w:t>
      </w:r>
      <w:r>
        <w:t xml:space="preserve"> </w:t>
      </w:r>
      <w:r>
        <w:rPr>
          <w:iCs/>
          <w:i/>
        </w:rPr>
        <w:t xml:space="preserve">key</w:t>
      </w:r>
      <w:r>
        <w:t xml:space="preserve"> </w:t>
      </w:r>
      <w:r>
        <w:t xml:space="preserve">et</w:t>
      </w:r>
      <w:r>
        <w:t xml:space="preserve"> </w:t>
      </w:r>
      <w:r>
        <w:rPr>
          <w:iCs/>
          <w:i/>
        </w:rPr>
        <w:t xml:space="preserve">parle</w:t>
      </w:r>
      <w:r>
        <w:t xml:space="preserve">.</w:t>
      </w:r>
    </w:p>
    <w:p>
      <w:pPr>
        <w:pStyle w:val="SourceCode"/>
      </w:pPr>
      <w:r>
        <w:rPr>
          <w:rStyle w:val="NormalTok"/>
        </w:rPr>
        <w:t xml:space="preserve">langues </w:t>
      </w:r>
      <w:r>
        <w:rPr>
          <w:rStyle w:val="OtherTok"/>
        </w:rPr>
        <w:t xml:space="preserve">=</w:t>
      </w:r>
      <w:r>
        <w:rPr>
          <w:rStyle w:val="NormalTok"/>
        </w:rPr>
        <w:t xml:space="preserve"> langues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"key"</w:t>
      </w:r>
      <w:r>
        <w:rPr>
          <w:rStyle w:val="NormalTok"/>
        </w:rPr>
        <w:t xml:space="preserve">,</w:t>
      </w:r>
      <w:r>
        <w:rPr>
          <w:rStyle w:val="StringTok"/>
        </w:rPr>
        <w:t xml:space="preserve">"parle"</w:t>
      </w:r>
      <w:r>
        <w:rPr>
          <w:rStyle w:val="NormalTok"/>
        </w:rPr>
        <w:t xml:space="preserve">)</w:t>
      </w:r>
      <w:r>
        <w:br/>
      </w:r>
      <w:r>
        <w:br/>
      </w:r>
      <w:r>
        <w:rPr>
          <w:rStyle w:val="CommentTok"/>
        </w:rPr>
        <w:t xml:space="preserve"># Exportation de la base langues</w:t>
      </w:r>
      <w:r>
        <w:br/>
      </w:r>
      <w:r>
        <w:rPr>
          <w:rStyle w:val="NormalTok"/>
        </w:rPr>
        <w:t xml:space="preserve">expss</w:t>
      </w:r>
      <w:r>
        <w:rPr>
          <w:rStyle w:val="SpecialCharTok"/>
        </w:rPr>
        <w:t xml:space="preserve">::</w:t>
      </w:r>
      <w:r>
        <w:rPr>
          <w:rStyle w:val="FunctionTok"/>
        </w:rPr>
        <w:t xml:space="preserve">xl_write_file</w:t>
      </w:r>
      <w:r>
        <w:rPr>
          <w:rStyle w:val="NormalTok"/>
        </w:rPr>
        <w:t xml:space="preserve">(langues, </w:t>
      </w:r>
      <w:r>
        <w:rPr>
          <w:rStyle w:val="StringTok"/>
        </w:rPr>
        <w:t xml:space="preserve">"..//Sorties//langues.xlsx"</w:t>
      </w:r>
      <w:r>
        <w:rPr>
          <w:rStyle w:val="NormalTok"/>
        </w:rPr>
        <w:t xml:space="preserve">)</w:t>
      </w:r>
    </w:p>
    <w:p>
      <w:pPr>
        <w:pStyle w:val="FirstParagraph"/>
      </w:pPr>
      <w:r>
        <w:t xml:space="preserve">Pour merger les dataframe</w:t>
      </w:r>
      <w:r>
        <w:t xml:space="preserve"> </w:t>
      </w:r>
      <w:r>
        <w:rPr>
          <w:iCs/>
          <w:i/>
        </w:rPr>
        <w:t xml:space="preserve">projet</w:t>
      </w:r>
      <w:r>
        <w:t xml:space="preserve"> </w:t>
      </w:r>
      <w:r>
        <w:t xml:space="preserve">et</w:t>
      </w:r>
      <w:r>
        <w:t xml:space="preserve"> </w:t>
      </w:r>
      <w:r>
        <w:rPr>
          <w:iCs/>
          <w:i/>
        </w:rPr>
        <w:t xml:space="preserve">langues</w:t>
      </w:r>
      <w:r>
        <w:t xml:space="preserve">, nous allons faire un INNER JOIN. Comme tous les</w:t>
      </w:r>
      <w:r>
        <w:t xml:space="preserve"> </w:t>
      </w:r>
      <w:r>
        <w:rPr>
          <w:iCs/>
          <w:i/>
        </w:rPr>
        <w:t xml:space="preserve">key</w:t>
      </w:r>
      <w:r>
        <w:t xml:space="preserve"> </w:t>
      </w:r>
      <w:r>
        <w:t xml:space="preserve">sont les mêmes dans les deux datframe, faire un INNER JOIN va permettre de faire correspondre à chaque PME les variables initiales et le nombre de langues parlées.</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inner_join</w:t>
      </w:r>
      <w:r>
        <w:rPr>
          <w:rStyle w:val="NormalTok"/>
        </w:rPr>
        <w:t xml:space="preserve">(</w:t>
      </w:r>
      <w:r>
        <w:rPr>
          <w:rStyle w:val="AttributeTok"/>
        </w:rPr>
        <w:t xml:space="preserve">x=</w:t>
      </w:r>
      <w:r>
        <w:rPr>
          <w:rStyle w:val="NormalTok"/>
        </w:rPr>
        <w:t xml:space="preserve">projet,</w:t>
      </w:r>
      <w:r>
        <w:rPr>
          <w:rStyle w:val="AttributeTok"/>
        </w:rPr>
        <w:t xml:space="preserve">y=</w:t>
      </w:r>
      <w:r>
        <w:rPr>
          <w:rStyle w:val="NormalTok"/>
        </w:rPr>
        <w:t xml:space="preserve">langues, </w:t>
      </w:r>
      <w:r>
        <w:rPr>
          <w:rStyle w:val="FunctionTok"/>
        </w:rPr>
        <w:t xml:space="preserve">join_by</w:t>
      </w:r>
      <w:r>
        <w:rPr>
          <w:rStyle w:val="NormalTok"/>
        </w:rPr>
        <w:t xml:space="preserve">(x</w:t>
      </w:r>
      <w:r>
        <w:rPr>
          <w:rStyle w:val="SpecialCharTok"/>
        </w:rPr>
        <w:t xml:space="preserve">$</w:t>
      </w:r>
      <w:r>
        <w:rPr>
          <w:rStyle w:val="NormalTok"/>
        </w:rPr>
        <w:t xml:space="preserve">key</w:t>
      </w:r>
      <w:r>
        <w:rPr>
          <w:rStyle w:val="SpecialCharTok"/>
        </w:rPr>
        <w:t xml:space="preserve">==</w:t>
      </w:r>
      <w:r>
        <w:rPr>
          <w:rStyle w:val="NormalTok"/>
        </w:rPr>
        <w:t xml:space="preserve">y</w:t>
      </w:r>
      <w:r>
        <w:rPr>
          <w:rStyle w:val="SpecialCharTok"/>
        </w:rPr>
        <w:t xml:space="preserve">$</w:t>
      </w:r>
      <w:r>
        <w:rPr>
          <w:rStyle w:val="NormalTok"/>
        </w:rPr>
        <w:t xml:space="preserve">key))</w:t>
      </w:r>
      <w:r>
        <w:br/>
      </w:r>
      <w:r>
        <w:br/>
      </w:r>
      <w:r>
        <w:rPr>
          <w:rStyle w:val="NormalTok"/>
        </w:rPr>
        <w:t xml:space="preserve">expss</w:t>
      </w:r>
      <w:r>
        <w:rPr>
          <w:rStyle w:val="SpecialCharTok"/>
        </w:rPr>
        <w:t xml:space="preserve">::</w:t>
      </w:r>
      <w:r>
        <w:rPr>
          <w:rStyle w:val="FunctionTok"/>
        </w:rPr>
        <w:t xml:space="preserve">xl_write_file</w:t>
      </w:r>
      <w:r>
        <w:rPr>
          <w:rStyle w:val="NormalTok"/>
        </w:rPr>
        <w:t xml:space="preserve">(df, </w:t>
      </w:r>
      <w:r>
        <w:rPr>
          <w:rStyle w:val="StringTok"/>
        </w:rPr>
        <w:t xml:space="preserve">"..//Sorties//nv_projet.xlsx"</w:t>
      </w:r>
      <w:r>
        <w:rPr>
          <w:rStyle w:val="NormalTok"/>
        </w:rPr>
        <w:t xml:space="preserve">)</w:t>
      </w:r>
    </w:p>
    <w:bookmarkEnd w:id="24"/>
    <w:bookmarkEnd w:id="25"/>
    <w:bookmarkStart w:id="63" w:name="analyse-descriptive"/>
    <w:p>
      <w:pPr>
        <w:pStyle w:val="Heading1"/>
      </w:pPr>
      <w:r>
        <w:t xml:space="preserve">2. Analyse descriptive</w:t>
      </w:r>
    </w:p>
    <w:p>
      <w:pPr>
        <w:pStyle w:val="FirstParagraph"/>
      </w:pPr>
      <w:r>
        <w:t xml:space="preserve">La statistique descriptive constitue une étape fondamentale dans l’analyse de données. Elle permet de résumer et de présenter les caractéristiques principales d’un jeu de données. À l’aide d’outils statistiques simples, tels que les mesures de tendance centrale, de dispersion et de forme, la statistique descriptive offre un aperçu initial des données, facilitant ainsi leur interprétation et leur compréhension. Dans RStudio, un environnement de développement intégré (IDE) largement utilisé pour l’analyse de données en langage R, la statistique descriptive peut être réalisée de manière efficace à l’aide de différentes fonctions et packages disponibles. En ce qui nous concerne, nous utiliserons spécifiquement les packages graphics</w:t>
      </w:r>
      <w:r>
        <w:rPr>
          <w:rStyle w:val="FootnoteReference"/>
        </w:rPr>
        <w:footnoteReference w:id="26"/>
      </w:r>
      <w:r>
        <w:t xml:space="preserve"> </w:t>
      </w:r>
      <w:r>
        <w:t xml:space="preserve">et ggplot2 pour les graphiques et les packages gtsummry et GGally pour les tableaux.</w:t>
      </w:r>
    </w:p>
    <w:p>
      <w:pPr>
        <w:pStyle w:val="BodyText"/>
      </w:pPr>
      <w:r>
        <w:t xml:space="preserve">Pour créer des diagrammes en barres, la fonction</w:t>
      </w:r>
      <w:r>
        <w:t xml:space="preserve"> </w:t>
      </w:r>
      <w:r>
        <w:rPr>
          <w:bCs/>
          <w:b/>
        </w:rPr>
        <w:t xml:space="preserve">barplot()</w:t>
      </w:r>
      <w:r>
        <w:t xml:space="preserve"> </w:t>
      </w:r>
      <w:r>
        <w:t xml:space="preserve">peut être utilisée. Les arguments utilisés sont en grande partie similaires à ceux de la fonction pie.</w:t>
      </w:r>
    </w:p>
    <w:p>
      <w:pPr>
        <w:pStyle w:val="SourceCode"/>
      </w:pPr>
      <w:r>
        <w:rPr>
          <w:rStyle w:val="NormalTok"/>
        </w:rPr>
        <w:t xml:space="preserve">plot3 </w:t>
      </w:r>
      <w:r>
        <w:rPr>
          <w:rStyle w:val="OtherTok"/>
        </w:rPr>
        <w:t xml:space="preserve">=</w:t>
      </w:r>
      <w:r>
        <w:rPr>
          <w:rStyle w:val="NormalTok"/>
        </w:rPr>
        <w:t xml:space="preserve"> </w:t>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q25), </w:t>
      </w:r>
      <w:r>
        <w:rPr>
          <w:rStyle w:val="AttributeTok"/>
        </w:rPr>
        <w:t xml:space="preserve">col=</w:t>
      </w:r>
      <w:r>
        <w:rPr>
          <w:rStyle w:val="FunctionTok"/>
        </w:rPr>
        <w:t xml:space="preserve">c</w:t>
      </w:r>
      <w:r>
        <w:rPr>
          <w:rStyle w:val="NormalTok"/>
        </w:rPr>
        <w:t xml:space="preserve">(</w:t>
      </w:r>
      <w:r>
        <w:rPr>
          <w:rStyle w:val="StringTok"/>
        </w:rPr>
        <w:t xml:space="preserve">"#BA088A"</w:t>
      </w:r>
      <w:r>
        <w:rPr>
          <w:rStyle w:val="NormalTok"/>
        </w:rPr>
        <w:t xml:space="preserve">,</w:t>
      </w:r>
      <w:r>
        <w:rPr>
          <w:rStyle w:val="StringTok"/>
        </w:rPr>
        <w:t xml:space="preserve">"#08B4BA"</w:t>
      </w:r>
      <w:r>
        <w:rPr>
          <w:rStyle w:val="NormalTok"/>
        </w:rPr>
        <w:t xml:space="preserve">,</w:t>
      </w:r>
      <w:r>
        <w:rPr>
          <w:rStyle w:val="StringTok"/>
        </w:rPr>
        <w:t xml:space="preserve">"#F6BF6D"</w:t>
      </w:r>
      <w:r>
        <w:rPr>
          <w:rStyle w:val="NormalTok"/>
        </w:rPr>
        <w:t xml:space="preserve">,</w:t>
      </w:r>
      <w:r>
        <w:rPr>
          <w:rStyle w:val="StringTok"/>
        </w:rPr>
        <w:t xml:space="preserve">"#E7DDFF"</w:t>
      </w:r>
      <w:r>
        <w:rPr>
          <w:rStyle w:val="NormalTok"/>
        </w:rPr>
        <w:t xml:space="preserve">), </w:t>
      </w:r>
      <w:r>
        <w:br/>
      </w:r>
      <w:r>
        <w:rPr>
          <w:rStyle w:val="NormalTok"/>
        </w:rPr>
        <w:t xml:space="preserve">                </w:t>
      </w:r>
      <w:r>
        <w:rPr>
          <w:rStyle w:val="AttributeTok"/>
        </w:rPr>
        <w:t xml:space="preserve">main=</w:t>
      </w:r>
      <w:r>
        <w:rPr>
          <w:rStyle w:val="StringTok"/>
        </w:rPr>
        <w:t xml:space="preserve">"Niveau d'instruction"</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w:t>
      </w:r>
    </w:p>
    <w:p>
      <w:pPr>
        <w:pStyle w:val="FirstParagraph"/>
      </w:pPr>
      <w:r>
        <w:drawing>
          <wp:inline>
            <wp:extent cx="5334000" cy="3556000"/>
            <wp:effectExtent b="0" l="0" r="0" t="0"/>
            <wp:docPr descr="" title="" id="28" name="Picture"/>
            <a:graphic>
              <a:graphicData uri="http://schemas.openxmlformats.org/drawingml/2006/picture">
                <pic:pic>
                  <pic:nvPicPr>
                    <pic:cNvPr descr="MatyNDIONE_TP1_ISE1eco_files/figure-docx/unnamed-chunk-14-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br/>
      </w:r>
      <w:r>
        <w:rPr>
          <w:rStyle w:val="NormalTok"/>
        </w:rPr>
        <w:t xml:space="preserve">plot4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q12)),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AttributeTok"/>
        </w:rPr>
        <w:t xml:space="preserve">fill =</w:t>
      </w:r>
      <w:r>
        <w:rPr>
          <w:rStyle w:val="NormalTok"/>
        </w:rPr>
        <w:t xml:space="preserve"> Var1))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"Répartition des PME selon le statut juridique"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"Statut juridique"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"Effectif"</w:t>
      </w:r>
      <w:r>
        <w:rPr>
          <w:rStyle w:val="NormalTok"/>
        </w:rPr>
        <w:t xml:space="preserve">)</w:t>
      </w:r>
      <w:r>
        <w:br/>
      </w:r>
      <w:r>
        <w:rPr>
          <w:rStyle w:val="NormalTok"/>
        </w:rPr>
        <w:t xml:space="preserve">plot4</w:t>
      </w:r>
    </w:p>
    <w:p>
      <w:pPr>
        <w:pStyle w:val="FirstParagraph"/>
      </w:pPr>
      <w:r>
        <w:drawing>
          <wp:inline>
            <wp:extent cx="5334000" cy="3556000"/>
            <wp:effectExtent b="0" l="0" r="0" t="0"/>
            <wp:docPr descr="" title="" id="31" name="Picture"/>
            <a:graphic>
              <a:graphicData uri="http://schemas.openxmlformats.org/drawingml/2006/picture">
                <pic:pic>
                  <pic:nvPicPr>
                    <pic:cNvPr descr="MatyNDIONE_TP1_ISE1eco_files/figure-docx/unnamed-chunk-16-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plot6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q12, df</w:t>
      </w:r>
      <w:r>
        <w:rPr>
          <w:rStyle w:val="SpecialCharTok"/>
        </w:rPr>
        <w:t xml:space="preserve">$</w:t>
      </w:r>
      <w:r>
        <w:rPr>
          <w:rStyle w:val="NormalTok"/>
        </w:rPr>
        <w:t xml:space="preserve">sexe)),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AttributeTok"/>
        </w:rPr>
        <w:t xml:space="preserve">fill =</w:t>
      </w:r>
      <w:r>
        <w:rPr>
          <w:rStyle w:val="NormalTok"/>
        </w:rPr>
        <w:t xml:space="preserve"> Var2))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"Niveau d'instruction"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"Effectifs"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"Sexe"</w:t>
      </w:r>
      <w:r>
        <w:rPr>
          <w:rStyle w:val="NormalTok"/>
        </w:rPr>
        <w:t xml:space="preserve">)</w:t>
      </w:r>
      <w:r>
        <w:br/>
      </w:r>
      <w:r>
        <w:rPr>
          <w:rStyle w:val="NormalTok"/>
        </w:rPr>
        <w:t xml:space="preserve">plot6</w:t>
      </w:r>
    </w:p>
    <w:p>
      <w:pPr>
        <w:pStyle w:val="FirstParagraph"/>
      </w:pPr>
      <w:r>
        <w:drawing>
          <wp:inline>
            <wp:extent cx="5334000" cy="3556000"/>
            <wp:effectExtent b="0" l="0" r="0" t="0"/>
            <wp:docPr descr="" title="" id="34" name="Picture"/>
            <a:graphic>
              <a:graphicData uri="http://schemas.openxmlformats.org/drawingml/2006/picture">
                <pic:pic>
                  <pic:nvPicPr>
                    <pic:cNvPr descr="MatyNDIONE_TP1_ISE1eco_files/figure-docx/unnamed-chunk-18-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plot7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FunctionTok"/>
        </w:rPr>
        <w:t xml:space="preserve">proportions</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q25, df</w:t>
      </w:r>
      <w:r>
        <w:rPr>
          <w:rStyle w:val="SpecialCharTok"/>
        </w:rPr>
        <w:t xml:space="preserve">$</w:t>
      </w:r>
      <w:r>
        <w:rPr>
          <w:rStyle w:val="NormalTok"/>
        </w:rPr>
        <w:t xml:space="preserve">sexe))),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AttributeTok"/>
        </w:rPr>
        <w:t xml:space="preserve">fill =</w:t>
      </w:r>
      <w:r>
        <w:rPr>
          <w:rStyle w:val="NormalTok"/>
        </w:rPr>
        <w:t xml:space="preserve"> Var2))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"Niveau d'instruction"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"Fréquence"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"Sexe"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"#CC6CE7"</w:t>
      </w:r>
      <w:r>
        <w:rPr>
          <w:rStyle w:val="NormalTok"/>
        </w:rPr>
        <w:t xml:space="preserve">,</w:t>
      </w:r>
      <w:r>
        <w:rPr>
          <w:rStyle w:val="StringTok"/>
        </w:rPr>
        <w:t xml:space="preserve">"#4CB87D"</w:t>
      </w:r>
      <w:r>
        <w:rPr>
          <w:rStyle w:val="NormalTok"/>
        </w:rPr>
        <w:t xml:space="preserve">))</w:t>
      </w:r>
      <w:r>
        <w:br/>
      </w:r>
      <w:r>
        <w:rPr>
          <w:rStyle w:val="NormalTok"/>
        </w:rPr>
        <w:t xml:space="preserve">plot7</w:t>
      </w:r>
    </w:p>
    <w:p>
      <w:pPr>
        <w:pStyle w:val="FirstParagraph"/>
      </w:pPr>
      <w:r>
        <w:drawing>
          <wp:inline>
            <wp:extent cx="5334000" cy="3556000"/>
            <wp:effectExtent b="0" l="0" r="0" t="0"/>
            <wp:docPr descr="" title="" id="37" name="Picture"/>
            <a:graphic>
              <a:graphicData uri="http://schemas.openxmlformats.org/drawingml/2006/picture">
                <pic:pic>
                  <pic:nvPicPr>
                    <pic:cNvPr descr="MatyNDIONE_TP1_ISE1eco_files/figure-docx/unnamed-chunk-20-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Pour visualiser la distribution des variables qualitatives, une option est d’utiliser un diagramme circulaire à l’aide de la fonction</w:t>
      </w:r>
      <w:r>
        <w:t xml:space="preserve"> </w:t>
      </w:r>
      <w:r>
        <w:rPr>
          <w:bCs/>
          <w:b/>
        </w:rPr>
        <w:t xml:space="preserve">pie()</w:t>
      </w:r>
      <w:r>
        <w:t xml:space="preserve">. Cette représentation graphique permet de voir la proportion de chaque catégorie de manière intuitive. de spécifier les étiquettes des modalités (labels), la couleur des parts de chaque modalité, ainsi que d’autres paramètres comme le titre du graphe, offrant ainsi une personnalisation complète de la visualisation.</w:t>
      </w:r>
    </w:p>
    <w:p>
      <w:pPr>
        <w:pStyle w:val="SourceCode"/>
      </w:pPr>
      <w:r>
        <w:rPr>
          <w:rStyle w:val="CommentTok"/>
        </w:rPr>
        <w:t xml:space="preserve"># Création du diagramme circulaire avec pie()</w:t>
      </w:r>
      <w:r>
        <w:br/>
      </w:r>
      <w:r>
        <w:rPr>
          <w:rStyle w:val="NormalTok"/>
        </w:rPr>
        <w:t xml:space="preserve">plot1 </w:t>
      </w:r>
      <w:r>
        <w:rPr>
          <w:rStyle w:val="OtherTok"/>
        </w:rPr>
        <w:t xml:space="preserve">=</w:t>
      </w:r>
      <w:r>
        <w:rPr>
          <w:rStyle w:val="NormalTok"/>
        </w:rPr>
        <w:t xml:space="preserve"> </w:t>
      </w:r>
      <w:r>
        <w:rPr>
          <w:rStyle w:val="FunctionTok"/>
        </w:rPr>
        <w:t xml:space="preserve">pie</w:t>
      </w:r>
      <w:r>
        <w:rPr>
          <w:rStyle w:val="NormalTok"/>
        </w:rPr>
        <w:t xml:space="preserve">(</w:t>
      </w:r>
      <w:r>
        <w:rPr>
          <w:rStyle w:val="FunctionTok"/>
        </w:rPr>
        <w:t xml:space="preserve">table</w:t>
      </w:r>
      <w:r>
        <w:rPr>
          <w:rStyle w:val="NormalTok"/>
        </w:rPr>
        <w:t xml:space="preserve">(projet</w:t>
      </w:r>
      <w:r>
        <w:rPr>
          <w:rStyle w:val="SpecialCharTok"/>
        </w:rPr>
        <w:t xml:space="preserve">$</w:t>
      </w:r>
      <w:r>
        <w:rPr>
          <w:rStyle w:val="NormalTok"/>
        </w:rPr>
        <w:t xml:space="preserve">sexe), </w:t>
      </w:r>
      <w:r>
        <w:rPr>
          <w:rStyle w:val="AttributeTok"/>
        </w:rPr>
        <w:t xml:space="preserve">border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FunctionTok"/>
        </w:rPr>
        <w:t xml:space="preserve">c</w:t>
      </w:r>
      <w:r>
        <w:rPr>
          <w:rStyle w:val="NormalTok"/>
        </w:rPr>
        <w:t xml:space="preserve">(</w:t>
      </w:r>
      <w:r>
        <w:rPr>
          <w:rStyle w:val="StringTok"/>
        </w:rPr>
        <w:t xml:space="preserve">"#418CF5"</w:t>
      </w:r>
      <w:r>
        <w:rPr>
          <w:rStyle w:val="NormalTok"/>
        </w:rPr>
        <w:t xml:space="preserve">, </w:t>
      </w:r>
      <w:r>
        <w:rPr>
          <w:rStyle w:val="StringTok"/>
        </w:rPr>
        <w:t xml:space="preserve">"#F54195"</w:t>
      </w:r>
      <w:r>
        <w:rPr>
          <w:rStyle w:val="NormalTok"/>
        </w:rPr>
        <w:t xml:space="preserve">), </w:t>
      </w:r>
      <w:r>
        <w:rPr>
          <w:rStyle w:val="AttributeTok"/>
        </w:rPr>
        <w:t xml:space="preserve">init.angle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clockwise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names</w:t>
      </w:r>
      <w:r>
        <w:rPr>
          <w:rStyle w:val="NormalTok"/>
        </w:rPr>
        <w:t xml:space="preserve">(</w:t>
      </w:r>
      <w:r>
        <w:rPr>
          <w:rStyle w:val="FunctionTok"/>
        </w:rPr>
        <w:t xml:space="preserve">table</w:t>
      </w:r>
      <w:r>
        <w:rPr>
          <w:rStyle w:val="NormalTok"/>
        </w:rPr>
        <w:t xml:space="preserve">(projet</w:t>
      </w:r>
      <w:r>
        <w:rPr>
          <w:rStyle w:val="SpecialCharTok"/>
        </w:rPr>
        <w:t xml:space="preserve">$</w:t>
      </w:r>
      <w:r>
        <w:rPr>
          <w:rStyle w:val="NormalTok"/>
        </w:rPr>
        <w:t xml:space="preserve">sexe))[</w:t>
      </w:r>
      <w:r>
        <w:rPr>
          <w:rStyle w:val="DecValTok"/>
        </w:rPr>
        <w:t xml:space="preserve">1</w:t>
      </w:r>
      <w:r>
        <w:rPr>
          <w:rStyle w:val="NormalTok"/>
        </w:rPr>
        <w:t xml:space="preserve">],</w:t>
      </w:r>
      <w:r>
        <w:rPr>
          <w:rStyle w:val="StringTok"/>
        </w:rPr>
        <w:t xml:space="preserve">" ("</w:t>
      </w:r>
      <w:r>
        <w:rPr>
          <w:rStyle w:val="NormalTok"/>
        </w:rPr>
        <w:t xml:space="preserve">,</w:t>
      </w:r>
      <w:r>
        <w:rPr>
          <w:rStyle w:val="FunctionTok"/>
        </w:rPr>
        <w:t xml:space="preserve">table</w:t>
      </w:r>
      <w:r>
        <w:rPr>
          <w:rStyle w:val="NormalTok"/>
        </w:rPr>
        <w:t xml:space="preserve">(projet</w:t>
      </w:r>
      <w:r>
        <w:rPr>
          <w:rStyle w:val="SpecialCharTok"/>
        </w:rPr>
        <w:t xml:space="preserve">$</w:t>
      </w:r>
      <w:r>
        <w:rPr>
          <w:rStyle w:val="NormalTok"/>
        </w:rPr>
        <w:t xml:space="preserve">sexe)[</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names</w:t>
      </w:r>
      <w:r>
        <w:rPr>
          <w:rStyle w:val="NormalTok"/>
        </w:rPr>
        <w:t xml:space="preserve">(</w:t>
      </w:r>
      <w:r>
        <w:rPr>
          <w:rStyle w:val="FunctionTok"/>
        </w:rPr>
        <w:t xml:space="preserve">table</w:t>
      </w:r>
      <w:r>
        <w:rPr>
          <w:rStyle w:val="NormalTok"/>
        </w:rPr>
        <w:t xml:space="preserve">(projet</w:t>
      </w:r>
      <w:r>
        <w:rPr>
          <w:rStyle w:val="SpecialCharTok"/>
        </w:rPr>
        <w:t xml:space="preserve">$</w:t>
      </w:r>
      <w:r>
        <w:rPr>
          <w:rStyle w:val="NormalTok"/>
        </w:rPr>
        <w:t xml:space="preserve">sexe))[</w:t>
      </w:r>
      <w:r>
        <w:rPr>
          <w:rStyle w:val="DecValTok"/>
        </w:rPr>
        <w:t xml:space="preserve">2</w:t>
      </w:r>
      <w:r>
        <w:rPr>
          <w:rStyle w:val="NormalTok"/>
        </w:rPr>
        <w:t xml:space="preserve">],</w:t>
      </w:r>
      <w:r>
        <w:rPr>
          <w:rStyle w:val="StringTok"/>
        </w:rPr>
        <w:t xml:space="preserve">" ("</w:t>
      </w:r>
      <w:r>
        <w:rPr>
          <w:rStyle w:val="NormalTok"/>
        </w:rPr>
        <w:t xml:space="preserve">,</w:t>
      </w:r>
      <w:r>
        <w:rPr>
          <w:rStyle w:val="FunctionTok"/>
        </w:rPr>
        <w:t xml:space="preserve">table</w:t>
      </w:r>
      <w:r>
        <w:rPr>
          <w:rStyle w:val="NormalTok"/>
        </w:rPr>
        <w:t xml:space="preserve">(projet</w:t>
      </w:r>
      <w:r>
        <w:rPr>
          <w:rStyle w:val="SpecialCharTok"/>
        </w:rPr>
        <w:t xml:space="preserve">$</w:t>
      </w:r>
      <w:r>
        <w:rPr>
          <w:rStyle w:val="NormalTok"/>
        </w:rPr>
        <w:t xml:space="preserve">sexe)[</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"Répartition des PME selon le sexe"</w:t>
      </w:r>
      <w:r>
        <w:rPr>
          <w:rStyle w:val="NormalTok"/>
        </w:rPr>
        <w:t xml:space="preserve">)</w:t>
      </w:r>
    </w:p>
    <w:p>
      <w:pPr>
        <w:pStyle w:val="FirstParagraph"/>
      </w:pPr>
      <w:r>
        <w:drawing>
          <wp:inline>
            <wp:extent cx="5334000" cy="4445000"/>
            <wp:effectExtent b="0" l="0" r="0" t="0"/>
            <wp:docPr descr="" title="" id="40" name="Picture"/>
            <a:graphic>
              <a:graphicData uri="http://schemas.openxmlformats.org/drawingml/2006/picture">
                <pic:pic>
                  <pic:nvPicPr>
                    <pic:cNvPr descr="MatyNDIONE_TP1_ISE1eco_files/figure-docx/unnamed-chunk-22-1.png" id="41"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La transition vers ggplot2} permet d’exploiter des fonctionnalités plus avancées et esthétiquement plus attrayantes pour créer des graphiques visuellement percutants et personnalisables. Cette approche offre une affichage plus agréable et facilite la communication des résultats des analyses de données.</w:t>
      </w:r>
      <w:r>
        <w:t xml:space="preserve"> </w:t>
      </w:r>
      <w:r>
        <w:t xml:space="preserve">Pour tracer les graphes sur ggplot2}, on utilise la fonction</w:t>
      </w:r>
      <w:r>
        <w:t xml:space="preserve"> </w:t>
      </w:r>
      <w:r>
        <w:rPr>
          <w:bCs/>
          <w:b/>
        </w:rPr>
        <w:t xml:space="preserve">ggplot()</w:t>
      </w:r>
      <w:r>
        <w:t xml:space="preserve"> </w:t>
      </w:r>
      <w:r>
        <w:t xml:space="preserve">à laquelle nous ajoutons des options selon notre besoin:</w:t>
      </w:r>
      <w:r>
        <w:t xml:space="preserve"> </w:t>
      </w:r>
      <w:r>
        <w:t xml:space="preserve">- geom_bar : crée des barres dont la hauteur dépend de la variable spécifiée;</w:t>
      </w:r>
      <w:r>
        <w:t xml:space="preserve"> </w:t>
      </w:r>
      <w:r>
        <w:t xml:space="preserve">- coord_polar : transforme le graphique en coordonnées polaires pour obtenir un diagramme circulaire;</w:t>
      </w:r>
      <w:r>
        <w:t xml:space="preserve"> </w:t>
      </w:r>
      <w:r>
        <w:t xml:space="preserve">- geom_text : indique le texte ainsi que sa position dans le graphique.</w:t>
      </w:r>
    </w:p>
    <w:p>
      <w:pPr>
        <w:pStyle w:val="SourceCode"/>
      </w:pPr>
      <w:r>
        <w:rPr>
          <w:rStyle w:val="CommentTok"/>
        </w:rPr>
        <w:t xml:space="preserve"># Création du diagramme circulaire avec ggplot()</w:t>
      </w:r>
      <w:r>
        <w:br/>
      </w:r>
      <w:r>
        <w:rPr>
          <w:rStyle w:val="NormalTok"/>
        </w:rPr>
        <w:t xml:space="preserve">plot2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sexe)),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Freq, </w:t>
      </w:r>
      <w:r>
        <w:rPr>
          <w:rStyle w:val="AttributeTok"/>
        </w:rPr>
        <w:t xml:space="preserve">fill =</w:t>
      </w:r>
      <w:r>
        <w:rPr>
          <w:rStyle w:val="NormalTok"/>
        </w:rPr>
        <w:t xml:space="preserve"> Var1))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Freq),</w:t>
      </w:r>
      <w:r>
        <w:rPr>
          <w:rStyle w:val="AttributeTok"/>
        </w:rPr>
        <w:t xml:space="preserve">color=</w:t>
      </w:r>
      <w:r>
        <w:rPr>
          <w:rStyle w:val="StringTok"/>
        </w:rPr>
        <w:t xml:space="preserve">"white"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"Sexe"</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w:t>
      </w:r>
      <w:r>
        <w:br/>
      </w:r>
      <w:r>
        <w:rPr>
          <w:rStyle w:val="NormalTok"/>
        </w:rPr>
        <w:t xml:space="preserve">plot2</w:t>
      </w:r>
    </w:p>
    <w:p>
      <w:pPr>
        <w:pStyle w:val="FirstParagraph"/>
      </w:pPr>
      <w:r>
        <w:drawing>
          <wp:inline>
            <wp:extent cx="5334000" cy="3556000"/>
            <wp:effectExtent b="0" l="0" r="0" t="0"/>
            <wp:docPr descr="" title="" id="43" name="Picture"/>
            <a:graphic>
              <a:graphicData uri="http://schemas.openxmlformats.org/drawingml/2006/picture">
                <pic:pic>
                  <pic:nvPicPr>
                    <pic:cNvPr descr="MatyNDIONE_TP1_ISE1eco_files/figure-docx/unnamed-chunk-24-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Le résultat est un graphique clair et informatif qui illustre visuellement la répartition des sexes dans les données. Il met en évidence une proportion nettement plus élevée de femmes par rapport aux hommes au sein de l’ensemble des PME.</w:t>
      </w:r>
    </w:p>
    <w:p>
      <w:pPr>
        <w:pStyle w:val="SourceCode"/>
      </w:pPr>
      <w:r>
        <w:rPr>
          <w:rStyle w:val="NormalTok"/>
        </w:rPr>
        <w:t xml:space="preserve">plot5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FunctionTok"/>
        </w:rPr>
        <w:t xml:space="preserve">round</w:t>
      </w:r>
      <w:r>
        <w:rPr>
          <w:rStyle w:val="NormalTok"/>
        </w:rPr>
        <w:t xml:space="preserve">(</w:t>
      </w:r>
      <w:r>
        <w:rPr>
          <w:rStyle w:val="FunctionTok"/>
        </w:rPr>
        <w:t xml:space="preserve">proportions</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q81)))</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Freq, </w:t>
      </w:r>
      <w:r>
        <w:rPr>
          <w:rStyle w:val="AttributeTok"/>
        </w:rPr>
        <w:t xml:space="preserve">fill =</w:t>
      </w:r>
      <w:r>
        <w:rPr>
          <w:rStyle w:val="NormalTok"/>
        </w:rPr>
        <w:t xml:space="preserve"> Var1))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"Répartition des PME"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(Var1,</w:t>
      </w:r>
      <w:r>
        <w:rPr>
          <w:rStyle w:val="StringTok"/>
        </w:rPr>
        <w:t xml:space="preserve">" ("</w:t>
      </w:r>
      <w:r>
        <w:rPr>
          <w:rStyle w:val="NormalTok"/>
        </w:rPr>
        <w:t xml:space="preserve">,Freq,</w:t>
      </w:r>
      <w:r>
        <w:rPr>
          <w:rStyle w:val="StringTok"/>
        </w:rPr>
        <w:t xml:space="preserve">"%)"</w:t>
      </w:r>
      <w:r>
        <w:rPr>
          <w:rStyle w:val="NormalTok"/>
        </w:rPr>
        <w:t xml:space="preserve">)),</w:t>
      </w:r>
      <w:r>
        <w:br/>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plot5</w:t>
      </w:r>
    </w:p>
    <w:p>
      <w:pPr>
        <w:pStyle w:val="FirstParagraph"/>
      </w:pPr>
      <w:r>
        <w:drawing>
          <wp:inline>
            <wp:extent cx="5334000" cy="3556000"/>
            <wp:effectExtent b="0" l="0" r="0" t="0"/>
            <wp:docPr descr="" title="" id="46" name="Picture"/>
            <a:graphic>
              <a:graphicData uri="http://schemas.openxmlformats.org/drawingml/2006/picture">
                <pic:pic>
                  <pic:nvPicPr>
                    <pic:cNvPr descr="MatyNDIONE_TP1_ISE1eco_files/figure-docx/unnamed-chunk-26-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Quant à la création de tableaux résumant les statistiques descriptives, nous utilisons la bibliothèque gtsummary . Grâce à la fonction</w:t>
      </w:r>
      <w:r>
        <w:t xml:space="preserve"> </w:t>
      </w:r>
      <w:r>
        <w:rPr>
          <w:bCs/>
          <w:b/>
        </w:rPr>
        <w:t xml:space="preserve">tbl_summary()</w:t>
      </w:r>
      <w:r>
        <w:t xml:space="preserve"> </w:t>
      </w:r>
      <w:r>
        <w:t xml:space="preserve">, nous pouvons rapidement créer des tableaux récapitulatifs très esthétiques. Ces tableaux offrent une synthèse claire et concise des statistiques descriptives et génère des tableaux contenant des informations telles que les effectis, les proportions, etc. pour différentes variables.</w:t>
      </w:r>
    </w:p>
    <w:p>
      <w:pPr>
        <w:pStyle w:val="SourceCode"/>
      </w:pPr>
      <w:r>
        <w:rPr>
          <w:rStyle w:val="FunctionTok"/>
        </w:rPr>
        <w:t xml:space="preserve">library</w:t>
      </w:r>
      <w:r>
        <w:rPr>
          <w:rStyle w:val="NormalTok"/>
        </w:rPr>
        <w:t xml:space="preserve">(gtsummary)</w:t>
      </w:r>
      <w:r>
        <w:br/>
      </w:r>
      <w:r>
        <w:rPr>
          <w:rStyle w:val="NormalTok"/>
        </w:rPr>
        <w:t xml:space="preserve">tabs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tbl_summary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w:t>
      </w:r>
      <w:r>
        <w:rPr>
          <w:rStyle w:val="StringTok"/>
        </w:rPr>
        <w:t xml:space="preserve">"sexe"</w:t>
      </w:r>
      <w:r>
        <w:rPr>
          <w:rStyle w:val="NormalTok"/>
        </w:rPr>
        <w:t xml:space="preserve">,</w:t>
      </w:r>
      <w:r>
        <w:rPr>
          <w:rStyle w:val="StringTok"/>
        </w:rPr>
        <w:t xml:space="preserve">"q25"</w:t>
      </w:r>
      <w:r>
        <w:rPr>
          <w:rStyle w:val="NormalTok"/>
        </w:rPr>
        <w:t xml:space="preserve">,</w:t>
      </w:r>
      <w:r>
        <w:rPr>
          <w:rStyle w:val="StringTok"/>
        </w:rPr>
        <w:t xml:space="preserve">"q12"</w:t>
      </w:r>
      <w:r>
        <w:rPr>
          <w:rStyle w:val="NormalTok"/>
        </w:rPr>
        <w:t xml:space="preserve">,</w:t>
      </w:r>
      <w:r>
        <w:rPr>
          <w:rStyle w:val="StringTok"/>
        </w:rPr>
        <w:t xml:space="preserve">"q81"</w:t>
      </w:r>
      <w:r>
        <w:rPr>
          <w:rStyle w:val="NormalTok"/>
        </w:rPr>
        <w:t xml:space="preserve">))</w:t>
      </w:r>
      <w:r>
        <w:br/>
      </w:r>
      <w:r>
        <w:rPr>
          <w:rStyle w:val="NormalTok"/>
        </w:rPr>
        <w:t xml:space="preserve">tabs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59"/>
        <w:gridCol w:w="1426"/>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 du dirigeant/responsable de la PME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(76%)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(72%)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(15%)</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(2.8%)</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(9.6%)</w:t>
            </w:r>
          </w:p>
        </w:tc>
      </w:tr>
      <w:tr>
        <w:trPr>
          <w:trHeight w:val="61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(90%)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FunctionTok"/>
        </w:rPr>
        <w:t xml:space="preserve">library</w:t>
      </w:r>
      <w:r>
        <w:rPr>
          <w:rStyle w:val="NormalTok"/>
        </w:rPr>
        <w:t xml:space="preserve">(GGally)</w:t>
      </w:r>
      <w:r>
        <w:br/>
      </w:r>
      <w:r>
        <w:rPr>
          <w:rStyle w:val="NormalTok"/>
        </w:rPr>
        <w:t xml:space="preserve">plot8 </w:t>
      </w:r>
      <w:r>
        <w:rPr>
          <w:rStyle w:val="OtherTok"/>
        </w:rPr>
        <w:t xml:space="preserve">=</w:t>
      </w:r>
      <w:r>
        <w:rPr>
          <w:rStyle w:val="NormalTok"/>
        </w:rPr>
        <w:t xml:space="preserve"> </w:t>
      </w:r>
      <w:r>
        <w:rPr>
          <w:rStyle w:val="FunctionTok"/>
        </w:rPr>
        <w:t xml:space="preserve">ggtable</w:t>
      </w:r>
      <w:r>
        <w:rPr>
          <w:rStyle w:val="NormalTok"/>
        </w:rPr>
        <w:t xml:space="preserve">(</w:t>
      </w:r>
      <w:r>
        <w:rPr>
          <w:rStyle w:val="AttributeTok"/>
        </w:rPr>
        <w:t xml:space="preserve">data=</w:t>
      </w:r>
      <w:r>
        <w:rPr>
          <w:rStyle w:val="NormalTok"/>
        </w:rPr>
        <w:t xml:space="preserve">df, </w:t>
      </w:r>
      <w:r>
        <w:br/>
      </w:r>
      <w:r>
        <w:rPr>
          <w:rStyle w:val="NormalTok"/>
        </w:rPr>
        <w:t xml:space="preserve">                </w:t>
      </w:r>
      <w:r>
        <w:rPr>
          <w:rStyle w:val="AttributeTok"/>
        </w:rPr>
        <w:t xml:space="preserve">columnsX =</w:t>
      </w:r>
      <w:r>
        <w:rPr>
          <w:rStyle w:val="NormalTok"/>
        </w:rPr>
        <w:t xml:space="preserve"> </w:t>
      </w:r>
      <w:r>
        <w:rPr>
          <w:rStyle w:val="StringTok"/>
        </w:rPr>
        <w:t xml:space="preserve">"q81"</w:t>
      </w:r>
      <w:r>
        <w:rPr>
          <w:rStyle w:val="NormalTok"/>
        </w:rPr>
        <w:t xml:space="preserve">, </w:t>
      </w:r>
      <w:r>
        <w:br/>
      </w:r>
      <w:r>
        <w:rPr>
          <w:rStyle w:val="NormalTok"/>
        </w:rPr>
        <w:t xml:space="preserve">                </w:t>
      </w:r>
      <w:r>
        <w:rPr>
          <w:rStyle w:val="AttributeTok"/>
        </w:rPr>
        <w:t xml:space="preserve">columnsY =</w:t>
      </w:r>
      <w:r>
        <w:rPr>
          <w:rStyle w:val="NormalTok"/>
        </w:rPr>
        <w:t xml:space="preserve"> </w:t>
      </w:r>
      <w:r>
        <w:rPr>
          <w:rStyle w:val="StringTok"/>
        </w:rPr>
        <w:t xml:space="preserve">"sexe"</w:t>
      </w:r>
      <w:r>
        <w:rPr>
          <w:rStyle w:val="NormalTok"/>
        </w:rPr>
        <w:t xml:space="preserve">,</w:t>
      </w:r>
      <w:r>
        <w:br/>
      </w:r>
      <w:r>
        <w:rPr>
          <w:rStyle w:val="NormalTok"/>
        </w:rPr>
        <w:t xml:space="preserve">                </w:t>
      </w:r>
      <w:r>
        <w:rPr>
          <w:rStyle w:val="AttributeTok"/>
        </w:rPr>
        <w:t xml:space="preserve">cells =</w:t>
      </w:r>
      <w:r>
        <w:rPr>
          <w:rStyle w:val="NormalTok"/>
        </w:rPr>
        <w:t xml:space="preserve"> </w:t>
      </w:r>
      <w:r>
        <w:rPr>
          <w:rStyle w:val="StringTok"/>
        </w:rPr>
        <w:t xml:space="preserve">"row.prop"</w:t>
      </w:r>
      <w:r>
        <w:rPr>
          <w:rStyle w:val="NormalTok"/>
        </w:rPr>
        <w:t xml:space="preserve">)</w:t>
      </w:r>
      <w:r>
        <w:br/>
      </w:r>
      <w:r>
        <w:rPr>
          <w:rStyle w:val="NormalTok"/>
        </w:rPr>
        <w:t xml:space="preserve">plot8</w:t>
      </w:r>
    </w:p>
    <w:p>
      <w:pPr>
        <w:pStyle w:val="FirstParagraph"/>
      </w:pPr>
      <w:r>
        <w:drawing>
          <wp:inline>
            <wp:extent cx="5334000" cy="3556000"/>
            <wp:effectExtent b="0" l="0" r="0" t="0"/>
            <wp:docPr descr="" title="" id="49" name="Picture"/>
            <a:graphic>
              <a:graphicData uri="http://schemas.openxmlformats.org/drawingml/2006/picture">
                <pic:pic>
                  <pic:nvPicPr>
                    <pic:cNvPr descr="MatyNDIONE_TP1_ISE1eco_files/figure-docx/unnamed-chunk-30-1.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 utilisant les sorties graphiques et tabulaires ci-dessus, nous pouvons automatiser le processus d’analyse descriptive dans une base de données en créant deux fonctions :</w:t>
      </w:r>
      <w:r>
        <w:br/>
      </w:r>
      <w:r>
        <w:t xml:space="preserve">-</w:t>
      </w:r>
      <w:r>
        <w:t xml:space="preserve"> </w:t>
      </w:r>
      <w:r>
        <w:rPr>
          <w:bCs/>
          <w:b/>
        </w:rPr>
        <w:t xml:space="preserve">univarie()</w:t>
      </w:r>
      <w:r>
        <w:t xml:space="preserve"> </w:t>
      </w:r>
      <w:r>
        <w:t xml:space="preserve">pour les analyses univariées : elle prend en argument la dataframe ( data ), la variable à analyser ( var ). Selon le type de cette dernière quanti ou quali, elle permet soit de représenter un graphique (uniquement pour les variables aualitatives) ou un tableau. Dans le cas où la variable renseignée est de type discrète, elle donne en sortie un tableau des statistiques de tendance centrale (moyenne, médiane, quartiles…). Lorque que la variable est qualitative, il est possible d’avoir des sorties gaphique ou tableau selon la demande de l’utilisateur. Si vous souhaitez avoir les deux sorties, il faut renseigner all=TRUE (valeur par défaut). Il est également possible de voir uniquement la sortie graphique avec l’option all=</w:t>
      </w:r>
      <w:r>
        <w:t xml:space="preserve">“</w:t>
      </w:r>
      <w:r>
        <w:t xml:space="preserve">plot</w:t>
      </w:r>
      <w:r>
        <w:t xml:space="preserve">”</w:t>
      </w:r>
      <w:r>
        <w:t xml:space="preserve"> </w:t>
      </w:r>
      <w:r>
        <w:t xml:space="preserve">ou la sortie tableau avec l’otion all=</w:t>
      </w:r>
      <w:r>
        <w:t xml:space="preserve">“</w:t>
      </w:r>
      <w:r>
        <w:t xml:space="preserve">table</w:t>
      </w:r>
      <w:r>
        <w:t xml:space="preserve">”</w:t>
      </w:r>
      <w:r>
        <w:t xml:space="preserve"> </w:t>
      </w:r>
      <w:r>
        <w:t xml:space="preserve">. Par défaut, le graphe de sortie est un camembert mais vous pouvez tout de même spécifier type=</w:t>
      </w:r>
      <w:r>
        <w:t xml:space="preserve">“</w:t>
      </w:r>
      <w:r>
        <w:t xml:space="preserve">bar</w:t>
      </w:r>
      <w:r>
        <w:t xml:space="preserve">”</w:t>
      </w:r>
      <w:r>
        <w:t xml:space="preserve"> </w:t>
      </w:r>
      <w:r>
        <w:t xml:space="preserve">pour afficher le diagramme en barres.</w:t>
      </w:r>
      <w:r>
        <w:t xml:space="preserve"> </w:t>
      </w:r>
      <w:r>
        <w:t xml:space="preserve">-</w:t>
      </w:r>
      <w:r>
        <w:t xml:space="preserve"> </w:t>
      </w:r>
      <w:r>
        <w:rPr>
          <w:bCs/>
          <w:b/>
        </w:rPr>
        <w:t xml:space="preserve">bivarie()</w:t>
      </w:r>
      <w:r>
        <w:t xml:space="preserve"> </w:t>
      </w:r>
      <w:r>
        <w:t xml:space="preserve">pour les analyses bivariées : elle prend en argument le jeu de données (data) et les deux variables ( var1 , var2 ). Il est à noter que cette fonction ne prend en charge que des variables qualitatives. Avec son option par défaut all=TRUE , elle affiche le tableau croisé ainsi que le diagramme des deux variables. Tout comme la fonction</w:t>
      </w:r>
      <w:r>
        <w:t xml:space="preserve"> </w:t>
      </w:r>
      <w:r>
        <w:rPr>
          <w:bCs/>
          <w:b/>
        </w:rPr>
        <w:t xml:space="preserve">univarie()</w:t>
      </w:r>
      <w:r>
        <w:t xml:space="preserve">, elle peut afficher uniquement le graphique ou le tableau avec les mêmes options.</w:t>
      </w:r>
      <w:r>
        <w:t xml:space="preserve"> </w:t>
      </w:r>
      <w:r>
        <w:t xml:space="preserve">Ces fonctions nous permettront de généraliser les statistiques descriptives en fonction du type de variable.</w:t>
      </w:r>
    </w:p>
    <w:p>
      <w:pPr>
        <w:pStyle w:val="SourceCode"/>
      </w:pPr>
      <w:r>
        <w:rPr>
          <w:rStyle w:val="NormalTok"/>
        </w:rPr>
        <w:t xml:space="preserve">univarie </w:t>
      </w:r>
      <w:r>
        <w:rPr>
          <w:rStyle w:val="OtherTok"/>
        </w:rPr>
        <w:t xml:space="preserve">&lt;-</w:t>
      </w:r>
      <w:r>
        <w:rPr>
          <w:rStyle w:val="NormalTok"/>
        </w:rPr>
        <w:t xml:space="preserve"> </w:t>
      </w:r>
      <w:r>
        <w:rPr>
          <w:rStyle w:val="ControlFlowTok"/>
        </w:rPr>
        <w:t xml:space="preserve">function</w:t>
      </w:r>
      <w:r>
        <w:rPr>
          <w:rStyle w:val="NormalTok"/>
        </w:rPr>
        <w:t xml:space="preserve">(data, var, </w:t>
      </w:r>
      <w:r>
        <w:rPr>
          <w:rStyle w:val="AttributeTok"/>
        </w:rPr>
        <w:t xml:space="preserve">all=</w:t>
      </w:r>
      <w:r>
        <w:rPr>
          <w:rStyle w:val="ConstantTok"/>
        </w:rPr>
        <w:t xml:space="preserve">TRUE</w:t>
      </w:r>
      <w:r>
        <w:rPr>
          <w:rStyle w:val="NormalTok"/>
        </w:rPr>
        <w:t xml:space="preserve">, </w:t>
      </w:r>
      <w:r>
        <w:rPr>
          <w:rStyle w:val="AttributeTok"/>
        </w:rPr>
        <w:t xml:space="preserve">type=</w:t>
      </w:r>
      <w:r>
        <w:rPr>
          <w:rStyle w:val="StringTok"/>
        </w:rPr>
        <w:t xml:space="preserve">""</w:t>
      </w:r>
      <w:r>
        <w:rPr>
          <w:rStyle w:val="NormalTok"/>
        </w:rPr>
        <w:t xml:space="preserve">){</w:t>
      </w:r>
      <w:r>
        <w:br/>
      </w:r>
      <w:r>
        <w:rPr>
          <w:rStyle w:val="NormalTok"/>
        </w:rPr>
        <w:t xml:space="preserve">  </w:t>
      </w:r>
      <w:r>
        <w:rPr>
          <w:rStyle w:val="FunctionTok"/>
        </w:rPr>
        <w:t xml:space="preserve">library</w:t>
      </w:r>
      <w:r>
        <w:rPr>
          <w:rStyle w:val="NormalTok"/>
        </w:rPr>
        <w:t xml:space="preserve">(gtsummary)</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attach</w:t>
      </w:r>
      <w:r>
        <w:rPr>
          <w:rStyle w:val="NormalTok"/>
        </w:rPr>
        <w:t xml:space="preserve">(data)</w:t>
      </w:r>
      <w:r>
        <w:br/>
      </w:r>
      <w:r>
        <w:rPr>
          <w:rStyle w:val="NormalTok"/>
        </w:rPr>
        <w:t xml:space="preserve">  </w:t>
      </w:r>
      <w:r>
        <w:br/>
      </w:r>
      <w:r>
        <w:rPr>
          <w:rStyle w:val="NormalTok"/>
        </w:rPr>
        <w:t xml:space="preserve">  </w:t>
      </w:r>
      <w:r>
        <w:rPr>
          <w:rStyle w:val="DocumentationTok"/>
        </w:rPr>
        <w:t xml:space="preserve">## Variable qualitative</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(var)</w:t>
      </w:r>
      <w:r>
        <w:rPr>
          <w:rStyle w:val="SpecialCharTok"/>
        </w:rPr>
        <w:t xml:space="preserve">==</w:t>
      </w:r>
      <w:r>
        <w:rPr>
          <w:rStyle w:val="ConstantTok"/>
        </w:rPr>
        <w:t xml:space="preserve">TRUE</w:t>
      </w:r>
      <w:r>
        <w:rPr>
          <w:rStyle w:val="NormalTok"/>
        </w:rPr>
        <w:t xml:space="preserve">){</w:t>
      </w:r>
      <w:r>
        <w:br/>
      </w:r>
      <w:r>
        <w:rPr>
          <w:rStyle w:val="NormalTok"/>
        </w:rPr>
        <w:t xml:space="preserve">      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(var))</w:t>
      </w:r>
      <w:r>
        <w:br/>
      </w:r>
      <w:r>
        <w:rPr>
          <w:rStyle w:val="NormalTok"/>
        </w:rPr>
        <w:t xml:space="preserve">      </w:t>
      </w:r>
      <w:r>
        <w:rPr>
          <w:rStyle w:val="FunctionTok"/>
        </w:rPr>
        <w:t xml:space="preserve">names</w:t>
      </w:r>
      <w:r>
        <w:rPr>
          <w:rStyle w:val="NormalTok"/>
        </w:rPr>
        <w:t xml:space="preserve">(df)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w:t>
      </w:r>
      <w:r>
        <w:rPr>
          <w:rStyle w:val="NormalTok"/>
        </w:rPr>
        <w:t xml:space="preserve">,</w:t>
      </w:r>
      <w:r>
        <w:rPr>
          <w:rStyle w:val="StringTok"/>
        </w:rPr>
        <w:t xml:space="preserve">"eff"</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data.frame</w:t>
      </w:r>
      <w:r>
        <w:rPr>
          <w:rStyle w:val="NormalTok"/>
        </w:rPr>
        <w:t xml:space="preserve">(var) </w:t>
      </w:r>
      <w:r>
        <w:rPr>
          <w:rStyle w:val="SpecialCharTok"/>
        </w:rPr>
        <w:t xml:space="preserve">|&gt;</w:t>
      </w:r>
      <w:r>
        <w:rPr>
          <w:rStyle w:val="NormalTok"/>
        </w:rPr>
        <w:t xml:space="preserve"> </w:t>
      </w:r>
      <w:r>
        <w:rPr>
          <w:rStyle w:val="FunctionTok"/>
        </w:rPr>
        <w:t xml:space="preserve">tbl_summary</w:t>
      </w:r>
      <w:r>
        <w:rPr>
          <w:rStyle w:val="NormalTok"/>
        </w:rPr>
        <w:t xml:space="preserve">()</w:t>
      </w:r>
      <w:r>
        <w:br/>
      </w:r>
      <w:r>
        <w:rPr>
          <w:rStyle w:val="NormalTok"/>
        </w:rPr>
        <w:t xml:space="preserve">      </w:t>
      </w:r>
      <w:r>
        <w:br/>
      </w:r>
      <w:r>
        <w:rPr>
          <w:rStyle w:val="NormalTok"/>
        </w:rPr>
        <w:t xml:space="preserve">      plot1 </w:t>
      </w:r>
      <w:r>
        <w:rPr>
          <w:rStyle w:val="OtherTok"/>
        </w:rPr>
        <w:t xml:space="preserve">=</w:t>
      </w:r>
      <w:r>
        <w:rPr>
          <w:rStyle w:val="NormalTok"/>
        </w:rPr>
        <w:t xml:space="preserve"> </w:t>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eff, </w:t>
      </w:r>
      <w:r>
        <w:rPr>
          <w:rStyle w:val="AttributeTok"/>
        </w:rPr>
        <w:t xml:space="preserve">fill =</w:t>
      </w:r>
      <w:r>
        <w:rPr>
          <w:rStyle w:val="NormalTok"/>
        </w:rPr>
        <w:t xml:space="preserve"> var))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eff),</w:t>
      </w:r>
      <w:r>
        <w:rPr>
          <w:rStyle w:val="AttributeTok"/>
        </w:rPr>
        <w:t xml:space="preserve">color=</w:t>
      </w:r>
      <w:r>
        <w:rPr>
          <w:rStyle w:val="StringTok"/>
        </w:rPr>
        <w:t xml:space="preserve">"white"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NormalTok"/>
        </w:rPr>
        <w:t xml:space="preserve">      </w:t>
      </w:r>
      <w:r>
        <w:br/>
      </w:r>
      <w:r>
        <w:rPr>
          <w:rStyle w:val="NormalTok"/>
        </w:rPr>
        <w:t xml:space="preserve">      plot2 </w:t>
      </w:r>
      <w:r>
        <w:rPr>
          <w:rStyle w:val="OtherTok"/>
        </w:rPr>
        <w:t xml:space="preserve">=</w:t>
      </w:r>
      <w:r>
        <w:rPr>
          <w:rStyle w:val="NormalTok"/>
        </w:rPr>
        <w:t xml:space="preserve"> </w:t>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 </w:t>
      </w:r>
      <w:r>
        <w:rPr>
          <w:rStyle w:val="AttributeTok"/>
        </w:rPr>
        <w:t xml:space="preserve">y =</w:t>
      </w:r>
      <w:r>
        <w:rPr>
          <w:rStyle w:val="NormalTok"/>
        </w:rPr>
        <w:t xml:space="preserve"> eff, </w:t>
      </w:r>
      <w:r>
        <w:rPr>
          <w:rStyle w:val="AttributeTok"/>
        </w:rPr>
        <w:t xml:space="preserve">fill =</w:t>
      </w:r>
      <w:r>
        <w:rPr>
          <w:rStyle w:val="NormalTok"/>
        </w:rPr>
        <w:t xml:space="preserve"> var))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Variable discrète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(var)</w:t>
      </w:r>
      <w:r>
        <w:rPr>
          <w:rStyle w:val="SpecialCharTok"/>
        </w:rPr>
        <w:t xml:space="preserve">==</w:t>
      </w:r>
      <w:r>
        <w:rPr>
          <w:rStyle w:val="ConstantTok"/>
        </w:rPr>
        <w:t xml:space="preserve">TRUE</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summary</w:t>
      </w:r>
      <w:r>
        <w:rPr>
          <w:rStyle w:val="NormalTok"/>
        </w:rPr>
        <w:t xml:space="preserve">(</w:t>
      </w:r>
      <w:r>
        <w:rPr>
          <w:rStyle w:val="FunctionTok"/>
        </w:rPr>
        <w:t xml:space="preserve">data.frame</w:t>
      </w:r>
      <w:r>
        <w:rPr>
          <w:rStyle w:val="NormalTok"/>
        </w:rPr>
        <w:t xml:space="preserve">(var)))[</w:t>
      </w:r>
      <w:r>
        <w:rPr>
          <w:rStyle w:val="StringTok"/>
        </w:rPr>
        <w:t xml:space="preserve">'Freq'</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Sorties : graphiques ou tableaux</w:t>
      </w:r>
      <w:r>
        <w:br/>
      </w:r>
      <w:r>
        <w:rPr>
          <w:rStyle w:val="NormalTok"/>
        </w:rPr>
        <w:t xml:space="preserve">  </w:t>
      </w:r>
      <w:r>
        <w:rPr>
          <w:rStyle w:val="ControlFlowTok"/>
        </w:rPr>
        <w:t xml:space="preserve">if</w:t>
      </w:r>
      <w:r>
        <w:rPr>
          <w:rStyle w:val="NormalTok"/>
        </w:rPr>
        <w:t xml:space="preserve"> (all</w:t>
      </w:r>
      <w:r>
        <w:rPr>
          <w:rStyle w:val="SpecialCharTok"/>
        </w:rPr>
        <w:t xml:space="preserve">==</w:t>
      </w:r>
      <w:r>
        <w:rPr>
          <w:rStyle w:val="ConstantTok"/>
        </w:rPr>
        <w:t xml:space="preserve">TRUE</w:t>
      </w:r>
      <w:r>
        <w:rPr>
          <w:rStyle w:val="NormalTok"/>
        </w:rPr>
        <w:t xml:space="preserve">){res </w:t>
      </w:r>
      <w:r>
        <w:rPr>
          <w:rStyle w:val="OtherTok"/>
        </w:rPr>
        <w:t xml:space="preserve">=</w:t>
      </w:r>
      <w:r>
        <w:rPr>
          <w:rStyle w:val="NormalTok"/>
        </w:rPr>
        <w:t xml:space="preserve"> </w:t>
      </w:r>
      <w:r>
        <w:rPr>
          <w:rStyle w:val="FunctionTok"/>
        </w:rPr>
        <w:t xml:space="preserve">list</w:t>
      </w:r>
      <w:r>
        <w:rPr>
          <w:rStyle w:val="NormalTok"/>
        </w:rPr>
        <w:t xml:space="preserve">(table,plot1)}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(all</w:t>
      </w:r>
      <w:r>
        <w:rPr>
          <w:rStyle w:val="SpecialCharTok"/>
        </w:rPr>
        <w:t xml:space="preserve">==</w:t>
      </w:r>
      <w:r>
        <w:rPr>
          <w:rStyle w:val="StringTok"/>
        </w:rPr>
        <w:t xml:space="preserve">"table"</w:t>
      </w:r>
      <w:r>
        <w:rPr>
          <w:rStyle w:val="NormalTok"/>
        </w:rPr>
        <w:t xml:space="preserve">){res </w:t>
      </w:r>
      <w:r>
        <w:rPr>
          <w:rStyle w:val="OtherTok"/>
        </w:rPr>
        <w:t xml:space="preserve">=</w:t>
      </w:r>
      <w:r>
        <w:rPr>
          <w:rStyle w:val="NormalTok"/>
        </w:rPr>
        <w:t xml:space="preserve"> table}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(all</w:t>
      </w:r>
      <w:r>
        <w:rPr>
          <w:rStyle w:val="SpecialCharTok"/>
        </w:rPr>
        <w:t xml:space="preserve">==</w:t>
      </w:r>
      <w:r>
        <w:rPr>
          <w:rStyle w:val="StringTok"/>
        </w:rPr>
        <w:t xml:space="preserve">"plot"</w:t>
      </w:r>
      <w:r>
        <w:rPr>
          <w:rStyle w:val="NormalTok"/>
        </w:rPr>
        <w:t xml:space="preserve">){</w:t>
      </w:r>
      <w:r>
        <w:br/>
      </w:r>
      <w:r>
        <w:rPr>
          <w:rStyle w:val="NormalTok"/>
        </w:rPr>
        <w:t xml:space="preserve">      </w:t>
      </w:r>
      <w:r>
        <w:rPr>
          <w:rStyle w:val="ControlFlowTok"/>
        </w:rPr>
        <w:t xml:space="preserve">if</w:t>
      </w:r>
      <w:r>
        <w:rPr>
          <w:rStyle w:val="NormalTok"/>
        </w:rPr>
        <w:t xml:space="preserve">(type</w:t>
      </w:r>
      <w:r>
        <w:rPr>
          <w:rStyle w:val="SpecialCharTok"/>
        </w:rPr>
        <w:t xml:space="preserve">==</w:t>
      </w:r>
      <w:r>
        <w:rPr>
          <w:rStyle w:val="StringTok"/>
        </w:rPr>
        <w:t xml:space="preserve">"bar"</w:t>
      </w:r>
      <w:r>
        <w:rPr>
          <w:rStyle w:val="NormalTok"/>
        </w:rPr>
        <w:t xml:space="preserve">){res </w:t>
      </w:r>
      <w:r>
        <w:rPr>
          <w:rStyle w:val="OtherTok"/>
        </w:rPr>
        <w:t xml:space="preserve">=</w:t>
      </w:r>
      <w:r>
        <w:rPr>
          <w:rStyle w:val="NormalTok"/>
        </w:rPr>
        <w:t xml:space="preserve"> plot2}</w:t>
      </w:r>
      <w:r>
        <w:br/>
      </w:r>
      <w:r>
        <w:rPr>
          <w:rStyle w:val="NormalTok"/>
        </w:rPr>
        <w:t xml:space="preserve">      </w:t>
      </w:r>
      <w:r>
        <w:rPr>
          <w:rStyle w:val="ControlFlowTok"/>
        </w:rPr>
        <w:t xml:space="preserve">else</w:t>
      </w:r>
      <w:r>
        <w:rPr>
          <w:rStyle w:val="NormalTok"/>
        </w:rPr>
        <w:t xml:space="preserve">{res </w:t>
      </w:r>
      <w:r>
        <w:rPr>
          <w:rStyle w:val="OtherTok"/>
        </w:rPr>
        <w:t xml:space="preserve">=</w:t>
      </w:r>
      <w:r>
        <w:rPr>
          <w:rStyle w:val="NormalTok"/>
        </w:rPr>
        <w:t xml:space="preserve"> plot1}</w:t>
      </w:r>
      <w:r>
        <w:br/>
      </w:r>
      <w:r>
        <w:rPr>
          <w:rStyle w:val="NormalTok"/>
        </w:rPr>
        <w:t xml:space="preserve">      }</w:t>
      </w:r>
      <w:r>
        <w:br/>
      </w:r>
      <w:r>
        <w:rPr>
          <w:rStyle w:val="NormalTok"/>
        </w:rPr>
        <w:t xml:space="preserve">  </w:t>
      </w:r>
      <w:r>
        <w:rPr>
          <w:rStyle w:val="ControlFlowTok"/>
        </w:rPr>
        <w:t xml:space="preserve">else</w:t>
      </w:r>
      <w:r>
        <w:rPr>
          <w:rStyle w:val="NormalTok"/>
        </w:rPr>
        <w:t xml:space="preserve"> {res </w:t>
      </w:r>
      <w:r>
        <w:rPr>
          <w:rStyle w:val="OtherTok"/>
        </w:rPr>
        <w:t xml:space="preserve">=</w:t>
      </w:r>
      <w:r>
        <w:rPr>
          <w:rStyle w:val="NormalTok"/>
        </w:rPr>
        <w:t xml:space="preserve"> </w:t>
      </w:r>
      <w:r>
        <w:rPr>
          <w:rStyle w:val="FunctionTok"/>
        </w:rPr>
        <w:t xml:space="preserve">print</w:t>
      </w:r>
      <w:r>
        <w:rPr>
          <w:rStyle w:val="NormalTok"/>
        </w:rPr>
        <w:t xml:space="preserve">(</w:t>
      </w:r>
      <w:r>
        <w:rPr>
          <w:rStyle w:val="StringTok"/>
        </w:rPr>
        <w:t xml:space="preserve">"Choisir l'option table ou plot"</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p>
      <w:pPr>
        <w:pStyle w:val="FirstParagraph"/>
      </w:pPr>
      <w:r>
        <w:t xml:space="preserve">Nous pouvons à présent cette fonction à nos variables dans la base de données</w:t>
      </w:r>
      <w:r>
        <w:t xml:space="preserve"> </w:t>
      </w:r>
      <w:r>
        <w:rPr>
          <w:iCs/>
          <w:i/>
        </w:rPr>
        <w:t xml:space="preserve">projet</w:t>
      </w:r>
      <w:r>
        <w:t xml:space="preserve">. Il convient de noter que cette fonction est également applicable sur une autre base de données.</w:t>
      </w:r>
    </w:p>
    <w:p>
      <w:pPr>
        <w:pStyle w:val="SourceCode"/>
      </w:pPr>
      <w:r>
        <w:rPr>
          <w:rStyle w:val="FunctionTok"/>
        </w:rPr>
        <w:t xml:space="preserve">univarie</w:t>
      </w:r>
      <w:r>
        <w:rPr>
          <w:rStyle w:val="NormalTok"/>
        </w:rPr>
        <w:t xml:space="preserve">(projet, sexe, </w:t>
      </w:r>
      <w:r>
        <w:rPr>
          <w:rStyle w:val="AttributeTok"/>
        </w:rPr>
        <w:t xml:space="preserve">all=</w:t>
      </w:r>
      <w:r>
        <w:rPr>
          <w:rStyle w:val="ConstantTok"/>
        </w:rPr>
        <w:t xml:space="preserve">TRUE</w:t>
      </w:r>
      <w:r>
        <w:rPr>
          <w:rStyle w:val="NormalTok"/>
        </w:rPr>
        <w:t xml:space="preserve">)[[</w:t>
      </w:r>
      <w:r>
        <w:rPr>
          <w:rStyle w:val="DecValTok"/>
        </w:rPr>
        <w:t xml:space="preserve">1</w:t>
      </w:r>
      <w:r>
        <w:rPr>
          <w:rStyle w:val="NormalTok"/>
        </w:rPr>
        <w:t xml:space="preserve">]];</w:t>
      </w:r>
      <w:r>
        <w:rPr>
          <w:rStyle w:val="FunctionTok"/>
        </w:rPr>
        <w:t xml:space="preserve">univarie</w:t>
      </w:r>
      <w:r>
        <w:rPr>
          <w:rStyle w:val="NormalTok"/>
        </w:rPr>
        <w:t xml:space="preserve">(projet, sexe, </w:t>
      </w:r>
      <w:r>
        <w:rPr>
          <w:rStyle w:val="AttributeTok"/>
        </w:rPr>
        <w:t xml:space="preserve">all=</w:t>
      </w:r>
      <w:r>
        <w:rPr>
          <w:rStyle w:val="ConstantTok"/>
        </w:rPr>
        <w:t xml:space="preserve">TRUE</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59"/>
        <w:gridCol w:w="1426"/>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 du dirigeant/responsable de la PME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(76%)</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(24%)</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drawing>
          <wp:inline>
            <wp:extent cx="5334000" cy="3556000"/>
            <wp:effectExtent b="0" l="0" r="0" t="0"/>
            <wp:docPr descr="" title="" id="52" name="Picture"/>
            <a:graphic>
              <a:graphicData uri="http://schemas.openxmlformats.org/drawingml/2006/picture">
                <pic:pic>
                  <pic:nvPicPr>
                    <pic:cNvPr descr="MatyNDIONE_TP1_ISE1eco_files/figure-docx/unnamed-chunk-33-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univarie</w:t>
      </w:r>
      <w:r>
        <w:rPr>
          <w:rStyle w:val="NormalTok"/>
        </w:rPr>
        <w:t xml:space="preserve">(projet, region, </w:t>
      </w:r>
      <w:r>
        <w:rPr>
          <w:rStyle w:val="AttributeTok"/>
        </w:rPr>
        <w:t xml:space="preserve">all=</w:t>
      </w:r>
      <w:r>
        <w:rPr>
          <w:rStyle w:val="StringTok"/>
        </w:rPr>
        <w:t xml:space="preserve">"table"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364"/>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Région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Dakar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Diourbel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Kaffrine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Kaolack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(8.4%)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Kolda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Saint-Louis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Sédhiou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(1.6%)</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Thiès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(20%)</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Ziguinchor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FunctionTok"/>
        </w:rPr>
        <w:t xml:space="preserve">univarie</w:t>
      </w:r>
      <w:r>
        <w:rPr>
          <w:rStyle w:val="NormalTok"/>
        </w:rPr>
        <w:t xml:space="preserve">(projet, q25, </w:t>
      </w:r>
      <w:r>
        <w:rPr>
          <w:rStyle w:val="AttributeTok"/>
        </w:rPr>
        <w:t xml:space="preserve">all=</w:t>
      </w:r>
      <w:r>
        <w:rPr>
          <w:rStyle w:val="StringTok"/>
        </w:rPr>
        <w:t xml:space="preserve">"plot"</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MatyNDIONE_TP1_ISE1eco_files/figure-docx/unnamed-chunk-35-1.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univarie</w:t>
      </w:r>
      <w:r>
        <w:rPr>
          <w:rStyle w:val="NormalTok"/>
        </w:rPr>
        <w:t xml:space="preserve">(projet, q25, </w:t>
      </w:r>
      <w:r>
        <w:rPr>
          <w:rStyle w:val="AttributeTok"/>
        </w:rPr>
        <w:t xml:space="preserve">all=</w:t>
      </w:r>
      <w:r>
        <w:rPr>
          <w:rStyle w:val="StringTok"/>
        </w:rPr>
        <w:t xml:space="preserve">"plot"</w:t>
      </w:r>
      <w:r>
        <w:rPr>
          <w:rStyle w:val="NormalTok"/>
        </w:rPr>
        <w:t xml:space="preserve">, </w:t>
      </w:r>
      <w:r>
        <w:rPr>
          <w:rStyle w:val="AttributeTok"/>
        </w:rPr>
        <w:t xml:space="preserve">type=</w:t>
      </w:r>
      <w:r>
        <w:rPr>
          <w:rStyle w:val="StringTok"/>
        </w:rPr>
        <w:t xml:space="preserve">"bar"</w:t>
      </w:r>
      <w:r>
        <w:rPr>
          <w:rStyle w:val="NormalTok"/>
        </w:rPr>
        <w:t xml:space="preserve">)</w:t>
      </w:r>
    </w:p>
    <w:p>
      <w:pPr>
        <w:pStyle w:val="FirstParagraph"/>
      </w:pPr>
      <w:r>
        <w:drawing>
          <wp:inline>
            <wp:extent cx="5334000" cy="3556000"/>
            <wp:effectExtent b="0" l="0" r="0" t="0"/>
            <wp:docPr descr="" title="" id="58" name="Picture"/>
            <a:graphic>
              <a:graphicData uri="http://schemas.openxmlformats.org/drawingml/2006/picture">
                <pic:pic>
                  <pic:nvPicPr>
                    <pic:cNvPr descr="MatyNDIONE_TP1_ISE1eco_files/figure-docx/unnamed-chunk-36-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univarie</w:t>
      </w:r>
      <w:r>
        <w:rPr>
          <w:rStyle w:val="NormalTok"/>
        </w:rPr>
        <w:t xml:space="preserve">(projet, q24, </w:t>
      </w:r>
      <w:r>
        <w:rPr>
          <w:rStyle w:val="AttributeTok"/>
        </w:rPr>
        <w:t xml:space="preserve">all=</w:t>
      </w:r>
      <w:r>
        <w:rPr>
          <w:rStyle w:val="StringTok"/>
        </w:rPr>
        <w:t xml:space="preserve">"table"</w:t>
      </w:r>
      <w:r>
        <w:rPr>
          <w:rStyle w:val="NormalTok"/>
        </w:rPr>
        <w:t xml:space="preserve">)</w:t>
      </w:r>
    </w:p>
    <w:p>
      <w:pPr>
        <w:pStyle w:val="SourceCode"/>
      </w:pPr>
      <w:r>
        <w:rPr>
          <w:rStyle w:val="VerbatimChar"/>
        </w:rPr>
        <w:t xml:space="preserve">##                  Freq</w:t>
      </w:r>
      <w:r>
        <w:br/>
      </w:r>
      <w:r>
        <w:rPr>
          <w:rStyle w:val="VerbatimChar"/>
        </w:rPr>
        <w:t xml:space="preserve">## 1 Min.   :       18  </w:t>
      </w:r>
      <w:r>
        <w:br/>
      </w:r>
      <w:r>
        <w:rPr>
          <w:rStyle w:val="VerbatimChar"/>
        </w:rPr>
        <w:t xml:space="preserve">## 2 1st Qu.:       45  </w:t>
      </w:r>
      <w:r>
        <w:br/>
      </w:r>
      <w:r>
        <w:rPr>
          <w:rStyle w:val="VerbatimChar"/>
        </w:rPr>
        <w:t xml:space="preserve">## 3 Median :       55  </w:t>
      </w:r>
      <w:r>
        <w:br/>
      </w:r>
      <w:r>
        <w:rPr>
          <w:rStyle w:val="VerbatimChar"/>
        </w:rPr>
        <w:t xml:space="preserve">## 4 Mean   :  3106217  </w:t>
      </w:r>
      <w:r>
        <w:br/>
      </w:r>
      <w:r>
        <w:rPr>
          <w:rStyle w:val="VerbatimChar"/>
        </w:rPr>
        <w:t xml:space="preserve">## 5 3rd Qu.:       62  </w:t>
      </w:r>
      <w:r>
        <w:br/>
      </w:r>
      <w:r>
        <w:rPr>
          <w:rStyle w:val="VerbatimChar"/>
        </w:rPr>
        <w:t xml:space="preserve">## 6 Max.   :776530031</w:t>
      </w:r>
    </w:p>
    <w:p>
      <w:pPr>
        <w:pStyle w:val="SourceCode"/>
      </w:pPr>
      <w:r>
        <w:rPr>
          <w:rStyle w:val="NormalTok"/>
        </w:rPr>
        <w:t xml:space="preserve">bivarie </w:t>
      </w:r>
      <w:r>
        <w:rPr>
          <w:rStyle w:val="OtherTok"/>
        </w:rPr>
        <w:t xml:space="preserve">&lt;-</w:t>
      </w:r>
      <w:r>
        <w:rPr>
          <w:rStyle w:val="NormalTok"/>
        </w:rPr>
        <w:t xml:space="preserve"> </w:t>
      </w:r>
      <w:r>
        <w:rPr>
          <w:rStyle w:val="ControlFlowTok"/>
        </w:rPr>
        <w:t xml:space="preserve">function</w:t>
      </w:r>
      <w:r>
        <w:rPr>
          <w:rStyle w:val="NormalTok"/>
        </w:rPr>
        <w:t xml:space="preserve">(df, var1, var2, </w:t>
      </w:r>
      <w:r>
        <w:rPr>
          <w:rStyle w:val="AttributeTok"/>
        </w:rPr>
        <w:t xml:space="preserve">all=</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(gtsummary)</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attach</w:t>
      </w:r>
      <w:r>
        <w:rPr>
          <w:rStyle w:val="NormalTok"/>
        </w:rPr>
        <w:t xml:space="preserve">(df)</w:t>
      </w:r>
      <w:r>
        <w:br/>
      </w:r>
      <w:r>
        <w:rPr>
          <w:rStyle w:val="NormalTok"/>
        </w:rPr>
        <w:t xml:space="preserve">  </w:t>
      </w:r>
      <w:r>
        <w:br/>
      </w:r>
      <w:r>
        <w:rPr>
          <w:rStyle w:val="NormalTok"/>
        </w:rPr>
        <w:t xml:space="preserve">  </w:t>
      </w:r>
      <w:r>
        <w:rPr>
          <w:rStyle w:val="DocumentationTok"/>
        </w:rPr>
        <w:t xml:space="preserve">## Variable qualitative</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(var1)</w:t>
      </w:r>
      <w:r>
        <w:rPr>
          <w:rStyle w:val="SpecialCharTok"/>
        </w:rPr>
        <w:t xml:space="preserve">==</w:t>
      </w:r>
      <w:r>
        <w:rPr>
          <w:rStyle w:val="ConstantTok"/>
        </w:rPr>
        <w:t xml:space="preserve">TRUE</w:t>
      </w:r>
      <w:r>
        <w:rPr>
          <w:rStyle w:val="NormalTok"/>
        </w:rPr>
        <w:t xml:space="preserve">){</w:t>
      </w:r>
      <w:r>
        <w:br/>
      </w:r>
      <w:r>
        <w:rPr>
          <w:rStyle w:val="NormalTok"/>
        </w:rPr>
        <w:t xml:space="preserve">    df_plot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(var1, var2))</w:t>
      </w:r>
      <w:r>
        <w:br/>
      </w:r>
      <w:r>
        <w:rPr>
          <w:rStyle w:val="NormalTok"/>
        </w:rPr>
        <w:t xml:space="preserve">    </w:t>
      </w:r>
      <w:r>
        <w:rPr>
          <w:rStyle w:val="FunctionTok"/>
        </w:rPr>
        <w:t xml:space="preserve">names</w:t>
      </w:r>
      <w:r>
        <w:rPr>
          <w:rStyle w:val="NormalTok"/>
        </w:rPr>
        <w:t xml:space="preserve">(df_plot)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"Var1"</w:t>
      </w:r>
      <w:r>
        <w:rPr>
          <w:rStyle w:val="NormalTok"/>
        </w:rPr>
        <w:t xml:space="preserve">,</w:t>
      </w:r>
      <w:r>
        <w:rPr>
          <w:rStyle w:val="StringTok"/>
        </w:rPr>
        <w:t xml:space="preserve">"Var2"</w:t>
      </w:r>
      <w:r>
        <w:rPr>
          <w:rStyle w:val="NormalTok"/>
        </w:rPr>
        <w:t xml:space="preserve">,</w:t>
      </w:r>
      <w:r>
        <w:rPr>
          <w:rStyle w:val="StringTok"/>
        </w:rPr>
        <w:t xml:space="preserve">"Freq"</w:t>
      </w:r>
      <w:r>
        <w:rPr>
          <w:rStyle w:val="NormalTok"/>
        </w:rPr>
        <w:t xml:space="preserve">)</w:t>
      </w:r>
      <w:r>
        <w:br/>
      </w:r>
      <w:r>
        <w:br/>
      </w:r>
      <w:r>
        <w:rPr>
          <w:rStyle w:val="NormalTok"/>
        </w:rPr>
        <w:t xml:space="preserve">    plot </w:t>
      </w:r>
      <w:r>
        <w:rPr>
          <w:rStyle w:val="OtherTok"/>
        </w:rPr>
        <w:t xml:space="preserve">=</w:t>
      </w:r>
      <w:r>
        <w:rPr>
          <w:rStyle w:val="NormalTok"/>
        </w:rPr>
        <w:t xml:space="preserve"> </w:t>
      </w:r>
      <w:r>
        <w:rPr>
          <w:rStyle w:val="FunctionTok"/>
        </w:rPr>
        <w:t xml:space="preserve">ggplot</w:t>
      </w:r>
      <w:r>
        <w:rPr>
          <w:rStyle w:val="NormalTok"/>
        </w:rPr>
        <w:t xml:space="preserve">(df_plot,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AttributeTok"/>
        </w:rPr>
        <w:t xml:space="preserve">fill =</w:t>
      </w:r>
      <w:r>
        <w:rPr>
          <w:rStyle w:val="NormalTok"/>
        </w:rPr>
        <w:t xml:space="preserve"> Var2))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br/>
      </w:r>
      <w:r>
        <w:rPr>
          <w:rStyle w:val="NormalTok"/>
        </w:rPr>
        <w:t xml:space="preserve">    table </w:t>
      </w:r>
      <w:r>
        <w:rPr>
          <w:rStyle w:val="OtherTok"/>
        </w:rPr>
        <w:t xml:space="preserve">=</w:t>
      </w:r>
      <w:r>
        <w:rPr>
          <w:rStyle w:val="NormalTok"/>
        </w:rPr>
        <w:t xml:space="preserve"> </w:t>
      </w:r>
      <w:r>
        <w:rPr>
          <w:rStyle w:val="FunctionTok"/>
        </w:rPr>
        <w:t xml:space="preserve">tbl_cross</w:t>
      </w:r>
      <w:r>
        <w:rPr>
          <w:rStyle w:val="NormalTok"/>
        </w:rPr>
        <w:t xml:space="preserve">(df, df</w:t>
      </w:r>
      <w:r>
        <w:rPr>
          <w:rStyle w:val="SpecialCharTok"/>
        </w:rPr>
        <w:t xml:space="preserve">$</w:t>
      </w:r>
      <w:r>
        <w:rPr>
          <w:rStyle w:val="NormalTok"/>
        </w:rPr>
        <w:t xml:space="preserve">var1, df</w:t>
      </w:r>
      <w:r>
        <w:rPr>
          <w:rStyle w:val="SpecialCharTok"/>
        </w:rPr>
        <w:t xml:space="preserve">$</w:t>
      </w:r>
      <w:r>
        <w:rPr>
          <w:rStyle w:val="NormalTok"/>
        </w:rPr>
        <w:t xml:space="preserve">var2)</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Sorties : graphiques ou tableaux</w:t>
      </w:r>
      <w:r>
        <w:br/>
      </w:r>
      <w:r>
        <w:rPr>
          <w:rStyle w:val="NormalTok"/>
        </w:rPr>
        <w:t xml:space="preserve">  </w:t>
      </w:r>
      <w:r>
        <w:rPr>
          <w:rStyle w:val="ControlFlowTok"/>
        </w:rPr>
        <w:t xml:space="preserve">if</w:t>
      </w:r>
      <w:r>
        <w:rPr>
          <w:rStyle w:val="NormalTok"/>
        </w:rPr>
        <w:t xml:space="preserve"> (all</w:t>
      </w:r>
      <w:r>
        <w:rPr>
          <w:rStyle w:val="SpecialCharTok"/>
        </w:rPr>
        <w:t xml:space="preserve">==</w:t>
      </w:r>
      <w:r>
        <w:rPr>
          <w:rStyle w:val="ConstantTok"/>
        </w:rPr>
        <w:t xml:space="preserve">TRUE</w:t>
      </w:r>
      <w:r>
        <w:rPr>
          <w:rStyle w:val="NormalTok"/>
        </w:rPr>
        <w:t xml:space="preserve">){res </w:t>
      </w:r>
      <w:r>
        <w:rPr>
          <w:rStyle w:val="OtherTok"/>
        </w:rPr>
        <w:t xml:space="preserve">=</w:t>
      </w:r>
      <w:r>
        <w:rPr>
          <w:rStyle w:val="NormalTok"/>
        </w:rPr>
        <w:t xml:space="preserve"> </w:t>
      </w:r>
      <w:r>
        <w:rPr>
          <w:rStyle w:val="FunctionTok"/>
        </w:rPr>
        <w:t xml:space="preserve">list</w:t>
      </w:r>
      <w:r>
        <w:rPr>
          <w:rStyle w:val="NormalTok"/>
        </w:rPr>
        <w:t xml:space="preserve">(table,plot)}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(all</w:t>
      </w:r>
      <w:r>
        <w:rPr>
          <w:rStyle w:val="SpecialCharTok"/>
        </w:rPr>
        <w:t xml:space="preserve">==</w:t>
      </w:r>
      <w:r>
        <w:rPr>
          <w:rStyle w:val="StringTok"/>
        </w:rPr>
        <w:t xml:space="preserve">"table"</w:t>
      </w:r>
      <w:r>
        <w:rPr>
          <w:rStyle w:val="NormalTok"/>
        </w:rPr>
        <w:t xml:space="preserve">){res </w:t>
      </w:r>
      <w:r>
        <w:rPr>
          <w:rStyle w:val="OtherTok"/>
        </w:rPr>
        <w:t xml:space="preserve">=</w:t>
      </w:r>
      <w:r>
        <w:rPr>
          <w:rStyle w:val="NormalTok"/>
        </w:rPr>
        <w:t xml:space="preserve"> table}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(all</w:t>
      </w:r>
      <w:r>
        <w:rPr>
          <w:rStyle w:val="SpecialCharTok"/>
        </w:rPr>
        <w:t xml:space="preserve">==</w:t>
      </w:r>
      <w:r>
        <w:rPr>
          <w:rStyle w:val="StringTok"/>
        </w:rPr>
        <w:t xml:space="preserve">"plot"</w:t>
      </w:r>
      <w:r>
        <w:rPr>
          <w:rStyle w:val="NormalTok"/>
        </w:rPr>
        <w:t xml:space="preserve">){res </w:t>
      </w:r>
      <w:r>
        <w:rPr>
          <w:rStyle w:val="OtherTok"/>
        </w:rPr>
        <w:t xml:space="preserve">=</w:t>
      </w:r>
      <w:r>
        <w:rPr>
          <w:rStyle w:val="NormalTok"/>
        </w:rPr>
        <w:t xml:space="preserve"> plot}</w:t>
      </w:r>
      <w:r>
        <w:br/>
      </w:r>
      <w:r>
        <w:rPr>
          <w:rStyle w:val="NormalTok"/>
        </w:rPr>
        <w:t xml:space="preserve">  </w:t>
      </w:r>
      <w:r>
        <w:rPr>
          <w:rStyle w:val="ControlFlowTok"/>
        </w:rPr>
        <w:t xml:space="preserve">else</w:t>
      </w:r>
      <w:r>
        <w:rPr>
          <w:rStyle w:val="NormalTok"/>
        </w:rPr>
        <w:t xml:space="preserve"> {res </w:t>
      </w:r>
      <w:r>
        <w:rPr>
          <w:rStyle w:val="OtherTok"/>
        </w:rPr>
        <w:t xml:space="preserve">=</w:t>
      </w:r>
      <w:r>
        <w:rPr>
          <w:rStyle w:val="NormalTok"/>
        </w:rPr>
        <w:t xml:space="preserve"> </w:t>
      </w:r>
      <w:r>
        <w:rPr>
          <w:rStyle w:val="FunctionTok"/>
        </w:rPr>
        <w:t xml:space="preserve">print</w:t>
      </w:r>
      <w:r>
        <w:rPr>
          <w:rStyle w:val="NormalTok"/>
        </w:rPr>
        <w:t xml:space="preserve">(</w:t>
      </w:r>
      <w:r>
        <w:rPr>
          <w:rStyle w:val="StringTok"/>
        </w:rPr>
        <w:t xml:space="preserve">"Choisir l'option table ou plot"</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p>
      <w:pPr>
        <w:pStyle w:val="SourceCode"/>
      </w:pPr>
      <w:r>
        <w:rPr>
          <w:rStyle w:val="FunctionTok"/>
        </w:rPr>
        <w:t xml:space="preserve">bivarie</w:t>
      </w:r>
      <w:r>
        <w:rPr>
          <w:rStyle w:val="NormalTok"/>
        </w:rPr>
        <w:t xml:space="preserve">(projet, sexe, q25, </w:t>
      </w:r>
      <w:r>
        <w:rPr>
          <w:rStyle w:val="AttributeTok"/>
        </w:rPr>
        <w:t xml:space="preserve">all=</w:t>
      </w:r>
      <w:r>
        <w:rPr>
          <w:rStyle w:val="StringTok"/>
        </w:rPr>
        <w:t xml:space="preserve">"plot"</w:t>
      </w:r>
      <w:r>
        <w:rPr>
          <w:rStyle w:val="NormalTok"/>
        </w:rPr>
        <w:t xml:space="preserve">)</w:t>
      </w:r>
    </w:p>
    <w:p>
      <w:pPr>
        <w:pStyle w:val="FirstParagraph"/>
      </w:pPr>
      <w:r>
        <w:drawing>
          <wp:inline>
            <wp:extent cx="5334000" cy="3556000"/>
            <wp:effectExtent b="0" l="0" r="0" t="0"/>
            <wp:docPr descr="" title="" id="61" name="Picture"/>
            <a:graphic>
              <a:graphicData uri="http://schemas.openxmlformats.org/drawingml/2006/picture">
                <pic:pic>
                  <pic:nvPicPr>
                    <pic:cNvPr descr="MatyNDIONE_TP1_ISE1eco_files/figure-docx/unnamed-chunk-39-1.png" id="62"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Pour en savoir plus: [</w:t>
      </w:r>
      <w:hyperlink r:id="rId22">
        <w:r>
          <w:rPr>
            <w:rStyle w:val="Hyperlink"/>
          </w:rPr>
          <w:t xml:space="preserve">https://readxl.tidyverse.org/</w:t>
        </w:r>
      </w:hyperlink>
      <w:r>
        <w:t xml:space="preserve">]</w:t>
      </w:r>
    </w:p>
  </w:footnote>
  <w:footnote w:id="26">
    <w:p>
      <w:pPr>
        <w:pStyle w:val="FootnoteText"/>
      </w:pPr>
      <w:r>
        <w:rPr>
          <w:rStyle w:val="FootnoteReference"/>
        </w:rPr>
        <w:footnoteRef/>
      </w:r>
      <w:r>
        <w:t xml:space="preserve"> </w:t>
      </w:r>
      <w:r>
        <w:t xml:space="preserve">Système graphique de base en 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22" Target="https://readxl.tidyverse.org/" TargetMode="External" /></Relationships>
</file>

<file path=word/_rels/footnotes.xml.rels><?xml version="1.0" encoding="UTF-8"?><Relationships xmlns="http://schemas.openxmlformats.org/package/2006/relationships"><Relationship Type="http://schemas.openxmlformats.org/officeDocument/2006/relationships/hyperlink" Id="rId22" Target="https://readxl.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 Logiciel statistique R</dc:title>
  <dc:creator>Maty NDIONE</dc:creator>
  <cp:keywords/>
  <dcterms:created xsi:type="dcterms:W3CDTF">2024-04-08T00:07:05Z</dcterms:created>
  <dcterms:modified xsi:type="dcterms:W3CDTF">2024-04-08T00:07:05Z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fontsize">
    <vt:lpwstr>12pt</vt:lpwstr>
  </property>
  <property fmtid="{D5CDD505-2E9C-101B-9397-08002B2CF9AE}" pid="4" name="linestretch">
    <vt:lpwstr>1.25</vt:lpwstr>
  </property>
  <property fmtid="{D5CDD505-2E9C-101B-9397-08002B2CF9AE}" pid="5" name="output">
    <vt:lpwstr/>
  </property>
</Properties>
</file>