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BF6410" w:rsidRDefault="00BF6410" w:rsidP="00265F3E">
      <w:pPr>
        <w:autoSpaceDE w:val="0"/>
        <w:autoSpaceDN w:val="0"/>
        <w:adjustRightInd w:val="0"/>
        <w:ind w:left="720"/>
        <w:rPr>
          <w:rFonts w:ascii="Calibri" w:hAnsi="Calibri" w:cs="Calibri"/>
          <w:szCs w:val="22"/>
        </w:rPr>
      </w:pPr>
    </w:p>
    <w:p w:rsidR="00265F3E" w:rsidRPr="00D64CBA" w:rsidRDefault="00406D99" w:rsidP="00265F3E">
      <w:pPr>
        <w:autoSpaceDE w:val="0"/>
        <w:autoSpaceDN w:val="0"/>
        <w:adjustRightInd w:val="0"/>
        <w:ind w:left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Ans.</w:t>
      </w:r>
      <w:r w:rsidR="00AE28FD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True.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BF6410" w:rsidRDefault="00BF6410" w:rsidP="008625D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8625D0" w:rsidRPr="00D64CBA" w:rsidRDefault="008625D0" w:rsidP="008625D0">
      <w:pPr>
        <w:autoSpaceDE w:val="0"/>
        <w:autoSpaceDN w:val="0"/>
        <w:adjustRightInd w:val="0"/>
        <w:ind w:left="720"/>
        <w:rPr>
          <w:rFonts w:ascii="Calibri" w:hAnsi="Calibri" w:cs="Calibri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2E090C">
        <w:rPr>
          <w:rFonts w:ascii="Book Antiqua" w:hAnsi="Book Antiqua" w:cs="BookAntiqua"/>
          <w:sz w:val="22"/>
          <w:szCs w:val="22"/>
        </w:rPr>
        <w:t xml:space="preserve">False. Sampling frame excludes those samples which didn’t respond because </w:t>
      </w:r>
      <w:r w:rsidR="003A2D06">
        <w:rPr>
          <w:rFonts w:ascii="Book Antiqua" w:hAnsi="Book Antiqua" w:cs="BookAntiqua"/>
          <w:sz w:val="22"/>
          <w:szCs w:val="22"/>
        </w:rPr>
        <w:t>we don’t want NA values.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BF6410" w:rsidRDefault="00BF6410" w:rsidP="008625D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8625D0" w:rsidRPr="00D64CBA" w:rsidRDefault="008625D0" w:rsidP="008625D0">
      <w:pPr>
        <w:autoSpaceDE w:val="0"/>
        <w:autoSpaceDN w:val="0"/>
        <w:adjustRightInd w:val="0"/>
        <w:ind w:left="720"/>
        <w:rPr>
          <w:rFonts w:ascii="Calibri" w:hAnsi="Calibri" w:cs="Calibri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 w:rsidR="00CB5CFC">
        <w:rPr>
          <w:rFonts w:ascii="Book Antiqua" w:hAnsi="Book Antiqua" w:cs="BookAntiqua"/>
          <w:sz w:val="22"/>
          <w:szCs w:val="22"/>
        </w:rPr>
        <w:t xml:space="preserve"> </w:t>
      </w:r>
      <w:r w:rsidR="00D64CBA" w:rsidRPr="00D64CBA">
        <w:rPr>
          <w:rFonts w:ascii="Calibri" w:hAnsi="Calibri" w:cs="Calibri"/>
          <w:szCs w:val="22"/>
        </w:rPr>
        <w:t>True.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406D99" w:rsidRDefault="00406D99" w:rsidP="00406D9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More than 9000</w:t>
      </w:r>
    </w:p>
    <w:p w:rsidR="00406D99" w:rsidRPr="007004E0" w:rsidRDefault="00406D99" w:rsidP="00406D9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406D99" w:rsidRDefault="00406D99" w:rsidP="00406D9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1E324D">
        <w:rPr>
          <w:rFonts w:ascii="Book Antiqua" w:hAnsi="Book Antiqua" w:cs="BookAntiqua"/>
          <w:sz w:val="22"/>
          <w:szCs w:val="22"/>
        </w:rPr>
        <w:t>scale of measures, sample size</w:t>
      </w:r>
    </w:p>
    <w:p w:rsidR="00406D99" w:rsidRPr="007004E0" w:rsidRDefault="00406D99" w:rsidP="00406D9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BA2DC6" w:rsidRDefault="00BA2DC6" w:rsidP="00BA2DC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9000</w:t>
      </w:r>
    </w:p>
    <w:p w:rsidR="00BA2DC6" w:rsidRPr="007004E0" w:rsidRDefault="00BA2DC6" w:rsidP="00BA2DC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:rsidR="00BA2DC6" w:rsidRDefault="00BA2DC6" w:rsidP="00BA2DC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225</w:t>
      </w:r>
    </w:p>
    <w:p w:rsidR="00BA2DC6" w:rsidRPr="007004E0" w:rsidRDefault="00BA2DC6" w:rsidP="00BA2DC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BA2DC6" w:rsidRDefault="00BA2DC6" w:rsidP="00BA2DC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based on ratings to the </w:t>
      </w:r>
      <w:r w:rsidRPr="007004E0">
        <w:rPr>
          <w:rFonts w:ascii="Book Antiqua" w:hAnsi="Book Antiqua" w:cs="BookAntiqua"/>
          <w:sz w:val="22"/>
          <w:szCs w:val="22"/>
        </w:rPr>
        <w:t xml:space="preserve">different brands of </w:t>
      </w:r>
      <w:r>
        <w:rPr>
          <w:rFonts w:ascii="Book Antiqua" w:hAnsi="Book Antiqua" w:cs="BookAntiqua"/>
          <w:sz w:val="22"/>
          <w:szCs w:val="22"/>
        </w:rPr>
        <w:t>electronics.</w:t>
      </w:r>
    </w:p>
    <w:p w:rsidR="00BA2DC6" w:rsidRPr="007004E0" w:rsidRDefault="00BA2DC6" w:rsidP="00BA2DC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594493" w:rsidRDefault="000A30DC" w:rsidP="00BF641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BA2DC6" w:rsidRPr="00406D99" w:rsidRDefault="00BA2DC6" w:rsidP="00BA2DC6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B71ADB">
        <w:rPr>
          <w:rFonts w:ascii="Book Antiqua" w:hAnsi="Book Antiqua" w:cs="BookAntiqua"/>
          <w:sz w:val="22"/>
          <w:szCs w:val="22"/>
        </w:rPr>
        <w:t>We don’t know the e</w:t>
      </w:r>
      <w:r w:rsidR="002E3631">
        <w:rPr>
          <w:rFonts w:ascii="Book Antiqua" w:hAnsi="Book Antiqua" w:cs="BookAntiqua"/>
          <w:sz w:val="22"/>
          <w:szCs w:val="22"/>
        </w:rPr>
        <w:t>xact total number of population.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F6410" w:rsidRDefault="00BF6410" w:rsidP="00594493">
      <w:pPr>
        <w:ind w:left="720"/>
        <w:rPr>
          <w:rFonts w:ascii="Book Antiqua" w:hAnsi="Book Antiqua"/>
          <w:sz w:val="22"/>
          <w:szCs w:val="22"/>
        </w:rPr>
      </w:pPr>
    </w:p>
    <w:p w:rsidR="0013326D" w:rsidRDefault="00594493" w:rsidP="00594493">
      <w:pPr>
        <w:ind w:left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Ans. </w:t>
      </w:r>
      <w:r w:rsidR="00D22EE5">
        <w:rPr>
          <w:rFonts w:ascii="Book Antiqua" w:hAnsi="Book Antiqua"/>
          <w:sz w:val="22"/>
          <w:szCs w:val="22"/>
        </w:rPr>
        <w:t>True.</w:t>
      </w:r>
    </w:p>
    <w:p w:rsidR="00594493" w:rsidRPr="007004E0" w:rsidRDefault="00594493" w:rsidP="00594493">
      <w:pPr>
        <w:ind w:left="720"/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BF6410" w:rsidRDefault="00BF6410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13326D" w:rsidRDefault="00594493" w:rsidP="0013326D">
      <w:pPr>
        <w:pStyle w:val="ListParagrap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 w:rsidR="00FB5AAD">
        <w:rPr>
          <w:rFonts w:ascii="Book Antiqua" w:hAnsi="Book Antiqua" w:cs="BookAntiqua"/>
          <w:sz w:val="22"/>
          <w:szCs w:val="22"/>
        </w:rPr>
        <w:t xml:space="preserve"> True.</w:t>
      </w:r>
    </w:p>
    <w:p w:rsidR="00594493" w:rsidRDefault="00594493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0A30DC" w:rsidRDefault="00594493" w:rsidP="00594493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Ans. </w:t>
      </w:r>
      <w:r w:rsidR="0019310C">
        <w:rPr>
          <w:rFonts w:ascii="Book Antiqua" w:hAnsi="Book Antiqua" w:cs="BookAntiqua"/>
          <w:bCs/>
          <w:sz w:val="22"/>
          <w:szCs w:val="22"/>
        </w:rPr>
        <w:t>False.</w:t>
      </w: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E090C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18.6pt" o:ole="">
            <v:imagedata r:id="rId5" o:title=""/>
          </v:shape>
          <o:OLEObject Type="Embed" ProgID="Equation.3" ShapeID="_x0000_i1025" DrawAspect="Content" ObjectID="_168016410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0A30DC" w:rsidRDefault="000A30DC" w:rsidP="00594493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</w:p>
    <w:p w:rsidR="00BA4151" w:rsidRDefault="00594493" w:rsidP="00BF6410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Ans.</w:t>
      </w:r>
      <w:r w:rsidR="00BA4151">
        <w:rPr>
          <w:rFonts w:ascii="Book Antiqua" w:hAnsi="Book Antiqua" w:cs="BookAntiqua"/>
          <w:bCs/>
          <w:sz w:val="22"/>
          <w:szCs w:val="22"/>
        </w:rPr>
        <w:t xml:space="preserve"> </w:t>
      </w:r>
      <w:r w:rsidR="00BA4151" w:rsidRPr="00BA4151">
        <w:rPr>
          <w:rFonts w:asciiTheme="minorHAnsi" w:hAnsiTheme="minorHAnsi" w:cstheme="minorHAnsi"/>
          <w:b/>
          <w:bCs/>
          <w:szCs w:val="22"/>
        </w:rPr>
        <w:t xml:space="preserve">Option </w:t>
      </w:r>
      <w:r w:rsidR="0069099A">
        <w:rPr>
          <w:rFonts w:asciiTheme="minorHAnsi" w:hAnsiTheme="minorHAnsi" w:cstheme="minorHAnsi"/>
          <w:b/>
          <w:bCs/>
          <w:szCs w:val="22"/>
        </w:rPr>
        <w:t>D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BE5C48" w:rsidRPr="007004E0" w:rsidRDefault="00BE5C48" w:rsidP="00BE5C4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BC3A5E" w:rsidRDefault="00BE5C48" w:rsidP="00BE5C4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071460">
        <w:rPr>
          <w:rFonts w:ascii="Book Antiqua" w:hAnsi="Book Antiqua" w:cs="BookAntiqua"/>
          <w:sz w:val="22"/>
          <w:szCs w:val="22"/>
        </w:rPr>
        <w:t>Yes.</w:t>
      </w:r>
    </w:p>
    <w:p w:rsidR="00BE5C48" w:rsidRPr="007004E0" w:rsidRDefault="00BE5C48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B4772C" w:rsidRDefault="00BE5C48" w:rsidP="00BE5C48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Ans.</w:t>
      </w:r>
      <w:r w:rsidR="00071460">
        <w:rPr>
          <w:rFonts w:ascii="Book Antiqua" w:hAnsi="Book Antiqua" w:cs="BookAntiqua"/>
          <w:bCs/>
          <w:sz w:val="22"/>
          <w:szCs w:val="22"/>
        </w:rPr>
        <w:t xml:space="preserve"> No.</w:t>
      </w:r>
    </w:p>
    <w:p w:rsidR="00BE5C48" w:rsidRDefault="00BE5C48" w:rsidP="00BE5C48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</w:p>
    <w:p w:rsidR="00CD6263" w:rsidRDefault="00CD6263" w:rsidP="00BE5C48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</w:p>
    <w:p w:rsidR="00CD6263" w:rsidRPr="007004E0" w:rsidRDefault="00CD6263" w:rsidP="00BE5C48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A47F2F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A47F2F" w:rsidRPr="007004E0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Wrong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A47F2F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A47F2F" w:rsidRPr="007004E0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Correct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A47F2F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A47F2F" w:rsidRPr="007004E0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940582">
        <w:rPr>
          <w:rFonts w:ascii="Book Antiqua" w:hAnsi="Book Antiqua" w:cs="BookAntiqua"/>
          <w:sz w:val="22"/>
          <w:szCs w:val="22"/>
        </w:rPr>
        <w:t>Correct</w:t>
      </w:r>
    </w:p>
    <w:p w:rsidR="00A47F2F" w:rsidRPr="007004E0" w:rsidRDefault="00A47F2F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A47F2F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A47F2F" w:rsidRPr="007004E0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1A5626">
        <w:rPr>
          <w:rFonts w:ascii="Book Antiqua" w:hAnsi="Book Antiqua" w:cs="BookAntiqua"/>
          <w:sz w:val="22"/>
          <w:szCs w:val="22"/>
        </w:rPr>
        <w:t>Wrong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A47F2F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A47F2F" w:rsidRPr="007004E0" w:rsidRDefault="00A47F2F" w:rsidP="00A47F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F90A29">
        <w:rPr>
          <w:rFonts w:ascii="Book Antiqua" w:hAnsi="Book Antiqua" w:cs="BookAntiqua"/>
          <w:sz w:val="22"/>
          <w:szCs w:val="22"/>
        </w:rPr>
        <w:t>Correct</w:t>
      </w: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DC4993" w:rsidRDefault="00DC4993" w:rsidP="00DC4993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</w:p>
    <w:p w:rsidR="00DC4993" w:rsidRPr="007004E0" w:rsidRDefault="00DC4993" w:rsidP="00BF641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071460" w:rsidRPr="00071460">
        <w:rPr>
          <w:rFonts w:asciiTheme="minorHAnsi" w:hAnsiTheme="minorHAnsi" w:cstheme="minorHAnsi"/>
          <w:b/>
          <w:szCs w:val="22"/>
        </w:rPr>
        <w:t>option D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BF6410" w:rsidRDefault="00BF6410" w:rsidP="00BF6410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</w:p>
    <w:p w:rsidR="000D701A" w:rsidRDefault="00BF6410" w:rsidP="00BF6410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="005B08C3">
        <w:rPr>
          <w:rFonts w:ascii="Book Antiqua" w:hAnsi="Book Antiqua" w:cs="BookAntiqua"/>
          <w:sz w:val="22"/>
          <w:szCs w:val="22"/>
        </w:rPr>
        <w:tab/>
      </w:r>
      <w:r w:rsidR="000D701A" w:rsidRPr="000D701A">
        <w:rPr>
          <w:rFonts w:asciiTheme="minorHAnsi" w:hAnsiTheme="minorHAnsi" w:cstheme="minorHAnsi"/>
          <w:b/>
          <w:sz w:val="22"/>
          <w:szCs w:val="22"/>
        </w:rPr>
        <w:t>Option A</w:t>
      </w:r>
    </w:p>
    <w:p w:rsidR="000D701A" w:rsidRPr="00336743" w:rsidRDefault="000D701A" w:rsidP="00BF641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336743">
        <w:rPr>
          <w:rFonts w:asciiTheme="minorHAnsi" w:hAnsiTheme="minorHAnsi" w:cstheme="minorHAnsi"/>
          <w:sz w:val="22"/>
          <w:szCs w:val="22"/>
        </w:rPr>
        <w:t>Margin of error</w:t>
      </w:r>
      <w:r w:rsidR="001867B4">
        <w:rPr>
          <w:rFonts w:asciiTheme="minorHAnsi" w:hAnsiTheme="minorHAnsi" w:cstheme="minorHAnsi"/>
          <w:sz w:val="22"/>
          <w:szCs w:val="22"/>
        </w:rPr>
        <w:t xml:space="preserve"> (ME)</w:t>
      </w:r>
      <w:r w:rsidR="00336743">
        <w:rPr>
          <w:rFonts w:asciiTheme="minorHAnsi" w:hAnsiTheme="minorHAnsi" w:cstheme="minorHAnsi"/>
          <w:sz w:val="22"/>
          <w:szCs w:val="22"/>
        </w:rPr>
        <w:t xml:space="preserve"> = 0.04</w:t>
      </w:r>
    </w:p>
    <w:p w:rsidR="00BF6410" w:rsidRDefault="000D701A" w:rsidP="000D701A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Let n be a sample size</w:t>
      </w:r>
    </w:p>
    <w:p w:rsidR="00336743" w:rsidRDefault="000D701A" w:rsidP="00BF641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Let P = 0.5 be a sample portion</w:t>
      </w:r>
    </w:p>
    <w:p w:rsidR="00336743" w:rsidRDefault="00336743" w:rsidP="00BF641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For 95% confidence interval, z value = 1.96</w:t>
      </w:r>
    </w:p>
    <w:p w:rsidR="001867B4" w:rsidRDefault="00336743" w:rsidP="00BF641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="001867B4">
        <w:rPr>
          <w:rFonts w:ascii="Book Antiqua" w:hAnsi="Book Antiqua" w:cs="BookAntiqua"/>
          <w:sz w:val="22"/>
          <w:szCs w:val="22"/>
        </w:rPr>
        <w:t>q = 1- p = 0.5</w:t>
      </w:r>
    </w:p>
    <w:p w:rsidR="000D701A" w:rsidRDefault="001867B4" w:rsidP="001867B4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ME = Z*</w:t>
      </w: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sqrt</w:t>
      </w:r>
      <w:proofErr w:type="spellEnd"/>
      <w:r>
        <w:rPr>
          <w:rFonts w:ascii="Book Antiqua" w:hAnsi="Book Antiqua" w:cs="BookAntiqua"/>
          <w:sz w:val="22"/>
          <w:szCs w:val="22"/>
        </w:rPr>
        <w:t>(</w:t>
      </w:r>
      <w:proofErr w:type="spellStart"/>
      <w:proofErr w:type="gramEnd"/>
      <w:r>
        <w:rPr>
          <w:rFonts w:ascii="Book Antiqua" w:hAnsi="Book Antiqua" w:cs="BookAntiqua"/>
          <w:sz w:val="22"/>
          <w:szCs w:val="22"/>
        </w:rPr>
        <w:t>pq</w:t>
      </w:r>
      <w:proofErr w:type="spellEnd"/>
      <w:r>
        <w:rPr>
          <w:rFonts w:ascii="Book Antiqua" w:hAnsi="Book Antiqua" w:cs="BookAntiqua"/>
          <w:sz w:val="22"/>
          <w:szCs w:val="22"/>
        </w:rPr>
        <w:t>/n)</w:t>
      </w:r>
    </w:p>
    <w:p w:rsidR="001867B4" w:rsidRDefault="001867B4" w:rsidP="001867B4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 = 1.96*</w:t>
      </w: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sqrt</w:t>
      </w:r>
      <w:proofErr w:type="spellEnd"/>
      <w:r>
        <w:rPr>
          <w:rFonts w:ascii="Book Antiqua" w:hAnsi="Book Antiqua" w:cs="BookAntiqua"/>
          <w:sz w:val="22"/>
          <w:szCs w:val="22"/>
        </w:rPr>
        <w:t>(</w:t>
      </w:r>
      <w:proofErr w:type="gramEnd"/>
      <w:r>
        <w:rPr>
          <w:rFonts w:ascii="Book Antiqua" w:hAnsi="Book Antiqua" w:cs="BookAntiqua"/>
          <w:sz w:val="22"/>
          <w:szCs w:val="22"/>
        </w:rPr>
        <w:t>0.5*0.5/n)</w:t>
      </w:r>
    </w:p>
    <w:p w:rsidR="001867B4" w:rsidRDefault="001867B4" w:rsidP="001867B4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 = 600.25 = 600</w:t>
      </w:r>
    </w:p>
    <w:p w:rsidR="0024361B" w:rsidRPr="007004E0" w:rsidRDefault="0024361B" w:rsidP="001867B4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Minimum number of employers = 600</w:t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F6410" w:rsidP="00B06617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 w:rsidR="005B08C3">
        <w:rPr>
          <w:rFonts w:ascii="Book Antiqua" w:hAnsi="Book Antiqua" w:cs="BookAntiqua"/>
          <w:sz w:val="22"/>
          <w:szCs w:val="22"/>
        </w:rPr>
        <w:tab/>
      </w:r>
      <w:r w:rsidR="00AC23EB">
        <w:rPr>
          <w:rFonts w:asciiTheme="minorHAnsi" w:hAnsiTheme="minorHAnsi" w:cstheme="minorHAnsi"/>
          <w:b/>
          <w:sz w:val="22"/>
          <w:szCs w:val="22"/>
        </w:rPr>
        <w:t>O</w:t>
      </w:r>
      <w:r w:rsidR="000D701A" w:rsidRPr="009254AE">
        <w:rPr>
          <w:rFonts w:asciiTheme="minorHAnsi" w:hAnsiTheme="minorHAnsi" w:cstheme="minorHAnsi"/>
          <w:b/>
          <w:sz w:val="22"/>
          <w:szCs w:val="22"/>
        </w:rPr>
        <w:t>ption D</w:t>
      </w:r>
    </w:p>
    <w:p w:rsidR="009254AE" w:rsidRPr="00336743" w:rsidRDefault="009254AE" w:rsidP="009254A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Margin of error (ME) = 0.04</w:t>
      </w:r>
    </w:p>
    <w:p w:rsidR="009254AE" w:rsidRDefault="009254AE" w:rsidP="009254AE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Let n be a sample size</w:t>
      </w:r>
    </w:p>
    <w:p w:rsidR="009254AE" w:rsidRDefault="009254AE" w:rsidP="009254A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Let P = 0.5 be a sample portion</w:t>
      </w:r>
    </w:p>
    <w:p w:rsidR="009254AE" w:rsidRDefault="009254AE" w:rsidP="009254A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For 98% confidence interval, z value = 2.33</w:t>
      </w:r>
    </w:p>
    <w:p w:rsidR="009254AE" w:rsidRDefault="009254AE" w:rsidP="009254A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q = 1- p = 0.5</w:t>
      </w:r>
    </w:p>
    <w:p w:rsidR="009254AE" w:rsidRDefault="009254AE" w:rsidP="009254AE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ME = Z*</w:t>
      </w: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sqrt</w:t>
      </w:r>
      <w:proofErr w:type="spellEnd"/>
      <w:r>
        <w:rPr>
          <w:rFonts w:ascii="Book Antiqua" w:hAnsi="Book Antiqua" w:cs="BookAntiqua"/>
          <w:sz w:val="22"/>
          <w:szCs w:val="22"/>
        </w:rPr>
        <w:t>(</w:t>
      </w:r>
      <w:proofErr w:type="spellStart"/>
      <w:proofErr w:type="gramEnd"/>
      <w:r>
        <w:rPr>
          <w:rFonts w:ascii="Book Antiqua" w:hAnsi="Book Antiqua" w:cs="BookAntiqua"/>
          <w:sz w:val="22"/>
          <w:szCs w:val="22"/>
        </w:rPr>
        <w:t>pq</w:t>
      </w:r>
      <w:proofErr w:type="spellEnd"/>
      <w:r>
        <w:rPr>
          <w:rFonts w:ascii="Book Antiqua" w:hAnsi="Book Antiqua" w:cs="BookAntiqua"/>
          <w:sz w:val="22"/>
          <w:szCs w:val="22"/>
        </w:rPr>
        <w:t>/n)</w:t>
      </w:r>
    </w:p>
    <w:p w:rsidR="009254AE" w:rsidRDefault="00E8176F" w:rsidP="009254AE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 = 2.33*</w:t>
      </w: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sqrt</w:t>
      </w:r>
      <w:proofErr w:type="spellEnd"/>
      <w:r>
        <w:rPr>
          <w:rFonts w:ascii="Book Antiqua" w:hAnsi="Book Antiqua" w:cs="BookAntiqua"/>
          <w:sz w:val="22"/>
          <w:szCs w:val="22"/>
        </w:rPr>
        <w:t>(</w:t>
      </w:r>
      <w:proofErr w:type="gramEnd"/>
      <w:r>
        <w:rPr>
          <w:rFonts w:ascii="Book Antiqua" w:hAnsi="Book Antiqua" w:cs="BookAntiqua"/>
          <w:sz w:val="22"/>
          <w:szCs w:val="22"/>
        </w:rPr>
        <w:t>0.5*0.5/n)</w:t>
      </w:r>
    </w:p>
    <w:p w:rsidR="009254AE" w:rsidRDefault="009C0D0A" w:rsidP="009254AE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 = 848.26 = 848</w:t>
      </w:r>
    </w:p>
    <w:p w:rsidR="0024361B" w:rsidRPr="009254AE" w:rsidRDefault="0024361B" w:rsidP="009254AE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Cs w:val="22"/>
        </w:rPr>
      </w:pPr>
      <w:bookmarkStart w:id="0" w:name="_GoBack"/>
      <w:bookmarkEnd w:id="0"/>
      <w:r>
        <w:rPr>
          <w:rFonts w:ascii="Book Antiqua" w:hAnsi="Book Antiqua" w:cs="BookAntiqua"/>
          <w:sz w:val="22"/>
          <w:szCs w:val="22"/>
        </w:rPr>
        <w:t>Minimum sample size = 848</w:t>
      </w:r>
    </w:p>
    <w:sectPr w:rsidR="0024361B" w:rsidRPr="00925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35E1E"/>
    <w:rsid w:val="00042B4C"/>
    <w:rsid w:val="00045182"/>
    <w:rsid w:val="000577DB"/>
    <w:rsid w:val="00062098"/>
    <w:rsid w:val="00065E5B"/>
    <w:rsid w:val="00065EFD"/>
    <w:rsid w:val="00070318"/>
    <w:rsid w:val="00071460"/>
    <w:rsid w:val="00072BB9"/>
    <w:rsid w:val="000A19AF"/>
    <w:rsid w:val="000A19F1"/>
    <w:rsid w:val="000A30DC"/>
    <w:rsid w:val="000A6243"/>
    <w:rsid w:val="000A75B4"/>
    <w:rsid w:val="000B7ABB"/>
    <w:rsid w:val="000C0364"/>
    <w:rsid w:val="000D17CA"/>
    <w:rsid w:val="000D2D18"/>
    <w:rsid w:val="000D3F0D"/>
    <w:rsid w:val="000D6A90"/>
    <w:rsid w:val="000D701A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1A4D"/>
    <w:rsid w:val="00185B42"/>
    <w:rsid w:val="001867B4"/>
    <w:rsid w:val="0019310C"/>
    <w:rsid w:val="00194A13"/>
    <w:rsid w:val="001A131C"/>
    <w:rsid w:val="001A5626"/>
    <w:rsid w:val="001B2E52"/>
    <w:rsid w:val="001C055B"/>
    <w:rsid w:val="001D542E"/>
    <w:rsid w:val="001D7A4C"/>
    <w:rsid w:val="001E324D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4361B"/>
    <w:rsid w:val="00253542"/>
    <w:rsid w:val="00265F3E"/>
    <w:rsid w:val="0027055C"/>
    <w:rsid w:val="00293FA1"/>
    <w:rsid w:val="002B267B"/>
    <w:rsid w:val="002C2B3B"/>
    <w:rsid w:val="002E090C"/>
    <w:rsid w:val="002E3631"/>
    <w:rsid w:val="00304D3B"/>
    <w:rsid w:val="0032196E"/>
    <w:rsid w:val="00335281"/>
    <w:rsid w:val="00336743"/>
    <w:rsid w:val="00347DC0"/>
    <w:rsid w:val="003515AB"/>
    <w:rsid w:val="003A2D06"/>
    <w:rsid w:val="003B578D"/>
    <w:rsid w:val="003C7919"/>
    <w:rsid w:val="003D3890"/>
    <w:rsid w:val="003E7221"/>
    <w:rsid w:val="003F038B"/>
    <w:rsid w:val="00406D99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0411"/>
    <w:rsid w:val="00527D80"/>
    <w:rsid w:val="005347FF"/>
    <w:rsid w:val="00547563"/>
    <w:rsid w:val="0057135A"/>
    <w:rsid w:val="0058192F"/>
    <w:rsid w:val="00586373"/>
    <w:rsid w:val="00594493"/>
    <w:rsid w:val="005A069D"/>
    <w:rsid w:val="005B08C3"/>
    <w:rsid w:val="005D3185"/>
    <w:rsid w:val="005D7250"/>
    <w:rsid w:val="005E40E6"/>
    <w:rsid w:val="00610460"/>
    <w:rsid w:val="00620C43"/>
    <w:rsid w:val="00631ADB"/>
    <w:rsid w:val="00637C91"/>
    <w:rsid w:val="00661737"/>
    <w:rsid w:val="006646C7"/>
    <w:rsid w:val="006741FA"/>
    <w:rsid w:val="0069099A"/>
    <w:rsid w:val="00695F97"/>
    <w:rsid w:val="006A67C2"/>
    <w:rsid w:val="006B3111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C46E9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25D0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54AE"/>
    <w:rsid w:val="00927723"/>
    <w:rsid w:val="00940582"/>
    <w:rsid w:val="00945577"/>
    <w:rsid w:val="00945EDD"/>
    <w:rsid w:val="00950A57"/>
    <w:rsid w:val="00981C39"/>
    <w:rsid w:val="009823BA"/>
    <w:rsid w:val="00987501"/>
    <w:rsid w:val="00991AC1"/>
    <w:rsid w:val="009B6D1F"/>
    <w:rsid w:val="009C0D0A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47F2F"/>
    <w:rsid w:val="00A54630"/>
    <w:rsid w:val="00A72769"/>
    <w:rsid w:val="00A96BEC"/>
    <w:rsid w:val="00AA53BB"/>
    <w:rsid w:val="00AB11D0"/>
    <w:rsid w:val="00AB4D9D"/>
    <w:rsid w:val="00AC23EB"/>
    <w:rsid w:val="00AD37D2"/>
    <w:rsid w:val="00AE28FD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71ADB"/>
    <w:rsid w:val="00B9553D"/>
    <w:rsid w:val="00B95DB2"/>
    <w:rsid w:val="00BA18BD"/>
    <w:rsid w:val="00BA2DC6"/>
    <w:rsid w:val="00BA4151"/>
    <w:rsid w:val="00BA4F69"/>
    <w:rsid w:val="00BB56BC"/>
    <w:rsid w:val="00BC3A5E"/>
    <w:rsid w:val="00BC4770"/>
    <w:rsid w:val="00BC79DC"/>
    <w:rsid w:val="00BD2113"/>
    <w:rsid w:val="00BE1CCB"/>
    <w:rsid w:val="00BE5C48"/>
    <w:rsid w:val="00BF4531"/>
    <w:rsid w:val="00BF6410"/>
    <w:rsid w:val="00BF73A4"/>
    <w:rsid w:val="00C06B59"/>
    <w:rsid w:val="00C072B7"/>
    <w:rsid w:val="00C14BA6"/>
    <w:rsid w:val="00C43A40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B5CFC"/>
    <w:rsid w:val="00CD6263"/>
    <w:rsid w:val="00D20254"/>
    <w:rsid w:val="00D22EE5"/>
    <w:rsid w:val="00D23191"/>
    <w:rsid w:val="00D64CBA"/>
    <w:rsid w:val="00D74DB8"/>
    <w:rsid w:val="00D904BA"/>
    <w:rsid w:val="00D9559C"/>
    <w:rsid w:val="00D96682"/>
    <w:rsid w:val="00DC0B11"/>
    <w:rsid w:val="00DC4993"/>
    <w:rsid w:val="00DF5923"/>
    <w:rsid w:val="00E07DA9"/>
    <w:rsid w:val="00E3315D"/>
    <w:rsid w:val="00E4692C"/>
    <w:rsid w:val="00E51905"/>
    <w:rsid w:val="00E717C5"/>
    <w:rsid w:val="00E8176F"/>
    <w:rsid w:val="00EA5585"/>
    <w:rsid w:val="00EB0CCA"/>
    <w:rsid w:val="00ED478F"/>
    <w:rsid w:val="00F0419B"/>
    <w:rsid w:val="00F41FBE"/>
    <w:rsid w:val="00F45A47"/>
    <w:rsid w:val="00F57AC5"/>
    <w:rsid w:val="00F616BC"/>
    <w:rsid w:val="00F81699"/>
    <w:rsid w:val="00F90A29"/>
    <w:rsid w:val="00FA10E6"/>
    <w:rsid w:val="00FA2FF1"/>
    <w:rsid w:val="00FB57E6"/>
    <w:rsid w:val="00FB5AAD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615CC-0F3A-4A8D-A9F5-8C2E2529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Microsoft account</cp:lastModifiedBy>
  <cp:revision>33</cp:revision>
  <cp:lastPrinted>2010-04-12T10:51:00Z</cp:lastPrinted>
  <dcterms:created xsi:type="dcterms:W3CDTF">2019-07-30T13:49:00Z</dcterms:created>
  <dcterms:modified xsi:type="dcterms:W3CDTF">2021-04-17T05:59:00Z</dcterms:modified>
</cp:coreProperties>
</file>