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201CE" w:rsidRDefault="005201CE" w:rsidP="005201CE">
      <w:pPr>
        <w:spacing w:after="0"/>
        <w:ind w:left="720"/>
        <w:rPr>
          <w:rFonts w:cs="BookAntiqua"/>
          <w:b/>
        </w:rPr>
      </w:pPr>
      <w:r>
        <w:rPr>
          <w:rFonts w:cs="BookAntiqua"/>
        </w:rPr>
        <w:t xml:space="preserve">Ans. </w:t>
      </w:r>
      <w:r w:rsidRPr="005201CE">
        <w:rPr>
          <w:rFonts w:cs="BookAntiqua"/>
          <w:b/>
        </w:rPr>
        <w:t>Plot C</w:t>
      </w:r>
    </w:p>
    <w:p w:rsidR="005201CE" w:rsidRPr="00160A95" w:rsidRDefault="005201CE" w:rsidP="005201CE">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201CE" w:rsidRPr="004F400E" w:rsidRDefault="005201CE" w:rsidP="005201CE">
      <w:pPr>
        <w:spacing w:after="0"/>
        <w:ind w:left="720"/>
        <w:rPr>
          <w:rFonts w:cs="BookAntiqua"/>
          <w:b/>
        </w:rPr>
      </w:pPr>
      <w:r>
        <w:rPr>
          <w:rFonts w:cs="BookAntiqua"/>
        </w:rPr>
        <w:t xml:space="preserve">Ans. </w:t>
      </w:r>
      <w:r w:rsidR="004F400E">
        <w:rPr>
          <w:rFonts w:cs="BookAntiqua"/>
          <w:b/>
        </w:rPr>
        <w:t>Plot A</w:t>
      </w:r>
    </w:p>
    <w:p w:rsidR="004F400E" w:rsidRPr="00160A95" w:rsidRDefault="004F400E" w:rsidP="005201CE">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
    <w:p w:rsidR="004F400E" w:rsidRPr="004F400E" w:rsidRDefault="004F400E" w:rsidP="004F400E">
      <w:pPr>
        <w:spacing w:after="0"/>
        <w:ind w:left="720"/>
        <w:rPr>
          <w:rFonts w:cs="BookAntiqua"/>
          <w:b/>
        </w:rPr>
      </w:pPr>
      <w:r>
        <w:rPr>
          <w:rFonts w:cs="BookAntiqua"/>
        </w:rPr>
        <w:t xml:space="preserve">Ans. </w:t>
      </w:r>
      <w:r>
        <w:rPr>
          <w:rFonts w:cs="BookAntiqua"/>
          <w:b/>
        </w:rPr>
        <w:t>Plot A</w:t>
      </w:r>
    </w:p>
    <w:p w:rsidR="004F400E" w:rsidRPr="00160A95" w:rsidRDefault="004F400E" w:rsidP="004F400E">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4C7586" w:rsidRDefault="004F400E" w:rsidP="001A2863">
      <w:pPr>
        <w:spacing w:after="0"/>
        <w:ind w:left="720"/>
        <w:rPr>
          <w:rFonts w:cs="BookAntiqua"/>
          <w:b/>
        </w:rPr>
      </w:pPr>
      <w:r>
        <w:rPr>
          <w:rFonts w:cs="BookAntiqua"/>
        </w:rPr>
        <w:t xml:space="preserve">Ans. </w:t>
      </w:r>
      <w:r w:rsidR="001A2863">
        <w:rPr>
          <w:rFonts w:cs="BookAntiqua"/>
          <w:b/>
        </w:rPr>
        <w:t>Plot B &amp; Plot D</w:t>
      </w:r>
    </w:p>
    <w:p w:rsidR="001A2863" w:rsidRPr="001A2863" w:rsidRDefault="001A2863" w:rsidP="001A2863">
      <w:pPr>
        <w:spacing w:after="0"/>
        <w:ind w:left="720"/>
        <w:rPr>
          <w:rFonts w:cs="BookAntiqua"/>
          <w:b/>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A2863" w:rsidRPr="001A2863" w:rsidRDefault="001A2863" w:rsidP="001A2863">
      <w:pPr>
        <w:autoSpaceDE w:val="0"/>
        <w:autoSpaceDN w:val="0"/>
        <w:adjustRightInd w:val="0"/>
        <w:spacing w:after="0"/>
        <w:ind w:left="360"/>
        <w:rPr>
          <w:rFonts w:cs="BookAntiqua"/>
        </w:rPr>
      </w:pPr>
      <w:r>
        <w:rPr>
          <w:rFonts w:cs="BookAntiqua"/>
        </w:rPr>
        <w:t xml:space="preserve">Ans. </w:t>
      </w:r>
      <w:r w:rsidR="00764ED1">
        <w:rPr>
          <w:rFonts w:cs="BookAntiqua"/>
        </w:rPr>
        <w:t>True.</w:t>
      </w:r>
    </w:p>
    <w:p w:rsidR="00160A95" w:rsidRDefault="00160A95" w:rsidP="00160A95">
      <w:pPr>
        <w:pStyle w:val="ListParagraph"/>
        <w:autoSpaceDE w:val="0"/>
        <w:autoSpaceDN w:val="0"/>
        <w:adjustRightInd w:val="0"/>
        <w:spacing w:after="0"/>
        <w:ind w:left="900"/>
        <w:rPr>
          <w:rFonts w:cs="BookAntiqua"/>
        </w:rPr>
      </w:pPr>
    </w:p>
    <w:p w:rsid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764ED1" w:rsidRDefault="00764ED1" w:rsidP="00764ED1">
      <w:pPr>
        <w:autoSpaceDE w:val="0"/>
        <w:autoSpaceDN w:val="0"/>
        <w:adjustRightInd w:val="0"/>
        <w:spacing w:after="0"/>
        <w:ind w:left="360"/>
        <w:rPr>
          <w:rFonts w:cs="BookAntiqua"/>
        </w:rPr>
      </w:pPr>
      <w:r>
        <w:rPr>
          <w:rFonts w:cs="BookAntiqua"/>
        </w:rPr>
        <w:lastRenderedPageBreak/>
        <w:t xml:space="preserve">Ans. </w:t>
      </w:r>
      <w:r w:rsidR="00CC4884">
        <w:rPr>
          <w:rFonts w:cs="BookAntiqua"/>
        </w:rPr>
        <w:t>True.</w:t>
      </w:r>
    </w:p>
    <w:p w:rsidR="00CC4884" w:rsidRPr="00764ED1" w:rsidRDefault="00CC4884" w:rsidP="00764ED1">
      <w:pPr>
        <w:autoSpaceDE w:val="0"/>
        <w:autoSpaceDN w:val="0"/>
        <w:adjustRightInd w:val="0"/>
        <w:spacing w:after="0"/>
        <w:ind w:left="36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C4020" w:rsidRDefault="00CF0482" w:rsidP="003946EB">
      <w:pPr>
        <w:autoSpaceDE w:val="0"/>
        <w:autoSpaceDN w:val="0"/>
        <w:adjustRightInd w:val="0"/>
        <w:spacing w:after="0"/>
        <w:rPr>
          <w:rFonts w:cs="BookAntiqua"/>
        </w:rPr>
      </w:pPr>
      <w:r>
        <w:rPr>
          <w:rFonts w:cs="BookAntiqua"/>
        </w:rPr>
        <w:t>Ans.</w:t>
      </w:r>
      <w:r>
        <w:rPr>
          <w:rFonts w:cs="BookAntiqua"/>
        </w:rPr>
        <w:tab/>
      </w:r>
      <w:r w:rsidR="009C4020">
        <w:rPr>
          <w:rFonts w:cs="BookAntiqua"/>
          <w:b/>
        </w:rPr>
        <w:t>Option D</w:t>
      </w:r>
      <w:r>
        <w:rPr>
          <w:rFonts w:cs="BookAntiqua"/>
        </w:rPr>
        <w:t xml:space="preserve"> </w:t>
      </w:r>
    </w:p>
    <w:p w:rsidR="005C314B" w:rsidRPr="00160A95" w:rsidRDefault="00BA1CAE" w:rsidP="009C4020">
      <w:pPr>
        <w:autoSpaceDE w:val="0"/>
        <w:autoSpaceDN w:val="0"/>
        <w:adjustRightInd w:val="0"/>
        <w:spacing w:after="0"/>
        <w:ind w:firstLine="720"/>
        <w:rPr>
          <w:rFonts w:cs="BookAntiqua"/>
        </w:rPr>
      </w:pPr>
      <w:r>
        <w:rPr>
          <w:rFonts w:cs="BookAntiqua"/>
        </w:rPr>
        <w:t xml:space="preserve">n = 100, </w:t>
      </w:r>
      <w:proofErr w:type="gramStart"/>
      <w:r w:rsidR="00897C6D">
        <w:rPr>
          <w:rFonts w:cs="BookAntiqua"/>
        </w:rPr>
        <w:t>u(</w:t>
      </w:r>
      <w:proofErr w:type="gramEnd"/>
      <w:r w:rsidR="00897C6D">
        <w:rPr>
          <w:rFonts w:cs="BookAntiqua"/>
        </w:rPr>
        <w:t xml:space="preserve">mu) </w:t>
      </w:r>
      <w:r w:rsidR="00CF0482">
        <w:rPr>
          <w:rFonts w:cs="BookAntiqua"/>
        </w:rPr>
        <w:t xml:space="preserve"> </w:t>
      </w:r>
      <w:r w:rsidR="00897C6D">
        <w:rPr>
          <w:rFonts w:cs="BookAntiqua"/>
        </w:rPr>
        <w:t xml:space="preserve">= </w:t>
      </w:r>
      <w:r w:rsidR="00384F10">
        <w:rPr>
          <w:rFonts w:cs="BookAntiqua"/>
        </w:rPr>
        <w:t>50</w:t>
      </w:r>
      <w:r w:rsidR="005C314B">
        <w:rPr>
          <w:rFonts w:cs="BookAntiqua"/>
        </w:rPr>
        <w:t>, S</w:t>
      </w:r>
      <w:r>
        <w:rPr>
          <w:rFonts w:cs="BookAntiqua"/>
        </w:rPr>
        <w:t xml:space="preserve"> = 40</w:t>
      </w:r>
    </w:p>
    <w:p w:rsidR="004C7586" w:rsidRDefault="005C314B" w:rsidP="00160A95">
      <w:pPr>
        <w:autoSpaceDE w:val="0"/>
        <w:autoSpaceDN w:val="0"/>
        <w:adjustRightInd w:val="0"/>
        <w:spacing w:after="0"/>
        <w:rPr>
          <w:rFonts w:cs="BookAntiqua"/>
        </w:rPr>
      </w:pPr>
      <w:r>
        <w:rPr>
          <w:rFonts w:cs="BookAntiqua"/>
        </w:rPr>
        <w:tab/>
        <w:t xml:space="preserve">Standard </w:t>
      </w:r>
      <w:proofErr w:type="gramStart"/>
      <w:r>
        <w:rPr>
          <w:rFonts w:cs="BookAntiqua"/>
        </w:rPr>
        <w:t>error</w:t>
      </w:r>
      <w:r w:rsidR="00AC0B97">
        <w:rPr>
          <w:rFonts w:cs="BookAntiqua"/>
        </w:rPr>
        <w:t>(</w:t>
      </w:r>
      <w:proofErr w:type="gramEnd"/>
      <w:r w:rsidR="00AC0B97">
        <w:rPr>
          <w:rFonts w:cs="BookAntiqua"/>
        </w:rPr>
        <w:t>sigma)</w:t>
      </w:r>
      <w:r>
        <w:rPr>
          <w:rFonts w:cs="BookAntiqua"/>
        </w:rPr>
        <w:t xml:space="preserve"> </w:t>
      </w:r>
      <w:r w:rsidR="00CF0482">
        <w:rPr>
          <w:rFonts w:cs="BookAntiqua"/>
        </w:rPr>
        <w:t xml:space="preserve"> </w:t>
      </w:r>
      <w:r>
        <w:rPr>
          <w:rFonts w:cs="BookAntiqua"/>
        </w:rPr>
        <w:t>= S/</w:t>
      </w:r>
      <w:proofErr w:type="spellStart"/>
      <w:r>
        <w:rPr>
          <w:rFonts w:cs="BookAntiqua"/>
        </w:rPr>
        <w:t>sqrt</w:t>
      </w:r>
      <w:proofErr w:type="spellEnd"/>
      <w:r>
        <w:rPr>
          <w:rFonts w:cs="BookAntiqua"/>
        </w:rPr>
        <w:t>(n)</w:t>
      </w:r>
    </w:p>
    <w:p w:rsidR="00160A95" w:rsidRDefault="00001A5B" w:rsidP="00160A95">
      <w:pPr>
        <w:autoSpaceDE w:val="0"/>
        <w:autoSpaceDN w:val="0"/>
        <w:adjustRightInd w:val="0"/>
        <w:spacing w:after="0"/>
        <w:rPr>
          <w:rFonts w:cs="BookAntiqua"/>
        </w:rPr>
      </w:pPr>
      <w:r>
        <w:rPr>
          <w:rFonts w:cs="BookAntiqua"/>
        </w:rPr>
        <w:tab/>
        <w:t xml:space="preserve">        </w:t>
      </w:r>
      <w:r w:rsidR="00CF0482">
        <w:rPr>
          <w:rFonts w:cs="BookAntiqua"/>
        </w:rPr>
        <w:tab/>
      </w:r>
      <w:r w:rsidR="00CF0482">
        <w:rPr>
          <w:rFonts w:cs="BookAntiqua"/>
        </w:rPr>
        <w:tab/>
      </w:r>
      <w:r>
        <w:rPr>
          <w:rFonts w:cs="BookAntiqua"/>
        </w:rPr>
        <w:t xml:space="preserve">            </w:t>
      </w:r>
      <w:r w:rsidR="00CF0482">
        <w:rPr>
          <w:rFonts w:cs="BookAntiqua"/>
        </w:rPr>
        <w:t>= 40/</w:t>
      </w:r>
      <w:proofErr w:type="spellStart"/>
      <w:proofErr w:type="gramStart"/>
      <w:r w:rsidR="00CF0482">
        <w:rPr>
          <w:rFonts w:cs="BookAntiqua"/>
        </w:rPr>
        <w:t>sqrt</w:t>
      </w:r>
      <w:proofErr w:type="spellEnd"/>
      <w:r w:rsidR="00CF0482">
        <w:rPr>
          <w:rFonts w:cs="BookAntiqua"/>
        </w:rPr>
        <w:t>(</w:t>
      </w:r>
      <w:proofErr w:type="gramEnd"/>
      <w:r w:rsidR="00CF0482">
        <w:rPr>
          <w:rFonts w:cs="BookAntiqua"/>
        </w:rPr>
        <w:t>100)</w:t>
      </w:r>
    </w:p>
    <w:p w:rsidR="00D036FA" w:rsidRDefault="00D036FA" w:rsidP="00160A95">
      <w:pPr>
        <w:autoSpaceDE w:val="0"/>
        <w:autoSpaceDN w:val="0"/>
        <w:adjustRightInd w:val="0"/>
        <w:spacing w:after="0"/>
        <w:rPr>
          <w:rFonts w:cs="BookAntiqua"/>
        </w:rPr>
      </w:pPr>
      <w:r>
        <w:rPr>
          <w:rFonts w:cs="BookAntiqua"/>
        </w:rPr>
        <w:tab/>
      </w:r>
      <w:r>
        <w:rPr>
          <w:rFonts w:cs="BookAntiqua"/>
        </w:rPr>
        <w:tab/>
      </w:r>
      <w:r>
        <w:rPr>
          <w:rFonts w:cs="BookAntiqua"/>
        </w:rPr>
        <w:tab/>
      </w:r>
      <w:r w:rsidR="00001A5B">
        <w:rPr>
          <w:rFonts w:cs="BookAntiqua"/>
        </w:rPr>
        <w:t xml:space="preserve">            </w:t>
      </w:r>
      <w:r>
        <w:rPr>
          <w:rFonts w:cs="BookAntiqua"/>
        </w:rPr>
        <w:t>= 4</w:t>
      </w:r>
    </w:p>
    <w:p w:rsidR="00001A5B" w:rsidRPr="00001A5B" w:rsidRDefault="00AC0B97" w:rsidP="00001A5B">
      <w:pPr>
        <w:pStyle w:val="HTMLPreformatted"/>
        <w:shd w:val="clear" w:color="auto" w:fill="FFFFFF"/>
        <w:wordWrap w:val="0"/>
        <w:rPr>
          <w:rFonts w:ascii="Lucida Console" w:hAnsi="Lucida Console"/>
          <w:color w:val="0000FF"/>
        </w:rPr>
      </w:pPr>
      <w:r>
        <w:rPr>
          <w:rFonts w:cs="BookAntiqua"/>
        </w:rPr>
        <w:tab/>
      </w:r>
      <w:r w:rsidR="00001A5B" w:rsidRPr="00001A5B">
        <w:rPr>
          <w:rFonts w:ascii="Lucida Console" w:hAnsi="Lucida Console"/>
          <w:color w:val="0000FF"/>
        </w:rPr>
        <w:t xml:space="preserve">&gt; a &lt;- </w:t>
      </w:r>
      <w:proofErr w:type="spellStart"/>
      <w:proofErr w:type="gramStart"/>
      <w:r w:rsidR="00001A5B" w:rsidRPr="00001A5B">
        <w:rPr>
          <w:rFonts w:ascii="Lucida Console" w:hAnsi="Lucida Console"/>
          <w:color w:val="0000FF"/>
        </w:rPr>
        <w:t>pnorm</w:t>
      </w:r>
      <w:proofErr w:type="spellEnd"/>
      <w:r w:rsidR="00001A5B" w:rsidRPr="00001A5B">
        <w:rPr>
          <w:rFonts w:ascii="Lucida Console" w:hAnsi="Lucida Console"/>
          <w:color w:val="0000FF"/>
        </w:rPr>
        <w:t>(</w:t>
      </w:r>
      <w:proofErr w:type="gramEnd"/>
      <w:r w:rsidR="00001A5B" w:rsidRPr="00001A5B">
        <w:rPr>
          <w:rFonts w:ascii="Lucida Console" w:hAnsi="Lucida Console"/>
          <w:color w:val="0000FF"/>
        </w:rPr>
        <w:t>55,50,4)</w:t>
      </w:r>
    </w:p>
    <w:p w:rsidR="00001A5B" w:rsidRPr="00001A5B" w:rsidRDefault="00001A5B" w:rsidP="00001A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001A5B">
        <w:rPr>
          <w:rFonts w:ascii="Lucida Console" w:eastAsia="Times New Roman" w:hAnsi="Lucida Console" w:cs="Courier New"/>
          <w:color w:val="0000FF"/>
          <w:sz w:val="20"/>
          <w:szCs w:val="20"/>
        </w:rPr>
        <w:t xml:space="preserve">&gt; b &lt;- </w:t>
      </w:r>
      <w:proofErr w:type="spellStart"/>
      <w:proofErr w:type="gramStart"/>
      <w:r w:rsidRPr="00001A5B">
        <w:rPr>
          <w:rFonts w:ascii="Lucida Console" w:eastAsia="Times New Roman" w:hAnsi="Lucida Console" w:cs="Courier New"/>
          <w:color w:val="0000FF"/>
          <w:sz w:val="20"/>
          <w:szCs w:val="20"/>
        </w:rPr>
        <w:t>pnorm</w:t>
      </w:r>
      <w:proofErr w:type="spellEnd"/>
      <w:r w:rsidRPr="00001A5B">
        <w:rPr>
          <w:rFonts w:ascii="Lucida Console" w:eastAsia="Times New Roman" w:hAnsi="Lucida Console" w:cs="Courier New"/>
          <w:color w:val="0000FF"/>
          <w:sz w:val="20"/>
          <w:szCs w:val="20"/>
        </w:rPr>
        <w:t>(</w:t>
      </w:r>
      <w:proofErr w:type="gramEnd"/>
      <w:r w:rsidRPr="00001A5B">
        <w:rPr>
          <w:rFonts w:ascii="Lucida Console" w:eastAsia="Times New Roman" w:hAnsi="Lucida Console" w:cs="Courier New"/>
          <w:color w:val="0000FF"/>
          <w:sz w:val="20"/>
          <w:szCs w:val="20"/>
        </w:rPr>
        <w:t>45,50,4)</w:t>
      </w:r>
    </w:p>
    <w:p w:rsidR="00001A5B" w:rsidRPr="00001A5B" w:rsidRDefault="00001A5B" w:rsidP="00001A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001A5B">
        <w:rPr>
          <w:rFonts w:ascii="Lucida Console" w:eastAsia="Times New Roman" w:hAnsi="Lucida Console" w:cs="Courier New"/>
          <w:color w:val="0000FF"/>
          <w:sz w:val="20"/>
          <w:szCs w:val="20"/>
        </w:rPr>
        <w:t>&gt; a - b</w:t>
      </w:r>
    </w:p>
    <w:p w:rsidR="00001A5B" w:rsidRPr="00001A5B" w:rsidRDefault="00001A5B" w:rsidP="00001A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ab/>
      </w:r>
      <w:r w:rsidRPr="00001A5B">
        <w:rPr>
          <w:rFonts w:ascii="Lucida Console" w:eastAsia="Times New Roman" w:hAnsi="Lucida Console" w:cs="Courier New"/>
          <w:color w:val="000000"/>
          <w:sz w:val="20"/>
          <w:szCs w:val="20"/>
          <w:bdr w:val="none" w:sz="0" w:space="0" w:color="auto" w:frame="1"/>
        </w:rPr>
        <w:t>[1] 0.7887005</w:t>
      </w:r>
    </w:p>
    <w:p w:rsidR="000A626A" w:rsidRDefault="000A626A" w:rsidP="00160A95">
      <w:pPr>
        <w:autoSpaceDE w:val="0"/>
        <w:autoSpaceDN w:val="0"/>
        <w:adjustRightInd w:val="0"/>
        <w:spacing w:after="0"/>
        <w:rPr>
          <w:rFonts w:cs="BookAntiqua"/>
        </w:rPr>
      </w:pPr>
      <w:r>
        <w:rPr>
          <w:rFonts w:cs="BookAntiqua"/>
        </w:rPr>
        <w:tab/>
      </w:r>
      <w:r w:rsidR="00263D80">
        <w:rPr>
          <w:rFonts w:cs="BookAntiqua"/>
        </w:rPr>
        <w:t>Probability of being not investigation = 0.7887</w:t>
      </w:r>
    </w:p>
    <w:p w:rsidR="00263D80" w:rsidRDefault="00263D80" w:rsidP="00160A95">
      <w:pPr>
        <w:autoSpaceDE w:val="0"/>
        <w:autoSpaceDN w:val="0"/>
        <w:adjustRightInd w:val="0"/>
        <w:spacing w:after="0"/>
        <w:rPr>
          <w:rFonts w:cs="BookAntiqua"/>
        </w:rPr>
      </w:pPr>
      <w:r>
        <w:rPr>
          <w:rFonts w:cs="BookAntiqua"/>
        </w:rPr>
        <w:tab/>
      </w:r>
      <w:r w:rsidR="007A26B9">
        <w:rPr>
          <w:rFonts w:cs="BookAntiqua"/>
        </w:rPr>
        <w:t xml:space="preserve">Hence, </w:t>
      </w:r>
    </w:p>
    <w:p w:rsidR="007A26B9" w:rsidRDefault="007A26B9" w:rsidP="00160A95">
      <w:pPr>
        <w:autoSpaceDE w:val="0"/>
        <w:autoSpaceDN w:val="0"/>
        <w:adjustRightInd w:val="0"/>
        <w:spacing w:after="0"/>
        <w:rPr>
          <w:rFonts w:cs="BookAntiqua"/>
        </w:rPr>
      </w:pPr>
      <w:r>
        <w:rPr>
          <w:rFonts w:cs="BookAntiqua"/>
        </w:rPr>
        <w:tab/>
        <w:t>Probability of being getting investigation = 1 – 0.7887</w:t>
      </w:r>
    </w:p>
    <w:p w:rsidR="007A26B9" w:rsidRDefault="007A26B9" w:rsidP="00160A95">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 = 0.2113</w:t>
      </w:r>
    </w:p>
    <w:p w:rsidR="007A26B9" w:rsidRDefault="007A26B9" w:rsidP="00160A95">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t xml:space="preserve"> = 21.1%</w:t>
      </w:r>
    </w:p>
    <w:p w:rsidR="000A626A" w:rsidRPr="00160A95" w:rsidRDefault="000A626A"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72189" w:rsidRPr="00160A95" w:rsidRDefault="00572189" w:rsidP="00572189">
      <w:pPr>
        <w:autoSpaceDE w:val="0"/>
        <w:autoSpaceDN w:val="0"/>
        <w:adjustRightInd w:val="0"/>
        <w:spacing w:after="0"/>
        <w:rPr>
          <w:rFonts w:cs="BookAntiqua"/>
        </w:rPr>
      </w:pPr>
      <w:r>
        <w:rPr>
          <w:rFonts w:cs="BookAntiqua"/>
        </w:rPr>
        <w:t>Ans.</w:t>
      </w:r>
      <w:r>
        <w:rPr>
          <w:rFonts w:cs="BookAntiqua"/>
        </w:rPr>
        <w:tab/>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6D03C7" w:rsidRDefault="006D03C7" w:rsidP="006D03C7">
      <w:pPr>
        <w:autoSpaceDE w:val="0"/>
        <w:autoSpaceDN w:val="0"/>
        <w:adjustRightInd w:val="0"/>
        <w:spacing w:after="0"/>
        <w:ind w:left="720"/>
        <w:rPr>
          <w:rFonts w:cs="BookAntiqua"/>
        </w:rPr>
      </w:pPr>
      <w:r>
        <w:rPr>
          <w:rFonts w:cs="BookAntiqua"/>
        </w:rPr>
        <w:t>Ans.</w:t>
      </w:r>
      <w:r w:rsidR="00957488">
        <w:rPr>
          <w:rFonts w:cs="BookAntiqua"/>
        </w:rPr>
        <w:t xml:space="preserve"> False.</w:t>
      </w:r>
    </w:p>
    <w:p w:rsidR="006D03C7" w:rsidRPr="00160A95" w:rsidRDefault="006D03C7" w:rsidP="006D03C7">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6D03C7" w:rsidRDefault="006D03C7" w:rsidP="006D03C7">
      <w:pPr>
        <w:autoSpaceDE w:val="0"/>
        <w:autoSpaceDN w:val="0"/>
        <w:adjustRightInd w:val="0"/>
        <w:spacing w:after="0"/>
        <w:ind w:left="720"/>
        <w:rPr>
          <w:rFonts w:cs="BookAntiqua"/>
        </w:rPr>
      </w:pPr>
      <w:r>
        <w:rPr>
          <w:rFonts w:cs="BookAntiqua"/>
        </w:rPr>
        <w:t>Ans.</w:t>
      </w:r>
      <w:r w:rsidR="00957488">
        <w:rPr>
          <w:rFonts w:cs="BookAntiqua"/>
        </w:rPr>
        <w:t xml:space="preserve"> True.</w:t>
      </w:r>
    </w:p>
    <w:p w:rsidR="006D03C7" w:rsidRPr="00160A95" w:rsidRDefault="006D03C7" w:rsidP="006D03C7">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6D03C7" w:rsidRDefault="006D03C7" w:rsidP="006D03C7">
      <w:pPr>
        <w:autoSpaceDE w:val="0"/>
        <w:autoSpaceDN w:val="0"/>
        <w:adjustRightInd w:val="0"/>
        <w:spacing w:after="0"/>
        <w:ind w:left="720"/>
        <w:rPr>
          <w:rFonts w:cs="BookAntiqua"/>
        </w:rPr>
      </w:pPr>
      <w:r>
        <w:rPr>
          <w:rFonts w:cs="BookAntiqua"/>
        </w:rPr>
        <w:t>Ans.</w:t>
      </w:r>
      <w:r w:rsidR="00957488">
        <w:rPr>
          <w:rFonts w:cs="BookAntiqua"/>
        </w:rPr>
        <w:t xml:space="preserve"> False.</w:t>
      </w:r>
    </w:p>
    <w:p w:rsidR="006D03C7" w:rsidRPr="00160A95" w:rsidRDefault="006D03C7" w:rsidP="006D03C7">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6D03C7" w:rsidRDefault="006D03C7" w:rsidP="006D03C7">
      <w:pPr>
        <w:autoSpaceDE w:val="0"/>
        <w:autoSpaceDN w:val="0"/>
        <w:adjustRightInd w:val="0"/>
        <w:spacing w:after="0"/>
        <w:ind w:left="720"/>
        <w:rPr>
          <w:rFonts w:cs="BookAntiqua"/>
        </w:rPr>
      </w:pPr>
      <w:r>
        <w:rPr>
          <w:rFonts w:cs="BookAntiqua"/>
        </w:rPr>
        <w:t>Ans.</w:t>
      </w:r>
      <w:r w:rsidR="00957488">
        <w:rPr>
          <w:rFonts w:cs="BookAntiqua"/>
        </w:rPr>
        <w:t xml:space="preserve"> True.</w:t>
      </w:r>
    </w:p>
    <w:p w:rsidR="006D03C7" w:rsidRPr="00160A95" w:rsidRDefault="006D03C7" w:rsidP="006D03C7">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E05CB" w:rsidRDefault="00572189" w:rsidP="006D03C7">
      <w:pPr>
        <w:autoSpaceDE w:val="0"/>
        <w:autoSpaceDN w:val="0"/>
        <w:adjustRightInd w:val="0"/>
        <w:spacing w:after="0"/>
        <w:ind w:firstLine="720"/>
        <w:rPr>
          <w:rFonts w:cs="BookAntiqua"/>
        </w:rPr>
      </w:pPr>
      <w:r>
        <w:rPr>
          <w:rFonts w:cs="BookAntiqua"/>
        </w:rPr>
        <w:t>Ans.</w:t>
      </w:r>
      <w:r w:rsidR="0079013A">
        <w:rPr>
          <w:rFonts w:cs="BookAntiqua"/>
        </w:rPr>
        <w:t xml:space="preserve"> </w:t>
      </w:r>
    </w:p>
    <w:p w:rsidR="00572189" w:rsidRPr="00160A95" w:rsidRDefault="00572189" w:rsidP="006D03C7">
      <w:pPr>
        <w:autoSpaceDE w:val="0"/>
        <w:autoSpaceDN w:val="0"/>
        <w:adjustRightInd w:val="0"/>
        <w:spacing w:after="0"/>
        <w:ind w:firstLine="720"/>
        <w:rPr>
          <w:rFonts w:cs="BookAntiqua"/>
        </w:rPr>
      </w:pPr>
      <w:r>
        <w:rPr>
          <w:rFonts w:cs="BookAntiqua"/>
        </w:rPr>
        <w:tab/>
      </w:r>
    </w:p>
    <w:sectPr w:rsidR="0057218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01A5B"/>
    <w:rsid w:val="000A626A"/>
    <w:rsid w:val="000C6087"/>
    <w:rsid w:val="00160A95"/>
    <w:rsid w:val="001A2863"/>
    <w:rsid w:val="00263D80"/>
    <w:rsid w:val="002C3682"/>
    <w:rsid w:val="00384F10"/>
    <w:rsid w:val="003946EB"/>
    <w:rsid w:val="004A140D"/>
    <w:rsid w:val="004C7586"/>
    <w:rsid w:val="004F400E"/>
    <w:rsid w:val="00505D35"/>
    <w:rsid w:val="005201CE"/>
    <w:rsid w:val="00572189"/>
    <w:rsid w:val="005C314B"/>
    <w:rsid w:val="006D03C7"/>
    <w:rsid w:val="00764ED1"/>
    <w:rsid w:val="0079013A"/>
    <w:rsid w:val="007A26B9"/>
    <w:rsid w:val="00807767"/>
    <w:rsid w:val="008709F6"/>
    <w:rsid w:val="00897C6D"/>
    <w:rsid w:val="00957488"/>
    <w:rsid w:val="009C4020"/>
    <w:rsid w:val="009E05CB"/>
    <w:rsid w:val="00A31AF2"/>
    <w:rsid w:val="00AC0B97"/>
    <w:rsid w:val="00BA1CAE"/>
    <w:rsid w:val="00CC4884"/>
    <w:rsid w:val="00CF0482"/>
    <w:rsid w:val="00D036FA"/>
    <w:rsid w:val="00F653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50E3B-E3C4-4D37-AA89-DED676A5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00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A5B"/>
    <w:rPr>
      <w:rFonts w:ascii="Courier New" w:eastAsia="Times New Roman" w:hAnsi="Courier New" w:cs="Courier New"/>
      <w:sz w:val="20"/>
      <w:szCs w:val="20"/>
    </w:rPr>
  </w:style>
  <w:style w:type="character" w:customStyle="1" w:styleId="gd15mcfckub">
    <w:name w:val="gd15mcfckub"/>
    <w:basedOn w:val="DefaultParagraphFont"/>
    <w:rsid w:val="00001A5B"/>
  </w:style>
  <w:style w:type="character" w:customStyle="1" w:styleId="gd15mcfcktb">
    <w:name w:val="gd15mcfcktb"/>
    <w:basedOn w:val="DefaultParagraphFont"/>
    <w:rsid w:val="00001A5B"/>
  </w:style>
  <w:style w:type="character" w:customStyle="1" w:styleId="gd15mcfceub">
    <w:name w:val="gd15mcfceub"/>
    <w:basedOn w:val="DefaultParagraphFont"/>
    <w:rsid w:val="0000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706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Microsoft account</cp:lastModifiedBy>
  <cp:revision>29</cp:revision>
  <dcterms:created xsi:type="dcterms:W3CDTF">2019-07-30T14:12:00Z</dcterms:created>
  <dcterms:modified xsi:type="dcterms:W3CDTF">2021-04-17T06:04:00Z</dcterms:modified>
</cp:coreProperties>
</file>