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FABF" w14:textId="3AB94AF9" w:rsidR="148392AC" w:rsidRDefault="57A7A1C1" w:rsidP="19F5CB6B">
      <w:pPr>
        <w:spacing w:after="120"/>
        <w:rPr>
          <w:b/>
          <w:bCs/>
          <w:sz w:val="22"/>
          <w:szCs w:val="22"/>
        </w:rPr>
      </w:pPr>
      <w:r w:rsidRPr="19F5CB6B">
        <w:rPr>
          <w:b/>
          <w:bCs/>
          <w:sz w:val="22"/>
          <w:szCs w:val="22"/>
        </w:rPr>
        <w:t>Project Title: PLC Migration and HMI Upgrade for Aseptic Holding Vessel</w:t>
      </w:r>
    </w:p>
    <w:p w14:paraId="17BAA5C4" w14:textId="303E2507" w:rsidR="148392AC" w:rsidRDefault="57A7A1C1" w:rsidP="19F5CB6B">
      <w:pPr>
        <w:spacing w:after="120"/>
        <w:rPr>
          <w:sz w:val="22"/>
          <w:szCs w:val="22"/>
        </w:rPr>
      </w:pPr>
      <w:r w:rsidRPr="19F5CB6B">
        <w:rPr>
          <w:b/>
          <w:bCs/>
          <w:sz w:val="22"/>
          <w:szCs w:val="22"/>
        </w:rPr>
        <w:t>Student Name:</w:t>
      </w:r>
      <w:r w:rsidRPr="19F5CB6B">
        <w:rPr>
          <w:sz w:val="22"/>
          <w:szCs w:val="22"/>
        </w:rPr>
        <w:t xml:space="preserve"> Nathan Harri</w:t>
      </w:r>
      <w:r w:rsidR="78D8C5B3" w:rsidRPr="19F5CB6B">
        <w:rPr>
          <w:sz w:val="22"/>
          <w:szCs w:val="22"/>
        </w:rPr>
        <w:t>s</w:t>
      </w:r>
      <w:r w:rsidR="148392AC">
        <w:tab/>
      </w:r>
      <w:r w:rsidR="148392AC">
        <w:tab/>
      </w:r>
      <w:r w:rsidRPr="19F5CB6B">
        <w:rPr>
          <w:b/>
          <w:bCs/>
          <w:sz w:val="22"/>
          <w:szCs w:val="22"/>
        </w:rPr>
        <w:t>Employer’s Name:</w:t>
      </w:r>
      <w:r w:rsidRPr="19F5CB6B">
        <w:rPr>
          <w:sz w:val="22"/>
          <w:szCs w:val="22"/>
        </w:rPr>
        <w:t xml:space="preserve"> Premier Foods </w:t>
      </w:r>
    </w:p>
    <w:p w14:paraId="3E6F8060" w14:textId="3813B95B" w:rsidR="5B2307A1" w:rsidRDefault="5B2307A1" w:rsidP="19F5CB6B">
      <w:pPr>
        <w:spacing w:after="0"/>
        <w:rPr>
          <w:b/>
          <w:bCs/>
          <w:sz w:val="22"/>
          <w:szCs w:val="22"/>
        </w:rPr>
      </w:pPr>
      <w:r w:rsidRPr="19F5CB6B">
        <w:rPr>
          <w:b/>
          <w:bCs/>
          <w:sz w:val="22"/>
          <w:szCs w:val="22"/>
        </w:rPr>
        <w:t>Introduction</w:t>
      </w:r>
    </w:p>
    <w:p w14:paraId="5D9EA736" w14:textId="6DCA5B71" w:rsidR="2DF7BE19" w:rsidRDefault="271023CF" w:rsidP="19F5CB6B">
      <w:pPr>
        <w:spacing w:after="120"/>
        <w:rPr>
          <w:sz w:val="22"/>
          <w:szCs w:val="22"/>
        </w:rPr>
      </w:pPr>
      <w:r w:rsidRPr="7C8016A8">
        <w:rPr>
          <w:sz w:val="22"/>
          <w:szCs w:val="22"/>
        </w:rPr>
        <w:t xml:space="preserve">This project proposal will serve to outline the various </w:t>
      </w:r>
      <w:r w:rsidR="3FE1C930" w:rsidRPr="7C8016A8">
        <w:rPr>
          <w:sz w:val="22"/>
          <w:szCs w:val="22"/>
        </w:rPr>
        <w:t xml:space="preserve">stages </w:t>
      </w:r>
      <w:r w:rsidR="7B285005" w:rsidRPr="7C8016A8">
        <w:rPr>
          <w:sz w:val="22"/>
          <w:szCs w:val="22"/>
        </w:rPr>
        <w:t xml:space="preserve">and requirements </w:t>
      </w:r>
      <w:r w:rsidR="3FE1C930" w:rsidRPr="7C8016A8">
        <w:rPr>
          <w:sz w:val="22"/>
          <w:szCs w:val="22"/>
        </w:rPr>
        <w:t xml:space="preserve">of the project to be carried out </w:t>
      </w:r>
      <w:r w:rsidR="7175EF13" w:rsidRPr="7C8016A8">
        <w:rPr>
          <w:sz w:val="22"/>
          <w:szCs w:val="22"/>
        </w:rPr>
        <w:t>including</w:t>
      </w:r>
      <w:r w:rsidR="15A7B28D" w:rsidRPr="7C8016A8">
        <w:rPr>
          <w:sz w:val="22"/>
          <w:szCs w:val="22"/>
        </w:rPr>
        <w:t xml:space="preserve"> research, design, implementation and commissioning. </w:t>
      </w:r>
      <w:r w:rsidR="26823CEB" w:rsidRPr="7C8016A8">
        <w:rPr>
          <w:sz w:val="22"/>
          <w:szCs w:val="22"/>
        </w:rPr>
        <w:t>This project</w:t>
      </w:r>
      <w:r w:rsidR="5D1D64DD" w:rsidRPr="7C8016A8">
        <w:rPr>
          <w:sz w:val="22"/>
          <w:szCs w:val="22"/>
        </w:rPr>
        <w:t xml:space="preserve"> is within the scope of an Aseptic Holding Vessel control syste</w:t>
      </w:r>
      <w:r w:rsidR="1A08EE53" w:rsidRPr="7C8016A8">
        <w:rPr>
          <w:sz w:val="22"/>
          <w:szCs w:val="22"/>
        </w:rPr>
        <w:t xml:space="preserve">m, which is part of a larger Infusion Process Plant. </w:t>
      </w:r>
      <w:r w:rsidR="5D1D64DD" w:rsidRPr="7C8016A8">
        <w:rPr>
          <w:sz w:val="22"/>
          <w:szCs w:val="22"/>
        </w:rPr>
        <w:t>It</w:t>
      </w:r>
      <w:r w:rsidR="26823CEB" w:rsidRPr="7C8016A8">
        <w:rPr>
          <w:sz w:val="22"/>
          <w:szCs w:val="22"/>
        </w:rPr>
        <w:t xml:space="preserve"> will consist of the migration of a Siemens S7-300 PLC to a S</w:t>
      </w:r>
      <w:r w:rsidR="4290E9C3" w:rsidRPr="7C8016A8">
        <w:rPr>
          <w:sz w:val="22"/>
          <w:szCs w:val="22"/>
        </w:rPr>
        <w:t xml:space="preserve">iemens S7-1500F safety PLC. Alongside this, the replacement of a Simatic </w:t>
      </w:r>
      <w:proofErr w:type="spellStart"/>
      <w:r w:rsidR="4290E9C3" w:rsidRPr="7C8016A8">
        <w:rPr>
          <w:sz w:val="22"/>
          <w:szCs w:val="22"/>
        </w:rPr>
        <w:t>ProTool</w:t>
      </w:r>
      <w:proofErr w:type="spellEnd"/>
      <w:r w:rsidR="4290E9C3" w:rsidRPr="7C8016A8">
        <w:rPr>
          <w:sz w:val="22"/>
          <w:szCs w:val="22"/>
        </w:rPr>
        <w:t xml:space="preserve"> HMI will be upgraded to </w:t>
      </w:r>
      <w:r w:rsidR="33EEB5CE" w:rsidRPr="7C8016A8">
        <w:rPr>
          <w:sz w:val="22"/>
          <w:szCs w:val="22"/>
        </w:rPr>
        <w:t>a newer HMI which will host an Inductive Automation – Ignition Edge platform</w:t>
      </w:r>
      <w:r w:rsidR="23A33970" w:rsidRPr="7C8016A8">
        <w:rPr>
          <w:sz w:val="22"/>
          <w:szCs w:val="22"/>
        </w:rPr>
        <w:t xml:space="preserve"> and</w:t>
      </w:r>
      <w:r w:rsidR="33EEB5CE" w:rsidRPr="7C8016A8">
        <w:rPr>
          <w:sz w:val="22"/>
          <w:szCs w:val="22"/>
        </w:rPr>
        <w:t xml:space="preserve"> display a</w:t>
      </w:r>
      <w:r w:rsidR="46A394C9" w:rsidRPr="7C8016A8">
        <w:rPr>
          <w:sz w:val="22"/>
          <w:szCs w:val="22"/>
        </w:rPr>
        <w:t>n Ignition Perspective</w:t>
      </w:r>
      <w:r w:rsidR="07461A14" w:rsidRPr="7C8016A8">
        <w:rPr>
          <w:sz w:val="22"/>
          <w:szCs w:val="22"/>
        </w:rPr>
        <w:t xml:space="preserve"> client</w:t>
      </w:r>
      <w:r w:rsidR="46A394C9" w:rsidRPr="7C8016A8">
        <w:rPr>
          <w:sz w:val="22"/>
          <w:szCs w:val="22"/>
        </w:rPr>
        <w:t xml:space="preserve"> session.</w:t>
      </w:r>
      <w:r w:rsidR="638250DB" w:rsidRPr="7C8016A8">
        <w:rPr>
          <w:sz w:val="22"/>
          <w:szCs w:val="22"/>
        </w:rPr>
        <w:t xml:space="preserve"> The main reason for this upgrade is part of a smart factory initiative to increase cybersecurity</w:t>
      </w:r>
      <w:r w:rsidR="6A5066A6" w:rsidRPr="7C8016A8">
        <w:rPr>
          <w:sz w:val="22"/>
          <w:szCs w:val="22"/>
        </w:rPr>
        <w:t>, diagnostic capability</w:t>
      </w:r>
      <w:r w:rsidR="638250DB" w:rsidRPr="7C8016A8">
        <w:rPr>
          <w:sz w:val="22"/>
          <w:szCs w:val="22"/>
        </w:rPr>
        <w:t xml:space="preserve"> and</w:t>
      </w:r>
      <w:r w:rsidR="63A59696" w:rsidRPr="7C8016A8">
        <w:rPr>
          <w:sz w:val="22"/>
          <w:szCs w:val="22"/>
        </w:rPr>
        <w:t xml:space="preserve"> the availability of logical safety for future integration with other processes. Additionally, there have been historical </w:t>
      </w:r>
      <w:r w:rsidR="5D98D13A" w:rsidRPr="7C8016A8">
        <w:rPr>
          <w:sz w:val="22"/>
          <w:szCs w:val="22"/>
        </w:rPr>
        <w:t xml:space="preserve">card </w:t>
      </w:r>
      <w:r w:rsidR="63A59696" w:rsidRPr="7C8016A8">
        <w:rPr>
          <w:sz w:val="22"/>
          <w:szCs w:val="22"/>
        </w:rPr>
        <w:t>failures on the PLC rack</w:t>
      </w:r>
      <w:r w:rsidR="43F9FD1D" w:rsidRPr="7C8016A8">
        <w:rPr>
          <w:sz w:val="22"/>
          <w:szCs w:val="22"/>
        </w:rPr>
        <w:t xml:space="preserve">, </w:t>
      </w:r>
      <w:r w:rsidR="761CCC2B" w:rsidRPr="7C8016A8">
        <w:rPr>
          <w:sz w:val="22"/>
          <w:szCs w:val="22"/>
        </w:rPr>
        <w:t xml:space="preserve">for </w:t>
      </w:r>
      <w:r w:rsidR="43F9FD1D" w:rsidRPr="7C8016A8">
        <w:rPr>
          <w:sz w:val="22"/>
          <w:szCs w:val="22"/>
        </w:rPr>
        <w:t>which replacements are becoming</w:t>
      </w:r>
      <w:r w:rsidR="1131E370" w:rsidRPr="7C8016A8">
        <w:rPr>
          <w:sz w:val="22"/>
          <w:szCs w:val="22"/>
        </w:rPr>
        <w:t xml:space="preserve"> expensive as S7-300 parts are being phased</w:t>
      </w:r>
      <w:r w:rsidR="1D7B9433" w:rsidRPr="7C8016A8">
        <w:rPr>
          <w:sz w:val="22"/>
          <w:szCs w:val="22"/>
        </w:rPr>
        <w:t xml:space="preserve"> out</w:t>
      </w:r>
      <w:r w:rsidR="2DF6048A" w:rsidRPr="7C8016A8">
        <w:rPr>
          <w:sz w:val="22"/>
          <w:szCs w:val="22"/>
        </w:rPr>
        <w:t xml:space="preserve">. </w:t>
      </w:r>
      <w:r w:rsidR="5A3A7737" w:rsidRPr="7C8016A8">
        <w:rPr>
          <w:sz w:val="22"/>
          <w:szCs w:val="22"/>
        </w:rPr>
        <w:t xml:space="preserve">Lastly the current HMI is inoperative and obsolete, so a new solution is required to replace it. </w:t>
      </w:r>
      <w:r w:rsidR="638250DB" w:rsidRPr="7C8016A8">
        <w:rPr>
          <w:sz w:val="22"/>
          <w:szCs w:val="22"/>
        </w:rPr>
        <w:t xml:space="preserve"> </w:t>
      </w:r>
    </w:p>
    <w:p w14:paraId="454C3AB5" w14:textId="0ED78DA7" w:rsidR="68583DE5" w:rsidRDefault="5B2307A1" w:rsidP="19F5CB6B">
      <w:pPr>
        <w:spacing w:after="0"/>
        <w:rPr>
          <w:b/>
          <w:bCs/>
          <w:sz w:val="22"/>
          <w:szCs w:val="22"/>
        </w:rPr>
      </w:pPr>
      <w:r w:rsidRPr="19F5CB6B">
        <w:rPr>
          <w:b/>
          <w:bCs/>
          <w:sz w:val="22"/>
          <w:szCs w:val="22"/>
        </w:rPr>
        <w:t>Aim</w:t>
      </w:r>
    </w:p>
    <w:p w14:paraId="058079E1" w14:textId="42BE1195" w:rsidR="2DF7BE19" w:rsidRDefault="5FF51580" w:rsidP="19F5CB6B">
      <w:pPr>
        <w:spacing w:after="120"/>
        <w:rPr>
          <w:sz w:val="22"/>
          <w:szCs w:val="22"/>
        </w:rPr>
      </w:pPr>
      <w:r w:rsidRPr="19F5CB6B">
        <w:rPr>
          <w:sz w:val="22"/>
          <w:szCs w:val="22"/>
        </w:rPr>
        <w:t xml:space="preserve">The project aim is to modernise the PLC as part of </w:t>
      </w:r>
      <w:r w:rsidR="128F8492" w:rsidRPr="19F5CB6B">
        <w:rPr>
          <w:sz w:val="22"/>
          <w:szCs w:val="22"/>
        </w:rPr>
        <w:t>an initiative to create a cybersecure OT network, advance the safety of the process in the future</w:t>
      </w:r>
      <w:r w:rsidR="17B65EF4" w:rsidRPr="19F5CB6B">
        <w:rPr>
          <w:sz w:val="22"/>
          <w:szCs w:val="22"/>
        </w:rPr>
        <w:t xml:space="preserve">, and to create an easy-to-use HMI with clear information and control elements for </w:t>
      </w:r>
      <w:r w:rsidR="445E3F1B" w:rsidRPr="19F5CB6B">
        <w:rPr>
          <w:sz w:val="22"/>
          <w:szCs w:val="22"/>
        </w:rPr>
        <w:t>end users</w:t>
      </w:r>
      <w:r w:rsidR="17B65EF4" w:rsidRPr="19F5CB6B">
        <w:rPr>
          <w:sz w:val="22"/>
          <w:szCs w:val="22"/>
        </w:rPr>
        <w:t xml:space="preserve"> that will conform to </w:t>
      </w:r>
      <w:r w:rsidR="7AA3B8E6" w:rsidRPr="19F5CB6B">
        <w:rPr>
          <w:sz w:val="22"/>
          <w:szCs w:val="22"/>
        </w:rPr>
        <w:t>accessibility and EDI standards.</w:t>
      </w:r>
    </w:p>
    <w:p w14:paraId="4286DD11" w14:textId="5D53BB21" w:rsidR="68583DE5" w:rsidRDefault="5B2307A1" w:rsidP="19F5CB6B">
      <w:pPr>
        <w:spacing w:after="0"/>
        <w:rPr>
          <w:b/>
          <w:bCs/>
          <w:sz w:val="22"/>
          <w:szCs w:val="22"/>
        </w:rPr>
      </w:pPr>
      <w:r w:rsidRPr="19F5CB6B">
        <w:rPr>
          <w:b/>
          <w:bCs/>
          <w:sz w:val="22"/>
          <w:szCs w:val="22"/>
        </w:rPr>
        <w:t>Objectives</w:t>
      </w:r>
    </w:p>
    <w:p w14:paraId="728D350B" w14:textId="69AE3168" w:rsidR="4C3F6DB6" w:rsidRDefault="4C3F6DB6" w:rsidP="19F5CB6B">
      <w:pPr>
        <w:spacing w:after="0"/>
        <w:rPr>
          <w:b/>
          <w:bCs/>
          <w:i/>
          <w:iCs/>
          <w:sz w:val="22"/>
          <w:szCs w:val="22"/>
        </w:rPr>
      </w:pPr>
      <w:r w:rsidRPr="19F5CB6B">
        <w:rPr>
          <w:b/>
          <w:bCs/>
          <w:i/>
          <w:iCs/>
          <w:sz w:val="22"/>
          <w:szCs w:val="22"/>
        </w:rPr>
        <w:t>Research Objectives</w:t>
      </w:r>
    </w:p>
    <w:p w14:paraId="3F31E749" w14:textId="55C52D1D" w:rsidR="422CE215" w:rsidRDefault="422CE215" w:rsidP="19F5CB6B">
      <w:pPr>
        <w:pStyle w:val="ListParagraph"/>
        <w:numPr>
          <w:ilvl w:val="0"/>
          <w:numId w:val="5"/>
        </w:numPr>
        <w:spacing w:after="120"/>
        <w:ind w:left="216"/>
        <w:rPr>
          <w:rFonts w:ascii="Aptos" w:eastAsia="Aptos" w:hAnsi="Aptos" w:cs="Aptos"/>
          <w:sz w:val="22"/>
          <w:szCs w:val="22"/>
        </w:rPr>
      </w:pPr>
      <w:r w:rsidRPr="19F5CB6B">
        <w:rPr>
          <w:sz w:val="22"/>
          <w:szCs w:val="22"/>
        </w:rPr>
        <w:t>To r</w:t>
      </w:r>
      <w:r w:rsidRPr="19F5CB6B">
        <w:rPr>
          <w:rFonts w:ascii="Aptos" w:eastAsia="Aptos" w:hAnsi="Aptos" w:cs="Aptos"/>
          <w:sz w:val="22"/>
          <w:szCs w:val="22"/>
        </w:rPr>
        <w:t>eview technical documents such as component specifications, migration/installation guides, firmware/software release notes, HMI design standards, design guides and cybersecurity documents</w:t>
      </w:r>
      <w:r w:rsidR="008F5E18">
        <w:rPr>
          <w:rFonts w:ascii="Aptos" w:eastAsia="Aptos" w:hAnsi="Aptos" w:cs="Aptos"/>
          <w:sz w:val="22"/>
          <w:szCs w:val="22"/>
        </w:rPr>
        <w:t xml:space="preserve"> by 27</w:t>
      </w:r>
      <w:r w:rsidR="008F5E18" w:rsidRPr="008F5E18">
        <w:rPr>
          <w:rFonts w:ascii="Aptos" w:eastAsia="Aptos" w:hAnsi="Aptos" w:cs="Aptos"/>
          <w:sz w:val="22"/>
          <w:szCs w:val="22"/>
          <w:vertAlign w:val="superscript"/>
        </w:rPr>
        <w:t>th</w:t>
      </w:r>
      <w:r w:rsidR="008F5E18">
        <w:rPr>
          <w:rFonts w:ascii="Aptos" w:eastAsia="Aptos" w:hAnsi="Aptos" w:cs="Aptos"/>
          <w:sz w:val="22"/>
          <w:szCs w:val="22"/>
        </w:rPr>
        <w:t xml:space="preserve"> October 2025</w:t>
      </w:r>
    </w:p>
    <w:p w14:paraId="0B040E63" w14:textId="66AC352C" w:rsidR="1E8C9208" w:rsidRDefault="1E8C9208" w:rsidP="19F5CB6B">
      <w:pPr>
        <w:pStyle w:val="ListParagraph"/>
        <w:numPr>
          <w:ilvl w:val="0"/>
          <w:numId w:val="5"/>
        </w:numPr>
        <w:spacing w:after="120"/>
        <w:ind w:left="216"/>
        <w:rPr>
          <w:rFonts w:ascii="Aptos" w:eastAsia="Aptos" w:hAnsi="Aptos" w:cs="Aptos"/>
          <w:sz w:val="22"/>
          <w:szCs w:val="22"/>
        </w:rPr>
      </w:pPr>
      <w:r w:rsidRPr="19F5CB6B">
        <w:rPr>
          <w:rFonts w:ascii="Aptos" w:eastAsia="Aptos" w:hAnsi="Aptos" w:cs="Aptos"/>
          <w:sz w:val="22"/>
          <w:szCs w:val="22"/>
        </w:rPr>
        <w:t>To review the most up-to-date policies and standards such as latest cyber security policies/standards and recommendations within an OT network and research on accessibility for the PLC/HMI design to ensure it complies with EDI requirements</w:t>
      </w:r>
      <w:r w:rsidR="008127CB">
        <w:rPr>
          <w:rFonts w:ascii="Aptos" w:eastAsia="Aptos" w:hAnsi="Aptos" w:cs="Aptos"/>
          <w:sz w:val="22"/>
          <w:szCs w:val="22"/>
        </w:rPr>
        <w:t xml:space="preserve"> by </w:t>
      </w:r>
      <w:r w:rsidR="008F5E18">
        <w:rPr>
          <w:rFonts w:ascii="Aptos" w:eastAsia="Aptos" w:hAnsi="Aptos" w:cs="Aptos"/>
          <w:sz w:val="22"/>
          <w:szCs w:val="22"/>
        </w:rPr>
        <w:t>27</w:t>
      </w:r>
      <w:r w:rsidR="008F5E18" w:rsidRPr="008F5E18">
        <w:rPr>
          <w:rFonts w:ascii="Aptos" w:eastAsia="Aptos" w:hAnsi="Aptos" w:cs="Aptos"/>
          <w:sz w:val="22"/>
          <w:szCs w:val="22"/>
          <w:vertAlign w:val="superscript"/>
        </w:rPr>
        <w:t>th</w:t>
      </w:r>
      <w:r w:rsidR="008F5E18">
        <w:rPr>
          <w:rFonts w:ascii="Aptos" w:eastAsia="Aptos" w:hAnsi="Aptos" w:cs="Aptos"/>
          <w:sz w:val="22"/>
          <w:szCs w:val="22"/>
        </w:rPr>
        <w:t xml:space="preserve"> October 2025</w:t>
      </w:r>
    </w:p>
    <w:p w14:paraId="17B5F055" w14:textId="66CB9E9F" w:rsidR="2D9DD9E6" w:rsidRDefault="2D9DD9E6" w:rsidP="19F5CB6B">
      <w:pPr>
        <w:pStyle w:val="ListParagraph"/>
        <w:numPr>
          <w:ilvl w:val="0"/>
          <w:numId w:val="5"/>
        </w:numPr>
        <w:spacing w:after="120"/>
        <w:ind w:left="216"/>
        <w:rPr>
          <w:rFonts w:ascii="Aptos" w:eastAsia="Aptos" w:hAnsi="Aptos" w:cs="Aptos"/>
          <w:sz w:val="22"/>
          <w:szCs w:val="22"/>
        </w:rPr>
      </w:pPr>
      <w:r w:rsidRPr="19F5CB6B">
        <w:rPr>
          <w:rFonts w:ascii="Aptos" w:eastAsia="Aptos" w:hAnsi="Aptos" w:cs="Aptos"/>
          <w:sz w:val="22"/>
          <w:szCs w:val="22"/>
        </w:rPr>
        <w:t xml:space="preserve">To gather </w:t>
      </w:r>
      <w:r w:rsidR="585A40FD" w:rsidRPr="19F5CB6B">
        <w:rPr>
          <w:rFonts w:ascii="Aptos" w:eastAsia="Aptos" w:hAnsi="Aptos" w:cs="Aptos"/>
          <w:sz w:val="22"/>
          <w:szCs w:val="22"/>
        </w:rPr>
        <w:t xml:space="preserve">and document </w:t>
      </w:r>
      <w:r w:rsidRPr="19F5CB6B">
        <w:rPr>
          <w:rFonts w:ascii="Aptos" w:eastAsia="Aptos" w:hAnsi="Aptos" w:cs="Aptos"/>
          <w:sz w:val="22"/>
          <w:szCs w:val="22"/>
        </w:rPr>
        <w:t>data from the existing system to include the current PLC configuration and program, the current HMI configuration and screen</w:t>
      </w:r>
      <w:r w:rsidR="6A5DAB46" w:rsidRPr="19F5CB6B">
        <w:rPr>
          <w:rFonts w:ascii="Aptos" w:eastAsia="Aptos" w:hAnsi="Aptos" w:cs="Aptos"/>
          <w:sz w:val="22"/>
          <w:szCs w:val="22"/>
        </w:rPr>
        <w:t xml:space="preserve"> </w:t>
      </w:r>
      <w:r w:rsidRPr="19F5CB6B">
        <w:rPr>
          <w:rFonts w:ascii="Aptos" w:eastAsia="Aptos" w:hAnsi="Aptos" w:cs="Aptos"/>
          <w:sz w:val="22"/>
          <w:szCs w:val="22"/>
        </w:rPr>
        <w:t>layout</w:t>
      </w:r>
      <w:r w:rsidR="683D3BC8" w:rsidRPr="19F5CB6B">
        <w:rPr>
          <w:rFonts w:ascii="Aptos" w:eastAsia="Aptos" w:hAnsi="Aptos" w:cs="Aptos"/>
          <w:sz w:val="22"/>
          <w:szCs w:val="22"/>
        </w:rPr>
        <w:t>,</w:t>
      </w:r>
      <w:r w:rsidRPr="19F5CB6B">
        <w:rPr>
          <w:rFonts w:ascii="Aptos" w:eastAsia="Aptos" w:hAnsi="Aptos" w:cs="Aptos"/>
          <w:sz w:val="22"/>
          <w:szCs w:val="22"/>
        </w:rPr>
        <w:t xml:space="preserve"> and information on </w:t>
      </w:r>
      <w:r w:rsidR="1851C397" w:rsidRPr="19F5CB6B">
        <w:rPr>
          <w:rFonts w:ascii="Aptos" w:eastAsia="Aptos" w:hAnsi="Aptos" w:cs="Aptos"/>
          <w:sz w:val="22"/>
          <w:szCs w:val="22"/>
        </w:rPr>
        <w:t xml:space="preserve">the </w:t>
      </w:r>
      <w:r w:rsidRPr="19F5CB6B">
        <w:rPr>
          <w:rFonts w:ascii="Aptos" w:eastAsia="Aptos" w:hAnsi="Aptos" w:cs="Aptos"/>
          <w:sz w:val="22"/>
          <w:szCs w:val="22"/>
        </w:rPr>
        <w:t>current system architecture to include I/O components and network configuration</w:t>
      </w:r>
      <w:r w:rsidR="008127CB">
        <w:rPr>
          <w:rFonts w:ascii="Aptos" w:eastAsia="Aptos" w:hAnsi="Aptos" w:cs="Aptos"/>
          <w:sz w:val="22"/>
          <w:szCs w:val="22"/>
        </w:rPr>
        <w:t xml:space="preserve"> by 3</w:t>
      </w:r>
      <w:r w:rsidR="008127CB" w:rsidRPr="008127CB">
        <w:rPr>
          <w:rFonts w:ascii="Aptos" w:eastAsia="Aptos" w:hAnsi="Aptos" w:cs="Aptos"/>
          <w:sz w:val="22"/>
          <w:szCs w:val="22"/>
          <w:vertAlign w:val="superscript"/>
        </w:rPr>
        <w:t>rd</w:t>
      </w:r>
      <w:r w:rsidR="008127CB">
        <w:rPr>
          <w:rFonts w:ascii="Aptos" w:eastAsia="Aptos" w:hAnsi="Aptos" w:cs="Aptos"/>
          <w:sz w:val="22"/>
          <w:szCs w:val="22"/>
        </w:rPr>
        <w:t xml:space="preserve"> November 2025</w:t>
      </w:r>
    </w:p>
    <w:p w14:paraId="7FA383D1" w14:textId="724A1511" w:rsidR="3368E2C0" w:rsidRDefault="3368E2C0" w:rsidP="19F5CB6B">
      <w:pPr>
        <w:spacing w:after="0"/>
        <w:rPr>
          <w:rFonts w:ascii="Aptos" w:eastAsia="Aptos" w:hAnsi="Aptos" w:cs="Aptos"/>
          <w:b/>
          <w:bCs/>
          <w:i/>
          <w:iCs/>
          <w:sz w:val="22"/>
          <w:szCs w:val="22"/>
        </w:rPr>
      </w:pPr>
      <w:r w:rsidRPr="19F5CB6B">
        <w:rPr>
          <w:rFonts w:ascii="Aptos" w:eastAsia="Aptos" w:hAnsi="Aptos" w:cs="Aptos"/>
          <w:b/>
          <w:bCs/>
          <w:i/>
          <w:iCs/>
          <w:sz w:val="22"/>
          <w:szCs w:val="22"/>
        </w:rPr>
        <w:t>Design Objectives</w:t>
      </w:r>
    </w:p>
    <w:p w14:paraId="5603880E" w14:textId="55C039CA" w:rsidR="5942B36C" w:rsidRDefault="5942B36C" w:rsidP="19F5CB6B">
      <w:pPr>
        <w:pStyle w:val="ListParagraph"/>
        <w:numPr>
          <w:ilvl w:val="0"/>
          <w:numId w:val="3"/>
        </w:numPr>
        <w:ind w:left="216"/>
        <w:rPr>
          <w:rFonts w:ascii="Aptos" w:eastAsia="Aptos" w:hAnsi="Aptos" w:cs="Aptos"/>
          <w:sz w:val="22"/>
          <w:szCs w:val="22"/>
        </w:rPr>
      </w:pPr>
      <w:r w:rsidRPr="19F5CB6B">
        <w:rPr>
          <w:rFonts w:ascii="Aptos" w:eastAsia="Aptos" w:hAnsi="Aptos" w:cs="Aptos"/>
          <w:sz w:val="22"/>
          <w:szCs w:val="22"/>
        </w:rPr>
        <w:t xml:space="preserve">To redesign the HMI screens to </w:t>
      </w:r>
      <w:r w:rsidR="52204DF8" w:rsidRPr="19F5CB6B">
        <w:rPr>
          <w:rFonts w:ascii="Aptos" w:eastAsia="Aptos" w:hAnsi="Aptos" w:cs="Aptos"/>
          <w:sz w:val="22"/>
          <w:szCs w:val="22"/>
        </w:rPr>
        <w:t>b</w:t>
      </w:r>
      <w:r w:rsidRPr="19F5CB6B">
        <w:rPr>
          <w:rFonts w:ascii="Aptos" w:eastAsia="Aptos" w:hAnsi="Aptos" w:cs="Aptos"/>
          <w:sz w:val="22"/>
          <w:szCs w:val="22"/>
        </w:rPr>
        <w:t>e more in</w:t>
      </w:r>
      <w:r w:rsidR="26B8AA56" w:rsidRPr="19F5CB6B">
        <w:rPr>
          <w:rFonts w:ascii="Aptos" w:eastAsia="Aptos" w:hAnsi="Aptos" w:cs="Aptos"/>
          <w:sz w:val="22"/>
          <w:szCs w:val="22"/>
        </w:rPr>
        <w:t>-</w:t>
      </w:r>
      <w:r w:rsidRPr="19F5CB6B">
        <w:rPr>
          <w:rFonts w:ascii="Aptos" w:eastAsia="Aptos" w:hAnsi="Aptos" w:cs="Aptos"/>
          <w:sz w:val="22"/>
          <w:szCs w:val="22"/>
        </w:rPr>
        <w:t>line with EDI requirements and</w:t>
      </w:r>
      <w:r w:rsidR="772794B0" w:rsidRPr="19F5CB6B">
        <w:rPr>
          <w:rFonts w:ascii="Aptos" w:eastAsia="Aptos" w:hAnsi="Aptos" w:cs="Aptos"/>
          <w:sz w:val="22"/>
          <w:szCs w:val="22"/>
        </w:rPr>
        <w:t xml:space="preserve"> to</w:t>
      </w:r>
      <w:r w:rsidR="08800382" w:rsidRPr="19F5CB6B">
        <w:rPr>
          <w:rFonts w:ascii="Aptos" w:eastAsia="Aptos" w:hAnsi="Aptos" w:cs="Aptos"/>
          <w:sz w:val="22"/>
          <w:szCs w:val="22"/>
        </w:rPr>
        <w:t xml:space="preserve"> create better control and visualisation for the end user</w:t>
      </w:r>
      <w:r w:rsidR="00082839">
        <w:rPr>
          <w:rFonts w:ascii="Aptos" w:eastAsia="Aptos" w:hAnsi="Aptos" w:cs="Aptos"/>
          <w:sz w:val="22"/>
          <w:szCs w:val="22"/>
        </w:rPr>
        <w:t xml:space="preserve"> by 17</w:t>
      </w:r>
      <w:r w:rsidR="00082839" w:rsidRPr="00082839">
        <w:rPr>
          <w:rFonts w:ascii="Aptos" w:eastAsia="Aptos" w:hAnsi="Aptos" w:cs="Aptos"/>
          <w:sz w:val="22"/>
          <w:szCs w:val="22"/>
          <w:vertAlign w:val="superscript"/>
        </w:rPr>
        <w:t>th</w:t>
      </w:r>
      <w:r w:rsidR="00082839">
        <w:rPr>
          <w:rFonts w:ascii="Aptos" w:eastAsia="Aptos" w:hAnsi="Aptos" w:cs="Aptos"/>
          <w:sz w:val="22"/>
          <w:szCs w:val="22"/>
        </w:rPr>
        <w:t xml:space="preserve"> November 202</w:t>
      </w:r>
      <w:r w:rsidR="008127CB">
        <w:rPr>
          <w:rFonts w:ascii="Aptos" w:eastAsia="Aptos" w:hAnsi="Aptos" w:cs="Aptos"/>
          <w:sz w:val="22"/>
          <w:szCs w:val="22"/>
        </w:rPr>
        <w:t>5</w:t>
      </w:r>
    </w:p>
    <w:p w14:paraId="63219157" w14:textId="26EAEE68" w:rsidR="00082839" w:rsidRPr="00082839" w:rsidRDefault="00082839" w:rsidP="00082839">
      <w:pPr>
        <w:pStyle w:val="ListParagraph"/>
        <w:numPr>
          <w:ilvl w:val="0"/>
          <w:numId w:val="3"/>
        </w:numPr>
        <w:spacing w:after="120"/>
        <w:ind w:left="216"/>
        <w:rPr>
          <w:rFonts w:ascii="Aptos" w:eastAsia="Aptos" w:hAnsi="Aptos" w:cs="Aptos"/>
          <w:sz w:val="22"/>
          <w:szCs w:val="22"/>
        </w:rPr>
      </w:pPr>
      <w:r w:rsidRPr="19F5CB6B">
        <w:rPr>
          <w:rFonts w:ascii="Aptos" w:eastAsia="Aptos" w:hAnsi="Aptos" w:cs="Aptos"/>
          <w:sz w:val="22"/>
          <w:szCs w:val="22"/>
        </w:rPr>
        <w:t>Create a plan for implementing, I/O checks and commissioning</w:t>
      </w:r>
      <w:r>
        <w:rPr>
          <w:rFonts w:ascii="Aptos" w:eastAsia="Aptos" w:hAnsi="Aptos" w:cs="Aptos"/>
          <w:sz w:val="22"/>
          <w:szCs w:val="22"/>
        </w:rPr>
        <w:t xml:space="preserve"> by 17</w:t>
      </w:r>
      <w:r w:rsidRPr="00082839">
        <w:rPr>
          <w:rFonts w:ascii="Aptos" w:eastAsia="Aptos" w:hAnsi="Aptos" w:cs="Aptos"/>
          <w:sz w:val="22"/>
          <w:szCs w:val="22"/>
          <w:vertAlign w:val="superscript"/>
        </w:rPr>
        <w:t>th</w:t>
      </w:r>
      <w:r>
        <w:rPr>
          <w:rFonts w:ascii="Aptos" w:eastAsia="Aptos" w:hAnsi="Aptos" w:cs="Aptos"/>
          <w:sz w:val="22"/>
          <w:szCs w:val="22"/>
        </w:rPr>
        <w:t xml:space="preserve"> November 202</w:t>
      </w:r>
      <w:r w:rsidR="008127CB">
        <w:rPr>
          <w:rFonts w:ascii="Aptos" w:eastAsia="Aptos" w:hAnsi="Aptos" w:cs="Aptos"/>
          <w:sz w:val="22"/>
          <w:szCs w:val="22"/>
        </w:rPr>
        <w:t>5</w:t>
      </w:r>
    </w:p>
    <w:p w14:paraId="7AF91D33" w14:textId="39B174E6" w:rsidR="593B6C10" w:rsidRDefault="593B6C10" w:rsidP="19F5CB6B">
      <w:pPr>
        <w:pStyle w:val="ListParagraph"/>
        <w:numPr>
          <w:ilvl w:val="0"/>
          <w:numId w:val="3"/>
        </w:numPr>
        <w:ind w:left="216"/>
        <w:rPr>
          <w:rFonts w:ascii="Aptos" w:eastAsia="Aptos" w:hAnsi="Aptos" w:cs="Aptos"/>
          <w:sz w:val="22"/>
          <w:szCs w:val="22"/>
        </w:rPr>
      </w:pPr>
      <w:r w:rsidRPr="19F5CB6B">
        <w:rPr>
          <w:rFonts w:ascii="Aptos" w:eastAsia="Aptos" w:hAnsi="Aptos" w:cs="Aptos"/>
          <w:sz w:val="22"/>
          <w:szCs w:val="22"/>
        </w:rPr>
        <w:t xml:space="preserve">To </w:t>
      </w:r>
      <w:r w:rsidR="08A865F8" w:rsidRPr="19F5CB6B">
        <w:rPr>
          <w:rFonts w:ascii="Aptos" w:eastAsia="Aptos" w:hAnsi="Aptos" w:cs="Aptos"/>
          <w:sz w:val="22"/>
          <w:szCs w:val="22"/>
        </w:rPr>
        <w:t xml:space="preserve">migrate the program and adapt as necessary to newer functions and where possible make it structured </w:t>
      </w:r>
      <w:r w:rsidR="47C69788" w:rsidRPr="19F5CB6B">
        <w:rPr>
          <w:rFonts w:ascii="Aptos" w:eastAsia="Aptos" w:hAnsi="Aptos" w:cs="Aptos"/>
          <w:sz w:val="22"/>
          <w:szCs w:val="22"/>
        </w:rPr>
        <w:t>clearly for any engineers who may need to fault find</w:t>
      </w:r>
      <w:r w:rsidR="00082839">
        <w:rPr>
          <w:rFonts w:ascii="Aptos" w:eastAsia="Aptos" w:hAnsi="Aptos" w:cs="Aptos"/>
          <w:sz w:val="22"/>
          <w:szCs w:val="22"/>
        </w:rPr>
        <w:t xml:space="preserve"> by </w:t>
      </w:r>
      <w:r w:rsidR="00544FA6">
        <w:rPr>
          <w:rFonts w:ascii="Aptos" w:eastAsia="Aptos" w:hAnsi="Aptos" w:cs="Aptos"/>
          <w:sz w:val="22"/>
          <w:szCs w:val="22"/>
        </w:rPr>
        <w:t>8</w:t>
      </w:r>
      <w:r w:rsidR="00544FA6" w:rsidRPr="00544FA6">
        <w:rPr>
          <w:rFonts w:ascii="Aptos" w:eastAsia="Aptos" w:hAnsi="Aptos" w:cs="Aptos"/>
          <w:sz w:val="22"/>
          <w:szCs w:val="22"/>
          <w:vertAlign w:val="superscript"/>
        </w:rPr>
        <w:t>th</w:t>
      </w:r>
      <w:r w:rsidR="00544FA6">
        <w:rPr>
          <w:rFonts w:ascii="Aptos" w:eastAsia="Aptos" w:hAnsi="Aptos" w:cs="Aptos"/>
          <w:sz w:val="22"/>
          <w:szCs w:val="22"/>
        </w:rPr>
        <w:t xml:space="preserve"> Dec</w:t>
      </w:r>
      <w:r w:rsidR="00082839">
        <w:rPr>
          <w:rFonts w:ascii="Aptos" w:eastAsia="Aptos" w:hAnsi="Aptos" w:cs="Aptos"/>
          <w:sz w:val="22"/>
          <w:szCs w:val="22"/>
        </w:rPr>
        <w:t>ember 202</w:t>
      </w:r>
      <w:r w:rsidR="008127CB">
        <w:rPr>
          <w:rFonts w:ascii="Aptos" w:eastAsia="Aptos" w:hAnsi="Aptos" w:cs="Aptos"/>
          <w:sz w:val="22"/>
          <w:szCs w:val="22"/>
        </w:rPr>
        <w:t>5</w:t>
      </w:r>
    </w:p>
    <w:p w14:paraId="702EA28C" w14:textId="1796FE04" w:rsidR="47C69788" w:rsidRDefault="47C69788" w:rsidP="19F5CB6B">
      <w:pPr>
        <w:spacing w:after="0"/>
        <w:rPr>
          <w:rFonts w:ascii="Aptos" w:eastAsia="Aptos" w:hAnsi="Aptos" w:cs="Aptos"/>
          <w:b/>
          <w:bCs/>
          <w:i/>
          <w:iCs/>
          <w:sz w:val="22"/>
          <w:szCs w:val="22"/>
        </w:rPr>
      </w:pPr>
      <w:r w:rsidRPr="19F5CB6B">
        <w:rPr>
          <w:rFonts w:ascii="Aptos" w:eastAsia="Aptos" w:hAnsi="Aptos" w:cs="Aptos"/>
          <w:b/>
          <w:bCs/>
          <w:i/>
          <w:iCs/>
          <w:sz w:val="22"/>
          <w:szCs w:val="22"/>
        </w:rPr>
        <w:t>Implementation Objectives</w:t>
      </w:r>
    </w:p>
    <w:p w14:paraId="3CFCEBDB" w14:textId="2F81543D" w:rsidR="3691003D" w:rsidRDefault="3691003D" w:rsidP="19F5CB6B">
      <w:pPr>
        <w:pStyle w:val="ListParagraph"/>
        <w:numPr>
          <w:ilvl w:val="0"/>
          <w:numId w:val="2"/>
        </w:numPr>
        <w:ind w:left="216"/>
        <w:rPr>
          <w:rFonts w:ascii="Aptos" w:eastAsia="Aptos" w:hAnsi="Aptos" w:cs="Aptos"/>
          <w:sz w:val="22"/>
          <w:szCs w:val="22"/>
        </w:rPr>
      </w:pPr>
      <w:r w:rsidRPr="19F5CB6B">
        <w:rPr>
          <w:rFonts w:ascii="Aptos" w:eastAsia="Aptos" w:hAnsi="Aptos" w:cs="Aptos"/>
          <w:sz w:val="22"/>
          <w:szCs w:val="22"/>
        </w:rPr>
        <w:t>To order any parts and materials required for the project</w:t>
      </w:r>
      <w:r w:rsidR="00AD2FE5">
        <w:rPr>
          <w:rFonts w:ascii="Aptos" w:eastAsia="Aptos" w:hAnsi="Aptos" w:cs="Aptos"/>
          <w:sz w:val="22"/>
          <w:szCs w:val="22"/>
        </w:rPr>
        <w:t xml:space="preserve"> by </w:t>
      </w:r>
      <w:r w:rsidR="0029267A">
        <w:rPr>
          <w:rFonts w:ascii="Aptos" w:eastAsia="Aptos" w:hAnsi="Aptos" w:cs="Aptos"/>
          <w:sz w:val="22"/>
          <w:szCs w:val="22"/>
        </w:rPr>
        <w:t>05</w:t>
      </w:r>
      <w:r w:rsidR="0029267A" w:rsidRPr="0029267A">
        <w:rPr>
          <w:rFonts w:ascii="Aptos" w:eastAsia="Aptos" w:hAnsi="Aptos" w:cs="Aptos"/>
          <w:sz w:val="22"/>
          <w:szCs w:val="22"/>
          <w:vertAlign w:val="superscript"/>
        </w:rPr>
        <w:t>th</w:t>
      </w:r>
      <w:r w:rsidR="0029267A">
        <w:rPr>
          <w:rFonts w:ascii="Aptos" w:eastAsia="Aptos" w:hAnsi="Aptos" w:cs="Aptos"/>
          <w:sz w:val="22"/>
          <w:szCs w:val="22"/>
        </w:rPr>
        <w:t xml:space="preserve"> Jan 2026</w:t>
      </w:r>
    </w:p>
    <w:p w14:paraId="3F8038E6" w14:textId="18341D0F" w:rsidR="3CE7A53B" w:rsidRDefault="3CE7A53B" w:rsidP="19F5CB6B">
      <w:pPr>
        <w:pStyle w:val="ListParagraph"/>
        <w:numPr>
          <w:ilvl w:val="0"/>
          <w:numId w:val="2"/>
        </w:numPr>
        <w:ind w:left="216"/>
        <w:rPr>
          <w:rFonts w:ascii="Aptos" w:eastAsia="Aptos" w:hAnsi="Aptos" w:cs="Aptos"/>
          <w:sz w:val="22"/>
          <w:szCs w:val="22"/>
        </w:rPr>
      </w:pPr>
      <w:r w:rsidRPr="19F5CB6B">
        <w:rPr>
          <w:rFonts w:ascii="Aptos" w:eastAsia="Aptos" w:hAnsi="Aptos" w:cs="Aptos"/>
          <w:sz w:val="22"/>
          <w:szCs w:val="22"/>
        </w:rPr>
        <w:t>To create the HMI program with relevant screens according to design</w:t>
      </w:r>
      <w:r w:rsidR="00D5749F" w:rsidRPr="00D5749F">
        <w:rPr>
          <w:rFonts w:ascii="Aptos" w:eastAsia="Aptos" w:hAnsi="Aptos" w:cs="Aptos"/>
          <w:sz w:val="22"/>
          <w:szCs w:val="22"/>
        </w:rPr>
        <w:t xml:space="preserve"> </w:t>
      </w:r>
      <w:r w:rsidR="00D5749F">
        <w:rPr>
          <w:rFonts w:ascii="Aptos" w:eastAsia="Aptos" w:hAnsi="Aptos" w:cs="Aptos"/>
          <w:sz w:val="22"/>
          <w:szCs w:val="22"/>
        </w:rPr>
        <w:t>by 9</w:t>
      </w:r>
      <w:r w:rsidR="00D5749F" w:rsidRPr="00D5749F">
        <w:rPr>
          <w:rFonts w:ascii="Aptos" w:eastAsia="Aptos" w:hAnsi="Aptos" w:cs="Aptos"/>
          <w:sz w:val="22"/>
          <w:szCs w:val="22"/>
          <w:vertAlign w:val="superscript"/>
        </w:rPr>
        <w:t>th</w:t>
      </w:r>
      <w:r w:rsidR="00D5749F">
        <w:rPr>
          <w:rFonts w:ascii="Aptos" w:eastAsia="Aptos" w:hAnsi="Aptos" w:cs="Aptos"/>
          <w:sz w:val="22"/>
          <w:szCs w:val="22"/>
        </w:rPr>
        <w:t xml:space="preserve"> March 2026</w:t>
      </w:r>
    </w:p>
    <w:p w14:paraId="1C888DD6" w14:textId="02A9CC98" w:rsidR="47C69788" w:rsidRDefault="47C69788" w:rsidP="19F5CB6B">
      <w:pPr>
        <w:pStyle w:val="ListParagraph"/>
        <w:numPr>
          <w:ilvl w:val="0"/>
          <w:numId w:val="2"/>
        </w:numPr>
        <w:ind w:left="216"/>
        <w:rPr>
          <w:rFonts w:ascii="Aptos" w:eastAsia="Aptos" w:hAnsi="Aptos" w:cs="Aptos"/>
          <w:sz w:val="22"/>
          <w:szCs w:val="22"/>
        </w:rPr>
      </w:pPr>
      <w:r w:rsidRPr="19F5CB6B">
        <w:rPr>
          <w:rFonts w:ascii="Aptos" w:eastAsia="Aptos" w:hAnsi="Aptos" w:cs="Aptos"/>
          <w:sz w:val="22"/>
          <w:szCs w:val="22"/>
        </w:rPr>
        <w:lastRenderedPageBreak/>
        <w:t xml:space="preserve">To </w:t>
      </w:r>
      <w:r w:rsidR="1A50E4EE" w:rsidRPr="19F5CB6B">
        <w:rPr>
          <w:rFonts w:ascii="Aptos" w:eastAsia="Aptos" w:hAnsi="Aptos" w:cs="Aptos"/>
          <w:sz w:val="22"/>
          <w:szCs w:val="22"/>
        </w:rPr>
        <w:t>replace</w:t>
      </w:r>
      <w:r w:rsidR="24FD2DC9" w:rsidRPr="19F5CB6B">
        <w:rPr>
          <w:rFonts w:ascii="Aptos" w:eastAsia="Aptos" w:hAnsi="Aptos" w:cs="Aptos"/>
          <w:sz w:val="22"/>
          <w:szCs w:val="22"/>
        </w:rPr>
        <w:t xml:space="preserve"> the CPU in the panel along with any upgraded I/O</w:t>
      </w:r>
      <w:r w:rsidR="00D5749F">
        <w:rPr>
          <w:rFonts w:ascii="Aptos" w:eastAsia="Aptos" w:hAnsi="Aptos" w:cs="Aptos"/>
          <w:sz w:val="22"/>
          <w:szCs w:val="22"/>
        </w:rPr>
        <w:t xml:space="preserve"> by 23</w:t>
      </w:r>
      <w:r w:rsidR="00D5749F" w:rsidRPr="00D5749F">
        <w:rPr>
          <w:rFonts w:ascii="Aptos" w:eastAsia="Aptos" w:hAnsi="Aptos" w:cs="Aptos"/>
          <w:sz w:val="22"/>
          <w:szCs w:val="22"/>
          <w:vertAlign w:val="superscript"/>
        </w:rPr>
        <w:t>rd</w:t>
      </w:r>
      <w:r w:rsidR="00D5749F">
        <w:rPr>
          <w:rFonts w:ascii="Aptos" w:eastAsia="Aptos" w:hAnsi="Aptos" w:cs="Aptos"/>
          <w:sz w:val="22"/>
          <w:szCs w:val="22"/>
        </w:rPr>
        <w:t xml:space="preserve"> March 2026</w:t>
      </w:r>
    </w:p>
    <w:p w14:paraId="6DCE90A7" w14:textId="4CF7944D" w:rsidR="24FD2DC9" w:rsidRDefault="24FD2DC9" w:rsidP="19F5CB6B">
      <w:pPr>
        <w:pStyle w:val="ListParagraph"/>
        <w:numPr>
          <w:ilvl w:val="0"/>
          <w:numId w:val="2"/>
        </w:numPr>
        <w:spacing w:after="120"/>
        <w:ind w:left="216"/>
        <w:rPr>
          <w:rFonts w:ascii="Aptos" w:eastAsia="Aptos" w:hAnsi="Aptos" w:cs="Aptos"/>
          <w:sz w:val="22"/>
          <w:szCs w:val="22"/>
        </w:rPr>
      </w:pPr>
      <w:r w:rsidRPr="19F5CB6B">
        <w:rPr>
          <w:rFonts w:ascii="Aptos" w:eastAsia="Aptos" w:hAnsi="Aptos" w:cs="Aptos"/>
          <w:sz w:val="22"/>
          <w:szCs w:val="22"/>
        </w:rPr>
        <w:t xml:space="preserve">To </w:t>
      </w:r>
      <w:r w:rsidR="72E7D642" w:rsidRPr="19F5CB6B">
        <w:rPr>
          <w:rFonts w:ascii="Aptos" w:eastAsia="Aptos" w:hAnsi="Aptos" w:cs="Aptos"/>
          <w:sz w:val="22"/>
          <w:szCs w:val="22"/>
        </w:rPr>
        <w:t>replace</w:t>
      </w:r>
      <w:r w:rsidRPr="19F5CB6B">
        <w:rPr>
          <w:rFonts w:ascii="Aptos" w:eastAsia="Aptos" w:hAnsi="Aptos" w:cs="Aptos"/>
          <w:sz w:val="22"/>
          <w:szCs w:val="22"/>
        </w:rPr>
        <w:t xml:space="preserve"> the HMI in the panel</w:t>
      </w:r>
      <w:r w:rsidR="6ACB0403" w:rsidRPr="19F5CB6B">
        <w:rPr>
          <w:rFonts w:ascii="Aptos" w:eastAsia="Aptos" w:hAnsi="Aptos" w:cs="Aptos"/>
          <w:sz w:val="22"/>
          <w:szCs w:val="22"/>
        </w:rPr>
        <w:t xml:space="preserve"> door</w:t>
      </w:r>
      <w:r w:rsidR="00D5749F">
        <w:rPr>
          <w:rFonts w:ascii="Aptos" w:eastAsia="Aptos" w:hAnsi="Aptos" w:cs="Aptos"/>
          <w:sz w:val="22"/>
          <w:szCs w:val="22"/>
        </w:rPr>
        <w:t xml:space="preserve"> by 23</w:t>
      </w:r>
      <w:r w:rsidR="00D5749F" w:rsidRPr="00D5749F">
        <w:rPr>
          <w:rFonts w:ascii="Aptos" w:eastAsia="Aptos" w:hAnsi="Aptos" w:cs="Aptos"/>
          <w:sz w:val="22"/>
          <w:szCs w:val="22"/>
          <w:vertAlign w:val="superscript"/>
        </w:rPr>
        <w:t>rd</w:t>
      </w:r>
      <w:r w:rsidR="00D5749F">
        <w:rPr>
          <w:rFonts w:ascii="Aptos" w:eastAsia="Aptos" w:hAnsi="Aptos" w:cs="Aptos"/>
          <w:sz w:val="22"/>
          <w:szCs w:val="22"/>
        </w:rPr>
        <w:t xml:space="preserve"> March 2026</w:t>
      </w:r>
    </w:p>
    <w:p w14:paraId="5D43DF57" w14:textId="0733A223" w:rsidR="5402A191" w:rsidRDefault="5402A191" w:rsidP="00C4627F">
      <w:pPr>
        <w:spacing w:after="0"/>
        <w:rPr>
          <w:rFonts w:ascii="Aptos" w:eastAsia="Aptos" w:hAnsi="Aptos" w:cs="Aptos"/>
          <w:b/>
          <w:bCs/>
          <w:i/>
          <w:iCs/>
          <w:sz w:val="22"/>
          <w:szCs w:val="22"/>
        </w:rPr>
      </w:pPr>
      <w:r w:rsidRPr="19F5CB6B">
        <w:rPr>
          <w:rFonts w:ascii="Aptos" w:eastAsia="Aptos" w:hAnsi="Aptos" w:cs="Aptos"/>
          <w:b/>
          <w:bCs/>
          <w:i/>
          <w:iCs/>
          <w:sz w:val="22"/>
          <w:szCs w:val="22"/>
        </w:rPr>
        <w:t>Commissioning Objectives</w:t>
      </w:r>
    </w:p>
    <w:p w14:paraId="12B36E9F" w14:textId="690FE07B" w:rsidR="6665853A" w:rsidRDefault="6665853A" w:rsidP="19F5CB6B">
      <w:pPr>
        <w:pStyle w:val="ListParagraph"/>
        <w:numPr>
          <w:ilvl w:val="0"/>
          <w:numId w:val="4"/>
        </w:numPr>
        <w:ind w:left="216"/>
        <w:rPr>
          <w:rFonts w:ascii="Aptos" w:eastAsia="Aptos" w:hAnsi="Aptos" w:cs="Aptos"/>
          <w:sz w:val="22"/>
          <w:szCs w:val="22"/>
        </w:rPr>
      </w:pPr>
      <w:r w:rsidRPr="19F5CB6B">
        <w:rPr>
          <w:rFonts w:ascii="Aptos" w:eastAsia="Aptos" w:hAnsi="Aptos" w:cs="Aptos"/>
          <w:sz w:val="22"/>
          <w:szCs w:val="22"/>
        </w:rPr>
        <w:t xml:space="preserve">To complete and I/O checks and carry out various tests to ensure it is all performing correctly, including any network communications, according to the </w:t>
      </w:r>
      <w:r w:rsidR="4DC725F7" w:rsidRPr="19F5CB6B">
        <w:rPr>
          <w:rFonts w:ascii="Aptos" w:eastAsia="Aptos" w:hAnsi="Aptos" w:cs="Aptos"/>
          <w:sz w:val="22"/>
          <w:szCs w:val="22"/>
        </w:rPr>
        <w:t>commissioning plan</w:t>
      </w:r>
      <w:r w:rsidR="00981148">
        <w:rPr>
          <w:rFonts w:ascii="Aptos" w:eastAsia="Aptos" w:hAnsi="Aptos" w:cs="Aptos"/>
          <w:sz w:val="22"/>
          <w:szCs w:val="22"/>
        </w:rPr>
        <w:t xml:space="preserve"> by </w:t>
      </w:r>
      <w:r w:rsidR="00D5749F">
        <w:rPr>
          <w:rFonts w:ascii="Aptos" w:eastAsia="Aptos" w:hAnsi="Aptos" w:cs="Aptos"/>
          <w:sz w:val="22"/>
          <w:szCs w:val="22"/>
        </w:rPr>
        <w:t>6</w:t>
      </w:r>
      <w:r w:rsidR="00D5749F" w:rsidRPr="00D5749F">
        <w:rPr>
          <w:rFonts w:ascii="Aptos" w:eastAsia="Aptos" w:hAnsi="Aptos" w:cs="Aptos"/>
          <w:sz w:val="22"/>
          <w:szCs w:val="22"/>
          <w:vertAlign w:val="superscript"/>
        </w:rPr>
        <w:t>th</w:t>
      </w:r>
      <w:r w:rsidR="00D5749F">
        <w:rPr>
          <w:rFonts w:ascii="Aptos" w:eastAsia="Aptos" w:hAnsi="Aptos" w:cs="Aptos"/>
          <w:sz w:val="22"/>
          <w:szCs w:val="22"/>
        </w:rPr>
        <w:t xml:space="preserve"> April</w:t>
      </w:r>
      <w:r w:rsidR="00981148">
        <w:rPr>
          <w:rFonts w:ascii="Aptos" w:eastAsia="Aptos" w:hAnsi="Aptos" w:cs="Aptos"/>
          <w:sz w:val="22"/>
          <w:szCs w:val="22"/>
        </w:rPr>
        <w:t xml:space="preserve"> 2026</w:t>
      </w:r>
    </w:p>
    <w:p w14:paraId="38063B04" w14:textId="41E27383" w:rsidR="006F7D0F" w:rsidRDefault="7BBF2ADC" w:rsidP="19F5CB6B">
      <w:pPr>
        <w:spacing w:after="0"/>
        <w:rPr>
          <w:rFonts w:ascii="Aptos" w:eastAsia="Aptos" w:hAnsi="Aptos" w:cs="Aptos"/>
          <w:b/>
          <w:bCs/>
          <w:sz w:val="22"/>
          <w:szCs w:val="22"/>
        </w:rPr>
      </w:pPr>
      <w:r w:rsidRPr="19F5CB6B">
        <w:rPr>
          <w:rFonts w:ascii="Aptos" w:eastAsia="Aptos" w:hAnsi="Aptos" w:cs="Aptos"/>
          <w:b/>
          <w:bCs/>
          <w:sz w:val="22"/>
          <w:szCs w:val="22"/>
        </w:rPr>
        <w:t>Report Objectives</w:t>
      </w:r>
    </w:p>
    <w:p w14:paraId="3B23ADC4" w14:textId="304B1A5E" w:rsidR="7BBF2ADC" w:rsidRDefault="7BBF2ADC" w:rsidP="19F5CB6B">
      <w:pPr>
        <w:pStyle w:val="ListParagraph"/>
        <w:numPr>
          <w:ilvl w:val="0"/>
          <w:numId w:val="1"/>
        </w:numPr>
        <w:ind w:left="216"/>
        <w:rPr>
          <w:rFonts w:ascii="Aptos" w:eastAsia="Aptos" w:hAnsi="Aptos" w:cs="Aptos"/>
          <w:sz w:val="22"/>
          <w:szCs w:val="22"/>
        </w:rPr>
      </w:pPr>
      <w:r w:rsidRPr="19F5CB6B">
        <w:rPr>
          <w:rFonts w:ascii="Aptos" w:eastAsia="Aptos" w:hAnsi="Aptos" w:cs="Aptos"/>
          <w:sz w:val="22"/>
          <w:szCs w:val="22"/>
        </w:rPr>
        <w:t xml:space="preserve">To complete the project </w:t>
      </w:r>
      <w:r w:rsidR="00940E0A">
        <w:rPr>
          <w:rFonts w:ascii="Aptos" w:eastAsia="Aptos" w:hAnsi="Aptos" w:cs="Aptos"/>
          <w:sz w:val="22"/>
          <w:szCs w:val="22"/>
        </w:rPr>
        <w:t>progress report</w:t>
      </w:r>
      <w:r w:rsidRPr="19F5CB6B">
        <w:rPr>
          <w:rFonts w:ascii="Aptos" w:eastAsia="Aptos" w:hAnsi="Aptos" w:cs="Aptos"/>
          <w:sz w:val="22"/>
          <w:szCs w:val="22"/>
        </w:rPr>
        <w:t xml:space="preserve"> and hand in with any supporting documentation</w:t>
      </w:r>
      <w:r w:rsidR="00C84C33">
        <w:rPr>
          <w:rFonts w:ascii="Aptos" w:eastAsia="Aptos" w:hAnsi="Aptos" w:cs="Aptos"/>
          <w:sz w:val="22"/>
          <w:szCs w:val="22"/>
        </w:rPr>
        <w:t xml:space="preserve"> by </w:t>
      </w:r>
      <w:r w:rsidR="00940E0A">
        <w:rPr>
          <w:rFonts w:ascii="Aptos" w:eastAsia="Aptos" w:hAnsi="Aptos" w:cs="Aptos"/>
          <w:sz w:val="22"/>
          <w:szCs w:val="22"/>
        </w:rPr>
        <w:t>16</w:t>
      </w:r>
      <w:r w:rsidR="00C84C33" w:rsidRPr="00C84C33">
        <w:rPr>
          <w:rFonts w:ascii="Aptos" w:eastAsia="Aptos" w:hAnsi="Aptos" w:cs="Aptos"/>
          <w:sz w:val="22"/>
          <w:szCs w:val="22"/>
          <w:vertAlign w:val="superscript"/>
        </w:rPr>
        <w:t>th</w:t>
      </w:r>
      <w:r w:rsidR="00C84C33">
        <w:rPr>
          <w:rFonts w:ascii="Aptos" w:eastAsia="Aptos" w:hAnsi="Aptos" w:cs="Aptos"/>
          <w:sz w:val="22"/>
          <w:szCs w:val="22"/>
        </w:rPr>
        <w:t xml:space="preserve"> </w:t>
      </w:r>
      <w:r w:rsidR="00940E0A">
        <w:rPr>
          <w:rFonts w:ascii="Aptos" w:eastAsia="Aptos" w:hAnsi="Aptos" w:cs="Aptos"/>
          <w:sz w:val="22"/>
          <w:szCs w:val="22"/>
        </w:rPr>
        <w:t>January</w:t>
      </w:r>
      <w:r w:rsidR="00C84C33">
        <w:rPr>
          <w:rFonts w:ascii="Aptos" w:eastAsia="Aptos" w:hAnsi="Aptos" w:cs="Aptos"/>
          <w:sz w:val="22"/>
          <w:szCs w:val="22"/>
        </w:rPr>
        <w:t xml:space="preserve"> 2026</w:t>
      </w:r>
      <w:r w:rsidR="00E83EF6">
        <w:rPr>
          <w:rFonts w:ascii="Aptos" w:eastAsia="Aptos" w:hAnsi="Aptos" w:cs="Aptos"/>
          <w:sz w:val="22"/>
          <w:szCs w:val="22"/>
        </w:rPr>
        <w:t>.</w:t>
      </w:r>
    </w:p>
    <w:p w14:paraId="7FD39CA3" w14:textId="05F6088A" w:rsidR="006F7D0F" w:rsidRPr="006F7D0F" w:rsidRDefault="006F7D0F" w:rsidP="006F7D0F">
      <w:pPr>
        <w:pStyle w:val="ListParagraph"/>
        <w:numPr>
          <w:ilvl w:val="0"/>
          <w:numId w:val="1"/>
        </w:numPr>
        <w:ind w:left="216"/>
        <w:rPr>
          <w:rFonts w:ascii="Aptos" w:eastAsia="Aptos" w:hAnsi="Aptos" w:cs="Aptos"/>
          <w:sz w:val="22"/>
          <w:szCs w:val="22"/>
        </w:rPr>
      </w:pPr>
      <w:r w:rsidRPr="19F5CB6B">
        <w:rPr>
          <w:rFonts w:ascii="Aptos" w:eastAsia="Aptos" w:hAnsi="Aptos" w:cs="Aptos"/>
          <w:sz w:val="22"/>
          <w:szCs w:val="22"/>
        </w:rPr>
        <w:t>To complete the project report and hand in with any supporting documentation</w:t>
      </w:r>
      <w:r>
        <w:rPr>
          <w:rFonts w:ascii="Aptos" w:eastAsia="Aptos" w:hAnsi="Aptos" w:cs="Aptos"/>
          <w:sz w:val="22"/>
          <w:szCs w:val="22"/>
        </w:rPr>
        <w:t xml:space="preserve"> by 17</w:t>
      </w:r>
      <w:r w:rsidRPr="00C84C33">
        <w:rPr>
          <w:rFonts w:ascii="Aptos" w:eastAsia="Aptos" w:hAnsi="Aptos" w:cs="Aptos"/>
          <w:sz w:val="22"/>
          <w:szCs w:val="22"/>
          <w:vertAlign w:val="superscript"/>
        </w:rPr>
        <w:t>th</w:t>
      </w:r>
      <w:r>
        <w:rPr>
          <w:rFonts w:ascii="Aptos" w:eastAsia="Aptos" w:hAnsi="Aptos" w:cs="Aptos"/>
          <w:sz w:val="22"/>
          <w:szCs w:val="22"/>
        </w:rPr>
        <w:t xml:space="preserve"> April 2026.</w:t>
      </w:r>
    </w:p>
    <w:p w14:paraId="14E85531" w14:textId="051E1BF2" w:rsidR="7BBF2ADC" w:rsidRDefault="7BBF2ADC" w:rsidP="19F5CB6B">
      <w:pPr>
        <w:pStyle w:val="ListParagraph"/>
        <w:numPr>
          <w:ilvl w:val="0"/>
          <w:numId w:val="1"/>
        </w:numPr>
        <w:ind w:left="216"/>
        <w:rPr>
          <w:rFonts w:ascii="Aptos" w:eastAsia="Aptos" w:hAnsi="Aptos" w:cs="Aptos"/>
          <w:sz w:val="22"/>
          <w:szCs w:val="22"/>
        </w:rPr>
      </w:pPr>
      <w:r w:rsidRPr="19F5CB6B">
        <w:rPr>
          <w:rFonts w:ascii="Aptos" w:eastAsia="Aptos" w:hAnsi="Aptos" w:cs="Aptos"/>
          <w:sz w:val="22"/>
          <w:szCs w:val="22"/>
        </w:rPr>
        <w:t>To complete the project presentation on the specified date (TBC</w:t>
      </w:r>
      <w:r w:rsidR="00E83EF6">
        <w:rPr>
          <w:rFonts w:ascii="Aptos" w:eastAsia="Aptos" w:hAnsi="Aptos" w:cs="Aptos"/>
          <w:sz w:val="22"/>
          <w:szCs w:val="22"/>
        </w:rPr>
        <w:t xml:space="preserve"> – between 20</w:t>
      </w:r>
      <w:r w:rsidR="00940E0A" w:rsidRPr="00940E0A">
        <w:rPr>
          <w:rFonts w:ascii="Aptos" w:eastAsia="Aptos" w:hAnsi="Aptos" w:cs="Aptos"/>
          <w:sz w:val="22"/>
          <w:szCs w:val="22"/>
          <w:vertAlign w:val="superscript"/>
        </w:rPr>
        <w:t>th</w:t>
      </w:r>
      <w:r w:rsidR="00940E0A">
        <w:rPr>
          <w:rFonts w:ascii="Aptos" w:eastAsia="Aptos" w:hAnsi="Aptos" w:cs="Aptos"/>
          <w:sz w:val="22"/>
          <w:szCs w:val="22"/>
        </w:rPr>
        <w:t xml:space="preserve"> &amp; 29</w:t>
      </w:r>
      <w:r w:rsidR="00940E0A" w:rsidRPr="00940E0A">
        <w:rPr>
          <w:rFonts w:ascii="Aptos" w:eastAsia="Aptos" w:hAnsi="Aptos" w:cs="Aptos"/>
          <w:sz w:val="22"/>
          <w:szCs w:val="22"/>
          <w:vertAlign w:val="superscript"/>
        </w:rPr>
        <w:t>th</w:t>
      </w:r>
      <w:r w:rsidR="00940E0A">
        <w:rPr>
          <w:rFonts w:ascii="Aptos" w:eastAsia="Aptos" w:hAnsi="Aptos" w:cs="Aptos"/>
          <w:sz w:val="22"/>
          <w:szCs w:val="22"/>
        </w:rPr>
        <w:t xml:space="preserve"> April 2026</w:t>
      </w:r>
      <w:r w:rsidRPr="19F5CB6B">
        <w:rPr>
          <w:rFonts w:ascii="Aptos" w:eastAsia="Aptos" w:hAnsi="Aptos" w:cs="Aptos"/>
          <w:sz w:val="22"/>
          <w:szCs w:val="22"/>
        </w:rPr>
        <w:t>)</w:t>
      </w:r>
    </w:p>
    <w:p w14:paraId="5C77DB7F" w14:textId="77777777" w:rsidR="0001603E" w:rsidRDefault="3C11A1D1" w:rsidP="0001603E">
      <w:pPr>
        <w:spacing w:after="0"/>
        <w:rPr>
          <w:rFonts w:ascii="Aptos" w:eastAsia="Aptos" w:hAnsi="Aptos" w:cs="Aptos"/>
          <w:b/>
          <w:bCs/>
          <w:sz w:val="22"/>
          <w:szCs w:val="22"/>
        </w:rPr>
      </w:pPr>
      <w:r w:rsidRPr="19F5CB6B">
        <w:rPr>
          <w:rFonts w:ascii="Aptos" w:eastAsia="Aptos" w:hAnsi="Aptos" w:cs="Aptos"/>
          <w:b/>
          <w:bCs/>
          <w:sz w:val="22"/>
          <w:szCs w:val="22"/>
        </w:rPr>
        <w:t>Key Details</w:t>
      </w:r>
    </w:p>
    <w:p w14:paraId="48FC98E3" w14:textId="247E6361" w:rsidR="0001603E" w:rsidRPr="0001603E" w:rsidRDefault="0001603E" w:rsidP="0001603E">
      <w:pPr>
        <w:spacing w:after="0"/>
        <w:rPr>
          <w:sz w:val="22"/>
          <w:szCs w:val="22"/>
        </w:rPr>
      </w:pPr>
      <w:r w:rsidRPr="0001603E">
        <w:rPr>
          <w:sz w:val="22"/>
          <w:szCs w:val="22"/>
        </w:rPr>
        <w:t>The industry supervisor for this project will be Dave Stephens</w:t>
      </w:r>
      <w:r>
        <w:rPr>
          <w:sz w:val="22"/>
          <w:szCs w:val="22"/>
        </w:rPr>
        <w:t xml:space="preserve">: </w:t>
      </w:r>
      <w:r w:rsidRPr="0001603E">
        <w:rPr>
          <w:sz w:val="22"/>
          <w:szCs w:val="22"/>
        </w:rPr>
        <w:t>(dave.stephens@premierfoods.co.uk)</w:t>
      </w:r>
    </w:p>
    <w:p w14:paraId="6DD41523" w14:textId="1DA57EF0" w:rsidR="00CC2CAF" w:rsidRPr="00CC2CAF" w:rsidRDefault="0001603E" w:rsidP="00CC2CAF">
      <w:pPr>
        <w:spacing w:after="0"/>
        <w:rPr>
          <w:b/>
          <w:bCs/>
          <w:sz w:val="22"/>
          <w:szCs w:val="22"/>
        </w:rPr>
        <w:sectPr w:rsidR="00CC2CAF" w:rsidRPr="00CC2CAF" w:rsidSect="0001603E">
          <w:pgSz w:w="11906" w:h="16838"/>
          <w:pgMar w:top="1440" w:right="1440" w:bottom="1440" w:left="1440" w:header="720" w:footer="720" w:gutter="0"/>
          <w:cols w:space="720"/>
          <w:docGrid w:linePitch="360"/>
        </w:sectPr>
      </w:pPr>
      <w:r w:rsidRPr="0001603E">
        <w:rPr>
          <w:sz w:val="22"/>
          <w:szCs w:val="22"/>
        </w:rPr>
        <w:t>The work carried out will be at the Ambrosia Creamery in Lifton, Devon. Any research and design tasks will be carried out in the main office block. Implementation and commissioning will need to be lineside in the APV process area. A risk assessment has been carried out for the proposed plan. The EDI test and Ethical Approval application has been carried out as required by the university.</w:t>
      </w:r>
      <w:r w:rsidRPr="0001603E">
        <w:rPr>
          <w:b/>
          <w:bCs/>
          <w:sz w:val="22"/>
          <w:szCs w:val="22"/>
        </w:rPr>
        <w:t xml:space="preserve"> </w:t>
      </w:r>
      <w:r w:rsidR="00DD1891">
        <w:rPr>
          <w:sz w:val="22"/>
          <w:szCs w:val="22"/>
        </w:rPr>
        <w:t xml:space="preserve">The </w:t>
      </w:r>
      <w:r w:rsidR="00091694">
        <w:rPr>
          <w:sz w:val="22"/>
          <w:szCs w:val="22"/>
        </w:rPr>
        <w:t>time plan for the project can be viewed on the next page.</w:t>
      </w:r>
      <w:r w:rsidR="00820151">
        <w:rPr>
          <w:b/>
          <w:bCs/>
          <w:sz w:val="22"/>
          <w:szCs w:val="22"/>
        </w:rPr>
        <w:br w:type="page"/>
      </w:r>
    </w:p>
    <w:p w14:paraId="0CB464CA" w14:textId="77777777" w:rsidR="000422EB" w:rsidRDefault="000422EB" w:rsidP="000422EB">
      <w:pPr>
        <w:spacing w:after="0"/>
        <w:ind w:left="2268" w:right="-1027"/>
      </w:pPr>
      <w:r>
        <w:rPr>
          <w:noProof/>
        </w:rPr>
        <w:lastRenderedPageBreak/>
        <w:drawing>
          <wp:inline distT="0" distB="0" distL="0" distR="0" wp14:anchorId="7F8B4A3C" wp14:editId="6A377C21">
            <wp:extent cx="9576816" cy="3654552"/>
            <wp:effectExtent l="8255" t="0" r="0" b="0"/>
            <wp:docPr id="5888" name="Picture 5888"/>
            <wp:cNvGraphicFramePr/>
            <a:graphic xmlns:a="http://schemas.openxmlformats.org/drawingml/2006/main">
              <a:graphicData uri="http://schemas.openxmlformats.org/drawingml/2006/picture">
                <pic:pic xmlns:pic="http://schemas.openxmlformats.org/drawingml/2006/picture">
                  <pic:nvPicPr>
                    <pic:cNvPr id="5888" name="Picture 5888"/>
                    <pic:cNvPicPr/>
                  </pic:nvPicPr>
                  <pic:blipFill>
                    <a:blip r:embed="rId6"/>
                    <a:stretch>
                      <a:fillRect/>
                    </a:stretch>
                  </pic:blipFill>
                  <pic:spPr>
                    <a:xfrm rot="5400000">
                      <a:off x="0" y="0"/>
                      <a:ext cx="9576816" cy="3654552"/>
                    </a:xfrm>
                    <a:prstGeom prst="rect">
                      <a:avLst/>
                    </a:prstGeom>
                  </pic:spPr>
                </pic:pic>
              </a:graphicData>
            </a:graphic>
          </wp:inline>
        </w:drawing>
      </w:r>
    </w:p>
    <w:sectPr w:rsidR="000422EB" w:rsidSect="0001603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5D0D"/>
    <w:multiLevelType w:val="hybridMultilevel"/>
    <w:tmpl w:val="FFFFFFFF"/>
    <w:lvl w:ilvl="0" w:tplc="C476707E">
      <w:start w:val="1"/>
      <w:numFmt w:val="bullet"/>
      <w:lvlText w:val=""/>
      <w:lvlJc w:val="left"/>
      <w:pPr>
        <w:ind w:left="720" w:hanging="360"/>
      </w:pPr>
      <w:rPr>
        <w:rFonts w:ascii="Symbol" w:hAnsi="Symbol" w:hint="default"/>
      </w:rPr>
    </w:lvl>
    <w:lvl w:ilvl="1" w:tplc="1C042D00">
      <w:start w:val="1"/>
      <w:numFmt w:val="bullet"/>
      <w:lvlText w:val="o"/>
      <w:lvlJc w:val="left"/>
      <w:pPr>
        <w:ind w:left="1440" w:hanging="360"/>
      </w:pPr>
      <w:rPr>
        <w:rFonts w:ascii="Courier New" w:hAnsi="Courier New" w:hint="default"/>
      </w:rPr>
    </w:lvl>
    <w:lvl w:ilvl="2" w:tplc="AE3E0A16">
      <w:start w:val="1"/>
      <w:numFmt w:val="bullet"/>
      <w:lvlText w:val=""/>
      <w:lvlJc w:val="left"/>
      <w:pPr>
        <w:ind w:left="2160" w:hanging="360"/>
      </w:pPr>
      <w:rPr>
        <w:rFonts w:ascii="Wingdings" w:hAnsi="Wingdings" w:hint="default"/>
      </w:rPr>
    </w:lvl>
    <w:lvl w:ilvl="3" w:tplc="4DC0243E">
      <w:start w:val="1"/>
      <w:numFmt w:val="bullet"/>
      <w:lvlText w:val=""/>
      <w:lvlJc w:val="left"/>
      <w:pPr>
        <w:ind w:left="2880" w:hanging="360"/>
      </w:pPr>
      <w:rPr>
        <w:rFonts w:ascii="Symbol" w:hAnsi="Symbol" w:hint="default"/>
      </w:rPr>
    </w:lvl>
    <w:lvl w:ilvl="4" w:tplc="DACA2BD2">
      <w:start w:val="1"/>
      <w:numFmt w:val="bullet"/>
      <w:lvlText w:val="o"/>
      <w:lvlJc w:val="left"/>
      <w:pPr>
        <w:ind w:left="3600" w:hanging="360"/>
      </w:pPr>
      <w:rPr>
        <w:rFonts w:ascii="Courier New" w:hAnsi="Courier New" w:hint="default"/>
      </w:rPr>
    </w:lvl>
    <w:lvl w:ilvl="5" w:tplc="858A5DE0">
      <w:start w:val="1"/>
      <w:numFmt w:val="bullet"/>
      <w:lvlText w:val=""/>
      <w:lvlJc w:val="left"/>
      <w:pPr>
        <w:ind w:left="4320" w:hanging="360"/>
      </w:pPr>
      <w:rPr>
        <w:rFonts w:ascii="Wingdings" w:hAnsi="Wingdings" w:hint="default"/>
      </w:rPr>
    </w:lvl>
    <w:lvl w:ilvl="6" w:tplc="C7BAB662">
      <w:start w:val="1"/>
      <w:numFmt w:val="bullet"/>
      <w:lvlText w:val=""/>
      <w:lvlJc w:val="left"/>
      <w:pPr>
        <w:ind w:left="5040" w:hanging="360"/>
      </w:pPr>
      <w:rPr>
        <w:rFonts w:ascii="Symbol" w:hAnsi="Symbol" w:hint="default"/>
      </w:rPr>
    </w:lvl>
    <w:lvl w:ilvl="7" w:tplc="4C4212FC">
      <w:start w:val="1"/>
      <w:numFmt w:val="bullet"/>
      <w:lvlText w:val="o"/>
      <w:lvlJc w:val="left"/>
      <w:pPr>
        <w:ind w:left="5760" w:hanging="360"/>
      </w:pPr>
      <w:rPr>
        <w:rFonts w:ascii="Courier New" w:hAnsi="Courier New" w:hint="default"/>
      </w:rPr>
    </w:lvl>
    <w:lvl w:ilvl="8" w:tplc="A6800C2A">
      <w:start w:val="1"/>
      <w:numFmt w:val="bullet"/>
      <w:lvlText w:val=""/>
      <w:lvlJc w:val="left"/>
      <w:pPr>
        <w:ind w:left="6480" w:hanging="360"/>
      </w:pPr>
      <w:rPr>
        <w:rFonts w:ascii="Wingdings" w:hAnsi="Wingdings" w:hint="default"/>
      </w:rPr>
    </w:lvl>
  </w:abstractNum>
  <w:abstractNum w:abstractNumId="1" w15:restartNumberingAfterBreak="0">
    <w:nsid w:val="29BE58E3"/>
    <w:multiLevelType w:val="hybridMultilevel"/>
    <w:tmpl w:val="FFFFFFFF"/>
    <w:lvl w:ilvl="0" w:tplc="8F9AB0DC">
      <w:start w:val="1"/>
      <w:numFmt w:val="bullet"/>
      <w:lvlText w:val=""/>
      <w:lvlJc w:val="left"/>
      <w:pPr>
        <w:ind w:left="720" w:hanging="360"/>
      </w:pPr>
      <w:rPr>
        <w:rFonts w:ascii="Symbol" w:hAnsi="Symbol" w:hint="default"/>
      </w:rPr>
    </w:lvl>
    <w:lvl w:ilvl="1" w:tplc="75D4AAC2">
      <w:start w:val="1"/>
      <w:numFmt w:val="bullet"/>
      <w:lvlText w:val="o"/>
      <w:lvlJc w:val="left"/>
      <w:pPr>
        <w:ind w:left="1440" w:hanging="360"/>
      </w:pPr>
      <w:rPr>
        <w:rFonts w:ascii="Courier New" w:hAnsi="Courier New" w:hint="default"/>
      </w:rPr>
    </w:lvl>
    <w:lvl w:ilvl="2" w:tplc="7250E6FA">
      <w:start w:val="1"/>
      <w:numFmt w:val="bullet"/>
      <w:lvlText w:val=""/>
      <w:lvlJc w:val="left"/>
      <w:pPr>
        <w:ind w:left="2160" w:hanging="360"/>
      </w:pPr>
      <w:rPr>
        <w:rFonts w:ascii="Wingdings" w:hAnsi="Wingdings" w:hint="default"/>
      </w:rPr>
    </w:lvl>
    <w:lvl w:ilvl="3" w:tplc="95F2E6B0">
      <w:start w:val="1"/>
      <w:numFmt w:val="bullet"/>
      <w:lvlText w:val=""/>
      <w:lvlJc w:val="left"/>
      <w:pPr>
        <w:ind w:left="2880" w:hanging="360"/>
      </w:pPr>
      <w:rPr>
        <w:rFonts w:ascii="Symbol" w:hAnsi="Symbol" w:hint="default"/>
      </w:rPr>
    </w:lvl>
    <w:lvl w:ilvl="4" w:tplc="779C1DE4">
      <w:start w:val="1"/>
      <w:numFmt w:val="bullet"/>
      <w:lvlText w:val="o"/>
      <w:lvlJc w:val="left"/>
      <w:pPr>
        <w:ind w:left="3600" w:hanging="360"/>
      </w:pPr>
      <w:rPr>
        <w:rFonts w:ascii="Courier New" w:hAnsi="Courier New" w:hint="default"/>
      </w:rPr>
    </w:lvl>
    <w:lvl w:ilvl="5" w:tplc="2794D05A">
      <w:start w:val="1"/>
      <w:numFmt w:val="bullet"/>
      <w:lvlText w:val=""/>
      <w:lvlJc w:val="left"/>
      <w:pPr>
        <w:ind w:left="4320" w:hanging="360"/>
      </w:pPr>
      <w:rPr>
        <w:rFonts w:ascii="Wingdings" w:hAnsi="Wingdings" w:hint="default"/>
      </w:rPr>
    </w:lvl>
    <w:lvl w:ilvl="6" w:tplc="8A92A8CC">
      <w:start w:val="1"/>
      <w:numFmt w:val="bullet"/>
      <w:lvlText w:val=""/>
      <w:lvlJc w:val="left"/>
      <w:pPr>
        <w:ind w:left="5040" w:hanging="360"/>
      </w:pPr>
      <w:rPr>
        <w:rFonts w:ascii="Symbol" w:hAnsi="Symbol" w:hint="default"/>
      </w:rPr>
    </w:lvl>
    <w:lvl w:ilvl="7" w:tplc="0A4A3296">
      <w:start w:val="1"/>
      <w:numFmt w:val="bullet"/>
      <w:lvlText w:val="o"/>
      <w:lvlJc w:val="left"/>
      <w:pPr>
        <w:ind w:left="5760" w:hanging="360"/>
      </w:pPr>
      <w:rPr>
        <w:rFonts w:ascii="Courier New" w:hAnsi="Courier New" w:hint="default"/>
      </w:rPr>
    </w:lvl>
    <w:lvl w:ilvl="8" w:tplc="343089AA">
      <w:start w:val="1"/>
      <w:numFmt w:val="bullet"/>
      <w:lvlText w:val=""/>
      <w:lvlJc w:val="left"/>
      <w:pPr>
        <w:ind w:left="6480" w:hanging="360"/>
      </w:pPr>
      <w:rPr>
        <w:rFonts w:ascii="Wingdings" w:hAnsi="Wingdings" w:hint="default"/>
      </w:rPr>
    </w:lvl>
  </w:abstractNum>
  <w:abstractNum w:abstractNumId="2" w15:restartNumberingAfterBreak="0">
    <w:nsid w:val="3E81F253"/>
    <w:multiLevelType w:val="hybridMultilevel"/>
    <w:tmpl w:val="FFFFFFFF"/>
    <w:lvl w:ilvl="0" w:tplc="75CA3A74">
      <w:start w:val="1"/>
      <w:numFmt w:val="bullet"/>
      <w:lvlText w:val=""/>
      <w:lvlJc w:val="left"/>
      <w:pPr>
        <w:ind w:left="720" w:hanging="360"/>
      </w:pPr>
      <w:rPr>
        <w:rFonts w:ascii="Symbol" w:hAnsi="Symbol" w:hint="default"/>
      </w:rPr>
    </w:lvl>
    <w:lvl w:ilvl="1" w:tplc="C67ACCE8">
      <w:start w:val="1"/>
      <w:numFmt w:val="bullet"/>
      <w:lvlText w:val="o"/>
      <w:lvlJc w:val="left"/>
      <w:pPr>
        <w:ind w:left="1440" w:hanging="360"/>
      </w:pPr>
      <w:rPr>
        <w:rFonts w:ascii="Courier New" w:hAnsi="Courier New" w:hint="default"/>
      </w:rPr>
    </w:lvl>
    <w:lvl w:ilvl="2" w:tplc="986E4B80">
      <w:start w:val="1"/>
      <w:numFmt w:val="bullet"/>
      <w:lvlText w:val=""/>
      <w:lvlJc w:val="left"/>
      <w:pPr>
        <w:ind w:left="2160" w:hanging="360"/>
      </w:pPr>
      <w:rPr>
        <w:rFonts w:ascii="Wingdings" w:hAnsi="Wingdings" w:hint="default"/>
      </w:rPr>
    </w:lvl>
    <w:lvl w:ilvl="3" w:tplc="03B8F034">
      <w:start w:val="1"/>
      <w:numFmt w:val="bullet"/>
      <w:lvlText w:val=""/>
      <w:lvlJc w:val="left"/>
      <w:pPr>
        <w:ind w:left="2880" w:hanging="360"/>
      </w:pPr>
      <w:rPr>
        <w:rFonts w:ascii="Symbol" w:hAnsi="Symbol" w:hint="default"/>
      </w:rPr>
    </w:lvl>
    <w:lvl w:ilvl="4" w:tplc="BD20E744">
      <w:start w:val="1"/>
      <w:numFmt w:val="bullet"/>
      <w:lvlText w:val="o"/>
      <w:lvlJc w:val="left"/>
      <w:pPr>
        <w:ind w:left="3600" w:hanging="360"/>
      </w:pPr>
      <w:rPr>
        <w:rFonts w:ascii="Courier New" w:hAnsi="Courier New" w:hint="default"/>
      </w:rPr>
    </w:lvl>
    <w:lvl w:ilvl="5" w:tplc="BE30B56A">
      <w:start w:val="1"/>
      <w:numFmt w:val="bullet"/>
      <w:lvlText w:val=""/>
      <w:lvlJc w:val="left"/>
      <w:pPr>
        <w:ind w:left="4320" w:hanging="360"/>
      </w:pPr>
      <w:rPr>
        <w:rFonts w:ascii="Wingdings" w:hAnsi="Wingdings" w:hint="default"/>
      </w:rPr>
    </w:lvl>
    <w:lvl w:ilvl="6" w:tplc="44200708">
      <w:start w:val="1"/>
      <w:numFmt w:val="bullet"/>
      <w:lvlText w:val=""/>
      <w:lvlJc w:val="left"/>
      <w:pPr>
        <w:ind w:left="5040" w:hanging="360"/>
      </w:pPr>
      <w:rPr>
        <w:rFonts w:ascii="Symbol" w:hAnsi="Symbol" w:hint="default"/>
      </w:rPr>
    </w:lvl>
    <w:lvl w:ilvl="7" w:tplc="027CB378">
      <w:start w:val="1"/>
      <w:numFmt w:val="bullet"/>
      <w:lvlText w:val="o"/>
      <w:lvlJc w:val="left"/>
      <w:pPr>
        <w:ind w:left="5760" w:hanging="360"/>
      </w:pPr>
      <w:rPr>
        <w:rFonts w:ascii="Courier New" w:hAnsi="Courier New" w:hint="default"/>
      </w:rPr>
    </w:lvl>
    <w:lvl w:ilvl="8" w:tplc="B94E584E">
      <w:start w:val="1"/>
      <w:numFmt w:val="bullet"/>
      <w:lvlText w:val=""/>
      <w:lvlJc w:val="left"/>
      <w:pPr>
        <w:ind w:left="6480" w:hanging="360"/>
      </w:pPr>
      <w:rPr>
        <w:rFonts w:ascii="Wingdings" w:hAnsi="Wingdings" w:hint="default"/>
      </w:rPr>
    </w:lvl>
  </w:abstractNum>
  <w:abstractNum w:abstractNumId="3" w15:restartNumberingAfterBreak="0">
    <w:nsid w:val="46ABF354"/>
    <w:multiLevelType w:val="hybridMultilevel"/>
    <w:tmpl w:val="FFFFFFFF"/>
    <w:lvl w:ilvl="0" w:tplc="30B4DB4C">
      <w:start w:val="1"/>
      <w:numFmt w:val="bullet"/>
      <w:lvlText w:val=""/>
      <w:lvlJc w:val="left"/>
      <w:pPr>
        <w:ind w:left="720" w:hanging="360"/>
      </w:pPr>
      <w:rPr>
        <w:rFonts w:ascii="Symbol" w:hAnsi="Symbol" w:hint="default"/>
      </w:rPr>
    </w:lvl>
    <w:lvl w:ilvl="1" w:tplc="93C8C2A4">
      <w:start w:val="1"/>
      <w:numFmt w:val="bullet"/>
      <w:lvlText w:val="o"/>
      <w:lvlJc w:val="left"/>
      <w:pPr>
        <w:ind w:left="1440" w:hanging="360"/>
      </w:pPr>
      <w:rPr>
        <w:rFonts w:ascii="Courier New" w:hAnsi="Courier New" w:hint="default"/>
      </w:rPr>
    </w:lvl>
    <w:lvl w:ilvl="2" w:tplc="83F00384">
      <w:start w:val="1"/>
      <w:numFmt w:val="bullet"/>
      <w:lvlText w:val=""/>
      <w:lvlJc w:val="left"/>
      <w:pPr>
        <w:ind w:left="2160" w:hanging="360"/>
      </w:pPr>
      <w:rPr>
        <w:rFonts w:ascii="Wingdings" w:hAnsi="Wingdings" w:hint="default"/>
      </w:rPr>
    </w:lvl>
    <w:lvl w:ilvl="3" w:tplc="6214013C">
      <w:start w:val="1"/>
      <w:numFmt w:val="bullet"/>
      <w:lvlText w:val=""/>
      <w:lvlJc w:val="left"/>
      <w:pPr>
        <w:ind w:left="2880" w:hanging="360"/>
      </w:pPr>
      <w:rPr>
        <w:rFonts w:ascii="Symbol" w:hAnsi="Symbol" w:hint="default"/>
      </w:rPr>
    </w:lvl>
    <w:lvl w:ilvl="4" w:tplc="CC987F7A">
      <w:start w:val="1"/>
      <w:numFmt w:val="bullet"/>
      <w:lvlText w:val="o"/>
      <w:lvlJc w:val="left"/>
      <w:pPr>
        <w:ind w:left="3600" w:hanging="360"/>
      </w:pPr>
      <w:rPr>
        <w:rFonts w:ascii="Courier New" w:hAnsi="Courier New" w:hint="default"/>
      </w:rPr>
    </w:lvl>
    <w:lvl w:ilvl="5" w:tplc="0022647E">
      <w:start w:val="1"/>
      <w:numFmt w:val="bullet"/>
      <w:lvlText w:val=""/>
      <w:lvlJc w:val="left"/>
      <w:pPr>
        <w:ind w:left="4320" w:hanging="360"/>
      </w:pPr>
      <w:rPr>
        <w:rFonts w:ascii="Wingdings" w:hAnsi="Wingdings" w:hint="default"/>
      </w:rPr>
    </w:lvl>
    <w:lvl w:ilvl="6" w:tplc="A578853A">
      <w:start w:val="1"/>
      <w:numFmt w:val="bullet"/>
      <w:lvlText w:val=""/>
      <w:lvlJc w:val="left"/>
      <w:pPr>
        <w:ind w:left="5040" w:hanging="360"/>
      </w:pPr>
      <w:rPr>
        <w:rFonts w:ascii="Symbol" w:hAnsi="Symbol" w:hint="default"/>
      </w:rPr>
    </w:lvl>
    <w:lvl w:ilvl="7" w:tplc="87BC9922">
      <w:start w:val="1"/>
      <w:numFmt w:val="bullet"/>
      <w:lvlText w:val="o"/>
      <w:lvlJc w:val="left"/>
      <w:pPr>
        <w:ind w:left="5760" w:hanging="360"/>
      </w:pPr>
      <w:rPr>
        <w:rFonts w:ascii="Courier New" w:hAnsi="Courier New" w:hint="default"/>
      </w:rPr>
    </w:lvl>
    <w:lvl w:ilvl="8" w:tplc="1A82703C">
      <w:start w:val="1"/>
      <w:numFmt w:val="bullet"/>
      <w:lvlText w:val=""/>
      <w:lvlJc w:val="left"/>
      <w:pPr>
        <w:ind w:left="6480" w:hanging="360"/>
      </w:pPr>
      <w:rPr>
        <w:rFonts w:ascii="Wingdings" w:hAnsi="Wingdings" w:hint="default"/>
      </w:rPr>
    </w:lvl>
  </w:abstractNum>
  <w:abstractNum w:abstractNumId="4" w15:restartNumberingAfterBreak="0">
    <w:nsid w:val="57D46169"/>
    <w:multiLevelType w:val="hybridMultilevel"/>
    <w:tmpl w:val="FFFFFFFF"/>
    <w:lvl w:ilvl="0" w:tplc="97E23CF4">
      <w:start w:val="1"/>
      <w:numFmt w:val="bullet"/>
      <w:lvlText w:val=""/>
      <w:lvlJc w:val="left"/>
      <w:pPr>
        <w:ind w:left="720" w:hanging="360"/>
      </w:pPr>
      <w:rPr>
        <w:rFonts w:ascii="Symbol" w:hAnsi="Symbol" w:hint="default"/>
      </w:rPr>
    </w:lvl>
    <w:lvl w:ilvl="1" w:tplc="DED09174">
      <w:start w:val="1"/>
      <w:numFmt w:val="bullet"/>
      <w:lvlText w:val="o"/>
      <w:lvlJc w:val="left"/>
      <w:pPr>
        <w:ind w:left="1440" w:hanging="360"/>
      </w:pPr>
      <w:rPr>
        <w:rFonts w:ascii="Courier New" w:hAnsi="Courier New" w:hint="default"/>
      </w:rPr>
    </w:lvl>
    <w:lvl w:ilvl="2" w:tplc="9B4C3918">
      <w:start w:val="1"/>
      <w:numFmt w:val="bullet"/>
      <w:lvlText w:val=""/>
      <w:lvlJc w:val="left"/>
      <w:pPr>
        <w:ind w:left="2160" w:hanging="360"/>
      </w:pPr>
      <w:rPr>
        <w:rFonts w:ascii="Wingdings" w:hAnsi="Wingdings" w:hint="default"/>
      </w:rPr>
    </w:lvl>
    <w:lvl w:ilvl="3" w:tplc="E11CA1D0">
      <w:start w:val="1"/>
      <w:numFmt w:val="bullet"/>
      <w:lvlText w:val=""/>
      <w:lvlJc w:val="left"/>
      <w:pPr>
        <w:ind w:left="2880" w:hanging="360"/>
      </w:pPr>
      <w:rPr>
        <w:rFonts w:ascii="Symbol" w:hAnsi="Symbol" w:hint="default"/>
      </w:rPr>
    </w:lvl>
    <w:lvl w:ilvl="4" w:tplc="14742420">
      <w:start w:val="1"/>
      <w:numFmt w:val="bullet"/>
      <w:lvlText w:val="o"/>
      <w:lvlJc w:val="left"/>
      <w:pPr>
        <w:ind w:left="3600" w:hanging="360"/>
      </w:pPr>
      <w:rPr>
        <w:rFonts w:ascii="Courier New" w:hAnsi="Courier New" w:hint="default"/>
      </w:rPr>
    </w:lvl>
    <w:lvl w:ilvl="5" w:tplc="63D2F9A0">
      <w:start w:val="1"/>
      <w:numFmt w:val="bullet"/>
      <w:lvlText w:val=""/>
      <w:lvlJc w:val="left"/>
      <w:pPr>
        <w:ind w:left="4320" w:hanging="360"/>
      </w:pPr>
      <w:rPr>
        <w:rFonts w:ascii="Wingdings" w:hAnsi="Wingdings" w:hint="default"/>
      </w:rPr>
    </w:lvl>
    <w:lvl w:ilvl="6" w:tplc="386CE350">
      <w:start w:val="1"/>
      <w:numFmt w:val="bullet"/>
      <w:lvlText w:val=""/>
      <w:lvlJc w:val="left"/>
      <w:pPr>
        <w:ind w:left="5040" w:hanging="360"/>
      </w:pPr>
      <w:rPr>
        <w:rFonts w:ascii="Symbol" w:hAnsi="Symbol" w:hint="default"/>
      </w:rPr>
    </w:lvl>
    <w:lvl w:ilvl="7" w:tplc="0C709B24">
      <w:start w:val="1"/>
      <w:numFmt w:val="bullet"/>
      <w:lvlText w:val="o"/>
      <w:lvlJc w:val="left"/>
      <w:pPr>
        <w:ind w:left="5760" w:hanging="360"/>
      </w:pPr>
      <w:rPr>
        <w:rFonts w:ascii="Courier New" w:hAnsi="Courier New" w:hint="default"/>
      </w:rPr>
    </w:lvl>
    <w:lvl w:ilvl="8" w:tplc="3690AB3E">
      <w:start w:val="1"/>
      <w:numFmt w:val="bullet"/>
      <w:lvlText w:val=""/>
      <w:lvlJc w:val="left"/>
      <w:pPr>
        <w:ind w:left="6480" w:hanging="360"/>
      </w:pPr>
      <w:rPr>
        <w:rFonts w:ascii="Wingdings" w:hAnsi="Wingdings" w:hint="default"/>
      </w:rPr>
    </w:lvl>
  </w:abstractNum>
  <w:num w:numId="1" w16cid:durableId="1353455603">
    <w:abstractNumId w:val="3"/>
  </w:num>
  <w:num w:numId="2" w16cid:durableId="1708793390">
    <w:abstractNumId w:val="0"/>
  </w:num>
  <w:num w:numId="3" w16cid:durableId="363793815">
    <w:abstractNumId w:val="1"/>
  </w:num>
  <w:num w:numId="4" w16cid:durableId="504168758">
    <w:abstractNumId w:val="4"/>
  </w:num>
  <w:num w:numId="5" w16cid:durableId="92481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167B06"/>
    <w:rsid w:val="0001603E"/>
    <w:rsid w:val="000422EB"/>
    <w:rsid w:val="00082839"/>
    <w:rsid w:val="00091694"/>
    <w:rsid w:val="0013660D"/>
    <w:rsid w:val="0029267A"/>
    <w:rsid w:val="00407776"/>
    <w:rsid w:val="00544FA6"/>
    <w:rsid w:val="0058CAF4"/>
    <w:rsid w:val="00631E1A"/>
    <w:rsid w:val="006F7D0F"/>
    <w:rsid w:val="007D671E"/>
    <w:rsid w:val="00810E5E"/>
    <w:rsid w:val="008127CB"/>
    <w:rsid w:val="0081E85E"/>
    <w:rsid w:val="00820151"/>
    <w:rsid w:val="008F5E18"/>
    <w:rsid w:val="00940E0A"/>
    <w:rsid w:val="00981148"/>
    <w:rsid w:val="00A5517C"/>
    <w:rsid w:val="00AD2FE5"/>
    <w:rsid w:val="00BD2647"/>
    <w:rsid w:val="00C04482"/>
    <w:rsid w:val="00C4627F"/>
    <w:rsid w:val="00C84C33"/>
    <w:rsid w:val="00CC2CAF"/>
    <w:rsid w:val="00D5749F"/>
    <w:rsid w:val="00DD1891"/>
    <w:rsid w:val="00E83EF6"/>
    <w:rsid w:val="00F41F23"/>
    <w:rsid w:val="00F51503"/>
    <w:rsid w:val="00F5439E"/>
    <w:rsid w:val="01554773"/>
    <w:rsid w:val="02438143"/>
    <w:rsid w:val="0288F692"/>
    <w:rsid w:val="050BB069"/>
    <w:rsid w:val="059CCB3D"/>
    <w:rsid w:val="07461A14"/>
    <w:rsid w:val="074921BE"/>
    <w:rsid w:val="07DAD5EA"/>
    <w:rsid w:val="08800382"/>
    <w:rsid w:val="08A865F8"/>
    <w:rsid w:val="0965719C"/>
    <w:rsid w:val="096C4CF5"/>
    <w:rsid w:val="09AA5DC3"/>
    <w:rsid w:val="0A167B06"/>
    <w:rsid w:val="0A9EDBF4"/>
    <w:rsid w:val="0B0D0AC3"/>
    <w:rsid w:val="0F6071A3"/>
    <w:rsid w:val="0FC9F2F5"/>
    <w:rsid w:val="10A87359"/>
    <w:rsid w:val="1131E370"/>
    <w:rsid w:val="128F8492"/>
    <w:rsid w:val="129A527A"/>
    <w:rsid w:val="12CA82F5"/>
    <w:rsid w:val="148392AC"/>
    <w:rsid w:val="15195F87"/>
    <w:rsid w:val="15A7B28D"/>
    <w:rsid w:val="15FFC96A"/>
    <w:rsid w:val="16F9BF86"/>
    <w:rsid w:val="17B65EF4"/>
    <w:rsid w:val="17F52209"/>
    <w:rsid w:val="1851C397"/>
    <w:rsid w:val="18B551A2"/>
    <w:rsid w:val="195A6597"/>
    <w:rsid w:val="19937D00"/>
    <w:rsid w:val="19F5CB6B"/>
    <w:rsid w:val="1A08EE53"/>
    <w:rsid w:val="1A1A3281"/>
    <w:rsid w:val="1A50E4EE"/>
    <w:rsid w:val="1B91EC14"/>
    <w:rsid w:val="1C329F44"/>
    <w:rsid w:val="1C923257"/>
    <w:rsid w:val="1D7B9433"/>
    <w:rsid w:val="1DBBCC46"/>
    <w:rsid w:val="1E8C9208"/>
    <w:rsid w:val="1F10AD2E"/>
    <w:rsid w:val="20B10057"/>
    <w:rsid w:val="2148D602"/>
    <w:rsid w:val="220C4D3E"/>
    <w:rsid w:val="23A33970"/>
    <w:rsid w:val="2405B9EF"/>
    <w:rsid w:val="24BFC784"/>
    <w:rsid w:val="24C85A2E"/>
    <w:rsid w:val="24FD2DC9"/>
    <w:rsid w:val="26823CEB"/>
    <w:rsid w:val="26B8AA56"/>
    <w:rsid w:val="26F143D3"/>
    <w:rsid w:val="271023CF"/>
    <w:rsid w:val="27AE90DE"/>
    <w:rsid w:val="28DB83AC"/>
    <w:rsid w:val="2A25E6E7"/>
    <w:rsid w:val="2A886938"/>
    <w:rsid w:val="2D9DD9E6"/>
    <w:rsid w:val="2DF6048A"/>
    <w:rsid w:val="2DF7BE19"/>
    <w:rsid w:val="2FA92108"/>
    <w:rsid w:val="2FE8EFF6"/>
    <w:rsid w:val="309C6B2C"/>
    <w:rsid w:val="332C1111"/>
    <w:rsid w:val="3368E2C0"/>
    <w:rsid w:val="33EEB5CE"/>
    <w:rsid w:val="355E0162"/>
    <w:rsid w:val="357706D3"/>
    <w:rsid w:val="35A082E3"/>
    <w:rsid w:val="3691003D"/>
    <w:rsid w:val="36C68215"/>
    <w:rsid w:val="385D12DD"/>
    <w:rsid w:val="39AFF831"/>
    <w:rsid w:val="3BFE08D1"/>
    <w:rsid w:val="3C11A1D1"/>
    <w:rsid w:val="3CE7A53B"/>
    <w:rsid w:val="3DC5CF39"/>
    <w:rsid w:val="3F6CF30D"/>
    <w:rsid w:val="3FE1C930"/>
    <w:rsid w:val="401041E9"/>
    <w:rsid w:val="4214CA88"/>
    <w:rsid w:val="422CE215"/>
    <w:rsid w:val="422D1764"/>
    <w:rsid w:val="4290E9C3"/>
    <w:rsid w:val="43F9FD1D"/>
    <w:rsid w:val="445E3F1B"/>
    <w:rsid w:val="46A394C9"/>
    <w:rsid w:val="471C5398"/>
    <w:rsid w:val="47C69788"/>
    <w:rsid w:val="483937D7"/>
    <w:rsid w:val="495A9994"/>
    <w:rsid w:val="4A97588E"/>
    <w:rsid w:val="4C3F6DB6"/>
    <w:rsid w:val="4DC725F7"/>
    <w:rsid w:val="4E2675E9"/>
    <w:rsid w:val="4F1BA613"/>
    <w:rsid w:val="4FAB221A"/>
    <w:rsid w:val="50E92899"/>
    <w:rsid w:val="52204DF8"/>
    <w:rsid w:val="5264139E"/>
    <w:rsid w:val="5402A191"/>
    <w:rsid w:val="5751E042"/>
    <w:rsid w:val="576E33A9"/>
    <w:rsid w:val="57A7A1C1"/>
    <w:rsid w:val="585A40FD"/>
    <w:rsid w:val="593B6C10"/>
    <w:rsid w:val="5942B36C"/>
    <w:rsid w:val="59D81801"/>
    <w:rsid w:val="5A101771"/>
    <w:rsid w:val="5A3A7737"/>
    <w:rsid w:val="5ABB0AC1"/>
    <w:rsid w:val="5B2307A1"/>
    <w:rsid w:val="5C726032"/>
    <w:rsid w:val="5D1D64DD"/>
    <w:rsid w:val="5D98D13A"/>
    <w:rsid w:val="5EF4BE6D"/>
    <w:rsid w:val="5FF51580"/>
    <w:rsid w:val="600E745C"/>
    <w:rsid w:val="60204288"/>
    <w:rsid w:val="61F18CCC"/>
    <w:rsid w:val="638250DB"/>
    <w:rsid w:val="63A59696"/>
    <w:rsid w:val="654AF7F2"/>
    <w:rsid w:val="65F8C94A"/>
    <w:rsid w:val="664E84A8"/>
    <w:rsid w:val="6665853A"/>
    <w:rsid w:val="67A7DE1C"/>
    <w:rsid w:val="67DB5BE5"/>
    <w:rsid w:val="683D3BC8"/>
    <w:rsid w:val="6853BD7B"/>
    <w:rsid w:val="68583DE5"/>
    <w:rsid w:val="68EB4240"/>
    <w:rsid w:val="6A5066A6"/>
    <w:rsid w:val="6A5DAB46"/>
    <w:rsid w:val="6ACB0403"/>
    <w:rsid w:val="6CD0EFD8"/>
    <w:rsid w:val="6DFDFD51"/>
    <w:rsid w:val="6EF56E01"/>
    <w:rsid w:val="6F51D2A1"/>
    <w:rsid w:val="7175EF13"/>
    <w:rsid w:val="71986AA4"/>
    <w:rsid w:val="72E7D642"/>
    <w:rsid w:val="73BF6FFE"/>
    <w:rsid w:val="74519BCE"/>
    <w:rsid w:val="745FFA55"/>
    <w:rsid w:val="7488DF6A"/>
    <w:rsid w:val="75BA4AEA"/>
    <w:rsid w:val="761CCC2B"/>
    <w:rsid w:val="770780AB"/>
    <w:rsid w:val="772794B0"/>
    <w:rsid w:val="7768BF75"/>
    <w:rsid w:val="782E974E"/>
    <w:rsid w:val="78999A5F"/>
    <w:rsid w:val="78D8C5B3"/>
    <w:rsid w:val="79856F73"/>
    <w:rsid w:val="7AA3B8E6"/>
    <w:rsid w:val="7B285005"/>
    <w:rsid w:val="7BB2BB77"/>
    <w:rsid w:val="7BBF2ADC"/>
    <w:rsid w:val="7C8016A8"/>
    <w:rsid w:val="7CAE7995"/>
    <w:rsid w:val="7D7EC030"/>
    <w:rsid w:val="7F4461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7B06"/>
  <w15:chartTrackingRefBased/>
  <w15:docId w15:val="{4244136D-40B8-456A-952B-A0593475F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9F5CB6B"/>
    <w:rPr>
      <w:color w:val="467886"/>
      <w:u w:val="single"/>
    </w:rPr>
  </w:style>
  <w:style w:type="paragraph" w:styleId="ListParagraph">
    <w:name w:val="List Paragraph"/>
    <w:basedOn w:val="Normal"/>
    <w:uiPriority w:val="34"/>
    <w:qFormat/>
    <w:rsid w:val="19F5CB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6A98D-4BD8-428A-9E85-E1F72711A4F0}">
  <ds:schemaRefs>
    <ds:schemaRef ds:uri="http://schemas.openxmlformats.org/officeDocument/2006/bibliography"/>
  </ds:schemaRefs>
</ds:datastoreItem>
</file>

<file path=docMetadata/LabelInfo.xml><?xml version="1.0" encoding="utf-8"?>
<clbl:labelList xmlns:clbl="http://schemas.microsoft.com/office/2020/mipLabelMetadata">
  <clbl:label id="{37ccb183-b164-4530-8389-4692575df4c6}" enabled="0" method="" siteId="{37ccb183-b164-4530-8389-4692575df4c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656</Words>
  <Characters>3490</Characters>
  <Application>Microsoft Office Word</Application>
  <DocSecurity>0</DocSecurity>
  <Lines>65</Lines>
  <Paragraphs>34</Paragraphs>
  <ScaleCrop>false</ScaleCrop>
  <Company/>
  <LinksUpToDate>false</LinksUpToDate>
  <CharactersWithSpaces>4112</CharactersWithSpaces>
  <SharedDoc>false</SharedDoc>
  <HLinks>
    <vt:vector size="6" baseType="variant">
      <vt:variant>
        <vt:i4>8192083</vt:i4>
      </vt:variant>
      <vt:variant>
        <vt:i4>0</vt:i4>
      </vt:variant>
      <vt:variant>
        <vt:i4>0</vt:i4>
      </vt:variant>
      <vt:variant>
        <vt:i4>5</vt:i4>
      </vt:variant>
      <vt:variant>
        <vt:lpwstr>mailto:dave.stephens@premierfoods.co.uk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Harris</dc:creator>
  <cp:keywords/>
  <dc:description/>
  <cp:lastModifiedBy>Nathan Harris</cp:lastModifiedBy>
  <cp:revision>2</cp:revision>
  <dcterms:created xsi:type="dcterms:W3CDTF">2025-10-06T13:32:00Z</dcterms:created>
  <dcterms:modified xsi:type="dcterms:W3CDTF">2025-10-06T13:32:00Z</dcterms:modified>
</cp:coreProperties>
</file>