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E3A3" w14:textId="6892A1D2" w:rsidR="005B6177" w:rsidRDefault="00183509" w:rsidP="005B6177">
      <w:pPr>
        <w:pStyle w:val="NoSpacing"/>
        <w:jc w:val="right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5A09FC" wp14:editId="00E2BB8F">
            <wp:extent cx="1714500" cy="472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3A06" w14:textId="7AD85EFE" w:rsidR="00636AF0" w:rsidRPr="00B05898" w:rsidRDefault="00AE13E9" w:rsidP="00AE13E9">
      <w:pPr>
        <w:pStyle w:val="NoSpacing"/>
        <w:rPr>
          <w:b/>
          <w:bCs/>
          <w:sz w:val="28"/>
          <w:szCs w:val="28"/>
        </w:rPr>
      </w:pPr>
      <w:r w:rsidRPr="00B05898">
        <w:rPr>
          <w:b/>
          <w:bCs/>
          <w:sz w:val="28"/>
          <w:szCs w:val="28"/>
        </w:rPr>
        <w:t>Coding Task</w:t>
      </w:r>
    </w:p>
    <w:p w14:paraId="28801DEC" w14:textId="5608A18D" w:rsidR="00AE13E9" w:rsidRDefault="00AE13E9" w:rsidP="00AE13E9">
      <w:pPr>
        <w:pStyle w:val="NoSpacing"/>
      </w:pPr>
    </w:p>
    <w:p w14:paraId="242A8E9E" w14:textId="7CF7742B" w:rsidR="00AE13E9" w:rsidRPr="00B013FF" w:rsidRDefault="00AE13E9" w:rsidP="00AE13E9">
      <w:pPr>
        <w:pStyle w:val="NoSpacing"/>
        <w:rPr>
          <w:b/>
          <w:bCs/>
        </w:rPr>
      </w:pPr>
      <w:r w:rsidRPr="00B013FF">
        <w:rPr>
          <w:b/>
          <w:bCs/>
        </w:rPr>
        <w:t>Introduction</w:t>
      </w:r>
    </w:p>
    <w:p w14:paraId="3C308B69" w14:textId="2D61034D" w:rsidR="00AE13E9" w:rsidRDefault="00AE13E9" w:rsidP="00AE13E9">
      <w:pPr>
        <w:pStyle w:val="NoSpacing"/>
      </w:pPr>
    </w:p>
    <w:p w14:paraId="2E0CC042" w14:textId="582EDFD3" w:rsidR="00323C69" w:rsidRDefault="00AE13E9" w:rsidP="00AE13E9">
      <w:pPr>
        <w:pStyle w:val="NoSpacing"/>
      </w:pPr>
      <w:r>
        <w:t xml:space="preserve">The aim of this coding task is to see how you go about solving a problem given a set of basic requirements.  There are no right or wrong answers, but successful candidates will most likely have followed good coding standards, produced self-documenting and </w:t>
      </w:r>
      <w:r w:rsidR="009C7FFB">
        <w:t>clean</w:t>
      </w:r>
      <w:r>
        <w:t xml:space="preserve"> </w:t>
      </w:r>
      <w:proofErr w:type="gramStart"/>
      <w:r>
        <w:t>code</w:t>
      </w:r>
      <w:proofErr w:type="gramEnd"/>
      <w:r>
        <w:t xml:space="preserve"> and</w:t>
      </w:r>
      <w:r w:rsidR="00323C69">
        <w:t xml:space="preserve"> will have</w:t>
      </w:r>
      <w:r>
        <w:t xml:space="preserve"> tested their solution</w:t>
      </w:r>
      <w:r w:rsidR="00323C69">
        <w:t xml:space="preserve"> somehow</w:t>
      </w:r>
      <w:r>
        <w:t xml:space="preserve">.  </w:t>
      </w:r>
    </w:p>
    <w:p w14:paraId="24706A67" w14:textId="77777777" w:rsidR="00323C69" w:rsidRDefault="00323C69" w:rsidP="00AE13E9">
      <w:pPr>
        <w:pStyle w:val="NoSpacing"/>
      </w:pPr>
    </w:p>
    <w:p w14:paraId="7DC877BC" w14:textId="3A387F17" w:rsidR="00AE13E9" w:rsidRDefault="00AE13E9" w:rsidP="00AE13E9">
      <w:pPr>
        <w:pStyle w:val="NoSpacing"/>
      </w:pPr>
      <w:r>
        <w:t>Good luck!</w:t>
      </w:r>
    </w:p>
    <w:p w14:paraId="58EE57BF" w14:textId="4AA915A6" w:rsidR="00AE13E9" w:rsidRDefault="00AE13E9" w:rsidP="00AE13E9">
      <w:pPr>
        <w:pStyle w:val="NoSpacing"/>
      </w:pPr>
    </w:p>
    <w:p w14:paraId="53B06449" w14:textId="3E9EB35A" w:rsidR="00AE13E9" w:rsidRPr="00B013FF" w:rsidRDefault="00AE13E9" w:rsidP="00AE13E9">
      <w:pPr>
        <w:pStyle w:val="NoSpacing"/>
        <w:rPr>
          <w:b/>
          <w:bCs/>
        </w:rPr>
      </w:pPr>
      <w:r w:rsidRPr="00B013FF">
        <w:rPr>
          <w:b/>
          <w:bCs/>
        </w:rPr>
        <w:t>Instructions</w:t>
      </w:r>
    </w:p>
    <w:p w14:paraId="69534B8D" w14:textId="3B86417B" w:rsidR="00AE13E9" w:rsidRDefault="00AE13E9" w:rsidP="00AE13E9">
      <w:pPr>
        <w:pStyle w:val="NoSpacing"/>
      </w:pPr>
    </w:p>
    <w:p w14:paraId="288ADCAF" w14:textId="7BA45ADA" w:rsidR="00AE13E9" w:rsidRDefault="00AE13E9" w:rsidP="00AE13E9">
      <w:pPr>
        <w:pStyle w:val="NoSpacing"/>
      </w:pPr>
      <w:r>
        <w:t>Follow the steps below to complete the coding task.  The initial User Story should give you some background context.</w:t>
      </w:r>
      <w:r w:rsidR="00B013FF">
        <w:t xml:space="preserve"> Unless specified otherwise, you can </w:t>
      </w:r>
      <w:r w:rsidR="00BE6D97">
        <w:t>create</w:t>
      </w:r>
      <w:r w:rsidR="00B013FF">
        <w:t xml:space="preserve"> suitable names for endpoints, classes and methods as required.</w:t>
      </w:r>
    </w:p>
    <w:p w14:paraId="393AEE7D" w14:textId="24DBF30D" w:rsidR="00AE13E9" w:rsidRDefault="00AE13E9" w:rsidP="00AE13E9">
      <w:pPr>
        <w:pStyle w:val="NoSpacing"/>
      </w:pPr>
    </w:p>
    <w:p w14:paraId="2507F1B2" w14:textId="732CD41D" w:rsidR="00AE13E9" w:rsidRPr="00B013FF" w:rsidRDefault="00AE13E9" w:rsidP="00AE13E9">
      <w:pPr>
        <w:pStyle w:val="NoSpacing"/>
        <w:rPr>
          <w:b/>
          <w:bCs/>
        </w:rPr>
      </w:pPr>
      <w:r w:rsidRPr="00B013FF">
        <w:rPr>
          <w:b/>
          <w:bCs/>
        </w:rPr>
        <w:t>User Story</w:t>
      </w:r>
    </w:p>
    <w:p w14:paraId="19D24836" w14:textId="1F0341FD" w:rsidR="00AE13E9" w:rsidRDefault="00AE13E9" w:rsidP="00AE13E9">
      <w:pPr>
        <w:pStyle w:val="NoSpacing"/>
      </w:pPr>
    </w:p>
    <w:p w14:paraId="5B074ADE" w14:textId="07E53DDC" w:rsidR="00AE13E9" w:rsidRDefault="00AE13E9" w:rsidP="00AE13E9">
      <w:pPr>
        <w:pStyle w:val="NoSpacing"/>
      </w:pPr>
      <w:r w:rsidRPr="00B013FF">
        <w:rPr>
          <w:b/>
          <w:bCs/>
        </w:rPr>
        <w:t>As a</w:t>
      </w:r>
      <w:r>
        <w:t xml:space="preserve"> Maersk customer</w:t>
      </w:r>
    </w:p>
    <w:p w14:paraId="525C7EB1" w14:textId="7826097D" w:rsidR="00AE13E9" w:rsidRDefault="00AE13E9" w:rsidP="00AE13E9">
      <w:pPr>
        <w:pStyle w:val="NoSpacing"/>
      </w:pPr>
      <w:r w:rsidRPr="00B013FF">
        <w:rPr>
          <w:b/>
          <w:bCs/>
        </w:rPr>
        <w:t>I want</w:t>
      </w:r>
      <w:r>
        <w:t xml:space="preserve"> to be able to book containers with </w:t>
      </w:r>
      <w:proofErr w:type="gramStart"/>
      <w:r>
        <w:t>Maersk</w:t>
      </w:r>
      <w:proofErr w:type="gramEnd"/>
    </w:p>
    <w:p w14:paraId="6646F54C" w14:textId="1D20A1A0" w:rsidR="00AE13E9" w:rsidRDefault="00AE13E9" w:rsidP="00AE13E9">
      <w:pPr>
        <w:pStyle w:val="NoSpacing"/>
      </w:pPr>
      <w:r w:rsidRPr="00B013FF">
        <w:rPr>
          <w:b/>
          <w:bCs/>
        </w:rPr>
        <w:t>So that</w:t>
      </w:r>
      <w:r>
        <w:t xml:space="preserve"> I can deliver cargo to my customers</w:t>
      </w:r>
    </w:p>
    <w:p w14:paraId="4538AF8D" w14:textId="77777777" w:rsidR="00AE13E9" w:rsidRDefault="00AE13E9" w:rsidP="00AE13E9">
      <w:pPr>
        <w:pStyle w:val="NoSpacing"/>
      </w:pPr>
    </w:p>
    <w:p w14:paraId="16581CB5" w14:textId="512304B6" w:rsidR="00644990" w:rsidRDefault="00AE13E9" w:rsidP="00AE13E9">
      <w:pPr>
        <w:pStyle w:val="NoSpacing"/>
      </w:pPr>
      <w:r>
        <w:t>The aim of this story is to develop two microservice endpoints that enable a customer to book a container with Maersk.</w:t>
      </w:r>
    </w:p>
    <w:p w14:paraId="5F00FD5C" w14:textId="77777777" w:rsidR="00644990" w:rsidRDefault="00644990" w:rsidP="00AE13E9">
      <w:pPr>
        <w:pStyle w:val="NoSpacing"/>
      </w:pPr>
    </w:p>
    <w:p w14:paraId="01CA06DF" w14:textId="6CB9A9C3" w:rsidR="00644990" w:rsidRDefault="00AB429D" w:rsidP="00AE13E9">
      <w:pPr>
        <w:pStyle w:val="NoSpacing"/>
      </w:pPr>
      <w:r>
        <w:t>One</w:t>
      </w:r>
      <w:r w:rsidR="00B013FF">
        <w:t xml:space="preserve"> endpoint will establish if there </w:t>
      </w:r>
      <w:r w:rsidR="00644990">
        <w:t>a</w:t>
      </w:r>
      <w:r w:rsidR="00B013FF">
        <w:t xml:space="preserve">re </w:t>
      </w:r>
      <w:r w:rsidR="00644990">
        <w:t>enough</w:t>
      </w:r>
      <w:r w:rsidR="00B013FF">
        <w:t xml:space="preserve"> containers</w:t>
      </w:r>
      <w:r w:rsidR="00644990">
        <w:t xml:space="preserve"> of an appropriate size and type</w:t>
      </w:r>
      <w:r w:rsidR="00B013FF">
        <w:t xml:space="preserve"> at a given container yard to meet the customers booking requirements.</w:t>
      </w:r>
      <w:r w:rsidR="00644990">
        <w:t xml:space="preserve">  The service acts as a proxy and will call another external service to fetch the data.  </w:t>
      </w:r>
    </w:p>
    <w:p w14:paraId="5C585DF6" w14:textId="77777777" w:rsidR="00644990" w:rsidRDefault="00644990" w:rsidP="00AE13E9">
      <w:pPr>
        <w:pStyle w:val="NoSpacing"/>
      </w:pPr>
    </w:p>
    <w:p w14:paraId="3ED04B88" w14:textId="07546C32" w:rsidR="00AE13E9" w:rsidRDefault="00644990" w:rsidP="00AE13E9">
      <w:pPr>
        <w:pStyle w:val="NoSpacing"/>
      </w:pPr>
      <w:r>
        <w:t xml:space="preserve">The </w:t>
      </w:r>
      <w:r w:rsidR="00AB429D">
        <w:t>other</w:t>
      </w:r>
      <w:r>
        <w:t xml:space="preserve"> endpoint will receive a booking request and store the data in a </w:t>
      </w:r>
      <w:r w:rsidR="00047EFA">
        <w:t xml:space="preserve">Mongo </w:t>
      </w:r>
      <w:proofErr w:type="spellStart"/>
      <w:r w:rsidR="00047EFA">
        <w:t>db</w:t>
      </w:r>
      <w:proofErr w:type="spellEnd"/>
      <w:r w:rsidR="00047EFA">
        <w:t xml:space="preserve"> document</w:t>
      </w:r>
      <w:r>
        <w:t xml:space="preserve"> for later processing by other systems.</w:t>
      </w:r>
    </w:p>
    <w:p w14:paraId="1BF964E8" w14:textId="77777777" w:rsidR="00047EFA" w:rsidRDefault="00047EFA" w:rsidP="00AE13E9">
      <w:pPr>
        <w:pStyle w:val="NoSpacing"/>
      </w:pPr>
    </w:p>
    <w:p w14:paraId="3853E78C" w14:textId="2E9FC422" w:rsidR="00047EFA" w:rsidRDefault="00047EFA" w:rsidP="00AE13E9">
      <w:pPr>
        <w:pStyle w:val="NoSpacing"/>
      </w:pPr>
      <w:r>
        <w:t xml:space="preserve">Things to </w:t>
      </w:r>
      <w:proofErr w:type="gramStart"/>
      <w:r>
        <w:t>consider</w:t>
      </w:r>
      <w:proofErr w:type="gramEnd"/>
    </w:p>
    <w:p w14:paraId="1AD588C2" w14:textId="77777777" w:rsidR="00047EFA" w:rsidRDefault="00047EFA" w:rsidP="00AE13E9">
      <w:pPr>
        <w:pStyle w:val="NoSpacing"/>
      </w:pPr>
    </w:p>
    <w:p w14:paraId="402AA448" w14:textId="652E03BC" w:rsidR="005B7CF2" w:rsidRDefault="005B7CF2" w:rsidP="00AE13E9">
      <w:pPr>
        <w:pStyle w:val="NoSpacing"/>
      </w:pPr>
      <w:r>
        <w:t>Must have:</w:t>
      </w:r>
    </w:p>
    <w:p w14:paraId="39F81E8A" w14:textId="7521B10A" w:rsidR="00F63C5D" w:rsidRDefault="00F63C5D" w:rsidP="00F63C5D">
      <w:pPr>
        <w:pStyle w:val="NoSpacing"/>
        <w:numPr>
          <w:ilvl w:val="0"/>
          <w:numId w:val="2"/>
        </w:numPr>
      </w:pPr>
      <w:r>
        <w:t xml:space="preserve">Develop this in a </w:t>
      </w:r>
      <w:proofErr w:type="gramStart"/>
      <w:r>
        <w:t>test driven</w:t>
      </w:r>
      <w:proofErr w:type="gramEnd"/>
      <w:r>
        <w:t xml:space="preserve"> development with moderate test coverage</w:t>
      </w:r>
    </w:p>
    <w:p w14:paraId="02EFCBB0" w14:textId="77777777" w:rsidR="00F63C5D" w:rsidRDefault="00F63C5D" w:rsidP="00F63C5D">
      <w:pPr>
        <w:pStyle w:val="NoSpacing"/>
        <w:numPr>
          <w:ilvl w:val="0"/>
          <w:numId w:val="2"/>
        </w:numPr>
      </w:pPr>
      <w:r>
        <w:t xml:space="preserve">Use MongoDB as your </w:t>
      </w:r>
      <w:proofErr w:type="gramStart"/>
      <w:r>
        <w:t>database</w:t>
      </w:r>
      <w:proofErr w:type="gramEnd"/>
    </w:p>
    <w:p w14:paraId="5E1E3B89" w14:textId="53F9CD10" w:rsidR="00F63C5D" w:rsidRDefault="00F63C5D" w:rsidP="00F63C5D">
      <w:pPr>
        <w:pStyle w:val="NoSpacing"/>
        <w:numPr>
          <w:ilvl w:val="0"/>
          <w:numId w:val="2"/>
        </w:numPr>
      </w:pPr>
      <w:r>
        <w:t xml:space="preserve">Use Spring </w:t>
      </w:r>
      <w:proofErr w:type="spellStart"/>
      <w:r>
        <w:t>webflux</w:t>
      </w:r>
      <w:proofErr w:type="spellEnd"/>
      <w:r>
        <w:t xml:space="preserve"> reactive programming and apply retry and other reactive programming paradigms to ensure you make the best use of reactive programming in Java 11 or </w:t>
      </w:r>
      <w:proofErr w:type="gramStart"/>
      <w:r>
        <w:t>above</w:t>
      </w:r>
      <w:proofErr w:type="gramEnd"/>
    </w:p>
    <w:p w14:paraId="7FAD6491" w14:textId="77777777" w:rsidR="00F63C5D" w:rsidRDefault="00F63C5D" w:rsidP="00AE13E9">
      <w:pPr>
        <w:pStyle w:val="NoSpacing"/>
      </w:pPr>
    </w:p>
    <w:p w14:paraId="41B1FD0B" w14:textId="77777777" w:rsidR="005B7CF2" w:rsidRDefault="005B7CF2" w:rsidP="00AE13E9">
      <w:pPr>
        <w:pStyle w:val="NoSpacing"/>
      </w:pPr>
    </w:p>
    <w:p w14:paraId="399B9234" w14:textId="1F07F12E" w:rsidR="005B7CF2" w:rsidRDefault="005B7CF2" w:rsidP="00AE13E9">
      <w:pPr>
        <w:pStyle w:val="NoSpacing"/>
      </w:pPr>
      <w:r>
        <w:t>Should have:</w:t>
      </w:r>
    </w:p>
    <w:p w14:paraId="057882D2" w14:textId="668D019E" w:rsidR="00F63C5D" w:rsidRDefault="00F63C5D" w:rsidP="0054620E">
      <w:pPr>
        <w:pStyle w:val="NoSpacing"/>
        <w:numPr>
          <w:ilvl w:val="0"/>
          <w:numId w:val="2"/>
        </w:numPr>
      </w:pPr>
      <w:r>
        <w:t>Use the most advanced features of Java 17</w:t>
      </w:r>
    </w:p>
    <w:p w14:paraId="42789714" w14:textId="69CB5D38" w:rsidR="00F63C5D" w:rsidRDefault="00F63C5D" w:rsidP="00F63C5D">
      <w:pPr>
        <w:pStyle w:val="NoSpacing"/>
        <w:numPr>
          <w:ilvl w:val="0"/>
          <w:numId w:val="2"/>
        </w:numPr>
      </w:pPr>
      <w:r>
        <w:t xml:space="preserve">Develop this in a </w:t>
      </w:r>
      <w:proofErr w:type="gramStart"/>
      <w:r>
        <w:t>test driven</w:t>
      </w:r>
      <w:proofErr w:type="gramEnd"/>
      <w:r>
        <w:t xml:space="preserve"> development with full test coverage</w:t>
      </w:r>
    </w:p>
    <w:p w14:paraId="64D4AA65" w14:textId="313CD307" w:rsidR="0054620E" w:rsidRDefault="0054620E" w:rsidP="0054620E">
      <w:pPr>
        <w:pStyle w:val="NoSpacing"/>
        <w:numPr>
          <w:ilvl w:val="0"/>
          <w:numId w:val="2"/>
        </w:numPr>
      </w:pPr>
      <w:r>
        <w:t xml:space="preserve">Create </w:t>
      </w:r>
      <w:proofErr w:type="gramStart"/>
      <w:r>
        <w:t>a</w:t>
      </w:r>
      <w:proofErr w:type="gramEnd"/>
      <w:r>
        <w:t xml:space="preserve"> OAS spec for your application</w:t>
      </w:r>
    </w:p>
    <w:p w14:paraId="16EDF1AA" w14:textId="655AC1BB" w:rsidR="00F63C5D" w:rsidRDefault="00F63C5D" w:rsidP="0054620E">
      <w:pPr>
        <w:pStyle w:val="NoSpacing"/>
        <w:numPr>
          <w:ilvl w:val="0"/>
          <w:numId w:val="2"/>
        </w:numPr>
      </w:pPr>
      <w:r>
        <w:lastRenderedPageBreak/>
        <w:t xml:space="preserve">Write a detailed ReadMe page so anyone can run and build the app in their locals or in their docker images if you do use </w:t>
      </w:r>
      <w:proofErr w:type="gramStart"/>
      <w:r>
        <w:t>docker</w:t>
      </w:r>
      <w:proofErr w:type="gramEnd"/>
    </w:p>
    <w:p w14:paraId="145EFF60" w14:textId="06B350B0" w:rsidR="00187EE2" w:rsidRDefault="00187EE2" w:rsidP="0054620E">
      <w:pPr>
        <w:pStyle w:val="NoSpacing"/>
        <w:numPr>
          <w:ilvl w:val="0"/>
          <w:numId w:val="2"/>
        </w:numPr>
      </w:pPr>
      <w:r>
        <w:t xml:space="preserve">Create a postman collection with sample inputs so we can run it right </w:t>
      </w:r>
      <w:proofErr w:type="gramStart"/>
      <w:r>
        <w:t>away</w:t>
      </w:r>
      <w:proofErr w:type="gramEnd"/>
    </w:p>
    <w:p w14:paraId="5B7459C3" w14:textId="77777777" w:rsidR="0054620E" w:rsidRDefault="0054620E" w:rsidP="00AE13E9">
      <w:pPr>
        <w:pStyle w:val="NoSpacing"/>
      </w:pPr>
    </w:p>
    <w:p w14:paraId="62AC36F4" w14:textId="77777777" w:rsidR="005B7CF2" w:rsidRDefault="005B7CF2" w:rsidP="00AE13E9">
      <w:pPr>
        <w:pStyle w:val="NoSpacing"/>
      </w:pPr>
    </w:p>
    <w:p w14:paraId="55860EE8" w14:textId="39C41E90" w:rsidR="005B7CF2" w:rsidRDefault="005B7CF2" w:rsidP="00AE13E9">
      <w:pPr>
        <w:pStyle w:val="NoSpacing"/>
      </w:pPr>
      <w:r>
        <w:t>Could have:</w:t>
      </w:r>
    </w:p>
    <w:p w14:paraId="1CC5024F" w14:textId="2B2B28B7" w:rsidR="005B7CF2" w:rsidRDefault="005B7CF2" w:rsidP="00AE13E9">
      <w:pPr>
        <w:pStyle w:val="NoSpacing"/>
      </w:pPr>
    </w:p>
    <w:p w14:paraId="519A541A" w14:textId="2339E9C6" w:rsidR="00047EFA" w:rsidRDefault="00047EFA" w:rsidP="00047EFA">
      <w:pPr>
        <w:pStyle w:val="NoSpacing"/>
        <w:numPr>
          <w:ilvl w:val="0"/>
          <w:numId w:val="2"/>
        </w:numPr>
      </w:pPr>
      <w:r>
        <w:t>Full points if you consider yourself to be a full stack you may create a React/</w:t>
      </w:r>
      <w:proofErr w:type="spellStart"/>
      <w:r>
        <w:t>VueJS</w:t>
      </w:r>
      <w:proofErr w:type="spellEnd"/>
      <w:r>
        <w:t xml:space="preserve"> front end to be able to do all the operations that you create API’s for</w:t>
      </w:r>
    </w:p>
    <w:p w14:paraId="49451B6F" w14:textId="26FFDB59" w:rsidR="00047EFA" w:rsidRDefault="00F63C5D" w:rsidP="00047EFA">
      <w:pPr>
        <w:pStyle w:val="NoSpacing"/>
        <w:numPr>
          <w:ilvl w:val="0"/>
          <w:numId w:val="2"/>
        </w:numPr>
      </w:pPr>
      <w:r>
        <w:t>Include</w:t>
      </w:r>
      <w:r w:rsidR="00047EFA">
        <w:t xml:space="preserve"> necessary files to </w:t>
      </w:r>
      <w:proofErr w:type="spellStart"/>
      <w:r w:rsidR="00047EFA">
        <w:t>dockerise</w:t>
      </w:r>
      <w:proofErr w:type="spellEnd"/>
      <w:r w:rsidR="00047EFA">
        <w:t xml:space="preserve">/K8S </w:t>
      </w:r>
      <w:proofErr w:type="gramStart"/>
      <w:r w:rsidR="00047EFA">
        <w:t>this</w:t>
      </w:r>
      <w:proofErr w:type="gramEnd"/>
      <w:r w:rsidR="00047EFA">
        <w:t xml:space="preserve"> </w:t>
      </w:r>
    </w:p>
    <w:p w14:paraId="7B3A3BBA" w14:textId="41A9B7EC" w:rsidR="00047EFA" w:rsidRDefault="00F63C5D" w:rsidP="00047EFA">
      <w:pPr>
        <w:pStyle w:val="NoSpacing"/>
        <w:numPr>
          <w:ilvl w:val="0"/>
          <w:numId w:val="2"/>
        </w:numPr>
      </w:pPr>
      <w:r>
        <w:t>Create</w:t>
      </w:r>
      <w:r w:rsidR="00047EFA">
        <w:t xml:space="preserve"> docker-compose where I could run this </w:t>
      </w:r>
      <w:r w:rsidR="005B7CF2">
        <w:t xml:space="preserve">all together </w:t>
      </w:r>
      <w:r w:rsidR="00047EFA">
        <w:t>just with “docker compose up”</w:t>
      </w:r>
      <w:r w:rsidR="005B7CF2">
        <w:t xml:space="preserve"> where all the above are glued </w:t>
      </w:r>
      <w:proofErr w:type="gramStart"/>
      <w:r w:rsidR="005B7CF2">
        <w:t>together</w:t>
      </w:r>
      <w:proofErr w:type="gramEnd"/>
    </w:p>
    <w:p w14:paraId="682AB3EB" w14:textId="0234F53A" w:rsidR="00047EFA" w:rsidRDefault="00F63C5D" w:rsidP="00047EFA">
      <w:pPr>
        <w:pStyle w:val="NoSpacing"/>
        <w:numPr>
          <w:ilvl w:val="0"/>
          <w:numId w:val="2"/>
        </w:numPr>
      </w:pPr>
      <w:r>
        <w:t>Secure</w:t>
      </w:r>
      <w:r w:rsidR="00047EFA">
        <w:t xml:space="preserve"> </w:t>
      </w:r>
      <w:proofErr w:type="gramStart"/>
      <w:r w:rsidR="00047EFA">
        <w:t>this endpoints</w:t>
      </w:r>
      <w:proofErr w:type="gramEnd"/>
      <w:r w:rsidR="00047EFA">
        <w:t xml:space="preserve"> or</w:t>
      </w:r>
      <w:r w:rsidR="005B7CF2">
        <w:t xml:space="preserve"> at least</w:t>
      </w:r>
      <w:r w:rsidR="00047EFA">
        <w:t xml:space="preserve"> know </w:t>
      </w:r>
      <w:r w:rsidR="005B7CF2">
        <w:t>how you</w:t>
      </w:r>
      <w:r w:rsidR="00047EFA">
        <w:t xml:space="preserve"> can</w:t>
      </w:r>
      <w:r w:rsidR="005B7CF2">
        <w:t xml:space="preserve"> </w:t>
      </w:r>
      <w:r w:rsidR="00047EFA">
        <w:t>secure</w:t>
      </w:r>
      <w:r w:rsidR="005B7CF2">
        <w:t xml:space="preserve"> this</w:t>
      </w:r>
      <w:r>
        <w:t xml:space="preserve"> with some configs in place</w:t>
      </w:r>
    </w:p>
    <w:p w14:paraId="77A13D91" w14:textId="5F8663AA" w:rsidR="005B7CF2" w:rsidRDefault="005B7CF2" w:rsidP="00047EFA">
      <w:pPr>
        <w:pStyle w:val="NoSpacing"/>
        <w:numPr>
          <w:ilvl w:val="0"/>
          <w:numId w:val="2"/>
        </w:numPr>
      </w:pPr>
      <w:r>
        <w:t xml:space="preserve">Bonus points if you </w:t>
      </w:r>
      <w:proofErr w:type="spellStart"/>
      <w:r>
        <w:t>now</w:t>
      </w:r>
      <w:proofErr w:type="spellEnd"/>
      <w:r>
        <w:t xml:space="preserve"> how you can cloudify this in AWS or Azure and automate this whole </w:t>
      </w:r>
      <w:proofErr w:type="gramStart"/>
      <w:r>
        <w:t>deployment</w:t>
      </w:r>
      <w:r w:rsidR="00F63C5D">
        <w:t>(</w:t>
      </w:r>
      <w:proofErr w:type="spellStart"/>
      <w:proofErr w:type="gramEnd"/>
      <w:r w:rsidR="00F63C5D">
        <w:t>Continous</w:t>
      </w:r>
      <w:proofErr w:type="spellEnd"/>
      <w:r w:rsidR="00F63C5D">
        <w:t xml:space="preserve"> build and continuous deploy)</w:t>
      </w:r>
    </w:p>
    <w:p w14:paraId="74D15DAA" w14:textId="0082E662" w:rsidR="00AE13E9" w:rsidRDefault="00AE13E9" w:rsidP="00AE13E9">
      <w:pPr>
        <w:pStyle w:val="NoSpacing"/>
      </w:pPr>
    </w:p>
    <w:p w14:paraId="38CCFFB0" w14:textId="2209E8ED" w:rsidR="00AE13E9" w:rsidRPr="00B013FF" w:rsidRDefault="00AE13E9" w:rsidP="00AE13E9">
      <w:pPr>
        <w:pStyle w:val="NoSpacing"/>
        <w:rPr>
          <w:b/>
          <w:bCs/>
        </w:rPr>
      </w:pPr>
      <w:r w:rsidRPr="00B013FF">
        <w:rPr>
          <w:b/>
          <w:bCs/>
        </w:rPr>
        <w:t>Steps</w:t>
      </w:r>
    </w:p>
    <w:p w14:paraId="7139947A" w14:textId="49020EFF" w:rsidR="00AE13E9" w:rsidRDefault="00AE13E9" w:rsidP="00AE13E9">
      <w:pPr>
        <w:pStyle w:val="NoSpacing"/>
      </w:pPr>
    </w:p>
    <w:p w14:paraId="56DA3965" w14:textId="05627415" w:rsidR="00B013FF" w:rsidRPr="00047EFA" w:rsidRDefault="00AE13E9" w:rsidP="00047EFA">
      <w:pPr>
        <w:pStyle w:val="NoSpacing"/>
        <w:numPr>
          <w:ilvl w:val="0"/>
          <w:numId w:val="1"/>
        </w:numPr>
        <w:spacing w:before="120" w:after="120"/>
      </w:pPr>
      <w:r>
        <w:t xml:space="preserve">Create a new reactive </w:t>
      </w:r>
      <w:r w:rsidR="00B013FF">
        <w:t xml:space="preserve">(Web Flux) </w:t>
      </w:r>
      <w:r>
        <w:t xml:space="preserve">Spring Boot project using Java 11.  Dependencies </w:t>
      </w:r>
      <w:r w:rsidR="005B7CF2">
        <w:t xml:space="preserve">you </w:t>
      </w:r>
      <w:r>
        <w:t xml:space="preserve">can include whatever you feel </w:t>
      </w:r>
      <w:proofErr w:type="gramStart"/>
      <w:r>
        <w:t>appropriate</w:t>
      </w:r>
      <w:proofErr w:type="gramEnd"/>
    </w:p>
    <w:p w14:paraId="40AF0823" w14:textId="35E9702D" w:rsidR="001E78CC" w:rsidRDefault="00B013FF" w:rsidP="004A4A9B">
      <w:pPr>
        <w:pStyle w:val="NoSpacing"/>
        <w:numPr>
          <w:ilvl w:val="0"/>
          <w:numId w:val="1"/>
        </w:numPr>
        <w:spacing w:before="120" w:after="120"/>
      </w:pPr>
      <w:r>
        <w:t xml:space="preserve">Create a new </w:t>
      </w:r>
      <w:r w:rsidR="00AB429D">
        <w:t>POS</w:t>
      </w:r>
      <w:r>
        <w:t>T endpoint.</w:t>
      </w:r>
      <w:r w:rsidR="0024690F">
        <w:t xml:space="preserve">  There are several ways to do this so please choose whichever way you think most appropriate.</w:t>
      </w:r>
      <w:r>
        <w:t xml:space="preserve">  The endpoint should be callable from the root context of “/</w:t>
      </w:r>
      <w:proofErr w:type="spellStart"/>
      <w:r w:rsidR="002F1815">
        <w:t>api</w:t>
      </w:r>
      <w:proofErr w:type="spellEnd"/>
      <w:r w:rsidR="002F1815">
        <w:t>/</w:t>
      </w:r>
      <w:r>
        <w:t xml:space="preserve">bookings/”.  </w:t>
      </w:r>
    </w:p>
    <w:p w14:paraId="1AB3F819" w14:textId="57812EA3" w:rsidR="001E78CC" w:rsidRDefault="00907CAB" w:rsidP="00350E88">
      <w:pPr>
        <w:pStyle w:val="NoSpacing"/>
        <w:numPr>
          <w:ilvl w:val="1"/>
          <w:numId w:val="1"/>
        </w:numPr>
        <w:spacing w:before="120" w:after="120"/>
      </w:pPr>
      <w:r>
        <w:t>Your</w:t>
      </w:r>
      <w:r w:rsidR="00321F98">
        <w:t xml:space="preserve"> endpoint will call a</w:t>
      </w:r>
      <w:r w:rsidR="005C50F7">
        <w:t>n internal</w:t>
      </w:r>
      <w:r w:rsidR="00321F98">
        <w:t xml:space="preserve"> service (that you create) that will itself call an external service (that doesn’t really exist!) at endpoint: </w:t>
      </w:r>
      <w:hyperlink r:id="rId11" w:history="1">
        <w:r w:rsidR="003D075A" w:rsidRPr="00E967CE">
          <w:rPr>
            <w:rStyle w:val="Hyperlink"/>
          </w:rPr>
          <w:t>https://maersk.com/api/bookings/checkAvailable</w:t>
        </w:r>
      </w:hyperlink>
    </w:p>
    <w:p w14:paraId="67024F64" w14:textId="2BC75B8D" w:rsidR="004A4A9B" w:rsidRDefault="004A4A9B" w:rsidP="004A4A9B">
      <w:pPr>
        <w:pStyle w:val="NoSpacing"/>
        <w:numPr>
          <w:ilvl w:val="1"/>
          <w:numId w:val="1"/>
        </w:numPr>
        <w:spacing w:before="120" w:after="120"/>
      </w:pPr>
      <w:r>
        <w:t>The external endpoint will return a JSON object in the form of a key called “</w:t>
      </w:r>
      <w:proofErr w:type="spellStart"/>
      <w:r>
        <w:t>availableSpace</w:t>
      </w:r>
      <w:proofErr w:type="spellEnd"/>
      <w:r>
        <w:t>” and an integer value.  For example:</w:t>
      </w:r>
    </w:p>
    <w:p w14:paraId="5EACAD0E" w14:textId="77777777" w:rsidR="004A4A9B" w:rsidRPr="001E78CC" w:rsidRDefault="004A4A9B" w:rsidP="004A4A9B">
      <w:pPr>
        <w:pStyle w:val="NoSpacing"/>
        <w:spacing w:before="120" w:after="120"/>
        <w:ind w:left="1080"/>
        <w:rPr>
          <w:rFonts w:ascii="Courier New" w:hAnsi="Courier New" w:cs="Courier New"/>
        </w:rPr>
      </w:pPr>
      <w:r w:rsidRPr="001E78CC">
        <w:rPr>
          <w:rFonts w:ascii="Courier New" w:hAnsi="Courier New" w:cs="Courier New"/>
        </w:rPr>
        <w:t>{</w:t>
      </w:r>
    </w:p>
    <w:p w14:paraId="2177EA59" w14:textId="77777777" w:rsidR="004A4A9B" w:rsidRPr="001E78CC" w:rsidRDefault="004A4A9B" w:rsidP="004A4A9B">
      <w:pPr>
        <w:pStyle w:val="NoSpacing"/>
        <w:spacing w:before="120" w:after="12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E78CC">
        <w:rPr>
          <w:rFonts w:ascii="Courier New" w:hAnsi="Courier New" w:cs="Courier New"/>
        </w:rPr>
        <w:t>“</w:t>
      </w:r>
      <w:proofErr w:type="spellStart"/>
      <w:r w:rsidRPr="001E78CC">
        <w:rPr>
          <w:rFonts w:ascii="Courier New" w:hAnsi="Courier New" w:cs="Courier New"/>
        </w:rPr>
        <w:t>availableSpace</w:t>
      </w:r>
      <w:proofErr w:type="spellEnd"/>
      <w:proofErr w:type="gramStart"/>
      <w:r w:rsidRPr="001E78CC"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t xml:space="preserve"> </w:t>
      </w:r>
      <w:r w:rsidRPr="001E78CC">
        <w:rPr>
          <w:rFonts w:ascii="Courier New" w:hAnsi="Courier New" w:cs="Courier New"/>
        </w:rPr>
        <w:t>:</w:t>
      </w:r>
      <w:proofErr w:type="gramEnd"/>
      <w:r w:rsidRPr="001E78CC">
        <w:rPr>
          <w:rFonts w:ascii="Courier New" w:hAnsi="Courier New" w:cs="Courier New"/>
        </w:rPr>
        <w:t xml:space="preserve"> 6</w:t>
      </w:r>
    </w:p>
    <w:p w14:paraId="11E6F736" w14:textId="5563B5FF" w:rsidR="004A4A9B" w:rsidRDefault="004A4A9B" w:rsidP="004A4A9B">
      <w:pPr>
        <w:pStyle w:val="NoSpacing"/>
        <w:spacing w:before="120" w:after="120"/>
        <w:ind w:left="1080"/>
      </w:pPr>
      <w:r w:rsidRPr="001E78CC">
        <w:rPr>
          <w:rFonts w:ascii="Courier New" w:hAnsi="Courier New" w:cs="Courier New"/>
        </w:rPr>
        <w:t>}</w:t>
      </w:r>
    </w:p>
    <w:p w14:paraId="72B8AD9E" w14:textId="125269A8" w:rsidR="003D075A" w:rsidRDefault="003D075A" w:rsidP="00350E88">
      <w:pPr>
        <w:pStyle w:val="NoSpacing"/>
        <w:numPr>
          <w:ilvl w:val="1"/>
          <w:numId w:val="1"/>
        </w:numPr>
        <w:spacing w:before="120" w:after="120"/>
      </w:pPr>
      <w:r>
        <w:t>If the answer from this “</w:t>
      </w:r>
      <w:proofErr w:type="spellStart"/>
      <w:r>
        <w:t>checkAvailable</w:t>
      </w:r>
      <w:proofErr w:type="spellEnd"/>
      <w:r>
        <w:t xml:space="preserve">” service is </w:t>
      </w:r>
      <w:r w:rsidR="00645853">
        <w:t>0 (zero), you should return</w:t>
      </w:r>
      <w:r w:rsidR="00521A46">
        <w:t>:</w:t>
      </w:r>
    </w:p>
    <w:p w14:paraId="525C7E05" w14:textId="36977CBD" w:rsidR="00521A46" w:rsidRPr="0014135E" w:rsidRDefault="00521A46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 w:rsidRPr="0014135E">
        <w:rPr>
          <w:rFonts w:ascii="Courier New" w:hAnsi="Courier New" w:cs="Courier New"/>
        </w:rPr>
        <w:t>{</w:t>
      </w:r>
    </w:p>
    <w:p w14:paraId="6C9923AB" w14:textId="44CBC107" w:rsidR="00521A46" w:rsidRPr="0014135E" w:rsidRDefault="0014135E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521A46" w:rsidRPr="0014135E">
        <w:rPr>
          <w:rFonts w:ascii="Courier New" w:hAnsi="Courier New" w:cs="Courier New"/>
        </w:rPr>
        <w:t>“available”: false</w:t>
      </w:r>
    </w:p>
    <w:p w14:paraId="487C962F" w14:textId="041CBD07" w:rsidR="00521A46" w:rsidRDefault="00521A46" w:rsidP="00350E88">
      <w:pPr>
        <w:pStyle w:val="NoSpacing"/>
        <w:spacing w:before="120" w:after="120"/>
        <w:ind w:left="1080"/>
      </w:pPr>
      <w:r w:rsidRPr="0014135E">
        <w:rPr>
          <w:rFonts w:ascii="Courier New" w:hAnsi="Courier New" w:cs="Courier New"/>
        </w:rPr>
        <w:t>}</w:t>
      </w:r>
    </w:p>
    <w:p w14:paraId="5D8C6DAA" w14:textId="082B078D" w:rsidR="00521A46" w:rsidRDefault="0014135E" w:rsidP="00350E88">
      <w:pPr>
        <w:pStyle w:val="NoSpacing"/>
        <w:numPr>
          <w:ilvl w:val="1"/>
          <w:numId w:val="1"/>
        </w:numPr>
        <w:spacing w:before="120" w:after="120"/>
      </w:pPr>
      <w:proofErr w:type="gramStart"/>
      <w:r>
        <w:t>Otherwise</w:t>
      </w:r>
      <w:proofErr w:type="gramEnd"/>
      <w:r>
        <w:t xml:space="preserve"> you should return:</w:t>
      </w:r>
    </w:p>
    <w:p w14:paraId="663E74F8" w14:textId="77777777" w:rsidR="005B3B32" w:rsidRPr="0014135E" w:rsidRDefault="005B3B32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 w:rsidRPr="0014135E">
        <w:rPr>
          <w:rFonts w:ascii="Courier New" w:hAnsi="Courier New" w:cs="Courier New"/>
        </w:rPr>
        <w:t>{</w:t>
      </w:r>
    </w:p>
    <w:p w14:paraId="051A48E8" w14:textId="51300077" w:rsidR="005B3B32" w:rsidRPr="0014135E" w:rsidRDefault="005B3B32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4135E">
        <w:rPr>
          <w:rFonts w:ascii="Courier New" w:hAnsi="Courier New" w:cs="Courier New"/>
        </w:rPr>
        <w:t xml:space="preserve">“available”: </w:t>
      </w:r>
      <w:r>
        <w:rPr>
          <w:rFonts w:ascii="Courier New" w:hAnsi="Courier New" w:cs="Courier New"/>
        </w:rPr>
        <w:t>tru</w:t>
      </w:r>
      <w:r w:rsidRPr="0014135E">
        <w:rPr>
          <w:rFonts w:ascii="Courier New" w:hAnsi="Courier New" w:cs="Courier New"/>
        </w:rPr>
        <w:t>e</w:t>
      </w:r>
    </w:p>
    <w:p w14:paraId="75CD6876" w14:textId="5C6B9497" w:rsidR="0014135E" w:rsidRDefault="005B3B32" w:rsidP="00350E88">
      <w:pPr>
        <w:pStyle w:val="NoSpacing"/>
        <w:spacing w:before="120" w:after="120"/>
        <w:ind w:left="1080"/>
      </w:pPr>
      <w:r w:rsidRPr="0014135E">
        <w:rPr>
          <w:rFonts w:ascii="Courier New" w:hAnsi="Courier New" w:cs="Courier New"/>
        </w:rPr>
        <w:t>}</w:t>
      </w:r>
    </w:p>
    <w:p w14:paraId="24C48C38" w14:textId="4D246211" w:rsidR="00311790" w:rsidRDefault="00D03D9C" w:rsidP="00350E88">
      <w:pPr>
        <w:pStyle w:val="NoSpacing"/>
        <w:numPr>
          <w:ilvl w:val="1"/>
          <w:numId w:val="1"/>
        </w:numPr>
        <w:spacing w:before="120" w:after="120"/>
      </w:pPr>
      <w:r>
        <w:t xml:space="preserve">The object that your POST endpoint should expect to receive from the consumer </w:t>
      </w:r>
      <w:r w:rsidR="00311790">
        <w:t>will be in the form of:</w:t>
      </w:r>
    </w:p>
    <w:p w14:paraId="07D30929" w14:textId="77777777" w:rsidR="005C6E10" w:rsidRDefault="005C6E10" w:rsidP="00350E88">
      <w:pPr>
        <w:pStyle w:val="NoSpacing"/>
        <w:spacing w:before="120" w:after="120"/>
        <w:ind w:left="36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43"/>
        <w:gridCol w:w="5193"/>
      </w:tblGrid>
      <w:tr w:rsidR="00985CA8" w14:paraId="17DE2594" w14:textId="77777777" w:rsidTr="000136D0">
        <w:tc>
          <w:tcPr>
            <w:tcW w:w="2743" w:type="dxa"/>
          </w:tcPr>
          <w:p w14:paraId="686D866B" w14:textId="45367B61" w:rsidR="00985CA8" w:rsidRPr="001665F1" w:rsidRDefault="00985CA8" w:rsidP="00350E88">
            <w:pPr>
              <w:pStyle w:val="NoSpacing"/>
              <w:spacing w:before="120" w:after="120"/>
              <w:rPr>
                <w:b/>
                <w:bCs/>
              </w:rPr>
            </w:pPr>
            <w:r w:rsidRPr="001665F1">
              <w:rPr>
                <w:b/>
                <w:bCs/>
              </w:rPr>
              <w:t>Key</w:t>
            </w:r>
          </w:p>
        </w:tc>
        <w:tc>
          <w:tcPr>
            <w:tcW w:w="5193" w:type="dxa"/>
          </w:tcPr>
          <w:p w14:paraId="4CCAB713" w14:textId="6090801E" w:rsidR="00985CA8" w:rsidRPr="001665F1" w:rsidRDefault="00985CA8" w:rsidP="00350E88">
            <w:pPr>
              <w:pStyle w:val="NoSpacing"/>
              <w:spacing w:before="120" w:after="120"/>
              <w:rPr>
                <w:b/>
                <w:bCs/>
              </w:rPr>
            </w:pPr>
            <w:r w:rsidRPr="001665F1">
              <w:rPr>
                <w:b/>
                <w:bCs/>
              </w:rPr>
              <w:t>Value</w:t>
            </w:r>
            <w:r w:rsidR="000136D0">
              <w:rPr>
                <w:b/>
                <w:bCs/>
              </w:rPr>
              <w:t xml:space="preserve"> constraints</w:t>
            </w:r>
          </w:p>
        </w:tc>
      </w:tr>
      <w:tr w:rsidR="00985CA8" w14:paraId="155C6A36" w14:textId="77777777" w:rsidTr="000136D0">
        <w:tc>
          <w:tcPr>
            <w:tcW w:w="2743" w:type="dxa"/>
          </w:tcPr>
          <w:p w14:paraId="405451CB" w14:textId="2BD34563" w:rsidR="00985CA8" w:rsidRDefault="00306D54" w:rsidP="00350E88">
            <w:pPr>
              <w:pStyle w:val="NoSpacing"/>
              <w:spacing w:before="120" w:after="120"/>
            </w:pPr>
            <w:proofErr w:type="spellStart"/>
            <w:r>
              <w:t>containerSize</w:t>
            </w:r>
            <w:proofErr w:type="spellEnd"/>
          </w:p>
        </w:tc>
        <w:tc>
          <w:tcPr>
            <w:tcW w:w="5193" w:type="dxa"/>
          </w:tcPr>
          <w:p w14:paraId="7DD2A6F8" w14:textId="364DE102" w:rsidR="00985CA8" w:rsidRDefault="00306D54" w:rsidP="00350E88">
            <w:pPr>
              <w:pStyle w:val="NoSpacing"/>
              <w:spacing w:before="120" w:after="120"/>
            </w:pPr>
            <w:r>
              <w:t>Integer – either 20 or 40</w:t>
            </w:r>
          </w:p>
        </w:tc>
      </w:tr>
      <w:tr w:rsidR="00985CA8" w14:paraId="37D678DB" w14:textId="77777777" w:rsidTr="000136D0">
        <w:tc>
          <w:tcPr>
            <w:tcW w:w="2743" w:type="dxa"/>
          </w:tcPr>
          <w:p w14:paraId="156365AC" w14:textId="67FB9C48" w:rsidR="00985CA8" w:rsidRDefault="00306D54" w:rsidP="00350E88">
            <w:pPr>
              <w:pStyle w:val="NoSpacing"/>
              <w:spacing w:before="120" w:after="120"/>
            </w:pPr>
            <w:proofErr w:type="spellStart"/>
            <w:r>
              <w:t>containerType</w:t>
            </w:r>
            <w:proofErr w:type="spellEnd"/>
          </w:p>
        </w:tc>
        <w:tc>
          <w:tcPr>
            <w:tcW w:w="5193" w:type="dxa"/>
          </w:tcPr>
          <w:p w14:paraId="214038F9" w14:textId="12E405EB" w:rsidR="00985CA8" w:rsidRDefault="00306D54" w:rsidP="00350E88">
            <w:pPr>
              <w:pStyle w:val="NoSpacing"/>
              <w:spacing w:before="120" w:after="120"/>
            </w:pPr>
            <w:r>
              <w:t xml:space="preserve">Enum – DRY, </w:t>
            </w:r>
            <w:r w:rsidR="00EB34F2">
              <w:t>REEFER</w:t>
            </w:r>
          </w:p>
        </w:tc>
      </w:tr>
      <w:tr w:rsidR="00985CA8" w14:paraId="583DAD89" w14:textId="77777777" w:rsidTr="000136D0">
        <w:tc>
          <w:tcPr>
            <w:tcW w:w="2743" w:type="dxa"/>
          </w:tcPr>
          <w:p w14:paraId="39E73F94" w14:textId="558679E3" w:rsidR="00985CA8" w:rsidRDefault="00070408" w:rsidP="00350E88">
            <w:pPr>
              <w:pStyle w:val="NoSpacing"/>
              <w:spacing w:before="120" w:after="120"/>
            </w:pPr>
            <w:r>
              <w:t>o</w:t>
            </w:r>
            <w:r w:rsidR="00EB34F2">
              <w:t>rigin</w:t>
            </w:r>
          </w:p>
        </w:tc>
        <w:tc>
          <w:tcPr>
            <w:tcW w:w="5193" w:type="dxa"/>
          </w:tcPr>
          <w:p w14:paraId="777ED852" w14:textId="06B56045" w:rsidR="00985CA8" w:rsidRDefault="00EB34F2" w:rsidP="00350E88">
            <w:pPr>
              <w:pStyle w:val="NoSpacing"/>
              <w:spacing w:before="120" w:after="120"/>
            </w:pPr>
            <w:r>
              <w:t xml:space="preserve">String </w:t>
            </w:r>
            <w:r w:rsidR="00070408">
              <w:t>–</w:t>
            </w:r>
            <w:r>
              <w:t xml:space="preserve"> </w:t>
            </w:r>
            <w:r w:rsidR="00070408">
              <w:t>min 5, max 20</w:t>
            </w:r>
          </w:p>
        </w:tc>
      </w:tr>
      <w:tr w:rsidR="00985CA8" w14:paraId="7375C1FC" w14:textId="77777777" w:rsidTr="000136D0">
        <w:tc>
          <w:tcPr>
            <w:tcW w:w="2743" w:type="dxa"/>
          </w:tcPr>
          <w:p w14:paraId="51374266" w14:textId="27DFE7C6" w:rsidR="00985CA8" w:rsidRDefault="00070408" w:rsidP="00350E88">
            <w:pPr>
              <w:pStyle w:val="NoSpacing"/>
              <w:spacing w:before="120" w:after="120"/>
            </w:pPr>
            <w:r>
              <w:t>destination</w:t>
            </w:r>
          </w:p>
        </w:tc>
        <w:tc>
          <w:tcPr>
            <w:tcW w:w="5193" w:type="dxa"/>
          </w:tcPr>
          <w:p w14:paraId="4FFB36E5" w14:textId="091D74B5" w:rsidR="00985CA8" w:rsidRDefault="00070408" w:rsidP="00350E88">
            <w:pPr>
              <w:pStyle w:val="NoSpacing"/>
              <w:spacing w:before="120" w:after="120"/>
            </w:pPr>
            <w:r>
              <w:t>String – min 5, max 20</w:t>
            </w:r>
          </w:p>
        </w:tc>
      </w:tr>
      <w:tr w:rsidR="00EE63B2" w14:paraId="7137F3D4" w14:textId="77777777" w:rsidTr="000136D0">
        <w:tc>
          <w:tcPr>
            <w:tcW w:w="2743" w:type="dxa"/>
          </w:tcPr>
          <w:p w14:paraId="530E47C3" w14:textId="7BA00D5B" w:rsidR="00EE63B2" w:rsidRDefault="00EE63B2" w:rsidP="00350E88">
            <w:pPr>
              <w:pStyle w:val="NoSpacing"/>
              <w:spacing w:before="120" w:after="120"/>
            </w:pPr>
            <w:r>
              <w:t>quan</w:t>
            </w:r>
            <w:r w:rsidR="00555A67">
              <w:t>t</w:t>
            </w:r>
            <w:r>
              <w:t>ity</w:t>
            </w:r>
          </w:p>
        </w:tc>
        <w:tc>
          <w:tcPr>
            <w:tcW w:w="5193" w:type="dxa"/>
          </w:tcPr>
          <w:p w14:paraId="65E3DA3B" w14:textId="4923D4BA" w:rsidR="00EE63B2" w:rsidRDefault="00555A67" w:rsidP="00350E88">
            <w:pPr>
              <w:pStyle w:val="NoSpacing"/>
              <w:spacing w:before="120" w:after="120"/>
            </w:pPr>
            <w:r>
              <w:t xml:space="preserve">Integer – min 1, max </w:t>
            </w:r>
            <w:r w:rsidR="008650BB">
              <w:t>100</w:t>
            </w:r>
          </w:p>
        </w:tc>
      </w:tr>
    </w:tbl>
    <w:p w14:paraId="04F1D927" w14:textId="77777777" w:rsidR="005C6E10" w:rsidRDefault="005C6E10" w:rsidP="00350E88">
      <w:pPr>
        <w:pStyle w:val="NoSpacing"/>
        <w:spacing w:before="120" w:after="120"/>
        <w:ind w:left="1440"/>
      </w:pPr>
    </w:p>
    <w:p w14:paraId="707FFC94" w14:textId="1EF70119" w:rsidR="00985CA8" w:rsidRDefault="001665F1" w:rsidP="00350E88">
      <w:pPr>
        <w:pStyle w:val="NoSpacing"/>
        <w:spacing w:before="120" w:after="120"/>
        <w:ind w:left="1440"/>
      </w:pPr>
      <w:r>
        <w:t>Example:</w:t>
      </w:r>
    </w:p>
    <w:p w14:paraId="5ED38F79" w14:textId="75340D5D" w:rsidR="001665F1" w:rsidRPr="0017334C" w:rsidRDefault="001665F1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 w:rsidRPr="0017334C">
        <w:rPr>
          <w:rFonts w:ascii="Courier New" w:hAnsi="Courier New" w:cs="Courier New"/>
        </w:rPr>
        <w:t>{</w:t>
      </w:r>
    </w:p>
    <w:p w14:paraId="26FD30A7" w14:textId="68AC50F6" w:rsidR="00311790" w:rsidRPr="0017334C" w:rsidRDefault="0017334C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311790" w:rsidRPr="0017334C">
        <w:rPr>
          <w:rFonts w:ascii="Courier New" w:hAnsi="Courier New" w:cs="Courier New"/>
        </w:rPr>
        <w:t>“</w:t>
      </w:r>
      <w:proofErr w:type="spellStart"/>
      <w:r w:rsidR="00311790" w:rsidRPr="0017334C">
        <w:rPr>
          <w:rFonts w:ascii="Courier New" w:hAnsi="Courier New" w:cs="Courier New"/>
        </w:rPr>
        <w:t>containerType</w:t>
      </w:r>
      <w:proofErr w:type="spellEnd"/>
      <w:proofErr w:type="gramStart"/>
      <w:r w:rsidR="00311790" w:rsidRPr="0017334C">
        <w:rPr>
          <w:rFonts w:ascii="Courier New" w:hAnsi="Courier New" w:cs="Courier New"/>
        </w:rPr>
        <w:t>”</w:t>
      </w:r>
      <w:r w:rsidR="00CE52CE" w:rsidRPr="0017334C">
        <w:rPr>
          <w:rFonts w:ascii="Courier New" w:hAnsi="Courier New" w:cs="Courier New"/>
        </w:rPr>
        <w:t xml:space="preserve"> :</w:t>
      </w:r>
      <w:proofErr w:type="gramEnd"/>
      <w:r w:rsidR="00CE52CE" w:rsidRPr="0017334C">
        <w:rPr>
          <w:rFonts w:ascii="Courier New" w:hAnsi="Courier New" w:cs="Courier New"/>
        </w:rPr>
        <w:t xml:space="preserve"> “DRY”,</w:t>
      </w:r>
    </w:p>
    <w:p w14:paraId="42012F06" w14:textId="75555AA7" w:rsidR="00CE52CE" w:rsidRPr="0017334C" w:rsidRDefault="0017334C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CE52CE" w:rsidRPr="0017334C">
        <w:rPr>
          <w:rFonts w:ascii="Courier New" w:hAnsi="Courier New" w:cs="Courier New"/>
        </w:rPr>
        <w:t>“</w:t>
      </w:r>
      <w:proofErr w:type="spellStart"/>
      <w:r w:rsidR="00CE52CE" w:rsidRPr="0017334C">
        <w:rPr>
          <w:rFonts w:ascii="Courier New" w:hAnsi="Courier New" w:cs="Courier New"/>
        </w:rPr>
        <w:t>containerSize</w:t>
      </w:r>
      <w:proofErr w:type="spellEnd"/>
      <w:proofErr w:type="gramStart"/>
      <w:r w:rsidR="00CE52CE" w:rsidRPr="0017334C">
        <w:rPr>
          <w:rFonts w:ascii="Courier New" w:hAnsi="Courier New" w:cs="Courier New"/>
        </w:rPr>
        <w:t>” :</w:t>
      </w:r>
      <w:proofErr w:type="gramEnd"/>
      <w:r w:rsidR="00CE52CE" w:rsidRPr="0017334C">
        <w:rPr>
          <w:rFonts w:ascii="Courier New" w:hAnsi="Courier New" w:cs="Courier New"/>
        </w:rPr>
        <w:t xml:space="preserve"> 20,</w:t>
      </w:r>
    </w:p>
    <w:p w14:paraId="4D67C096" w14:textId="663E35FF" w:rsidR="00CE52CE" w:rsidRPr="0017334C" w:rsidRDefault="0017334C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CE52CE" w:rsidRPr="0017334C">
        <w:rPr>
          <w:rFonts w:ascii="Courier New" w:hAnsi="Courier New" w:cs="Courier New"/>
        </w:rPr>
        <w:t>“origin</w:t>
      </w:r>
      <w:proofErr w:type="gramStart"/>
      <w:r w:rsidR="00CE52CE" w:rsidRPr="0017334C">
        <w:rPr>
          <w:rFonts w:ascii="Courier New" w:hAnsi="Courier New" w:cs="Courier New"/>
        </w:rPr>
        <w:t>” :</w:t>
      </w:r>
      <w:proofErr w:type="gramEnd"/>
      <w:r w:rsidR="00CE52CE" w:rsidRPr="0017334C">
        <w:rPr>
          <w:rFonts w:ascii="Courier New" w:hAnsi="Courier New" w:cs="Courier New"/>
        </w:rPr>
        <w:t xml:space="preserve"> “Southampton”,</w:t>
      </w:r>
    </w:p>
    <w:p w14:paraId="5F83B669" w14:textId="11E9437A" w:rsidR="00CE52CE" w:rsidRDefault="0017334C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CE52CE" w:rsidRPr="0017334C">
        <w:rPr>
          <w:rFonts w:ascii="Courier New" w:hAnsi="Courier New" w:cs="Courier New"/>
        </w:rPr>
        <w:t>“destination</w:t>
      </w:r>
      <w:proofErr w:type="gramStart"/>
      <w:r w:rsidR="00CE52CE" w:rsidRPr="0017334C">
        <w:rPr>
          <w:rFonts w:ascii="Courier New" w:hAnsi="Courier New" w:cs="Courier New"/>
        </w:rPr>
        <w:t>” :</w:t>
      </w:r>
      <w:proofErr w:type="gramEnd"/>
      <w:r w:rsidR="00CE52CE" w:rsidRPr="0017334C">
        <w:rPr>
          <w:rFonts w:ascii="Courier New" w:hAnsi="Courier New" w:cs="Courier New"/>
        </w:rPr>
        <w:t xml:space="preserve"> “</w:t>
      </w:r>
      <w:r w:rsidRPr="0017334C">
        <w:rPr>
          <w:rFonts w:ascii="Courier New" w:hAnsi="Courier New" w:cs="Courier New"/>
        </w:rPr>
        <w:t>Singapore”</w:t>
      </w:r>
      <w:r w:rsidR="008650BB">
        <w:rPr>
          <w:rFonts w:ascii="Courier New" w:hAnsi="Courier New" w:cs="Courier New"/>
        </w:rPr>
        <w:t>,</w:t>
      </w:r>
    </w:p>
    <w:p w14:paraId="3CCE58F1" w14:textId="393673E1" w:rsidR="008650BB" w:rsidRPr="0017334C" w:rsidRDefault="008650BB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“quantity</w:t>
      </w:r>
      <w:proofErr w:type="gramStart"/>
      <w:r>
        <w:rPr>
          <w:rFonts w:ascii="Courier New" w:hAnsi="Courier New" w:cs="Courier New"/>
        </w:rPr>
        <w:t>” :</w:t>
      </w:r>
      <w:proofErr w:type="gramEnd"/>
      <w:r>
        <w:rPr>
          <w:rFonts w:ascii="Courier New" w:hAnsi="Courier New" w:cs="Courier New"/>
        </w:rPr>
        <w:t xml:space="preserve"> 5</w:t>
      </w:r>
    </w:p>
    <w:p w14:paraId="7CA0F13A" w14:textId="68F1A504" w:rsidR="00311790" w:rsidRDefault="001665F1" w:rsidP="00350E88">
      <w:pPr>
        <w:pStyle w:val="NoSpacing"/>
        <w:spacing w:before="120" w:after="120"/>
        <w:ind w:left="1440"/>
      </w:pPr>
      <w:r w:rsidRPr="0017334C">
        <w:rPr>
          <w:rFonts w:ascii="Courier New" w:hAnsi="Courier New" w:cs="Courier New"/>
        </w:rPr>
        <w:t>}</w:t>
      </w:r>
    </w:p>
    <w:p w14:paraId="790ADC20" w14:textId="6EA7243F" w:rsidR="00CE2C0D" w:rsidRDefault="00F54CA6" w:rsidP="00350E88">
      <w:pPr>
        <w:pStyle w:val="NoSpacing"/>
        <w:numPr>
          <w:ilvl w:val="1"/>
          <w:numId w:val="1"/>
        </w:numPr>
        <w:spacing w:before="120" w:after="120"/>
      </w:pPr>
      <w:r>
        <w:t>Your endpoint should validate the input in whichever way you think best.</w:t>
      </w:r>
    </w:p>
    <w:p w14:paraId="6FF969DF" w14:textId="4FA45B90" w:rsidR="00CE2C0D" w:rsidRDefault="00CE2C0D" w:rsidP="00350E88">
      <w:pPr>
        <w:pStyle w:val="NoSpacing"/>
        <w:numPr>
          <w:ilvl w:val="0"/>
          <w:numId w:val="1"/>
        </w:numPr>
        <w:spacing w:before="120" w:after="120"/>
      </w:pPr>
      <w:r>
        <w:t>Create a second POST endpoint.  The endpoint should be callable from the root context of “/</w:t>
      </w:r>
      <w:proofErr w:type="spellStart"/>
      <w:r>
        <w:t>api</w:t>
      </w:r>
      <w:proofErr w:type="spellEnd"/>
      <w:r>
        <w:t xml:space="preserve">/bookings/”.  </w:t>
      </w:r>
      <w:r w:rsidR="00D01CCB">
        <w:t>Your</w:t>
      </w:r>
      <w:r>
        <w:t xml:space="preserve"> endpoint will return a JSON object in the form of a key called “</w:t>
      </w:r>
      <w:proofErr w:type="spellStart"/>
      <w:r w:rsidR="002840D7">
        <w:t>booking</w:t>
      </w:r>
      <w:r w:rsidR="00330099">
        <w:t>Ref</w:t>
      </w:r>
      <w:proofErr w:type="spellEnd"/>
      <w:r>
        <w:t xml:space="preserve">” and a </w:t>
      </w:r>
      <w:r w:rsidR="002840D7">
        <w:t xml:space="preserve">String </w:t>
      </w:r>
      <w:r>
        <w:t>value</w:t>
      </w:r>
      <w:r w:rsidR="00D01CCB">
        <w:t xml:space="preserve"> which will be a</w:t>
      </w:r>
      <w:r w:rsidR="002215E8">
        <w:t xml:space="preserve"> </w:t>
      </w:r>
      <w:r w:rsidR="00D01CCB">
        <w:t xml:space="preserve">number </w:t>
      </w:r>
      <w:r w:rsidR="002215E8">
        <w:t>in the form of “9</w:t>
      </w:r>
      <w:r w:rsidR="002D1B85">
        <w:t>5</w:t>
      </w:r>
      <w:r w:rsidR="002215E8">
        <w:t>7xxxxxx”, so 9 digits in total</w:t>
      </w:r>
      <w:r>
        <w:t>.</w:t>
      </w:r>
      <w:r w:rsidR="002D1B85">
        <w:t xml:space="preserve">  The number will start at 957000001 and will increment 1 for every record saved in the database.</w:t>
      </w:r>
      <w:r>
        <w:t xml:space="preserve">  For example:</w:t>
      </w:r>
    </w:p>
    <w:p w14:paraId="4E5F9229" w14:textId="77777777" w:rsidR="00CE2C0D" w:rsidRPr="001E78CC" w:rsidRDefault="00CE2C0D" w:rsidP="006C77B3">
      <w:pPr>
        <w:pStyle w:val="NoSpacing"/>
        <w:spacing w:before="120" w:after="120"/>
        <w:ind w:left="2160"/>
        <w:rPr>
          <w:rFonts w:ascii="Courier New" w:hAnsi="Courier New" w:cs="Courier New"/>
        </w:rPr>
      </w:pPr>
      <w:r w:rsidRPr="001E78CC">
        <w:rPr>
          <w:rFonts w:ascii="Courier New" w:hAnsi="Courier New" w:cs="Courier New"/>
        </w:rPr>
        <w:t>{</w:t>
      </w:r>
    </w:p>
    <w:p w14:paraId="43771C5D" w14:textId="2F8BEF69" w:rsidR="00CE2C0D" w:rsidRPr="001E78CC" w:rsidRDefault="00CE2C0D" w:rsidP="006C77B3">
      <w:pPr>
        <w:pStyle w:val="NoSpacing"/>
        <w:spacing w:before="120" w:after="120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E78CC">
        <w:rPr>
          <w:rFonts w:ascii="Courier New" w:hAnsi="Courier New" w:cs="Courier New"/>
        </w:rPr>
        <w:t>“</w:t>
      </w:r>
      <w:proofErr w:type="spellStart"/>
      <w:r w:rsidR="002840D7">
        <w:rPr>
          <w:rFonts w:ascii="Courier New" w:hAnsi="Courier New" w:cs="Courier New"/>
        </w:rPr>
        <w:t>booking</w:t>
      </w:r>
      <w:r w:rsidR="00330099">
        <w:rPr>
          <w:rFonts w:ascii="Courier New" w:hAnsi="Courier New" w:cs="Courier New"/>
        </w:rPr>
        <w:t>Ref</w:t>
      </w:r>
      <w:proofErr w:type="spellEnd"/>
      <w:proofErr w:type="gramStart"/>
      <w:r w:rsidRPr="001E78CC"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t xml:space="preserve"> </w:t>
      </w:r>
      <w:r w:rsidRPr="001E78CC">
        <w:rPr>
          <w:rFonts w:ascii="Courier New" w:hAnsi="Courier New" w:cs="Courier New"/>
        </w:rPr>
        <w:t>:</w:t>
      </w:r>
      <w:proofErr w:type="gramEnd"/>
      <w:r w:rsidRPr="001E78CC">
        <w:rPr>
          <w:rFonts w:ascii="Courier New" w:hAnsi="Courier New" w:cs="Courier New"/>
        </w:rPr>
        <w:t xml:space="preserve"> </w:t>
      </w:r>
      <w:r w:rsidR="002840D7">
        <w:rPr>
          <w:rFonts w:ascii="Courier New" w:hAnsi="Courier New" w:cs="Courier New"/>
        </w:rPr>
        <w:t>“</w:t>
      </w:r>
      <w:r w:rsidR="00F36B91">
        <w:rPr>
          <w:rFonts w:ascii="Courier New" w:hAnsi="Courier New" w:cs="Courier New"/>
        </w:rPr>
        <w:t>957</w:t>
      </w:r>
      <w:r w:rsidR="002D1B85">
        <w:rPr>
          <w:rFonts w:ascii="Courier New" w:hAnsi="Courier New" w:cs="Courier New"/>
        </w:rPr>
        <w:t>000002</w:t>
      </w:r>
      <w:r w:rsidR="002840D7">
        <w:rPr>
          <w:rFonts w:ascii="Courier New" w:hAnsi="Courier New" w:cs="Courier New"/>
        </w:rPr>
        <w:t>”</w:t>
      </w:r>
    </w:p>
    <w:p w14:paraId="3C1193D6" w14:textId="2914B2F4" w:rsidR="00CE2C0D" w:rsidRDefault="00CE2C0D" w:rsidP="006C77B3">
      <w:pPr>
        <w:pStyle w:val="NoSpacing"/>
        <w:spacing w:before="120" w:after="120"/>
        <w:ind w:left="2160"/>
      </w:pPr>
      <w:r w:rsidRPr="001E78CC">
        <w:rPr>
          <w:rFonts w:ascii="Courier New" w:hAnsi="Courier New" w:cs="Courier New"/>
        </w:rPr>
        <w:t>}</w:t>
      </w:r>
    </w:p>
    <w:p w14:paraId="6A70E2AE" w14:textId="4BAA6655" w:rsidR="00CE2C0D" w:rsidRDefault="00CE2C0D" w:rsidP="00350E88">
      <w:pPr>
        <w:pStyle w:val="NoSpacing"/>
        <w:numPr>
          <w:ilvl w:val="1"/>
          <w:numId w:val="1"/>
        </w:numPr>
        <w:spacing w:before="120" w:after="120"/>
      </w:pPr>
      <w:r>
        <w:t xml:space="preserve">Your endpoint will call an internal service (that you create) that will </w:t>
      </w:r>
      <w:r w:rsidR="00330099">
        <w:t xml:space="preserve">store the data received in the request to a </w:t>
      </w:r>
      <w:r w:rsidR="00A17D91">
        <w:t>Mongo</w:t>
      </w:r>
      <w:r w:rsidR="00330099">
        <w:t xml:space="preserve"> </w:t>
      </w:r>
      <w:r w:rsidR="00A17D91">
        <w:t>collection</w:t>
      </w:r>
      <w:r w:rsidR="00330099">
        <w:t xml:space="preserve"> called “bookings”.  T</w:t>
      </w:r>
      <w:r w:rsidR="00CA32D2">
        <w:t xml:space="preserve">he </w:t>
      </w:r>
      <w:proofErr w:type="spellStart"/>
      <w:r w:rsidR="00CA32D2">
        <w:t>keyspace</w:t>
      </w:r>
      <w:proofErr w:type="spellEnd"/>
      <w:r w:rsidR="00CA32D2">
        <w:t xml:space="preserve"> name </w:t>
      </w:r>
      <w:r w:rsidR="00D33759">
        <w:t>should be domain related</w:t>
      </w:r>
      <w:r w:rsidR="00CA32D2">
        <w:t>.</w:t>
      </w:r>
      <w:r w:rsidR="00397C71">
        <w:t xml:space="preserve">  </w:t>
      </w:r>
      <w:r w:rsidR="00A17D91">
        <w:t>MongoDB</w:t>
      </w:r>
      <w:r w:rsidR="00397C71">
        <w:t xml:space="preserve"> configuration should be via an appropriate </w:t>
      </w:r>
      <w:proofErr w:type="spellStart"/>
      <w:r w:rsidR="00397C71">
        <w:t>yaml</w:t>
      </w:r>
      <w:proofErr w:type="spellEnd"/>
      <w:r w:rsidR="00397C71">
        <w:t xml:space="preserve"> file.</w:t>
      </w:r>
      <w:r w:rsidR="002D5F0C">
        <w:t xml:space="preserve">  </w:t>
      </w:r>
      <w:r w:rsidR="00BF0EF7">
        <w:t xml:space="preserve">The names of </w:t>
      </w:r>
      <w:r w:rsidR="00A17D91">
        <w:t>MongoDB</w:t>
      </w:r>
      <w:r w:rsidR="00BF0EF7">
        <w:t xml:space="preserve"> columns should be in </w:t>
      </w:r>
      <w:proofErr w:type="spellStart"/>
      <w:r w:rsidR="00BF0EF7">
        <w:t>snake_case</w:t>
      </w:r>
      <w:proofErr w:type="spellEnd"/>
      <w:r w:rsidR="00BF0EF7">
        <w:t xml:space="preserve"> format</w:t>
      </w:r>
      <w:r w:rsidR="008D140D">
        <w:t xml:space="preserve">.  </w:t>
      </w:r>
      <w:r w:rsidR="002D5F0C">
        <w:t>The number discussed above (957xxxxxx) will be the primary key to the table.</w:t>
      </w:r>
    </w:p>
    <w:p w14:paraId="07B51D28" w14:textId="6CC93F5A" w:rsidR="00CE2C0D" w:rsidRDefault="00950A9A" w:rsidP="00350E88">
      <w:pPr>
        <w:pStyle w:val="NoSpacing"/>
        <w:numPr>
          <w:ilvl w:val="1"/>
          <w:numId w:val="1"/>
        </w:numPr>
        <w:spacing w:before="120" w:after="120"/>
      </w:pPr>
      <w:r>
        <w:t>If the data is correctly saved,</w:t>
      </w:r>
      <w:r w:rsidR="00CE2C0D">
        <w:t xml:space="preserve"> you should return</w:t>
      </w:r>
      <w:r>
        <w:t xml:space="preserve"> an object with the key of “</w:t>
      </w:r>
      <w:proofErr w:type="spellStart"/>
      <w:r>
        <w:t>bookingRe</w:t>
      </w:r>
      <w:r w:rsidR="00A03105">
        <w:t>f</w:t>
      </w:r>
      <w:proofErr w:type="spellEnd"/>
      <w:r>
        <w:t xml:space="preserve">” and the </w:t>
      </w:r>
      <w:r w:rsidR="00044B27">
        <w:t>key</w:t>
      </w:r>
      <w:r>
        <w:t xml:space="preserve"> of the </w:t>
      </w:r>
      <w:r w:rsidR="00A17D91">
        <w:t>Mongo</w:t>
      </w:r>
      <w:r>
        <w:t xml:space="preserve"> record as the value</w:t>
      </w:r>
      <w:r w:rsidR="00524186">
        <w:t>.  For example</w:t>
      </w:r>
      <w:r w:rsidR="00CE2C0D">
        <w:t>:</w:t>
      </w:r>
    </w:p>
    <w:p w14:paraId="4A2C493E" w14:textId="77777777" w:rsidR="00CE2C0D" w:rsidRPr="0014135E" w:rsidRDefault="00CE2C0D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 w:rsidRPr="0014135E">
        <w:rPr>
          <w:rFonts w:ascii="Courier New" w:hAnsi="Courier New" w:cs="Courier New"/>
        </w:rPr>
        <w:t>{</w:t>
      </w:r>
    </w:p>
    <w:p w14:paraId="2002B4D4" w14:textId="60D49858" w:rsidR="00CE2C0D" w:rsidRPr="0014135E" w:rsidRDefault="00CE2C0D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4135E">
        <w:rPr>
          <w:rFonts w:ascii="Courier New" w:hAnsi="Courier New" w:cs="Courier New"/>
        </w:rPr>
        <w:t>“</w:t>
      </w:r>
      <w:proofErr w:type="spellStart"/>
      <w:r w:rsidR="00950A9A">
        <w:rPr>
          <w:rFonts w:ascii="Courier New" w:hAnsi="Courier New" w:cs="Courier New"/>
        </w:rPr>
        <w:t>bookingRef</w:t>
      </w:r>
      <w:proofErr w:type="spellEnd"/>
      <w:r w:rsidRPr="0014135E">
        <w:rPr>
          <w:rFonts w:ascii="Courier New" w:hAnsi="Courier New" w:cs="Courier New"/>
        </w:rPr>
        <w:t xml:space="preserve">”: </w:t>
      </w:r>
      <w:r w:rsidR="00524186">
        <w:rPr>
          <w:rFonts w:ascii="Courier New" w:hAnsi="Courier New" w:cs="Courier New"/>
        </w:rPr>
        <w:t>“</w:t>
      </w:r>
      <w:r w:rsidR="00044B27">
        <w:rPr>
          <w:rFonts w:ascii="Courier New" w:hAnsi="Courier New" w:cs="Courier New"/>
        </w:rPr>
        <w:t>957000002</w:t>
      </w:r>
      <w:r w:rsidR="00524186">
        <w:rPr>
          <w:rFonts w:ascii="Courier New" w:hAnsi="Courier New" w:cs="Courier New"/>
        </w:rPr>
        <w:t>”</w:t>
      </w:r>
    </w:p>
    <w:p w14:paraId="22DFF2AC" w14:textId="7E024363" w:rsidR="00CE2C0D" w:rsidRDefault="00CE2C0D" w:rsidP="00350E88">
      <w:pPr>
        <w:pStyle w:val="NoSpacing"/>
        <w:spacing w:before="120" w:after="120"/>
        <w:ind w:left="1080"/>
        <w:rPr>
          <w:rFonts w:ascii="Courier New" w:hAnsi="Courier New" w:cs="Courier New"/>
        </w:rPr>
      </w:pPr>
      <w:r w:rsidRPr="0014135E">
        <w:rPr>
          <w:rFonts w:ascii="Courier New" w:hAnsi="Courier New" w:cs="Courier New"/>
        </w:rPr>
        <w:lastRenderedPageBreak/>
        <w:t>}</w:t>
      </w:r>
    </w:p>
    <w:p w14:paraId="37E037CF" w14:textId="4C040F40" w:rsidR="00C30708" w:rsidRDefault="00EF71E2" w:rsidP="00350E88">
      <w:pPr>
        <w:pStyle w:val="NoSpacing"/>
        <w:numPr>
          <w:ilvl w:val="1"/>
          <w:numId w:val="1"/>
        </w:numPr>
        <w:spacing w:before="120" w:after="120"/>
      </w:pPr>
      <w:r>
        <w:t xml:space="preserve">The API should NOT expose any </w:t>
      </w:r>
      <w:r w:rsidR="00A17D91">
        <w:t>MongoDB</w:t>
      </w:r>
      <w:r>
        <w:t xml:space="preserve"> internal exceptions to the consumer and should instead return an </w:t>
      </w:r>
      <w:r w:rsidR="00EF73A6">
        <w:t>“</w:t>
      </w:r>
      <w:r>
        <w:t>INTERNAL SERVER ERROR</w:t>
      </w:r>
      <w:r w:rsidR="00EF73A6">
        <w:t>”</w:t>
      </w:r>
      <w:r>
        <w:t xml:space="preserve"> with the message “Sorry there was a problem processing your request”.  The exce</w:t>
      </w:r>
      <w:r w:rsidR="00C3297D">
        <w:t>p</w:t>
      </w:r>
      <w:r>
        <w:t>tions should however be logged for future investigation.</w:t>
      </w:r>
    </w:p>
    <w:p w14:paraId="76CE2170" w14:textId="28F9F6D1" w:rsidR="00CE2C0D" w:rsidRDefault="00CE2C0D" w:rsidP="007A35CD">
      <w:pPr>
        <w:pStyle w:val="NoSpacing"/>
        <w:numPr>
          <w:ilvl w:val="1"/>
          <w:numId w:val="1"/>
        </w:numPr>
        <w:spacing w:before="120" w:after="120"/>
      </w:pPr>
      <w:r>
        <w:t>The object that your POST endpoint should expect to receive from the consumer will be in the form of: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59"/>
        <w:gridCol w:w="5477"/>
      </w:tblGrid>
      <w:tr w:rsidR="00CE2C0D" w14:paraId="1E68F9F6" w14:textId="77777777" w:rsidTr="00944450">
        <w:tc>
          <w:tcPr>
            <w:tcW w:w="2459" w:type="dxa"/>
          </w:tcPr>
          <w:p w14:paraId="5CE5B614" w14:textId="77777777" w:rsidR="00CE2C0D" w:rsidRPr="001665F1" w:rsidRDefault="00CE2C0D" w:rsidP="00350E88">
            <w:pPr>
              <w:pStyle w:val="NoSpacing"/>
              <w:spacing w:before="120" w:after="120"/>
              <w:rPr>
                <w:b/>
                <w:bCs/>
              </w:rPr>
            </w:pPr>
            <w:r w:rsidRPr="001665F1">
              <w:rPr>
                <w:b/>
                <w:bCs/>
              </w:rPr>
              <w:t>Key</w:t>
            </w:r>
          </w:p>
        </w:tc>
        <w:tc>
          <w:tcPr>
            <w:tcW w:w="5477" w:type="dxa"/>
          </w:tcPr>
          <w:p w14:paraId="738708C9" w14:textId="481C2586" w:rsidR="00CE2C0D" w:rsidRPr="001665F1" w:rsidRDefault="00CE2C0D" w:rsidP="00350E88">
            <w:pPr>
              <w:pStyle w:val="NoSpacing"/>
              <w:spacing w:before="120" w:after="120"/>
              <w:rPr>
                <w:b/>
                <w:bCs/>
              </w:rPr>
            </w:pPr>
            <w:r w:rsidRPr="001665F1">
              <w:rPr>
                <w:b/>
                <w:bCs/>
              </w:rPr>
              <w:t>Value</w:t>
            </w:r>
            <w:r w:rsidR="007A35CD">
              <w:rPr>
                <w:b/>
                <w:bCs/>
              </w:rPr>
              <w:t xml:space="preserve"> constraints</w:t>
            </w:r>
          </w:p>
        </w:tc>
      </w:tr>
      <w:tr w:rsidR="00CE2C0D" w14:paraId="30A3479B" w14:textId="77777777" w:rsidTr="00944450">
        <w:tc>
          <w:tcPr>
            <w:tcW w:w="2459" w:type="dxa"/>
          </w:tcPr>
          <w:p w14:paraId="3C4A1E6C" w14:textId="77777777" w:rsidR="00CE2C0D" w:rsidRDefault="00CE2C0D" w:rsidP="00350E88">
            <w:pPr>
              <w:pStyle w:val="NoSpacing"/>
              <w:spacing w:before="120" w:after="120"/>
            </w:pPr>
            <w:proofErr w:type="spellStart"/>
            <w:r>
              <w:t>containerSize</w:t>
            </w:r>
            <w:proofErr w:type="spellEnd"/>
          </w:p>
        </w:tc>
        <w:tc>
          <w:tcPr>
            <w:tcW w:w="5477" w:type="dxa"/>
          </w:tcPr>
          <w:p w14:paraId="027DD6BA" w14:textId="77777777" w:rsidR="00CE2C0D" w:rsidRDefault="00CE2C0D" w:rsidP="00350E88">
            <w:pPr>
              <w:pStyle w:val="NoSpacing"/>
              <w:spacing w:before="120" w:after="120"/>
            </w:pPr>
            <w:r>
              <w:t>Integer – either 20 or 40</w:t>
            </w:r>
          </w:p>
        </w:tc>
      </w:tr>
      <w:tr w:rsidR="00CE2C0D" w14:paraId="21762F96" w14:textId="77777777" w:rsidTr="00944450">
        <w:tc>
          <w:tcPr>
            <w:tcW w:w="2459" w:type="dxa"/>
          </w:tcPr>
          <w:p w14:paraId="02FEDB55" w14:textId="77777777" w:rsidR="00CE2C0D" w:rsidRDefault="00CE2C0D" w:rsidP="00350E88">
            <w:pPr>
              <w:pStyle w:val="NoSpacing"/>
              <w:spacing w:before="120" w:after="120"/>
            </w:pPr>
            <w:proofErr w:type="spellStart"/>
            <w:r>
              <w:t>containerType</w:t>
            </w:r>
            <w:proofErr w:type="spellEnd"/>
          </w:p>
        </w:tc>
        <w:tc>
          <w:tcPr>
            <w:tcW w:w="5477" w:type="dxa"/>
          </w:tcPr>
          <w:p w14:paraId="06310414" w14:textId="77777777" w:rsidR="00CE2C0D" w:rsidRDefault="00CE2C0D" w:rsidP="00350E88">
            <w:pPr>
              <w:pStyle w:val="NoSpacing"/>
              <w:spacing w:before="120" w:after="120"/>
            </w:pPr>
            <w:r>
              <w:t>Enum – DRY, REEFER</w:t>
            </w:r>
          </w:p>
        </w:tc>
      </w:tr>
      <w:tr w:rsidR="00CE2C0D" w14:paraId="582FF074" w14:textId="77777777" w:rsidTr="00944450">
        <w:tc>
          <w:tcPr>
            <w:tcW w:w="2459" w:type="dxa"/>
          </w:tcPr>
          <w:p w14:paraId="4E0C606E" w14:textId="77777777" w:rsidR="00CE2C0D" w:rsidRDefault="00CE2C0D" w:rsidP="00350E88">
            <w:pPr>
              <w:pStyle w:val="NoSpacing"/>
              <w:spacing w:before="120" w:after="120"/>
            </w:pPr>
            <w:r>
              <w:t>origin</w:t>
            </w:r>
          </w:p>
        </w:tc>
        <w:tc>
          <w:tcPr>
            <w:tcW w:w="5477" w:type="dxa"/>
          </w:tcPr>
          <w:p w14:paraId="4BDC2979" w14:textId="77777777" w:rsidR="00CE2C0D" w:rsidRDefault="00CE2C0D" w:rsidP="00350E88">
            <w:pPr>
              <w:pStyle w:val="NoSpacing"/>
              <w:spacing w:before="120" w:after="120"/>
            </w:pPr>
            <w:r>
              <w:t>String – min 5, max 20</w:t>
            </w:r>
          </w:p>
        </w:tc>
      </w:tr>
      <w:tr w:rsidR="00CE2C0D" w14:paraId="002D79F8" w14:textId="77777777" w:rsidTr="00944450">
        <w:tc>
          <w:tcPr>
            <w:tcW w:w="2459" w:type="dxa"/>
          </w:tcPr>
          <w:p w14:paraId="422888C1" w14:textId="77777777" w:rsidR="00CE2C0D" w:rsidRDefault="00CE2C0D" w:rsidP="00350E88">
            <w:pPr>
              <w:pStyle w:val="NoSpacing"/>
              <w:spacing w:before="120" w:after="120"/>
            </w:pPr>
            <w:r>
              <w:t>destination</w:t>
            </w:r>
          </w:p>
        </w:tc>
        <w:tc>
          <w:tcPr>
            <w:tcW w:w="5477" w:type="dxa"/>
          </w:tcPr>
          <w:p w14:paraId="28131C32" w14:textId="77777777" w:rsidR="00CE2C0D" w:rsidRDefault="00CE2C0D" w:rsidP="00350E88">
            <w:pPr>
              <w:pStyle w:val="NoSpacing"/>
              <w:spacing w:before="120" w:after="120"/>
            </w:pPr>
            <w:r>
              <w:t>String – min 5, max 20</w:t>
            </w:r>
          </w:p>
        </w:tc>
      </w:tr>
      <w:tr w:rsidR="00AA2CC6" w14:paraId="297C2B38" w14:textId="77777777" w:rsidTr="00944450">
        <w:tc>
          <w:tcPr>
            <w:tcW w:w="2459" w:type="dxa"/>
          </w:tcPr>
          <w:p w14:paraId="1187294C" w14:textId="4B2184B1" w:rsidR="00AA2CC6" w:rsidRDefault="00AA2CC6" w:rsidP="00350E88">
            <w:pPr>
              <w:pStyle w:val="NoSpacing"/>
              <w:spacing w:before="120" w:after="120"/>
            </w:pPr>
            <w:r>
              <w:t>quantity</w:t>
            </w:r>
          </w:p>
        </w:tc>
        <w:tc>
          <w:tcPr>
            <w:tcW w:w="5477" w:type="dxa"/>
          </w:tcPr>
          <w:p w14:paraId="0947FB31" w14:textId="5FEC49DF" w:rsidR="00AA2CC6" w:rsidRDefault="00AA2CC6" w:rsidP="00350E88">
            <w:pPr>
              <w:pStyle w:val="NoSpacing"/>
              <w:spacing w:before="120" w:after="120"/>
            </w:pPr>
            <w:r>
              <w:t>Integer – min 1, max 100</w:t>
            </w:r>
          </w:p>
        </w:tc>
      </w:tr>
      <w:tr w:rsidR="00AC2818" w14:paraId="0FC05470" w14:textId="77777777" w:rsidTr="00944450">
        <w:tc>
          <w:tcPr>
            <w:tcW w:w="2459" w:type="dxa"/>
          </w:tcPr>
          <w:p w14:paraId="490B5B8A" w14:textId="7884FC00" w:rsidR="00AC2818" w:rsidRDefault="00AC2818" w:rsidP="00350E88">
            <w:pPr>
              <w:pStyle w:val="NoSpacing"/>
              <w:spacing w:before="120" w:after="120"/>
            </w:pPr>
            <w:r>
              <w:t>timestamp</w:t>
            </w:r>
          </w:p>
        </w:tc>
        <w:tc>
          <w:tcPr>
            <w:tcW w:w="5477" w:type="dxa"/>
          </w:tcPr>
          <w:p w14:paraId="53C38B35" w14:textId="6445FAD6" w:rsidR="00AC2818" w:rsidRDefault="00D10FEF" w:rsidP="00350E88">
            <w:pPr>
              <w:pStyle w:val="NoSpacing"/>
              <w:spacing w:before="120" w:after="120"/>
            </w:pPr>
            <w:r>
              <w:t xml:space="preserve">String - </w:t>
            </w:r>
            <w:r w:rsidR="00D215AE">
              <w:t>ISO</w:t>
            </w:r>
            <w:r w:rsidR="006F218E">
              <w:t>-8601 dat</w:t>
            </w:r>
            <w:r w:rsidR="00E06462">
              <w:t xml:space="preserve">e and </w:t>
            </w:r>
            <w:r w:rsidR="006F218E">
              <w:t>time</w:t>
            </w:r>
            <w:r w:rsidR="00E06462">
              <w:t xml:space="preserve"> for UTC </w:t>
            </w:r>
            <w:proofErr w:type="spellStart"/>
            <w:r w:rsidR="00E06462">
              <w:t>timezone</w:t>
            </w:r>
            <w:proofErr w:type="spellEnd"/>
            <w:r w:rsidR="00E06462">
              <w:t xml:space="preserve"> e.g. </w:t>
            </w:r>
            <w:r w:rsidR="00E06462" w:rsidRPr="00A2055C">
              <w:t>2020-10-12T13:53:09Z</w:t>
            </w:r>
          </w:p>
        </w:tc>
      </w:tr>
    </w:tbl>
    <w:p w14:paraId="6BACBD5D" w14:textId="77777777" w:rsidR="00CE2C0D" w:rsidRDefault="00CE2C0D" w:rsidP="007A35CD">
      <w:pPr>
        <w:pStyle w:val="NoSpacing"/>
        <w:spacing w:before="120" w:after="120"/>
      </w:pPr>
    </w:p>
    <w:p w14:paraId="5CE9814F" w14:textId="77777777" w:rsidR="00CE2C0D" w:rsidRDefault="00CE2C0D" w:rsidP="00350E88">
      <w:pPr>
        <w:pStyle w:val="NoSpacing"/>
        <w:spacing w:before="120" w:after="120"/>
        <w:ind w:left="1440"/>
      </w:pPr>
      <w:r>
        <w:t>Example:</w:t>
      </w:r>
    </w:p>
    <w:p w14:paraId="0512AAEA" w14:textId="77777777" w:rsidR="00CE2C0D" w:rsidRPr="0017334C" w:rsidRDefault="00CE2C0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 w:rsidRPr="0017334C">
        <w:rPr>
          <w:rFonts w:ascii="Courier New" w:hAnsi="Courier New" w:cs="Courier New"/>
        </w:rPr>
        <w:t>{</w:t>
      </w:r>
    </w:p>
    <w:p w14:paraId="3833861C" w14:textId="77777777" w:rsidR="00CE2C0D" w:rsidRPr="0017334C" w:rsidRDefault="00CE2C0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7334C">
        <w:rPr>
          <w:rFonts w:ascii="Courier New" w:hAnsi="Courier New" w:cs="Courier New"/>
        </w:rPr>
        <w:t>“</w:t>
      </w:r>
      <w:proofErr w:type="spellStart"/>
      <w:r w:rsidRPr="0017334C">
        <w:rPr>
          <w:rFonts w:ascii="Courier New" w:hAnsi="Courier New" w:cs="Courier New"/>
        </w:rPr>
        <w:t>containerType</w:t>
      </w:r>
      <w:proofErr w:type="spellEnd"/>
      <w:proofErr w:type="gramStart"/>
      <w:r w:rsidRPr="0017334C">
        <w:rPr>
          <w:rFonts w:ascii="Courier New" w:hAnsi="Courier New" w:cs="Courier New"/>
        </w:rPr>
        <w:t>” :</w:t>
      </w:r>
      <w:proofErr w:type="gramEnd"/>
      <w:r w:rsidRPr="0017334C">
        <w:rPr>
          <w:rFonts w:ascii="Courier New" w:hAnsi="Courier New" w:cs="Courier New"/>
        </w:rPr>
        <w:t xml:space="preserve"> “DRY”,</w:t>
      </w:r>
    </w:p>
    <w:p w14:paraId="2BACB55E" w14:textId="77777777" w:rsidR="00CE2C0D" w:rsidRPr="0017334C" w:rsidRDefault="00CE2C0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7334C">
        <w:rPr>
          <w:rFonts w:ascii="Courier New" w:hAnsi="Courier New" w:cs="Courier New"/>
        </w:rPr>
        <w:t>“</w:t>
      </w:r>
      <w:proofErr w:type="spellStart"/>
      <w:r w:rsidRPr="0017334C">
        <w:rPr>
          <w:rFonts w:ascii="Courier New" w:hAnsi="Courier New" w:cs="Courier New"/>
        </w:rPr>
        <w:t>containerSize</w:t>
      </w:r>
      <w:proofErr w:type="spellEnd"/>
      <w:proofErr w:type="gramStart"/>
      <w:r w:rsidRPr="0017334C">
        <w:rPr>
          <w:rFonts w:ascii="Courier New" w:hAnsi="Courier New" w:cs="Courier New"/>
        </w:rPr>
        <w:t>” :</w:t>
      </w:r>
      <w:proofErr w:type="gramEnd"/>
      <w:r w:rsidRPr="0017334C">
        <w:rPr>
          <w:rFonts w:ascii="Courier New" w:hAnsi="Courier New" w:cs="Courier New"/>
        </w:rPr>
        <w:t xml:space="preserve"> 20,</w:t>
      </w:r>
    </w:p>
    <w:p w14:paraId="1BB69EC8" w14:textId="77777777" w:rsidR="00CE2C0D" w:rsidRPr="0017334C" w:rsidRDefault="00CE2C0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7334C">
        <w:rPr>
          <w:rFonts w:ascii="Courier New" w:hAnsi="Courier New" w:cs="Courier New"/>
        </w:rPr>
        <w:t>“origin</w:t>
      </w:r>
      <w:proofErr w:type="gramStart"/>
      <w:r w:rsidRPr="0017334C">
        <w:rPr>
          <w:rFonts w:ascii="Courier New" w:hAnsi="Courier New" w:cs="Courier New"/>
        </w:rPr>
        <w:t>” :</w:t>
      </w:r>
      <w:proofErr w:type="gramEnd"/>
      <w:r w:rsidRPr="0017334C">
        <w:rPr>
          <w:rFonts w:ascii="Courier New" w:hAnsi="Courier New" w:cs="Courier New"/>
        </w:rPr>
        <w:t xml:space="preserve"> “Southampton”,</w:t>
      </w:r>
    </w:p>
    <w:p w14:paraId="47F62B02" w14:textId="29BD7EA8" w:rsidR="00CE2C0D" w:rsidRDefault="00CE2C0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17334C">
        <w:rPr>
          <w:rFonts w:ascii="Courier New" w:hAnsi="Courier New" w:cs="Courier New"/>
        </w:rPr>
        <w:t>“destination</w:t>
      </w:r>
      <w:proofErr w:type="gramStart"/>
      <w:r w:rsidRPr="0017334C">
        <w:rPr>
          <w:rFonts w:ascii="Courier New" w:hAnsi="Courier New" w:cs="Courier New"/>
        </w:rPr>
        <w:t>” :</w:t>
      </w:r>
      <w:proofErr w:type="gramEnd"/>
      <w:r w:rsidRPr="0017334C">
        <w:rPr>
          <w:rFonts w:ascii="Courier New" w:hAnsi="Courier New" w:cs="Courier New"/>
        </w:rPr>
        <w:t xml:space="preserve"> “Singapore”</w:t>
      </w:r>
      <w:r w:rsidR="00542D4D">
        <w:rPr>
          <w:rFonts w:ascii="Courier New" w:hAnsi="Courier New" w:cs="Courier New"/>
        </w:rPr>
        <w:t>,</w:t>
      </w:r>
    </w:p>
    <w:p w14:paraId="65B0AD53" w14:textId="76626C12" w:rsidR="00AA2CC6" w:rsidRDefault="00AA2CC6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“quantity</w:t>
      </w:r>
      <w:proofErr w:type="gramStart"/>
      <w:r>
        <w:rPr>
          <w:rFonts w:ascii="Courier New" w:hAnsi="Courier New" w:cs="Courier New"/>
        </w:rPr>
        <w:t>” :</w:t>
      </w:r>
      <w:proofErr w:type="gramEnd"/>
      <w:r>
        <w:rPr>
          <w:rFonts w:ascii="Courier New" w:hAnsi="Courier New" w:cs="Courier New"/>
        </w:rPr>
        <w:t xml:space="preserve"> 5,</w:t>
      </w:r>
    </w:p>
    <w:p w14:paraId="70D50CEA" w14:textId="5E690217" w:rsidR="00542D4D" w:rsidRPr="0017334C" w:rsidRDefault="00542D4D" w:rsidP="00350E88">
      <w:pPr>
        <w:pStyle w:val="NoSpacing"/>
        <w:spacing w:before="120" w:after="12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“timestamp</w:t>
      </w:r>
      <w:proofErr w:type="gramStart"/>
      <w:r>
        <w:rPr>
          <w:rFonts w:ascii="Courier New" w:hAnsi="Courier New" w:cs="Courier New"/>
        </w:rPr>
        <w:t>” :</w:t>
      </w:r>
      <w:proofErr w:type="gramEnd"/>
      <w:r>
        <w:rPr>
          <w:rFonts w:ascii="Courier New" w:hAnsi="Courier New" w:cs="Courier New"/>
        </w:rPr>
        <w:t xml:space="preserve"> </w:t>
      </w:r>
      <w:r w:rsidR="00D10FEF">
        <w:rPr>
          <w:rFonts w:ascii="Courier New" w:hAnsi="Courier New" w:cs="Courier New"/>
        </w:rPr>
        <w:t>“</w:t>
      </w:r>
      <w:r w:rsidR="00D10FEF" w:rsidRPr="00D10FEF">
        <w:rPr>
          <w:rFonts w:ascii="Courier New" w:hAnsi="Courier New" w:cs="Courier New"/>
        </w:rPr>
        <w:t>2020-10-12T13:53:09Z</w:t>
      </w:r>
      <w:r w:rsidR="00D10FEF">
        <w:rPr>
          <w:rFonts w:ascii="Courier New" w:hAnsi="Courier New" w:cs="Courier New"/>
        </w:rPr>
        <w:t>”</w:t>
      </w:r>
    </w:p>
    <w:p w14:paraId="49DCC916" w14:textId="77777777" w:rsidR="00CE2C0D" w:rsidRDefault="00CE2C0D" w:rsidP="00350E88">
      <w:pPr>
        <w:pStyle w:val="NoSpacing"/>
        <w:spacing w:before="120" w:after="120"/>
        <w:ind w:left="1440"/>
      </w:pPr>
      <w:r w:rsidRPr="0017334C">
        <w:rPr>
          <w:rFonts w:ascii="Courier New" w:hAnsi="Courier New" w:cs="Courier New"/>
        </w:rPr>
        <w:t>}</w:t>
      </w:r>
    </w:p>
    <w:p w14:paraId="361B3745" w14:textId="77777777" w:rsidR="00CE2C0D" w:rsidRDefault="00CE2C0D" w:rsidP="00350E88">
      <w:pPr>
        <w:pStyle w:val="NoSpacing"/>
        <w:numPr>
          <w:ilvl w:val="1"/>
          <w:numId w:val="1"/>
        </w:numPr>
        <w:spacing w:before="120" w:after="120"/>
      </w:pPr>
      <w:r>
        <w:t>Your endpoint should validate the input in whichever way you think best.</w:t>
      </w:r>
    </w:p>
    <w:p w14:paraId="1D2677D4" w14:textId="67215D1F" w:rsidR="00CE2C0D" w:rsidRPr="00B013FF" w:rsidRDefault="007C4C86" w:rsidP="00350E88">
      <w:pPr>
        <w:pStyle w:val="NoSpacing"/>
        <w:numPr>
          <w:ilvl w:val="0"/>
          <w:numId w:val="1"/>
        </w:numPr>
        <w:spacing w:before="120" w:after="120"/>
      </w:pPr>
      <w:r>
        <w:t>Your solution should be tested in whichever way you think appropriate.</w:t>
      </w:r>
    </w:p>
    <w:sectPr w:rsidR="00CE2C0D" w:rsidRPr="00B013FF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ED0C0" w14:textId="77777777" w:rsidR="009A19D4" w:rsidRDefault="009A19D4" w:rsidP="00644990">
      <w:pPr>
        <w:spacing w:after="0" w:line="240" w:lineRule="auto"/>
      </w:pPr>
      <w:r>
        <w:separator/>
      </w:r>
    </w:p>
  </w:endnote>
  <w:endnote w:type="continuationSeparator" w:id="0">
    <w:p w14:paraId="09B72A34" w14:textId="77777777" w:rsidR="009A19D4" w:rsidRDefault="009A19D4" w:rsidP="00644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4DF80" w14:textId="51488655" w:rsidR="00644990" w:rsidRDefault="006449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565BDE" wp14:editId="22D139D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1" name="MSIPCM888b44449ccc96102f044d2b" descr="{&quot;HashCode&quot;:2482325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58C65F0" w14:textId="5CBD5FB6" w:rsidR="00644990" w:rsidRPr="00E133AD" w:rsidRDefault="00E133AD" w:rsidP="00E133A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133A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66565BDE" id="_x0000_t202" coordsize="21600,21600" o:spt="202" path="m,l,21600r21600,l21600,xe">
              <v:stroke joinstyle="miter"/>
              <v:path gradientshapeok="t" o:connecttype="rect"/>
            </v:shapetype>
            <v:shape id="MSIPCM888b44449ccc96102f044d2b" o:spid="_x0000_s1026" type="#_x0000_t202" alt="{&quot;HashCode&quot;:24823256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14:paraId="158C65F0" w14:textId="5CBD5FB6" w:rsidR="00644990" w:rsidRPr="00E133AD" w:rsidRDefault="00E133AD" w:rsidP="00E133A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133A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6D2AF" w14:textId="77777777" w:rsidR="009A19D4" w:rsidRDefault="009A19D4" w:rsidP="00644990">
      <w:pPr>
        <w:spacing w:after="0" w:line="240" w:lineRule="auto"/>
      </w:pPr>
      <w:r>
        <w:separator/>
      </w:r>
    </w:p>
  </w:footnote>
  <w:footnote w:type="continuationSeparator" w:id="0">
    <w:p w14:paraId="4A44CF37" w14:textId="77777777" w:rsidR="009A19D4" w:rsidRDefault="009A19D4" w:rsidP="00644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B3043"/>
    <w:multiLevelType w:val="hybridMultilevel"/>
    <w:tmpl w:val="5F92D6A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6077DE"/>
    <w:multiLevelType w:val="hybridMultilevel"/>
    <w:tmpl w:val="81D68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459331">
    <w:abstractNumId w:val="0"/>
  </w:num>
  <w:num w:numId="2" w16cid:durableId="781648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E9"/>
    <w:rsid w:val="000136D0"/>
    <w:rsid w:val="00044B27"/>
    <w:rsid w:val="00047EFA"/>
    <w:rsid w:val="00070408"/>
    <w:rsid w:val="000A1194"/>
    <w:rsid w:val="000D010F"/>
    <w:rsid w:val="0014135E"/>
    <w:rsid w:val="00162717"/>
    <w:rsid w:val="001665F1"/>
    <w:rsid w:val="00167537"/>
    <w:rsid w:val="0017334C"/>
    <w:rsid w:val="00183509"/>
    <w:rsid w:val="00187EE2"/>
    <w:rsid w:val="001E78CC"/>
    <w:rsid w:val="002215E8"/>
    <w:rsid w:val="0024690F"/>
    <w:rsid w:val="002840D7"/>
    <w:rsid w:val="002C0A03"/>
    <w:rsid w:val="002D1B85"/>
    <w:rsid w:val="002D1E91"/>
    <w:rsid w:val="002D5F0C"/>
    <w:rsid w:val="002F1815"/>
    <w:rsid w:val="00306D54"/>
    <w:rsid w:val="00311790"/>
    <w:rsid w:val="00321F98"/>
    <w:rsid w:val="00323C69"/>
    <w:rsid w:val="00330099"/>
    <w:rsid w:val="00350E88"/>
    <w:rsid w:val="00377D46"/>
    <w:rsid w:val="00397C71"/>
    <w:rsid w:val="003D075A"/>
    <w:rsid w:val="004A4A9B"/>
    <w:rsid w:val="004A71E4"/>
    <w:rsid w:val="00521A46"/>
    <w:rsid w:val="00524186"/>
    <w:rsid w:val="00542D4D"/>
    <w:rsid w:val="0054620E"/>
    <w:rsid w:val="00555A67"/>
    <w:rsid w:val="005B3B32"/>
    <w:rsid w:val="005B6177"/>
    <w:rsid w:val="005B7CF2"/>
    <w:rsid w:val="005C50F7"/>
    <w:rsid w:val="005C6E10"/>
    <w:rsid w:val="00636AF0"/>
    <w:rsid w:val="00644990"/>
    <w:rsid w:val="00645853"/>
    <w:rsid w:val="0065698A"/>
    <w:rsid w:val="006C6788"/>
    <w:rsid w:val="006C77B3"/>
    <w:rsid w:val="006F218E"/>
    <w:rsid w:val="007A35CD"/>
    <w:rsid w:val="007C4C86"/>
    <w:rsid w:val="0085768D"/>
    <w:rsid w:val="008650BB"/>
    <w:rsid w:val="008D140D"/>
    <w:rsid w:val="0090514E"/>
    <w:rsid w:val="00907CAB"/>
    <w:rsid w:val="00944450"/>
    <w:rsid w:val="00950A9A"/>
    <w:rsid w:val="00985CA8"/>
    <w:rsid w:val="009A19D4"/>
    <w:rsid w:val="009C7FFB"/>
    <w:rsid w:val="009F3B26"/>
    <w:rsid w:val="00A03105"/>
    <w:rsid w:val="00A17D91"/>
    <w:rsid w:val="00A2055C"/>
    <w:rsid w:val="00AA2CC6"/>
    <w:rsid w:val="00AB429D"/>
    <w:rsid w:val="00AC2818"/>
    <w:rsid w:val="00AE13E9"/>
    <w:rsid w:val="00B013FF"/>
    <w:rsid w:val="00B05898"/>
    <w:rsid w:val="00BC5F20"/>
    <w:rsid w:val="00BE6D97"/>
    <w:rsid w:val="00BF0EF7"/>
    <w:rsid w:val="00C30708"/>
    <w:rsid w:val="00C3297D"/>
    <w:rsid w:val="00C93BD8"/>
    <w:rsid w:val="00CA32D2"/>
    <w:rsid w:val="00CE2C0D"/>
    <w:rsid w:val="00CE52CE"/>
    <w:rsid w:val="00D01CCB"/>
    <w:rsid w:val="00D03D9C"/>
    <w:rsid w:val="00D10FEF"/>
    <w:rsid w:val="00D215AE"/>
    <w:rsid w:val="00D33759"/>
    <w:rsid w:val="00DC0156"/>
    <w:rsid w:val="00E06462"/>
    <w:rsid w:val="00E133AD"/>
    <w:rsid w:val="00E15D20"/>
    <w:rsid w:val="00EB34F2"/>
    <w:rsid w:val="00EE63B2"/>
    <w:rsid w:val="00EF71E2"/>
    <w:rsid w:val="00EF73A6"/>
    <w:rsid w:val="00F36B91"/>
    <w:rsid w:val="00F54CA6"/>
    <w:rsid w:val="00F63C5D"/>
    <w:rsid w:val="00F8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AA55E"/>
  <w15:chartTrackingRefBased/>
  <w15:docId w15:val="{5C48764C-3754-4823-AD59-0FC1263D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13E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4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90"/>
  </w:style>
  <w:style w:type="paragraph" w:styleId="Footer">
    <w:name w:val="footer"/>
    <w:basedOn w:val="Normal"/>
    <w:link w:val="FooterChar"/>
    <w:uiPriority w:val="99"/>
    <w:unhideWhenUsed/>
    <w:rsid w:val="00644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90"/>
  </w:style>
  <w:style w:type="character" w:styleId="Hyperlink">
    <w:name w:val="Hyperlink"/>
    <w:basedOn w:val="DefaultParagraphFont"/>
    <w:uiPriority w:val="99"/>
    <w:unhideWhenUsed/>
    <w:rsid w:val="003D07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5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3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ersk.com/api/bookings/checkAvailable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ersk Group NEW BLUE">
      <a:dk1>
        <a:srgbClr val="000000"/>
      </a:dk1>
      <a:lt1>
        <a:srgbClr val="FFFFFF"/>
      </a:lt1>
      <a:dk2>
        <a:srgbClr val="D62D23"/>
      </a:dk2>
      <a:lt2>
        <a:srgbClr val="FFD21E"/>
      </a:lt2>
      <a:accent1>
        <a:srgbClr val="64B2D4"/>
      </a:accent1>
      <a:accent2>
        <a:srgbClr val="003E5E"/>
      </a:accent2>
      <a:accent3>
        <a:srgbClr val="FF9B1E"/>
      </a:accent3>
      <a:accent4>
        <a:srgbClr val="003E5E"/>
      </a:accent4>
      <a:accent5>
        <a:srgbClr val="92251A"/>
      </a:accent5>
      <a:accent6>
        <a:srgbClr val="A3DCAF"/>
      </a:accent6>
      <a:hlink>
        <a:srgbClr val="0000FF"/>
      </a:hlink>
      <a:folHlink>
        <a:srgbClr val="800080"/>
      </a:folHlink>
    </a:clrScheme>
    <a:fontScheme name="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1D05A9DBF73488A019D6CDEF66E2B" ma:contentTypeVersion="5" ma:contentTypeDescription="Create a new document." ma:contentTypeScope="" ma:versionID="1f18078bbb70e58b57c0cbd62d08c3fd">
  <xsd:schema xmlns:xsd="http://www.w3.org/2001/XMLSchema" xmlns:xs="http://www.w3.org/2001/XMLSchema" xmlns:p="http://schemas.microsoft.com/office/2006/metadata/properties" xmlns:ns3="c7f61b6a-8127-4c9d-b1c2-a731b1ee51dd" xmlns:ns4="775835b9-00ea-46b6-b98b-623348f49e85" targetNamespace="http://schemas.microsoft.com/office/2006/metadata/properties" ma:root="true" ma:fieldsID="c1ba78b80064d68d02911863899fbcb5" ns3:_="" ns4:_="">
    <xsd:import namespace="c7f61b6a-8127-4c9d-b1c2-a731b1ee51dd"/>
    <xsd:import namespace="775835b9-00ea-46b6-b98b-623348f49e8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61b6a-8127-4c9d-b1c2-a731b1ee51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835b9-00ea-46b6-b98b-623348f49e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61539E-7841-4436-9DF4-2C9BFD04BF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23CEE7-6F27-4F52-98A5-EFB99992CE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AB9163-3556-43BA-99BB-1AC53881D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61b6a-8127-4c9d-b1c2-a731b1ee51dd"/>
    <ds:schemaRef ds:uri="775835b9-00ea-46b6-b98b-623348f49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Martin</dc:creator>
  <cp:keywords/>
  <dc:description/>
  <cp:lastModifiedBy>Raja Datla</cp:lastModifiedBy>
  <cp:revision>5</cp:revision>
  <cp:lastPrinted>2020-10-12T14:17:00Z</cp:lastPrinted>
  <dcterms:created xsi:type="dcterms:W3CDTF">2023-05-02T07:02:00Z</dcterms:created>
  <dcterms:modified xsi:type="dcterms:W3CDTF">2024-02-28T07:43:00Z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0x0101000331D05A9DBF73488A019D6CDEF66E2B</vt:lpwstr>
  </property>
  <property fmtid="{D5CDD505-2E9C-101B-9397-08002B2CF9AE}" pid="3" name="MSIP_Label_455b24b8-e69b-4583-bfd0-d64b5cee0119_Enabled">
    <vt:lpwstr>true</vt:lpwstr>
  </property>
  <property fmtid="{D5CDD505-2E9C-101B-9397-08002B2CF9AE}" pid="4" name="MSIP_Label_455b24b8-e69b-4583-bfd0-d64b5cee0119_SetDate">
    <vt:lpwstr>2020-10-12T14:18:14Z</vt:lpwstr>
  </property>
  <property fmtid="{D5CDD505-2E9C-101B-9397-08002B2CF9AE}" pid="5" name="MSIP_Label_455b24b8-e69b-4583-bfd0-d64b5cee0119_Method">
    <vt:lpwstr>Privileged</vt:lpwstr>
  </property>
  <property fmtid="{D5CDD505-2E9C-101B-9397-08002B2CF9AE}" pid="6" name="MSIP_Label_455b24b8-e69b-4583-bfd0-d64b5cee0119_Name">
    <vt:lpwstr>Public</vt:lpwstr>
  </property>
  <property fmtid="{D5CDD505-2E9C-101B-9397-08002B2CF9AE}" pid="7" name="MSIP_Label_455b24b8-e69b-4583-bfd0-d64b5cee0119_SiteId">
    <vt:lpwstr>05d75c05-fa1a-42e7-9cf1-eb416c396f2d</vt:lpwstr>
  </property>
  <property fmtid="{D5CDD505-2E9C-101B-9397-08002B2CF9AE}" pid="8" name="MSIP_Label_455b24b8-e69b-4583-bfd0-d64b5cee0119_ActionId">
    <vt:lpwstr>7c3d1f99-5075-4e53-8753-c8792770c5aa</vt:lpwstr>
  </property>
  <property fmtid="{D5CDD505-2E9C-101B-9397-08002B2CF9AE}" pid="9" name="MSIP_Label_455b24b8-e69b-4583-bfd0-d64b5cee0119_ContentBits">
    <vt:lpwstr>2</vt:lpwstr>
  </property>
</Properties>
</file>