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79" w:rsidRPr="00ED6E79" w:rsidRDefault="00BF71E4" w:rsidP="00ED6E7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SWOT-АНАЛИЗ</w:t>
      </w:r>
      <w:r w:rsidR="00276224">
        <w:rPr>
          <w:rFonts w:ascii="Times New Roman" w:hAnsi="Times New Roman" w:cs="Times New Roman"/>
          <w:b/>
          <w:sz w:val="28"/>
          <w:szCs w:val="28"/>
        </w:rPr>
        <w:t>. СУЩЕСТВУЮЩИЕ РЕАЛИЗАЦИИ</w:t>
      </w:r>
    </w:p>
    <w:p w:rsidR="00007E80" w:rsidRPr="00ED6E79" w:rsidRDefault="00ED6E79" w:rsidP="000359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E79">
        <w:rPr>
          <w:rFonts w:ascii="Times New Roman" w:hAnsi="Times New Roman" w:cs="Times New Roman"/>
          <w:sz w:val="28"/>
          <w:szCs w:val="28"/>
        </w:rPr>
        <w:t>SWOT - это классический инструмент анализа, который помогает определить сильные и слабые стороны компании, потенциальные внешние угрозы и возможные пути дальнейшего развития компании. Самым важным является то, что анализ помогает определить отношения между компонентами матрицы SWOT. Кроме того, SWOT-анализ является подходом, который широко используется в различных областях, от образования до деловых целей.</w:t>
      </w:r>
    </w:p>
    <w:p w:rsidR="00035914" w:rsidRDefault="00ED6E79" w:rsidP="0003591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E79">
        <w:rPr>
          <w:rFonts w:ascii="Times New Roman" w:hAnsi="Times New Roman" w:cs="Times New Roman"/>
          <w:sz w:val="28"/>
          <w:szCs w:val="28"/>
        </w:rPr>
        <w:t xml:space="preserve">SWOT-анализ фокусируется на четырехблочных наборах букв, включенных в аббревиатуру, таких как внутренние факторы, сила и слабость, а также внешние факторы, возможности и угрозы. </w:t>
      </w:r>
      <w:r w:rsidR="00035914" w:rsidRPr="00035914">
        <w:rPr>
          <w:rFonts w:ascii="Times New Roman" w:hAnsi="Times New Roman" w:cs="Times New Roman"/>
          <w:sz w:val="28"/>
          <w:szCs w:val="28"/>
        </w:rPr>
        <w:t xml:space="preserve">Иначе говоря, SWOT анализ – это анализ сильных и слабых сторон организации, а также возможностей и угроз со стороны внешней окружающей среды. «S» и «W» относятся к состоянию компании, а «O» и «T» к внешнему окружению организации. </w:t>
      </w:r>
      <w:r w:rsidRPr="00ED6E79">
        <w:rPr>
          <w:rFonts w:ascii="Times New Roman" w:hAnsi="Times New Roman" w:cs="Times New Roman"/>
          <w:sz w:val="28"/>
          <w:szCs w:val="28"/>
        </w:rPr>
        <w:t xml:space="preserve">Основная часть находится на пересечении блоков, и это </w:t>
      </w:r>
      <w:r w:rsidR="00035914">
        <w:rPr>
          <w:rFonts w:ascii="Times New Roman" w:hAnsi="Times New Roman" w:cs="Times New Roman"/>
          <w:sz w:val="28"/>
          <w:szCs w:val="28"/>
        </w:rPr>
        <w:t>помогает</w:t>
      </w:r>
      <w:r w:rsidRPr="00ED6E7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35914" w:rsidRPr="00035914" w:rsidRDefault="00ED6E79" w:rsidP="00035914">
      <w:pPr>
        <w:pStyle w:val="a3"/>
        <w:numPr>
          <w:ilvl w:val="0"/>
          <w:numId w:val="2"/>
        </w:numPr>
        <w:tabs>
          <w:tab w:val="clear" w:pos="1429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4">
        <w:rPr>
          <w:rFonts w:ascii="Times New Roman" w:hAnsi="Times New Roman" w:cs="Times New Roman"/>
          <w:sz w:val="28"/>
          <w:szCs w:val="28"/>
        </w:rPr>
        <w:t xml:space="preserve">разработать сильные стороны (SO), </w:t>
      </w:r>
    </w:p>
    <w:p w:rsidR="00035914" w:rsidRPr="00035914" w:rsidRDefault="00ED6E79" w:rsidP="00035914">
      <w:pPr>
        <w:pStyle w:val="a3"/>
        <w:numPr>
          <w:ilvl w:val="0"/>
          <w:numId w:val="2"/>
        </w:numPr>
        <w:tabs>
          <w:tab w:val="clear" w:pos="1429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4">
        <w:rPr>
          <w:rFonts w:ascii="Times New Roman" w:hAnsi="Times New Roman" w:cs="Times New Roman"/>
          <w:sz w:val="28"/>
          <w:szCs w:val="28"/>
        </w:rPr>
        <w:t xml:space="preserve">стратегии минимизации слабых мест (WO), </w:t>
      </w:r>
    </w:p>
    <w:p w:rsidR="00035914" w:rsidRPr="00035914" w:rsidRDefault="00ED6E79" w:rsidP="00035914">
      <w:pPr>
        <w:pStyle w:val="a3"/>
        <w:numPr>
          <w:ilvl w:val="0"/>
          <w:numId w:val="2"/>
        </w:numPr>
        <w:tabs>
          <w:tab w:val="clear" w:pos="1429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4">
        <w:rPr>
          <w:rFonts w:ascii="Times New Roman" w:hAnsi="Times New Roman" w:cs="Times New Roman"/>
          <w:sz w:val="28"/>
          <w:szCs w:val="28"/>
        </w:rPr>
        <w:t xml:space="preserve">стратегии предотвращения угроз (ST), </w:t>
      </w:r>
    </w:p>
    <w:p w:rsidR="00ED6E79" w:rsidRDefault="00ED6E79" w:rsidP="00035914">
      <w:pPr>
        <w:pStyle w:val="a3"/>
        <w:numPr>
          <w:ilvl w:val="0"/>
          <w:numId w:val="2"/>
        </w:numPr>
        <w:tabs>
          <w:tab w:val="clear" w:pos="1429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914">
        <w:rPr>
          <w:rFonts w:ascii="Times New Roman" w:hAnsi="Times New Roman" w:cs="Times New Roman"/>
          <w:sz w:val="28"/>
          <w:szCs w:val="28"/>
        </w:rPr>
        <w:t>стратегии, помогающие отслеживать потенциальные опасности (WT).</w:t>
      </w:r>
    </w:p>
    <w:p w:rsidR="00BF71E4" w:rsidRPr="006B5458" w:rsidRDefault="006B5458" w:rsidP="006B54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рассмотрим имеющиеся реализации систем для проведения </w:t>
      </w:r>
      <w:r w:rsidRPr="006B5458">
        <w:rPr>
          <w:rFonts w:ascii="Times New Roman" w:hAnsi="Times New Roman" w:cs="Times New Roman"/>
          <w:sz w:val="28"/>
          <w:szCs w:val="28"/>
        </w:rPr>
        <w:t>SWOT-</w:t>
      </w:r>
      <w:r>
        <w:rPr>
          <w:rFonts w:ascii="Times New Roman" w:hAnsi="Times New Roman" w:cs="Times New Roman"/>
          <w:sz w:val="28"/>
          <w:szCs w:val="28"/>
        </w:rPr>
        <w:t>анализа и их возможности.</w:t>
      </w:r>
    </w:p>
    <w:p w:rsidR="00D43C2F" w:rsidRPr="003F35FB" w:rsidRDefault="00D43C2F" w:rsidP="00D43C2F">
      <w:pPr>
        <w:pStyle w:val="a3"/>
        <w:numPr>
          <w:ilvl w:val="0"/>
          <w:numId w:val="3"/>
        </w:numPr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C2F">
        <w:rPr>
          <w:rFonts w:ascii="Times New Roman" w:hAnsi="Times New Roman" w:cs="Times New Roman"/>
          <w:sz w:val="28"/>
          <w:szCs w:val="28"/>
        </w:rPr>
        <w:t>Сервис</w:t>
      </w:r>
      <w:r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2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2F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4F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C2F">
        <w:rPr>
          <w:rFonts w:ascii="Times New Roman" w:hAnsi="Times New Roman" w:cs="Times New Roman"/>
          <w:sz w:val="28"/>
          <w:szCs w:val="28"/>
        </w:rPr>
        <w:t>от</w:t>
      </w:r>
      <w:r w:rsidR="003F35FB"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5FB">
        <w:rPr>
          <w:rFonts w:ascii="Times New Roman" w:hAnsi="Times New Roman" w:cs="Times New Roman"/>
          <w:sz w:val="28"/>
          <w:szCs w:val="28"/>
          <w:lang w:val="en-US"/>
        </w:rPr>
        <w:t>RealtimeBoard</w:t>
      </w:r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F0EE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F0EE9">
        <w:rPr>
          <w:rFonts w:ascii="Times New Roman" w:hAnsi="Times New Roman" w:cs="Times New Roman"/>
          <w:sz w:val="28"/>
          <w:szCs w:val="28"/>
        </w:rPr>
        <w:t>рис</w:t>
      </w:r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. 1)</w:t>
      </w:r>
      <w:r w:rsidR="003F35FB"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F35FB">
        <w:rPr>
          <w:rFonts w:ascii="Times New Roman" w:hAnsi="Times New Roman" w:cs="Times New Roman"/>
          <w:sz w:val="28"/>
          <w:szCs w:val="28"/>
        </w:rPr>
        <w:t xml:space="preserve">Расположен по адресу </w:t>
      </w:r>
      <w:r w:rsidRPr="00D43C2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F35F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43C2F">
        <w:rPr>
          <w:rFonts w:ascii="Times New Roman" w:hAnsi="Times New Roman" w:cs="Times New Roman"/>
          <w:sz w:val="28"/>
          <w:szCs w:val="28"/>
          <w:lang w:val="en-US"/>
        </w:rPr>
        <w:t>realtimeboard</w:t>
      </w:r>
      <w:proofErr w:type="spellEnd"/>
      <w:r w:rsidRPr="003F35FB">
        <w:rPr>
          <w:rFonts w:ascii="Times New Roman" w:hAnsi="Times New Roman" w:cs="Times New Roman"/>
          <w:sz w:val="28"/>
          <w:szCs w:val="28"/>
        </w:rPr>
        <w:t>.</w:t>
      </w:r>
      <w:r w:rsidRPr="00D43C2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F35FB">
        <w:rPr>
          <w:rFonts w:ascii="Times New Roman" w:hAnsi="Times New Roman" w:cs="Times New Roman"/>
          <w:sz w:val="28"/>
          <w:szCs w:val="28"/>
        </w:rPr>
        <w:t>/</w:t>
      </w:r>
      <w:r w:rsidRPr="00D43C2F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3F35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43C2F">
        <w:rPr>
          <w:rFonts w:ascii="Times New Roman" w:hAnsi="Times New Roman" w:cs="Times New Roman"/>
          <w:sz w:val="28"/>
          <w:szCs w:val="28"/>
          <w:lang w:val="en-US"/>
        </w:rPr>
        <w:t>swot</w:t>
      </w:r>
      <w:proofErr w:type="spellEnd"/>
      <w:r w:rsidRPr="003F35FB">
        <w:rPr>
          <w:rFonts w:ascii="Times New Roman" w:hAnsi="Times New Roman" w:cs="Times New Roman"/>
          <w:sz w:val="28"/>
          <w:szCs w:val="28"/>
        </w:rPr>
        <w:t>-</w:t>
      </w:r>
      <w:r w:rsidRPr="00D43C2F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3F35FB">
        <w:rPr>
          <w:rFonts w:ascii="Times New Roman" w:hAnsi="Times New Roman" w:cs="Times New Roman"/>
          <w:sz w:val="28"/>
          <w:szCs w:val="28"/>
        </w:rPr>
        <w:t>/</w:t>
      </w:r>
      <w:r w:rsidR="003F35FB">
        <w:rPr>
          <w:rFonts w:ascii="Times New Roman" w:hAnsi="Times New Roman" w:cs="Times New Roman"/>
          <w:sz w:val="28"/>
          <w:szCs w:val="28"/>
        </w:rPr>
        <w:t>.</w:t>
      </w:r>
    </w:p>
    <w:p w:rsidR="00D43C2F" w:rsidRDefault="00D43C2F" w:rsidP="00D43C2F">
      <w:pPr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3333750"/>
            <wp:effectExtent l="0" t="0" r="0" b="0"/>
            <wp:docPr id="1" name="Рисунок 1" descr="C:\Users\p.koroletsk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koroletsky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2F" w:rsidRPr="00D43C2F" w:rsidRDefault="00D43C2F" w:rsidP="00D43C2F">
      <w:pPr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US"/>
        </w:rPr>
        <w:t>RealtimeBoard SWOT analysis</w:t>
      </w:r>
    </w:p>
    <w:p w:rsidR="00D43C2F" w:rsidRDefault="00D43C2F" w:rsidP="00D43C2F">
      <w:pPr>
        <w:pStyle w:val="a3"/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Возможности:</w:t>
      </w:r>
    </w:p>
    <w:p w:rsidR="00D43C2F" w:rsidRPr="00D43C2F" w:rsidRDefault="00D43C2F" w:rsidP="007671B5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</w:t>
      </w:r>
      <w:r w:rsidRPr="00D43C2F">
        <w:rPr>
          <w:rFonts w:ascii="Times New Roman" w:hAnsi="Times New Roman" w:cs="Times New Roman"/>
          <w:sz w:val="28"/>
          <w:szCs w:val="28"/>
        </w:rPr>
        <w:t>омментари</w:t>
      </w:r>
      <w:r>
        <w:rPr>
          <w:rFonts w:ascii="Times New Roman" w:hAnsi="Times New Roman" w:cs="Times New Roman"/>
          <w:sz w:val="28"/>
          <w:szCs w:val="28"/>
        </w:rPr>
        <w:t xml:space="preserve">ев с возможностью </w:t>
      </w:r>
      <w:r w:rsidRPr="00D43C2F">
        <w:rPr>
          <w:rFonts w:ascii="Times New Roman" w:hAnsi="Times New Roman" w:cs="Times New Roman"/>
          <w:sz w:val="28"/>
          <w:szCs w:val="28"/>
        </w:rPr>
        <w:t>упомян</w:t>
      </w:r>
      <w:r>
        <w:rPr>
          <w:rFonts w:ascii="Times New Roman" w:hAnsi="Times New Roman" w:cs="Times New Roman"/>
          <w:sz w:val="28"/>
          <w:szCs w:val="28"/>
        </w:rPr>
        <w:t>уть</w:t>
      </w:r>
      <w:r w:rsidRPr="00D43C2F">
        <w:rPr>
          <w:rFonts w:ascii="Times New Roman" w:hAnsi="Times New Roman" w:cs="Times New Roman"/>
          <w:sz w:val="28"/>
          <w:szCs w:val="28"/>
        </w:rPr>
        <w:t xml:space="preserve"> коллег, чтобы получить их быстрый отзыв.</w:t>
      </w:r>
    </w:p>
    <w:p w:rsidR="00D43C2F" w:rsidRPr="00D43C2F" w:rsidRDefault="00D43C2F" w:rsidP="007671B5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</w:t>
      </w:r>
      <w:r w:rsidRPr="00D43C2F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ления</w:t>
      </w:r>
      <w:r w:rsidRPr="00D43C2F">
        <w:rPr>
          <w:rFonts w:ascii="Times New Roman" w:hAnsi="Times New Roman" w:cs="Times New Roman"/>
          <w:sz w:val="28"/>
          <w:szCs w:val="28"/>
        </w:rPr>
        <w:t xml:space="preserve"> команде и всем заинтересованным сторонам доступ</w:t>
      </w:r>
      <w:r>
        <w:rPr>
          <w:rFonts w:ascii="Times New Roman" w:hAnsi="Times New Roman" w:cs="Times New Roman"/>
          <w:sz w:val="28"/>
          <w:szCs w:val="28"/>
        </w:rPr>
        <w:t xml:space="preserve">а в режиме реального времени к </w:t>
      </w:r>
      <w:r w:rsidRPr="00D43C2F">
        <w:rPr>
          <w:rFonts w:ascii="Times New Roman" w:hAnsi="Times New Roman" w:cs="Times New Roman"/>
          <w:sz w:val="28"/>
          <w:szCs w:val="28"/>
        </w:rPr>
        <w:t>SWOT-анализу, позволяя им находиться на одной странице в любое время и в любом месте.</w:t>
      </w:r>
    </w:p>
    <w:p w:rsidR="00D43C2F" w:rsidRDefault="00D43C2F" w:rsidP="007671B5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ф</w:t>
      </w:r>
      <w:r w:rsidRPr="00D43C2F">
        <w:rPr>
          <w:rFonts w:ascii="Times New Roman" w:hAnsi="Times New Roman" w:cs="Times New Roman"/>
          <w:sz w:val="28"/>
          <w:szCs w:val="28"/>
        </w:rPr>
        <w:t>ормы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3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Pr="00D43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  <w:r w:rsidRPr="00D43C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C2F" w:rsidRPr="00D43C2F" w:rsidRDefault="00D43C2F" w:rsidP="007671B5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отчетов в виде презентации.</w:t>
      </w:r>
    </w:p>
    <w:p w:rsidR="00D43C2F" w:rsidRPr="00D43C2F" w:rsidRDefault="00D43C2F" w:rsidP="007671B5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D43C2F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D43C2F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D43C2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3C2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43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C2F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D43C2F">
        <w:rPr>
          <w:rFonts w:ascii="Times New Roman" w:hAnsi="Times New Roman" w:cs="Times New Roman"/>
          <w:sz w:val="28"/>
          <w:szCs w:val="28"/>
        </w:rPr>
        <w:t xml:space="preserve"> для добавления документов и изображений.</w:t>
      </w:r>
    </w:p>
    <w:p w:rsidR="00D43C2F" w:rsidRDefault="00D43C2F" w:rsidP="007671B5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з</w:t>
      </w:r>
      <w:r w:rsidRPr="00D43C2F">
        <w:rPr>
          <w:rFonts w:ascii="Times New Roman" w:hAnsi="Times New Roman" w:cs="Times New Roman"/>
          <w:sz w:val="28"/>
          <w:szCs w:val="28"/>
        </w:rPr>
        <w:t xml:space="preserve">аметки, </w:t>
      </w:r>
      <w:r>
        <w:rPr>
          <w:rFonts w:ascii="Times New Roman" w:hAnsi="Times New Roman" w:cs="Times New Roman"/>
          <w:sz w:val="28"/>
          <w:szCs w:val="28"/>
        </w:rPr>
        <w:t>с помощью которых можно в</w:t>
      </w:r>
      <w:r w:rsidRPr="00D43C2F">
        <w:rPr>
          <w:rFonts w:ascii="Times New Roman" w:hAnsi="Times New Roman" w:cs="Times New Roman"/>
          <w:sz w:val="28"/>
          <w:szCs w:val="28"/>
        </w:rPr>
        <w:t>изуализировать сильные и слабые стороны, возможности и угрозы.</w:t>
      </w:r>
    </w:p>
    <w:p w:rsidR="004F0EE9" w:rsidRDefault="007671B5" w:rsidP="004F0EE9">
      <w:pPr>
        <w:pStyle w:val="a3"/>
        <w:numPr>
          <w:ilvl w:val="0"/>
          <w:numId w:val="3"/>
        </w:numPr>
        <w:tabs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4F0EE9">
        <w:rPr>
          <w:rFonts w:ascii="Times New Roman" w:hAnsi="Times New Roman" w:cs="Times New Roman"/>
          <w:sz w:val="28"/>
          <w:szCs w:val="28"/>
        </w:rPr>
        <w:t xml:space="preserve"> </w:t>
      </w:r>
      <w:r w:rsidR="004F0EE9" w:rsidRPr="004F0EE9">
        <w:rPr>
          <w:rFonts w:ascii="Times New Roman" w:hAnsi="Times New Roman" w:cs="Times New Roman"/>
          <w:sz w:val="28"/>
          <w:szCs w:val="28"/>
        </w:rPr>
        <w:t>SWOT</w:t>
      </w:r>
      <w:r w:rsidR="004F0EE9">
        <w:rPr>
          <w:rFonts w:ascii="Times New Roman" w:hAnsi="Times New Roman" w:cs="Times New Roman"/>
          <w:sz w:val="28"/>
          <w:szCs w:val="28"/>
        </w:rPr>
        <w:t xml:space="preserve"> </w:t>
      </w:r>
      <w:r w:rsidR="004F0EE9" w:rsidRPr="004F0EE9">
        <w:rPr>
          <w:rFonts w:ascii="Times New Roman" w:hAnsi="Times New Roman" w:cs="Times New Roman"/>
          <w:sz w:val="28"/>
          <w:szCs w:val="28"/>
        </w:rPr>
        <w:t xml:space="preserve">от </w:t>
      </w:r>
      <w:r w:rsidR="004F0EE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4F0EE9" w:rsidRPr="004F0EE9">
        <w:rPr>
          <w:rFonts w:ascii="Times New Roman" w:hAnsi="Times New Roman" w:cs="Times New Roman"/>
          <w:sz w:val="28"/>
          <w:szCs w:val="28"/>
        </w:rPr>
        <w:t>aster</w:t>
      </w:r>
      <w:proofErr w:type="spellEnd"/>
      <w:r w:rsidR="004F0EE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F0EE9" w:rsidRPr="004F0EE9">
        <w:rPr>
          <w:rFonts w:ascii="Times New Roman" w:hAnsi="Times New Roman" w:cs="Times New Roman"/>
          <w:sz w:val="28"/>
          <w:szCs w:val="28"/>
        </w:rPr>
        <w:t>lans.ru (</w:t>
      </w:r>
      <w:r w:rsidR="004F0EE9">
        <w:rPr>
          <w:rFonts w:ascii="Times New Roman" w:hAnsi="Times New Roman" w:cs="Times New Roman"/>
          <w:sz w:val="28"/>
          <w:szCs w:val="28"/>
        </w:rPr>
        <w:t xml:space="preserve">рис. 2). Расположен по адресу </w:t>
      </w:r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F0EE9" w:rsidRPr="004F0EE9">
        <w:rPr>
          <w:rFonts w:ascii="Times New Roman" w:hAnsi="Times New Roman" w:cs="Times New Roman"/>
          <w:sz w:val="28"/>
          <w:szCs w:val="28"/>
        </w:rPr>
        <w:t>://</w:t>
      </w:r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4F0EE9" w:rsidRPr="004F0EE9">
        <w:rPr>
          <w:rFonts w:ascii="Times New Roman" w:hAnsi="Times New Roman" w:cs="Times New Roman"/>
          <w:sz w:val="28"/>
          <w:szCs w:val="28"/>
        </w:rPr>
        <w:t>.</w:t>
      </w:r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masterplans</w:t>
      </w:r>
      <w:r w:rsidR="004F0EE9" w:rsidRPr="004F0E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F0EE9" w:rsidRPr="004F0E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F0EE9" w:rsidRPr="004F0EE9">
        <w:rPr>
          <w:rFonts w:ascii="Times New Roman" w:hAnsi="Times New Roman" w:cs="Times New Roman"/>
          <w:sz w:val="28"/>
          <w:szCs w:val="28"/>
          <w:lang w:val="en-US"/>
        </w:rPr>
        <w:t>swot</w:t>
      </w:r>
      <w:proofErr w:type="spellEnd"/>
      <w:r w:rsidR="004F0EE9" w:rsidRPr="004F0EE9">
        <w:rPr>
          <w:rFonts w:ascii="Times New Roman" w:hAnsi="Times New Roman" w:cs="Times New Roman"/>
          <w:sz w:val="28"/>
          <w:szCs w:val="28"/>
        </w:rPr>
        <w:t>/</w:t>
      </w:r>
      <w:r w:rsidR="004F0EE9">
        <w:rPr>
          <w:rFonts w:ascii="Times New Roman" w:hAnsi="Times New Roman" w:cs="Times New Roman"/>
          <w:sz w:val="28"/>
          <w:szCs w:val="28"/>
        </w:rPr>
        <w:t>.</w:t>
      </w:r>
    </w:p>
    <w:p w:rsidR="004F0EE9" w:rsidRDefault="004F0EE9" w:rsidP="004F0EE9">
      <w:pPr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6BA3E6" wp14:editId="247B6C26">
            <wp:extent cx="5934075" cy="2762250"/>
            <wp:effectExtent l="0" t="0" r="9525" b="0"/>
            <wp:docPr id="3" name="Рисунок 3" descr="C:\Users\p.koroletsky\Desktop\swot-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.koroletsky\Desktop\swot-on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E9" w:rsidRPr="007671B5" w:rsidRDefault="004F0EE9" w:rsidP="007671B5">
      <w:pPr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F0EE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F0E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MasterPlans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SWOT</w:t>
      </w:r>
    </w:p>
    <w:p w:rsidR="004F0EE9" w:rsidRDefault="004F0EE9" w:rsidP="004F0EE9">
      <w:pPr>
        <w:tabs>
          <w:tab w:val="num" w:pos="1134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4F0E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57F1" w:rsidRDefault="005F57F1" w:rsidP="005F57F1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134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– необходима для сохранения проекта.</w:t>
      </w:r>
    </w:p>
    <w:p w:rsidR="005F57F1" w:rsidRDefault="005F57F1" w:rsidP="005F57F1">
      <w:pPr>
        <w:pStyle w:val="a3"/>
        <w:numPr>
          <w:ilvl w:val="0"/>
          <w:numId w:val="4"/>
        </w:numPr>
        <w:tabs>
          <w:tab w:val="clear" w:pos="1776"/>
          <w:tab w:val="num" w:pos="426"/>
          <w:tab w:val="num" w:pos="1134"/>
          <w:tab w:val="num" w:pos="1701"/>
        </w:tabs>
        <w:spacing w:after="0" w:line="360" w:lineRule="auto"/>
        <w:ind w:left="284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определенных критериев для удобства работы с сервисом</w:t>
      </w:r>
      <w:r w:rsidRPr="005F57F1">
        <w:rPr>
          <w:rFonts w:ascii="Times New Roman" w:hAnsi="Times New Roman" w:cs="Times New Roman"/>
          <w:sz w:val="28"/>
          <w:szCs w:val="28"/>
        </w:rPr>
        <w:t>: «</w:t>
      </w:r>
      <w:r w:rsidRPr="005F57F1">
        <w:rPr>
          <w:rFonts w:ascii="Times New Roman" w:hAnsi="Times New Roman" w:cs="Times New Roman"/>
          <w:b/>
          <w:sz w:val="28"/>
          <w:szCs w:val="28"/>
        </w:rPr>
        <w:t>Важность (z)</w:t>
      </w:r>
      <w:r w:rsidRPr="005F57F1">
        <w:rPr>
          <w:rFonts w:ascii="Times New Roman" w:hAnsi="Times New Roman" w:cs="Times New Roman"/>
          <w:sz w:val="28"/>
          <w:szCs w:val="28"/>
        </w:rPr>
        <w:t xml:space="preserve"> говорит нам, насколько существенен данный фактор для анализируемого проекта. </w:t>
      </w:r>
      <w:r w:rsidRPr="005F57F1">
        <w:rPr>
          <w:rFonts w:ascii="Times New Roman" w:hAnsi="Times New Roman" w:cs="Times New Roman"/>
          <w:b/>
          <w:sz w:val="28"/>
          <w:szCs w:val="28"/>
        </w:rPr>
        <w:t>Определенность (P)</w:t>
      </w:r>
      <w:r w:rsidRPr="005F57F1">
        <w:rPr>
          <w:rFonts w:ascii="Times New Roman" w:hAnsi="Times New Roman" w:cs="Times New Roman"/>
          <w:sz w:val="28"/>
          <w:szCs w:val="28"/>
        </w:rPr>
        <w:t xml:space="preserve"> - насколько мы уверены в том, что правильно выбрали фактор и оценили его. Программа перемножит обе эти оценки и выдаст итоговый рейтинг. Рейтинг факторов </w:t>
      </w:r>
      <w:r w:rsidRPr="005F57F1">
        <w:rPr>
          <w:rFonts w:ascii="Times New Roman" w:hAnsi="Times New Roman" w:cs="Times New Roman"/>
          <w:b/>
          <w:sz w:val="28"/>
          <w:szCs w:val="28"/>
        </w:rPr>
        <w:t>SWOT (V)</w:t>
      </w:r>
      <w:r w:rsidRPr="005F57F1">
        <w:rPr>
          <w:rFonts w:ascii="Times New Roman" w:hAnsi="Times New Roman" w:cs="Times New Roman"/>
          <w:sz w:val="28"/>
          <w:szCs w:val="28"/>
        </w:rPr>
        <w:t> нужен для того, чтобы не опираться в разработке стратегии на неопределенные или несущественные факторы. </w:t>
      </w:r>
      <w:r w:rsidRPr="005F57F1">
        <w:rPr>
          <w:rFonts w:ascii="Times New Roman" w:hAnsi="Times New Roman" w:cs="Times New Roman"/>
          <w:sz w:val="28"/>
          <w:szCs w:val="28"/>
        </w:rPr>
        <w:t xml:space="preserve">Их сумма дает нам общую оценку </w:t>
      </w:r>
      <w:r w:rsidRPr="005F57F1">
        <w:rPr>
          <w:rFonts w:ascii="Times New Roman" w:hAnsi="Times New Roman" w:cs="Times New Roman"/>
          <w:b/>
          <w:sz w:val="28"/>
          <w:szCs w:val="28"/>
        </w:rPr>
        <w:t>SWOT-направления (U)</w:t>
      </w:r>
      <w:r w:rsidRPr="005F57F1">
        <w:rPr>
          <w:rFonts w:ascii="Times New Roman" w:hAnsi="Times New Roman" w:cs="Times New Roman"/>
          <w:sz w:val="28"/>
          <w:szCs w:val="28"/>
        </w:rPr>
        <w:t>»</w:t>
      </w:r>
      <w:r w:rsidRPr="005F57F1">
        <w:rPr>
          <w:rFonts w:ascii="Times New Roman" w:hAnsi="Times New Roman" w:cs="Times New Roman"/>
          <w:sz w:val="28"/>
          <w:szCs w:val="28"/>
        </w:rPr>
        <w:t>.</w:t>
      </w:r>
    </w:p>
    <w:p w:rsidR="005F57F1" w:rsidRDefault="005F57F1" w:rsidP="005F57F1">
      <w:pPr>
        <w:pStyle w:val="a3"/>
        <w:numPr>
          <w:ilvl w:val="0"/>
          <w:numId w:val="4"/>
        </w:numPr>
        <w:tabs>
          <w:tab w:val="num" w:pos="1134"/>
          <w:tab w:val="num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интерфейса: «</w:t>
      </w:r>
      <w:r w:rsidRPr="005F57F1">
        <w:rPr>
          <w:rFonts w:ascii="Times New Roman" w:hAnsi="Times New Roman" w:cs="Times New Roman"/>
          <w:sz w:val="28"/>
          <w:szCs w:val="28"/>
        </w:rPr>
        <w:t>Нажимаем кнопку "Добавить" и справа в списке "Введенные данные" появляется этот фактор со своими оценками. Когда мы ввели все данные, нажимаем кнопку "построить матрицу SWOT" и получаем результат, а также набор графиков, позволяющих визуально оценить их ре</w:t>
      </w:r>
      <w:r>
        <w:rPr>
          <w:rFonts w:ascii="Times New Roman" w:hAnsi="Times New Roman" w:cs="Times New Roman"/>
          <w:sz w:val="28"/>
          <w:szCs w:val="28"/>
        </w:rPr>
        <w:t>йтинги».</w:t>
      </w:r>
    </w:p>
    <w:p w:rsidR="005F57F1" w:rsidRPr="005F57F1" w:rsidRDefault="005F57F1" w:rsidP="005F57F1">
      <w:pPr>
        <w:pStyle w:val="a3"/>
        <w:numPr>
          <w:ilvl w:val="0"/>
          <w:numId w:val="4"/>
        </w:numPr>
        <w:tabs>
          <w:tab w:val="num" w:pos="1134"/>
          <w:tab w:val="num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экспорта результатов для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r w:rsidRPr="005F57F1">
        <w:rPr>
          <w:rFonts w:ascii="Times New Roman" w:hAnsi="Times New Roman" w:cs="Times New Roman"/>
          <w:sz w:val="28"/>
          <w:szCs w:val="28"/>
        </w:rPr>
        <w:t xml:space="preserve">После того, как вы сформировали матрицу SWOT, результаты можно скачать на свой компьютер. Матрица </w:t>
      </w:r>
      <w:r w:rsidRPr="005F57F1">
        <w:rPr>
          <w:rFonts w:ascii="Times New Roman" w:hAnsi="Times New Roman" w:cs="Times New Roman"/>
          <w:sz w:val="28"/>
          <w:szCs w:val="28"/>
        </w:rPr>
        <w:lastRenderedPageBreak/>
        <w:t xml:space="preserve">загружается в формате MS </w:t>
      </w:r>
      <w:proofErr w:type="spellStart"/>
      <w:r w:rsidRPr="005F57F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F57F1">
        <w:rPr>
          <w:rFonts w:ascii="Times New Roman" w:hAnsi="Times New Roman" w:cs="Times New Roman"/>
          <w:sz w:val="28"/>
          <w:szCs w:val="28"/>
        </w:rPr>
        <w:t>, а данные для построени</w:t>
      </w:r>
      <w:r>
        <w:rPr>
          <w:rFonts w:ascii="Times New Roman" w:hAnsi="Times New Roman" w:cs="Times New Roman"/>
          <w:sz w:val="28"/>
          <w:szCs w:val="28"/>
        </w:rPr>
        <w:t xml:space="preserve">я графиков - в формате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164E9" w:rsidRDefault="00A164E9" w:rsidP="00A164E9">
      <w:pPr>
        <w:tabs>
          <w:tab w:val="num" w:pos="1134"/>
        </w:tabs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7671B5" w:rsidRDefault="00A164E9" w:rsidP="00A164E9">
      <w:pPr>
        <w:tabs>
          <w:tab w:val="num" w:pos="113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64E9">
        <w:rPr>
          <w:rFonts w:ascii="Times New Roman" w:hAnsi="Times New Roman" w:cs="Times New Roman"/>
          <w:sz w:val="28"/>
          <w:szCs w:val="28"/>
        </w:rPr>
        <w:t>Королецкий Павел</w:t>
      </w:r>
      <w:r>
        <w:rPr>
          <w:rFonts w:ascii="Times New Roman" w:hAnsi="Times New Roman" w:cs="Times New Roman"/>
          <w:sz w:val="28"/>
          <w:szCs w:val="28"/>
        </w:rPr>
        <w:t xml:space="preserve">, команда </w:t>
      </w:r>
      <w:r w:rsidRPr="00A164E9">
        <w:rPr>
          <w:rFonts w:ascii="Times New Roman" w:hAnsi="Times New Roman" w:cs="Times New Roman"/>
          <w:b/>
          <w:sz w:val="28"/>
          <w:szCs w:val="28"/>
          <w:lang w:val="en-US"/>
        </w:rPr>
        <w:t>SWOT</w:t>
      </w:r>
      <w:r w:rsidRPr="00A164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64E9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A164E9">
        <w:rPr>
          <w:rFonts w:ascii="Times New Roman" w:hAnsi="Times New Roman" w:cs="Times New Roman"/>
          <w:sz w:val="28"/>
          <w:szCs w:val="28"/>
        </w:rPr>
        <w:t>.</w:t>
      </w:r>
    </w:p>
    <w:p w:rsidR="00A164E9" w:rsidRPr="00A164E9" w:rsidRDefault="00A164E9" w:rsidP="00A164E9">
      <w:pPr>
        <w:tabs>
          <w:tab w:val="num" w:pos="113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 г.</w:t>
      </w:r>
    </w:p>
    <w:sectPr w:rsidR="00A164E9" w:rsidRPr="00A16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B79"/>
    <w:multiLevelType w:val="hybridMultilevel"/>
    <w:tmpl w:val="46EC172C"/>
    <w:lvl w:ilvl="0" w:tplc="BA2243C6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CB50F3"/>
    <w:multiLevelType w:val="hybridMultilevel"/>
    <w:tmpl w:val="60261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C14AFC"/>
    <w:multiLevelType w:val="hybridMultilevel"/>
    <w:tmpl w:val="DC9AAFD0"/>
    <w:lvl w:ilvl="0" w:tplc="BA2243C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CB3243"/>
    <w:multiLevelType w:val="hybridMultilevel"/>
    <w:tmpl w:val="F1107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D1E5F"/>
    <w:multiLevelType w:val="hybridMultilevel"/>
    <w:tmpl w:val="C4A0EA96"/>
    <w:lvl w:ilvl="0" w:tplc="BA2243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79"/>
    <w:rsid w:val="00007E80"/>
    <w:rsid w:val="00035914"/>
    <w:rsid w:val="00060B79"/>
    <w:rsid w:val="00276224"/>
    <w:rsid w:val="003F35FB"/>
    <w:rsid w:val="004F0EE9"/>
    <w:rsid w:val="00560C17"/>
    <w:rsid w:val="005F57F1"/>
    <w:rsid w:val="006B5458"/>
    <w:rsid w:val="007671B5"/>
    <w:rsid w:val="00A164E9"/>
    <w:rsid w:val="00BF71E4"/>
    <w:rsid w:val="00D43C2F"/>
    <w:rsid w:val="00E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9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C2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4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3C2F"/>
    <w:rPr>
      <w:rFonts w:ascii="Tahoma" w:hAnsi="Tahoma" w:cs="Tahoma"/>
      <w:sz w:val="16"/>
      <w:szCs w:val="16"/>
    </w:rPr>
  </w:style>
  <w:style w:type="character" w:customStyle="1" w:styleId="fs16">
    <w:name w:val="fs16"/>
    <w:basedOn w:val="a0"/>
    <w:rsid w:val="005F5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9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C2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4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3C2F"/>
    <w:rPr>
      <w:rFonts w:ascii="Tahoma" w:hAnsi="Tahoma" w:cs="Tahoma"/>
      <w:sz w:val="16"/>
      <w:szCs w:val="16"/>
    </w:rPr>
  </w:style>
  <w:style w:type="character" w:customStyle="1" w:styleId="fs16">
    <w:name w:val="fs16"/>
    <w:basedOn w:val="a0"/>
    <w:rsid w:val="005F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Королецкий Павел Владиславович</dc:creator>
  <cp:keywords/>
  <dc:description/>
  <cp:lastModifiedBy>Королецкий Павел Владиславович</cp:lastModifiedBy>
  <cp:revision>13</cp:revision>
  <dcterms:created xsi:type="dcterms:W3CDTF">2019-03-25T09:59:00Z</dcterms:created>
  <dcterms:modified xsi:type="dcterms:W3CDTF">2019-03-25T10:30:00Z</dcterms:modified>
</cp:coreProperties>
</file>