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ỦY BAN NHÂN DÂN TỈNH ........</w:t>
      </w:r>
    </w:p>
    <w:p>
      <w:pPr>
        <w:jc w:val="center"/>
      </w:pPr>
      <w:r>
        <w:rPr>
          <w:b/>
          <w:i w:val="0"/>
        </w:rPr>
        <w:t>CỘNG HÒA XÃ HỘI CHỦ NGHĨA VIỆT NAM</w:t>
      </w:r>
    </w:p>
    <w:p>
      <w:pPr>
        <w:jc w:val="center"/>
      </w:pPr>
      <w:r>
        <w:rPr>
          <w:b/>
          <w:i w:val="0"/>
        </w:rPr>
        <w:t>Độc lập - Tự do - Hạnh phúc</w:t>
      </w:r>
    </w:p>
    <w:p>
      <w:pPr>
        <w:jc w:val="center"/>
      </w:pPr>
      <w:r>
        <w:rPr>
          <w:b w:val="0"/>
          <w:i w:val="0"/>
        </w:rPr>
        <w:t>Số: ......../QĐ-UBND</w:t>
      </w:r>
    </w:p>
    <w:p>
      <w:pPr>
        <w:jc w:val="center"/>
      </w:pPr>
      <w:r>
        <w:rPr>
          <w:b/>
          <w:i w:val="0"/>
        </w:rPr>
        <w:t>QUYẾT ĐỊNH</w:t>
      </w:r>
    </w:p>
    <w:p>
      <w:pPr>
        <w:jc w:val="center"/>
      </w:pPr>
      <w:r>
        <w:rPr>
          <w:b/>
          <w:i w:val="0"/>
        </w:rPr>
        <w:t>Về việc công nhận sản phẩm đạt chuẩn OCOP, {roundName} (Dự thảo)</w:t>
      </w:r>
    </w:p>
    <w:p>
      <w:pPr>
        <w:jc w:val="center"/>
      </w:pPr>
      <w:r>
        <w:rPr>
          <w:b w:val="0"/>
          <w:i/>
        </w:rPr>
        <w:t>(Mẫu tạm theo cấu trúc QĐ 26/2026/QĐ-TTg, cần đối chiếu với mẫu chính thức của tỉnh)</w:t>
      </w:r>
    </w:p>
    <w:p>
      <w:pPr>
        <w:jc w:val="center"/>
      </w:pPr>
      <w:r>
        <w:rPr>
          <w:b/>
          <w:i w:val="0"/>
        </w:rPr>
        <w:t>CHỦ TỊCH ỦY BAN NHÂN DÂN TỈNH</w:t>
      </w:r>
    </w:p>
    <w:p>
      <w:r>
        <w:rPr>
          <w:b w:val="0"/>
          <w:i w:val="0"/>
        </w:rPr>
        <w:t>Căn cứ Quyết định số 26/2026/QĐ-TTg của Thủ tướng Chính phủ ban hành Bộ tiêu chí và quy trình đánh giá, phân hạng sản phẩm Chương trình Mỗi xã một sản phẩm;</w:t>
      </w:r>
    </w:p>
    <w:p>
      <w:r>
        <w:rPr>
          <w:b w:val="0"/>
          <w:i w:val="0"/>
        </w:rPr>
        <w:t>Căn cứ kết quả đánh giá, phân hạng của {councilName} tại {meetingTitle} ngày {heldOn};</w:t>
      </w:r>
    </w:p>
    <w:p>
      <w:r>
        <w:rPr>
          <w:b w:val="0"/>
          <w:i w:val="0"/>
        </w:rPr>
        <w:t>Theo đề nghị của ................................................................</w:t>
      </w:r>
    </w:p>
    <w:p>
      <w:r>
        <w:rPr>
          <w:b w:val="0"/>
          <w:i/>
        </w:rPr>
        <w:t>{status}</w:t>
      </w:r>
    </w:p>
    <w:p>
      <w:pPr>
        <w:jc w:val="center"/>
      </w:pPr>
      <w:r>
        <w:rPr>
          <w:b/>
          <w:i w:val="0"/>
        </w:rPr>
        <w:t>QUYẾT ĐỊNH:</w:t>
      </w:r>
    </w:p>
    <w:p>
      <w:r>
        <w:rPr>
          <w:b w:val="0"/>
          <w:i w:val="0"/>
        </w:rPr>
        <w:t>Điều 1. Công nhận {count} sản phẩm đạt chuẩn OCOP có tên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6"/>
        <w:gridCol w:w="1696"/>
        <w:gridCol w:w="1696"/>
        <w:gridCol w:w="1696"/>
        <w:gridCol w:w="1696"/>
        <w:gridCol w:w="1696"/>
        <w:gridCol w:w="1696"/>
        <w:gridCol w:w="1696"/>
      </w:tblGrid>
      <w:tr>
        <w:tc>
          <w:tcPr>
            <w:tcW w:type="dxa" w:w="1696"/>
          </w:tcPr>
          <w:p>
            <w:r>
              <w:rPr>
                <w:b/>
              </w:rPr>
              <w:t>STT</w:t>
            </w:r>
          </w:p>
        </w:tc>
        <w:tc>
          <w:tcPr>
            <w:tcW w:type="dxa" w:w="1696"/>
          </w:tcPr>
          <w:p>
            <w:r>
              <w:rPr>
                <w:b/>
              </w:rPr>
              <w:t>Tên sản phẩm</w:t>
            </w:r>
          </w:p>
        </w:tc>
        <w:tc>
          <w:tcPr>
            <w:tcW w:type="dxa" w:w="1696"/>
          </w:tcPr>
          <w:p>
            <w:r>
              <w:rPr>
                <w:b/>
              </w:rPr>
              <w:t>Chủ thể</w:t>
            </w:r>
          </w:p>
        </w:tc>
        <w:tc>
          <w:tcPr>
            <w:tcW w:type="dxa" w:w="1696"/>
          </w:tcPr>
          <w:p>
            <w:r>
              <w:rPr>
                <w:b/>
              </w:rPr>
              <w:t>Địa chỉ</w:t>
            </w:r>
          </w:p>
        </w:tc>
        <w:tc>
          <w:tcPr>
            <w:tcW w:type="dxa" w:w="1696"/>
          </w:tcPr>
          <w:p>
            <w:r>
              <w:rPr>
                <w:b/>
              </w:rPr>
              <w:t>Bộ tiêu chí</w:t>
            </w:r>
          </w:p>
        </w:tc>
        <w:tc>
          <w:tcPr>
            <w:tcW w:type="dxa" w:w="1696"/>
          </w:tcPr>
          <w:p>
            <w:r>
              <w:rPr>
                <w:b/>
              </w:rPr>
              <w:t>Điểm</w:t>
            </w:r>
          </w:p>
        </w:tc>
        <w:tc>
          <w:tcPr>
            <w:tcW w:type="dxa" w:w="1696"/>
          </w:tcPr>
          <w:p>
            <w:r>
              <w:rPr>
                <w:b/>
              </w:rPr>
              <w:t>Hạng sao</w:t>
            </w:r>
          </w:p>
        </w:tc>
        <w:tc>
          <w:tcPr>
            <w:tcW w:type="dxa" w:w="1696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1696"/>
          </w:tcPr>
          <w:p>
            <w:r>
              <w:t>{#dossiers}{index}</w:t>
            </w:r>
          </w:p>
        </w:tc>
        <w:tc>
          <w:tcPr>
            <w:tcW w:type="dxa" w:w="1696"/>
          </w:tcPr>
          <w:p>
            <w:r>
              <w:t>{productName}</w:t>
            </w:r>
          </w:p>
        </w:tc>
        <w:tc>
          <w:tcPr>
            <w:tcW w:type="dxa" w:w="1696"/>
          </w:tcPr>
          <w:p>
            <w:r>
              <w:t>{entityName}</w:t>
            </w:r>
          </w:p>
        </w:tc>
        <w:tc>
          <w:tcPr>
            <w:tcW w:type="dxa" w:w="1696"/>
          </w:tcPr>
          <w:p>
            <w:r>
              <w:t>{address}</w:t>
            </w:r>
          </w:p>
        </w:tc>
        <w:tc>
          <w:tcPr>
            <w:tcW w:type="dxa" w:w="1696"/>
          </w:tcPr>
          <w:p>
            <w:r>
              <w:t>{criteriaSet}</w:t>
            </w:r>
          </w:p>
        </w:tc>
        <w:tc>
          <w:tcPr>
            <w:tcW w:type="dxa" w:w="1696"/>
          </w:tcPr>
          <w:p>
            <w:r>
              <w:t>{total}</w:t>
            </w:r>
          </w:p>
        </w:tc>
        <w:tc>
          <w:tcPr>
            <w:tcW w:type="dxa" w:w="1696"/>
          </w:tcPr>
          <w:p>
            <w:r>
              <w:t>{star}</w:t>
            </w:r>
          </w:p>
        </w:tc>
        <w:tc>
          <w:tcPr>
            <w:tcW w:type="dxa" w:w="1696"/>
          </w:tcPr>
          <w:p>
            <w:r>
              <w:t>{note}</w:t>
            </w:r>
            <w:r>
              <w:br/>
              <w:t>{generalComment}{/dossiers}</w:t>
            </w:r>
          </w:p>
        </w:tc>
      </w:tr>
    </w:tbl>
    <w:p>
      <w:r>
        <w:rPr>
          <w:b w:val="0"/>
          <w:i w:val="0"/>
        </w:rPr>
        <w:t>Điều 2. Giấy chứng nhận sản phẩm OCOP có giá trị trong thời hạn theo quy định. ................................</w:t>
      </w:r>
    </w:p>
    <w:p>
      <w:r>
        <w:rPr>
          <w:b w:val="0"/>
          <w:i w:val="0"/>
        </w:rPr>
        <w:t>Điều 3. Quyết định này có hiệu lực kể từ ngày ký. ................................................................</w:t>
      </w:r>
    </w:p>
    <w:p>
      <w:r>
        <w:rPr>
          <w:b/>
          <w:i w:val="0"/>
        </w:rPr>
        <w:t>CHỦ TỊCH</w:t>
      </w:r>
    </w:p>
    <w:p>
      <w:r>
        <w:rPr>
          <w:b w:val="0"/>
          <w:i/>
        </w:rPr>
        <w:t>Dự thảo lập ngày {generatedOn}.</w:t>
      </w:r>
    </w:p>
    <w:sectPr w:rsidR="00FC693F" w:rsidRPr="0006063C" w:rsidSect="00034616">
      <w:pgSz w:w="15840" w:h="12240" w:orient="landscape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