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0BA9A" w14:textId="173B5AF3" w:rsidR="00CF5FA9" w:rsidRPr="009033CF" w:rsidRDefault="009033CF" w:rsidP="00CF5FA9">
      <w:pPr>
        <w:rPr>
          <w:rFonts w:asciiTheme="minorHAnsi" w:hAnsiTheme="minorHAnsi" w:cstheme="minorHAnsi"/>
        </w:rPr>
      </w:pPr>
      <w:r w:rsidRPr="009033CF">
        <w:rPr>
          <w:rFonts w:asciiTheme="minorHAnsi" w:hAnsiTheme="minorHAnsi" w:cstheme="minorHAnsi"/>
          <w:noProof/>
        </w:rPr>
        <w:drawing>
          <wp:anchor distT="0" distB="0" distL="114300" distR="114300" simplePos="0" relativeHeight="251666432" behindDoc="0" locked="0" layoutInCell="1" allowOverlap="1" wp14:anchorId="45DDB675" wp14:editId="64AF96D6">
            <wp:simplePos x="0" y="0"/>
            <wp:positionH relativeFrom="column">
              <wp:posOffset>-729615</wp:posOffset>
            </wp:positionH>
            <wp:positionV relativeFrom="page">
              <wp:posOffset>-9525</wp:posOffset>
            </wp:positionV>
            <wp:extent cx="7539355" cy="665035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717" r="717"/>
                    <a:stretch>
                      <a:fillRect/>
                    </a:stretch>
                  </pic:blipFill>
                  <pic:spPr bwMode="auto">
                    <a:xfrm>
                      <a:off x="0" y="0"/>
                      <a:ext cx="7539355" cy="665035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591D5" w14:textId="77777777" w:rsidR="00DB57B0" w:rsidRPr="00DB57B0" w:rsidRDefault="00DB57B0" w:rsidP="00DB57B0">
      <w:pPr>
        <w:rPr>
          <w:rFonts w:ascii="Calibri" w:hAnsi="Calibri" w:cs="Calibri"/>
          <w:lang w:val="en-ZA" w:eastAsia="en-US"/>
        </w:rPr>
      </w:pPr>
    </w:p>
    <w:p w14:paraId="67451942" w14:textId="77777777" w:rsidR="00DD5959" w:rsidRDefault="00DD5959" w:rsidP="00DB57B0">
      <w:pPr>
        <w:keepNext/>
        <w:pBdr>
          <w:top w:val="single" w:sz="4" w:space="4" w:color="auto"/>
          <w:bottom w:val="single" w:sz="4" w:space="4" w:color="auto"/>
        </w:pBdr>
        <w:spacing w:after="480"/>
        <w:jc w:val="center"/>
        <w:outlineLvl w:val="0"/>
        <w:rPr>
          <w:rFonts w:asciiTheme="minorHAnsi" w:hAnsiTheme="minorHAnsi" w:cstheme="minorHAnsi"/>
          <w:b/>
          <w:bCs/>
          <w:sz w:val="28"/>
          <w:szCs w:val="24"/>
          <w:lang w:eastAsia="en-US"/>
        </w:rPr>
        <w:sectPr w:rsidR="00DD5959" w:rsidSect="0014237B">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0" w:name="_Toc188450231"/>
      <w:bookmarkStart w:id="1" w:name="_Toc188450655"/>
    </w:p>
    <w:p w14:paraId="2FD853B9" w14:textId="77777777" w:rsidR="00DB57B0" w:rsidRPr="00DB57B0" w:rsidRDefault="00DB57B0" w:rsidP="00DB57B0">
      <w:pPr>
        <w:keepNext/>
        <w:pBdr>
          <w:top w:val="single" w:sz="4" w:space="4" w:color="auto"/>
          <w:bottom w:val="single" w:sz="4" w:space="4" w:color="auto"/>
        </w:pBdr>
        <w:spacing w:after="480"/>
        <w:jc w:val="center"/>
        <w:outlineLvl w:val="0"/>
        <w:rPr>
          <w:rFonts w:ascii="Calibri" w:eastAsia="Calibri" w:hAnsi="Calibri" w:cs="Calibri"/>
          <w:b/>
          <w:bCs/>
          <w:sz w:val="28"/>
          <w:szCs w:val="24"/>
          <w:u w:val="single"/>
          <w:lang w:val="en-ZA" w:eastAsia="en-US"/>
        </w:rPr>
      </w:pPr>
      <w:r w:rsidRPr="00DB57B0">
        <w:rPr>
          <w:rFonts w:asciiTheme="minorHAnsi" w:hAnsiTheme="minorHAnsi" w:cstheme="minorHAnsi"/>
          <w:b/>
          <w:bCs/>
          <w:sz w:val="28"/>
          <w:szCs w:val="24"/>
          <w:lang w:eastAsia="en-US"/>
        </w:rPr>
        <w:lastRenderedPageBreak/>
        <w:t>Credit Accumulation Transfer Application</w:t>
      </w:r>
      <w:bookmarkEnd w:id="0"/>
      <w:bookmarkEnd w:id="1"/>
    </w:p>
    <w:p w14:paraId="1910B4A7" w14:textId="77777777" w:rsidR="00DB57B0" w:rsidRPr="00DB57B0" w:rsidRDefault="00DB57B0" w:rsidP="00DB57B0">
      <w:pPr>
        <w:spacing w:after="200"/>
        <w:jc w:val="both"/>
        <w:rPr>
          <w:rFonts w:ascii="Calibri" w:eastAsia="Calibri" w:hAnsi="Calibri" w:cs="Calibri"/>
          <w:b/>
          <w:lang w:val="en-ZA" w:eastAsia="en-US"/>
        </w:rPr>
      </w:pPr>
      <w:r w:rsidRPr="00DB57B0">
        <w:rPr>
          <w:rFonts w:ascii="Calibri" w:eastAsia="Calibri" w:hAnsi="Calibri" w:cs="Calibri"/>
          <w:b/>
          <w:lang w:val="en-ZA" w:eastAsia="en-US"/>
        </w:rPr>
        <w:t>In order to be considered for CAT the applicant must have obtained 33% or more for the subject / module / unit standard in order for credit transfer to be approved. Should the applicant fall short of this pre-requisite s/he will be required to complete the fundamental/s for which s/he has applied.</w:t>
      </w:r>
    </w:p>
    <w:p w14:paraId="30EF3958" w14:textId="77777777" w:rsidR="00DB57B0" w:rsidRPr="00DB57B0" w:rsidRDefault="00DB57B0" w:rsidP="00DB57B0">
      <w:pPr>
        <w:spacing w:after="200"/>
        <w:jc w:val="both"/>
        <w:rPr>
          <w:rFonts w:ascii="Calibri" w:eastAsia="Calibri" w:hAnsi="Calibri" w:cs="Calibri"/>
          <w:b/>
          <w:lang w:val="en-ZA" w:eastAsia="en-US"/>
        </w:rPr>
      </w:pPr>
      <w:r w:rsidRPr="00DB57B0">
        <w:rPr>
          <w:rFonts w:ascii="Calibri" w:eastAsia="Calibri" w:hAnsi="Calibri" w:cs="Calibri"/>
          <w:b/>
          <w:lang w:val="en-ZA" w:eastAsia="en-US"/>
        </w:rPr>
        <w:t>The applicant is required to submit to the assessor or training provider with this application:</w:t>
      </w:r>
    </w:p>
    <w:p w14:paraId="6477B42B" w14:textId="77777777" w:rsidR="00DB57B0" w:rsidRPr="00DB57B0" w:rsidRDefault="00DB57B0" w:rsidP="00DB57B0">
      <w:pPr>
        <w:numPr>
          <w:ilvl w:val="0"/>
          <w:numId w:val="28"/>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A certified copy of his / her Matric / NSC / School Leaving / NQF L4 Equivalent certificate</w:t>
      </w:r>
    </w:p>
    <w:p w14:paraId="5F47AF3C" w14:textId="77777777" w:rsidR="00DB57B0" w:rsidRPr="00DB57B0" w:rsidRDefault="00DB57B0" w:rsidP="00DB57B0">
      <w:pPr>
        <w:numPr>
          <w:ilvl w:val="0"/>
          <w:numId w:val="28"/>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A certified copy of his / her ID document (including proof of marriage or divorce if the name on the ID Document and the name on the Certificate are not the same).</w:t>
      </w:r>
    </w:p>
    <w:p w14:paraId="5C1A73ED" w14:textId="77777777" w:rsidR="00DB57B0" w:rsidRPr="00DB57B0" w:rsidRDefault="00DB57B0" w:rsidP="00DB57B0">
      <w:pPr>
        <w:jc w:val="both"/>
        <w:rPr>
          <w:rFonts w:ascii="Calibri" w:eastAsia="Calibri" w:hAnsi="Calibri" w:cs="Calibri"/>
          <w:lang w:val="en-ZA" w:eastAsia="en-US"/>
        </w:rPr>
      </w:pPr>
    </w:p>
    <w:tbl>
      <w:tblPr>
        <w:tblStyle w:val="TableGrid1"/>
        <w:tblW w:w="0" w:type="auto"/>
        <w:tblLook w:val="04A0" w:firstRow="1" w:lastRow="0" w:firstColumn="1" w:lastColumn="0" w:noHBand="0" w:noVBand="1"/>
      </w:tblPr>
      <w:tblGrid>
        <w:gridCol w:w="3227"/>
        <w:gridCol w:w="6015"/>
      </w:tblGrid>
      <w:tr w:rsidR="00DB57B0" w:rsidRPr="00DB57B0" w14:paraId="67508200" w14:textId="77777777" w:rsidTr="00767FEE">
        <w:trPr>
          <w:trHeight w:val="737"/>
        </w:trPr>
        <w:tc>
          <w:tcPr>
            <w:tcW w:w="3227" w:type="dxa"/>
            <w:vAlign w:val="center"/>
          </w:tcPr>
          <w:p w14:paraId="7DDE30D9"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Full Name of Applicant</w:t>
            </w:r>
          </w:p>
        </w:tc>
        <w:tc>
          <w:tcPr>
            <w:tcW w:w="6015" w:type="dxa"/>
            <w:vAlign w:val="center"/>
          </w:tcPr>
          <w:p w14:paraId="5004E84C" w14:textId="77777777" w:rsidR="00DB57B0" w:rsidRPr="00DB57B0" w:rsidRDefault="00DB57B0" w:rsidP="00DB57B0">
            <w:pPr>
              <w:rPr>
                <w:rFonts w:ascii="Calibri" w:eastAsia="Calibri" w:hAnsi="Calibri" w:cs="Calibri"/>
                <w:lang w:eastAsia="en-US"/>
              </w:rPr>
            </w:pPr>
          </w:p>
        </w:tc>
      </w:tr>
      <w:tr w:rsidR="00DB57B0" w:rsidRPr="00DB57B0" w14:paraId="0D144586" w14:textId="77777777" w:rsidTr="00767FEE">
        <w:trPr>
          <w:trHeight w:val="737"/>
        </w:trPr>
        <w:tc>
          <w:tcPr>
            <w:tcW w:w="3227" w:type="dxa"/>
            <w:vAlign w:val="center"/>
          </w:tcPr>
          <w:p w14:paraId="16982467"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ID Number:</w:t>
            </w:r>
          </w:p>
        </w:tc>
        <w:tc>
          <w:tcPr>
            <w:tcW w:w="6015" w:type="dxa"/>
            <w:vAlign w:val="center"/>
          </w:tcPr>
          <w:p w14:paraId="65B93432" w14:textId="77777777" w:rsidR="00DB57B0" w:rsidRPr="00DB57B0" w:rsidRDefault="00DB57B0" w:rsidP="00DB57B0">
            <w:pPr>
              <w:rPr>
                <w:rFonts w:ascii="Calibri" w:eastAsia="Calibri" w:hAnsi="Calibri" w:cs="Calibri"/>
                <w:lang w:eastAsia="en-US"/>
              </w:rPr>
            </w:pPr>
          </w:p>
        </w:tc>
      </w:tr>
      <w:tr w:rsidR="00DB57B0" w:rsidRPr="00DB57B0" w14:paraId="0A21F960" w14:textId="77777777" w:rsidTr="00767FEE">
        <w:trPr>
          <w:trHeight w:val="737"/>
        </w:trPr>
        <w:tc>
          <w:tcPr>
            <w:tcW w:w="3227" w:type="dxa"/>
            <w:vAlign w:val="center"/>
          </w:tcPr>
          <w:p w14:paraId="5DBBD39C"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Telephone:</w:t>
            </w:r>
          </w:p>
        </w:tc>
        <w:tc>
          <w:tcPr>
            <w:tcW w:w="6015" w:type="dxa"/>
            <w:vAlign w:val="center"/>
          </w:tcPr>
          <w:p w14:paraId="09B1EEC7" w14:textId="77777777" w:rsidR="00DB57B0" w:rsidRPr="00DB57B0" w:rsidRDefault="00DB57B0" w:rsidP="00DB57B0">
            <w:pPr>
              <w:rPr>
                <w:rFonts w:ascii="Calibri" w:eastAsia="Calibri" w:hAnsi="Calibri" w:cs="Calibri"/>
                <w:lang w:eastAsia="en-US"/>
              </w:rPr>
            </w:pPr>
          </w:p>
        </w:tc>
      </w:tr>
      <w:tr w:rsidR="00DB57B0" w:rsidRPr="00DB57B0" w14:paraId="6B5E07F5" w14:textId="77777777" w:rsidTr="00767FEE">
        <w:trPr>
          <w:trHeight w:val="737"/>
        </w:trPr>
        <w:tc>
          <w:tcPr>
            <w:tcW w:w="3227" w:type="dxa"/>
            <w:vAlign w:val="center"/>
          </w:tcPr>
          <w:p w14:paraId="54688A60"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Email:</w:t>
            </w:r>
          </w:p>
        </w:tc>
        <w:tc>
          <w:tcPr>
            <w:tcW w:w="6015" w:type="dxa"/>
            <w:vAlign w:val="center"/>
          </w:tcPr>
          <w:p w14:paraId="49916F0C" w14:textId="77777777" w:rsidR="00DB57B0" w:rsidRPr="00DB57B0" w:rsidRDefault="00DB57B0" w:rsidP="00DB57B0">
            <w:pPr>
              <w:rPr>
                <w:rFonts w:ascii="Calibri" w:eastAsia="Calibri" w:hAnsi="Calibri" w:cs="Calibri"/>
                <w:lang w:eastAsia="en-US"/>
              </w:rPr>
            </w:pPr>
          </w:p>
        </w:tc>
      </w:tr>
      <w:tr w:rsidR="00DB57B0" w:rsidRPr="00DB57B0" w14:paraId="2C78896A" w14:textId="77777777" w:rsidTr="00767FEE">
        <w:trPr>
          <w:trHeight w:val="737"/>
        </w:trPr>
        <w:tc>
          <w:tcPr>
            <w:tcW w:w="3227" w:type="dxa"/>
            <w:vAlign w:val="center"/>
          </w:tcPr>
          <w:p w14:paraId="116431BA"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Signature of Applicant:</w:t>
            </w:r>
          </w:p>
        </w:tc>
        <w:tc>
          <w:tcPr>
            <w:tcW w:w="6015" w:type="dxa"/>
            <w:vAlign w:val="center"/>
          </w:tcPr>
          <w:p w14:paraId="4BD45974" w14:textId="77777777" w:rsidR="00DB57B0" w:rsidRPr="00DB57B0" w:rsidRDefault="00DB57B0" w:rsidP="00DB57B0">
            <w:pPr>
              <w:rPr>
                <w:rFonts w:ascii="Calibri" w:eastAsia="Calibri" w:hAnsi="Calibri" w:cs="Calibri"/>
                <w:lang w:eastAsia="en-US"/>
              </w:rPr>
            </w:pPr>
          </w:p>
        </w:tc>
      </w:tr>
      <w:tr w:rsidR="00DB57B0" w:rsidRPr="00DB57B0" w14:paraId="5B918406" w14:textId="77777777" w:rsidTr="00767FEE">
        <w:trPr>
          <w:trHeight w:val="737"/>
        </w:trPr>
        <w:tc>
          <w:tcPr>
            <w:tcW w:w="3227" w:type="dxa"/>
            <w:vAlign w:val="center"/>
          </w:tcPr>
          <w:p w14:paraId="273C6BEB"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Qualification for which credit accumulation transfer is requested:</w:t>
            </w:r>
          </w:p>
        </w:tc>
        <w:tc>
          <w:tcPr>
            <w:tcW w:w="6015" w:type="dxa"/>
            <w:vAlign w:val="center"/>
          </w:tcPr>
          <w:p w14:paraId="5404E9FD" w14:textId="0C423829" w:rsidR="00DB57B0" w:rsidRPr="00DB57B0" w:rsidRDefault="00BC5694" w:rsidP="00DB57B0">
            <w:pPr>
              <w:rPr>
                <w:rFonts w:ascii="Calibri" w:eastAsia="Calibri" w:hAnsi="Calibri" w:cs="Calibri"/>
                <w:lang w:eastAsia="en-US"/>
              </w:rPr>
            </w:pPr>
            <w:r w:rsidRPr="00BC5694">
              <w:rPr>
                <w:rFonts w:ascii="Calibri" w:eastAsia="Calibri" w:hAnsi="Calibri"/>
                <w:lang w:eastAsia="en-US"/>
              </w:rPr>
              <w:t>Further Education and Training Certificate: Generic Management NQF Level 4</w:t>
            </w:r>
          </w:p>
        </w:tc>
      </w:tr>
    </w:tbl>
    <w:p w14:paraId="7882B058" w14:textId="77777777" w:rsidR="00DB57B0" w:rsidRPr="00DB57B0" w:rsidRDefault="00DB57B0" w:rsidP="00DB57B0">
      <w:pPr>
        <w:rPr>
          <w:rFonts w:ascii="Calibri" w:eastAsia="Calibri" w:hAnsi="Calibri" w:cs="Calibri"/>
          <w:lang w:val="en-ZA" w:eastAsia="en-US"/>
        </w:rPr>
      </w:pPr>
    </w:p>
    <w:p w14:paraId="48B41BD3" w14:textId="77777777" w:rsidR="00DB57B0" w:rsidRPr="00DB57B0" w:rsidRDefault="00DB57B0" w:rsidP="00DB57B0">
      <w:pPr>
        <w:rPr>
          <w:rFonts w:ascii="Calibri" w:eastAsia="Calibri" w:hAnsi="Calibri" w:cs="Calibri"/>
          <w:lang w:val="en-ZA" w:eastAsia="en-US"/>
        </w:rPr>
      </w:pPr>
    </w:p>
    <w:tbl>
      <w:tblPr>
        <w:tblStyle w:val="TableGrid1"/>
        <w:tblW w:w="0" w:type="auto"/>
        <w:tblLook w:val="04A0" w:firstRow="1" w:lastRow="0" w:firstColumn="1" w:lastColumn="0" w:noHBand="0" w:noVBand="1"/>
      </w:tblPr>
      <w:tblGrid>
        <w:gridCol w:w="1125"/>
        <w:gridCol w:w="1126"/>
        <w:gridCol w:w="1126"/>
        <w:gridCol w:w="1126"/>
        <w:gridCol w:w="4739"/>
      </w:tblGrid>
      <w:tr w:rsidR="00DB57B0" w:rsidRPr="00DB57B0" w14:paraId="47E52DA2" w14:textId="77777777" w:rsidTr="00767FEE">
        <w:trPr>
          <w:trHeight w:val="454"/>
        </w:trPr>
        <w:tc>
          <w:tcPr>
            <w:tcW w:w="9242" w:type="dxa"/>
            <w:gridSpan w:val="5"/>
            <w:tcBorders>
              <w:bottom w:val="single" w:sz="4" w:space="0" w:color="FFFFFF"/>
            </w:tcBorders>
            <w:shd w:val="clear" w:color="auto" w:fill="002060"/>
            <w:vAlign w:val="center"/>
          </w:tcPr>
          <w:p w14:paraId="409C513B" w14:textId="77777777" w:rsidR="00DB57B0" w:rsidRPr="00DB57B0" w:rsidRDefault="00DB57B0" w:rsidP="00DB57B0">
            <w:pPr>
              <w:jc w:val="center"/>
              <w:rPr>
                <w:rFonts w:ascii="Calibri" w:eastAsia="Calibri" w:hAnsi="Calibri" w:cs="Calibri"/>
                <w:lang w:eastAsia="en-US"/>
              </w:rPr>
            </w:pPr>
            <w:bookmarkStart w:id="2" w:name="_Hlk188445560"/>
            <w:r w:rsidRPr="00DB57B0">
              <w:rPr>
                <w:rFonts w:ascii="Calibri" w:eastAsia="Calibri" w:hAnsi="Calibri" w:cs="Calibri"/>
                <w:lang w:eastAsia="en-US"/>
              </w:rPr>
              <w:t>Second Language Unit Standards</w:t>
            </w:r>
          </w:p>
        </w:tc>
      </w:tr>
      <w:tr w:rsidR="00DB57B0" w:rsidRPr="00DB57B0" w14:paraId="6BC7BCBE" w14:textId="77777777" w:rsidTr="00767FEE">
        <w:trPr>
          <w:trHeight w:val="397"/>
        </w:trPr>
        <w:tc>
          <w:tcPr>
            <w:tcW w:w="1125"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3E147A97"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YES?</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32AFCB6C"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ID</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1D1BBC89"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LEVEL</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4C1CA67D"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CREDITS</w:t>
            </w:r>
          </w:p>
        </w:tc>
        <w:tc>
          <w:tcPr>
            <w:tcW w:w="4739"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022BF7A2"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TITLE</w:t>
            </w:r>
          </w:p>
        </w:tc>
      </w:tr>
      <w:tr w:rsidR="00BE0CC7" w:rsidRPr="00DB57B0" w14:paraId="02C166F5" w14:textId="77777777" w:rsidTr="00BE0CC7">
        <w:trPr>
          <w:trHeight w:val="510"/>
        </w:trPr>
        <w:tc>
          <w:tcPr>
            <w:tcW w:w="1125" w:type="dxa"/>
            <w:tcBorders>
              <w:top w:val="single" w:sz="4" w:space="0" w:color="FFFFFF"/>
            </w:tcBorders>
            <w:vAlign w:val="center"/>
          </w:tcPr>
          <w:p w14:paraId="68A0BC62" w14:textId="77777777" w:rsidR="00BE0CC7" w:rsidRPr="00DB57B0" w:rsidRDefault="00BE0CC7" w:rsidP="00BE0CC7">
            <w:pPr>
              <w:rPr>
                <w:rFonts w:ascii="Calibri" w:eastAsia="Calibri" w:hAnsi="Calibri" w:cs="Calibri"/>
                <w:lang w:eastAsia="en-US"/>
              </w:rPr>
            </w:pPr>
          </w:p>
        </w:tc>
        <w:tc>
          <w:tcPr>
            <w:tcW w:w="1126" w:type="dxa"/>
            <w:tcBorders>
              <w:top w:val="single" w:sz="4" w:space="0" w:color="FFFFFF"/>
            </w:tcBorders>
            <w:vAlign w:val="center"/>
          </w:tcPr>
          <w:p w14:paraId="7967FA01" w14:textId="42A9D25C" w:rsidR="00BE0CC7" w:rsidRPr="00DB57B0" w:rsidRDefault="00BE0CC7" w:rsidP="00BE0CC7">
            <w:pPr>
              <w:jc w:val="center"/>
              <w:rPr>
                <w:rFonts w:ascii="Calibri" w:eastAsia="Calibri" w:hAnsi="Calibri" w:cs="Calibri"/>
                <w:lang w:eastAsia="en-US"/>
              </w:rPr>
            </w:pPr>
            <w:r w:rsidRPr="00B57D8B">
              <w:rPr>
                <w:rFonts w:ascii="Calibri" w:eastAsia="Calibri" w:hAnsi="Calibri" w:cs="Calibri"/>
                <w:lang w:eastAsia="en-US"/>
              </w:rPr>
              <w:t>119472</w:t>
            </w:r>
          </w:p>
        </w:tc>
        <w:tc>
          <w:tcPr>
            <w:tcW w:w="1126" w:type="dxa"/>
            <w:tcBorders>
              <w:top w:val="single" w:sz="4" w:space="0" w:color="FFFFFF"/>
            </w:tcBorders>
            <w:vAlign w:val="center"/>
          </w:tcPr>
          <w:p w14:paraId="24EEE29D" w14:textId="33391192" w:rsidR="00BE0CC7" w:rsidRPr="00DB57B0" w:rsidRDefault="00BE0CC7" w:rsidP="00BE0CC7">
            <w:pPr>
              <w:jc w:val="center"/>
              <w:rPr>
                <w:rFonts w:ascii="Calibri" w:eastAsia="Calibri" w:hAnsi="Calibri" w:cs="Calibri"/>
                <w:lang w:eastAsia="en-US"/>
              </w:rPr>
            </w:pPr>
            <w:r>
              <w:rPr>
                <w:rFonts w:ascii="Calibri" w:eastAsia="Calibri" w:hAnsi="Calibri" w:cs="Calibri"/>
                <w:lang w:eastAsia="en-US"/>
              </w:rPr>
              <w:t>3</w:t>
            </w:r>
          </w:p>
        </w:tc>
        <w:tc>
          <w:tcPr>
            <w:tcW w:w="1126" w:type="dxa"/>
            <w:tcBorders>
              <w:top w:val="single" w:sz="4" w:space="0" w:color="FFFFFF"/>
            </w:tcBorders>
            <w:vAlign w:val="center"/>
          </w:tcPr>
          <w:p w14:paraId="7B786A63" w14:textId="77777777" w:rsidR="00BE0CC7" w:rsidRPr="00DB57B0" w:rsidRDefault="00BE0CC7" w:rsidP="00BE0CC7">
            <w:pPr>
              <w:jc w:val="center"/>
              <w:rPr>
                <w:rFonts w:ascii="Calibri" w:eastAsia="Calibri" w:hAnsi="Calibri" w:cs="Calibri"/>
                <w:lang w:eastAsia="en-US"/>
              </w:rPr>
            </w:pPr>
            <w:r w:rsidRPr="00DB57B0">
              <w:rPr>
                <w:rFonts w:ascii="Calibri" w:eastAsia="Calibri" w:hAnsi="Calibri" w:cs="Calibri"/>
                <w:lang w:eastAsia="en-US"/>
              </w:rPr>
              <w:t>5</w:t>
            </w:r>
          </w:p>
        </w:tc>
        <w:tc>
          <w:tcPr>
            <w:tcW w:w="4739" w:type="dxa"/>
            <w:tcBorders>
              <w:top w:val="single" w:sz="4" w:space="0" w:color="FFFFFF"/>
            </w:tcBorders>
            <w:vAlign w:val="center"/>
          </w:tcPr>
          <w:p w14:paraId="5596517F" w14:textId="50BC50F8" w:rsidR="00BE0CC7" w:rsidRPr="00DB57B0" w:rsidRDefault="00BE0CC7" w:rsidP="00BE0CC7">
            <w:pPr>
              <w:rPr>
                <w:rFonts w:ascii="Calibri" w:eastAsia="Calibri" w:hAnsi="Calibri" w:cs="Calibri"/>
                <w:lang w:eastAsia="en-US"/>
              </w:rPr>
            </w:pPr>
            <w:r w:rsidRPr="00BE0CC7">
              <w:rPr>
                <w:rFonts w:ascii="Calibri" w:eastAsia="Calibri" w:hAnsi="Calibri" w:cs="Calibri"/>
                <w:lang w:eastAsia="en-US"/>
              </w:rPr>
              <w:t>Accommodate audience and context needs in oral / signed communication</w:t>
            </w:r>
          </w:p>
        </w:tc>
      </w:tr>
      <w:tr w:rsidR="00BE0CC7" w:rsidRPr="00DB57B0" w14:paraId="0F353E57" w14:textId="77777777" w:rsidTr="00BE0CC7">
        <w:trPr>
          <w:trHeight w:val="510"/>
        </w:trPr>
        <w:tc>
          <w:tcPr>
            <w:tcW w:w="1125" w:type="dxa"/>
            <w:vAlign w:val="center"/>
          </w:tcPr>
          <w:p w14:paraId="5097751B" w14:textId="77777777" w:rsidR="00BE0CC7" w:rsidRPr="00DB57B0" w:rsidRDefault="00BE0CC7" w:rsidP="00BE0CC7">
            <w:pPr>
              <w:rPr>
                <w:rFonts w:ascii="Calibri" w:eastAsia="Calibri" w:hAnsi="Calibri" w:cs="Calibri"/>
                <w:lang w:eastAsia="en-US"/>
              </w:rPr>
            </w:pPr>
          </w:p>
        </w:tc>
        <w:tc>
          <w:tcPr>
            <w:tcW w:w="1126" w:type="dxa"/>
            <w:vAlign w:val="center"/>
          </w:tcPr>
          <w:p w14:paraId="5D747E2D" w14:textId="4E6FA856" w:rsidR="00BE0CC7" w:rsidRPr="00DB57B0" w:rsidRDefault="00BE0CC7" w:rsidP="00BE0CC7">
            <w:pPr>
              <w:jc w:val="center"/>
              <w:rPr>
                <w:rFonts w:ascii="Calibri" w:eastAsia="Calibri" w:hAnsi="Calibri" w:cs="Calibri"/>
                <w:lang w:eastAsia="en-US"/>
              </w:rPr>
            </w:pPr>
            <w:r w:rsidRPr="00B57D8B">
              <w:rPr>
                <w:rFonts w:ascii="Calibri" w:eastAsia="Calibri" w:hAnsi="Calibri" w:cs="Calibri"/>
                <w:lang w:eastAsia="en-US"/>
              </w:rPr>
              <w:t>119457</w:t>
            </w:r>
          </w:p>
        </w:tc>
        <w:tc>
          <w:tcPr>
            <w:tcW w:w="1126" w:type="dxa"/>
            <w:vAlign w:val="center"/>
          </w:tcPr>
          <w:p w14:paraId="59196E5F" w14:textId="2F63D2E6" w:rsidR="00BE0CC7" w:rsidRPr="00DB57B0" w:rsidRDefault="00BE0CC7" w:rsidP="00BE0CC7">
            <w:pPr>
              <w:jc w:val="center"/>
              <w:rPr>
                <w:rFonts w:ascii="Calibri" w:eastAsia="Calibri" w:hAnsi="Calibri" w:cs="Calibri"/>
                <w:lang w:eastAsia="en-US"/>
              </w:rPr>
            </w:pPr>
            <w:r>
              <w:rPr>
                <w:rFonts w:ascii="Calibri" w:eastAsia="Calibri" w:hAnsi="Calibri" w:cs="Calibri"/>
                <w:lang w:eastAsia="en-US"/>
              </w:rPr>
              <w:t>3</w:t>
            </w:r>
          </w:p>
        </w:tc>
        <w:tc>
          <w:tcPr>
            <w:tcW w:w="1126" w:type="dxa"/>
            <w:vAlign w:val="center"/>
          </w:tcPr>
          <w:p w14:paraId="3FAC0D2D" w14:textId="77777777" w:rsidR="00BE0CC7" w:rsidRPr="00DB57B0" w:rsidRDefault="00BE0CC7" w:rsidP="00BE0CC7">
            <w:pPr>
              <w:jc w:val="center"/>
              <w:rPr>
                <w:rFonts w:ascii="Calibri" w:eastAsia="Calibri" w:hAnsi="Calibri" w:cs="Calibri"/>
                <w:lang w:eastAsia="en-US"/>
              </w:rPr>
            </w:pPr>
            <w:r w:rsidRPr="00DB57B0">
              <w:rPr>
                <w:rFonts w:ascii="Calibri" w:eastAsia="Calibri" w:hAnsi="Calibri" w:cs="Calibri"/>
                <w:lang w:eastAsia="en-US"/>
              </w:rPr>
              <w:t>5</w:t>
            </w:r>
          </w:p>
        </w:tc>
        <w:tc>
          <w:tcPr>
            <w:tcW w:w="4739" w:type="dxa"/>
            <w:vAlign w:val="center"/>
          </w:tcPr>
          <w:p w14:paraId="468248F2" w14:textId="054537A7" w:rsidR="00BE0CC7" w:rsidRPr="00DB57B0" w:rsidRDefault="00BE0CC7" w:rsidP="00BE0CC7">
            <w:pPr>
              <w:rPr>
                <w:rFonts w:ascii="Calibri" w:eastAsia="Calibri" w:hAnsi="Calibri" w:cs="Calibri"/>
                <w:lang w:eastAsia="en-US"/>
              </w:rPr>
            </w:pPr>
            <w:r w:rsidRPr="00BE0CC7">
              <w:rPr>
                <w:rFonts w:ascii="Calibri" w:eastAsia="Calibri" w:hAnsi="Calibri" w:cs="Calibri"/>
                <w:lang w:eastAsia="en-US"/>
              </w:rPr>
              <w:t>Interpret and use information from texts</w:t>
            </w:r>
          </w:p>
        </w:tc>
      </w:tr>
      <w:tr w:rsidR="00BE0CC7" w:rsidRPr="00DB57B0" w14:paraId="60F258CD" w14:textId="77777777" w:rsidTr="00BE0CC7">
        <w:trPr>
          <w:trHeight w:val="510"/>
        </w:trPr>
        <w:tc>
          <w:tcPr>
            <w:tcW w:w="1125" w:type="dxa"/>
            <w:vAlign w:val="center"/>
          </w:tcPr>
          <w:p w14:paraId="08A53B98" w14:textId="77777777" w:rsidR="00BE0CC7" w:rsidRPr="00DB57B0" w:rsidRDefault="00BE0CC7" w:rsidP="00BE0CC7">
            <w:pPr>
              <w:rPr>
                <w:rFonts w:ascii="Calibri" w:eastAsia="Calibri" w:hAnsi="Calibri" w:cs="Calibri"/>
                <w:lang w:eastAsia="en-US"/>
              </w:rPr>
            </w:pPr>
          </w:p>
        </w:tc>
        <w:tc>
          <w:tcPr>
            <w:tcW w:w="1126" w:type="dxa"/>
            <w:vAlign w:val="center"/>
          </w:tcPr>
          <w:p w14:paraId="45EBDB3C" w14:textId="24D0E9C8" w:rsidR="00BE0CC7" w:rsidRPr="00DB57B0" w:rsidRDefault="00BE0CC7" w:rsidP="00BE0CC7">
            <w:pPr>
              <w:jc w:val="center"/>
              <w:rPr>
                <w:rFonts w:ascii="Calibri" w:eastAsia="Calibri" w:hAnsi="Calibri" w:cs="Calibri"/>
                <w:lang w:eastAsia="en-US"/>
              </w:rPr>
            </w:pPr>
            <w:r w:rsidRPr="00B57D8B">
              <w:rPr>
                <w:rFonts w:ascii="Calibri" w:eastAsia="Calibri" w:hAnsi="Calibri" w:cs="Calibri"/>
                <w:lang w:eastAsia="en-US"/>
              </w:rPr>
              <w:t>119467</w:t>
            </w:r>
          </w:p>
        </w:tc>
        <w:tc>
          <w:tcPr>
            <w:tcW w:w="1126" w:type="dxa"/>
            <w:vAlign w:val="center"/>
          </w:tcPr>
          <w:p w14:paraId="04465C4D" w14:textId="239E98A0" w:rsidR="00BE0CC7" w:rsidRPr="00DB57B0" w:rsidRDefault="00BE0CC7" w:rsidP="00BE0CC7">
            <w:pPr>
              <w:jc w:val="center"/>
              <w:rPr>
                <w:rFonts w:ascii="Calibri" w:eastAsia="Calibri" w:hAnsi="Calibri" w:cs="Calibri"/>
                <w:lang w:eastAsia="en-US"/>
              </w:rPr>
            </w:pPr>
            <w:r>
              <w:rPr>
                <w:rFonts w:ascii="Calibri" w:eastAsia="Calibri" w:hAnsi="Calibri" w:cs="Calibri"/>
                <w:lang w:eastAsia="en-US"/>
              </w:rPr>
              <w:t>3</w:t>
            </w:r>
          </w:p>
        </w:tc>
        <w:tc>
          <w:tcPr>
            <w:tcW w:w="1126" w:type="dxa"/>
            <w:vAlign w:val="center"/>
          </w:tcPr>
          <w:p w14:paraId="1A4F9EBC" w14:textId="77777777" w:rsidR="00BE0CC7" w:rsidRPr="00DB57B0" w:rsidRDefault="00BE0CC7" w:rsidP="00BE0CC7">
            <w:pPr>
              <w:jc w:val="center"/>
              <w:rPr>
                <w:rFonts w:ascii="Calibri" w:eastAsia="Calibri" w:hAnsi="Calibri" w:cs="Calibri"/>
                <w:lang w:eastAsia="en-US"/>
              </w:rPr>
            </w:pPr>
            <w:r w:rsidRPr="00DB57B0">
              <w:rPr>
                <w:rFonts w:ascii="Calibri" w:eastAsia="Calibri" w:hAnsi="Calibri" w:cs="Calibri"/>
                <w:lang w:eastAsia="en-US"/>
              </w:rPr>
              <w:t>5</w:t>
            </w:r>
          </w:p>
        </w:tc>
        <w:tc>
          <w:tcPr>
            <w:tcW w:w="4739" w:type="dxa"/>
            <w:vAlign w:val="center"/>
          </w:tcPr>
          <w:p w14:paraId="7B8964F1" w14:textId="58479340" w:rsidR="00BE0CC7" w:rsidRPr="00DB57B0" w:rsidRDefault="00BE0CC7" w:rsidP="00BE0CC7">
            <w:pPr>
              <w:rPr>
                <w:rFonts w:ascii="Calibri" w:eastAsia="Calibri" w:hAnsi="Calibri" w:cs="Calibri"/>
                <w:lang w:eastAsia="en-US"/>
              </w:rPr>
            </w:pPr>
            <w:r w:rsidRPr="00BE0CC7">
              <w:rPr>
                <w:rFonts w:ascii="Calibri" w:eastAsia="Calibri" w:hAnsi="Calibri" w:cs="Calibri"/>
                <w:lang w:eastAsia="en-US"/>
              </w:rPr>
              <w:t>Use language and communication in occupational learning programmes</w:t>
            </w:r>
          </w:p>
        </w:tc>
      </w:tr>
      <w:tr w:rsidR="00BE0CC7" w:rsidRPr="00DB57B0" w14:paraId="7C008678" w14:textId="77777777" w:rsidTr="00BE0CC7">
        <w:trPr>
          <w:trHeight w:val="510"/>
        </w:trPr>
        <w:tc>
          <w:tcPr>
            <w:tcW w:w="1125" w:type="dxa"/>
            <w:vAlign w:val="center"/>
          </w:tcPr>
          <w:p w14:paraId="4C459600" w14:textId="77777777" w:rsidR="00BE0CC7" w:rsidRPr="00DB57B0" w:rsidRDefault="00BE0CC7" w:rsidP="00BE0CC7">
            <w:pPr>
              <w:rPr>
                <w:rFonts w:ascii="Calibri" w:eastAsia="Calibri" w:hAnsi="Calibri" w:cs="Calibri"/>
                <w:lang w:eastAsia="en-US"/>
              </w:rPr>
            </w:pPr>
          </w:p>
        </w:tc>
        <w:tc>
          <w:tcPr>
            <w:tcW w:w="1126" w:type="dxa"/>
            <w:vAlign w:val="center"/>
          </w:tcPr>
          <w:p w14:paraId="24985C90" w14:textId="4DCF6CDD" w:rsidR="00BE0CC7" w:rsidRPr="00DB57B0" w:rsidRDefault="00BE0CC7" w:rsidP="00BE0CC7">
            <w:pPr>
              <w:jc w:val="center"/>
              <w:rPr>
                <w:rFonts w:ascii="Calibri" w:eastAsia="Calibri" w:hAnsi="Calibri" w:cs="Calibri"/>
                <w:lang w:eastAsia="en-US"/>
              </w:rPr>
            </w:pPr>
            <w:r w:rsidRPr="00B57D8B">
              <w:rPr>
                <w:rFonts w:ascii="Calibri" w:eastAsia="Calibri" w:hAnsi="Calibri" w:cs="Calibri"/>
                <w:lang w:eastAsia="en-US"/>
              </w:rPr>
              <w:t>119462</w:t>
            </w:r>
          </w:p>
        </w:tc>
        <w:tc>
          <w:tcPr>
            <w:tcW w:w="1126" w:type="dxa"/>
            <w:vAlign w:val="center"/>
          </w:tcPr>
          <w:p w14:paraId="0423BCA2" w14:textId="1651E827" w:rsidR="00BE0CC7" w:rsidRPr="00DB57B0" w:rsidRDefault="00BE0CC7" w:rsidP="00BE0CC7">
            <w:pPr>
              <w:jc w:val="center"/>
              <w:rPr>
                <w:rFonts w:ascii="Calibri" w:eastAsia="Calibri" w:hAnsi="Calibri" w:cs="Calibri"/>
                <w:lang w:eastAsia="en-US"/>
              </w:rPr>
            </w:pPr>
            <w:r>
              <w:rPr>
                <w:rFonts w:ascii="Calibri" w:eastAsia="Calibri" w:hAnsi="Calibri" w:cs="Calibri"/>
                <w:lang w:eastAsia="en-US"/>
              </w:rPr>
              <w:t>3</w:t>
            </w:r>
          </w:p>
        </w:tc>
        <w:tc>
          <w:tcPr>
            <w:tcW w:w="1126" w:type="dxa"/>
            <w:vAlign w:val="center"/>
          </w:tcPr>
          <w:p w14:paraId="6A084ECB" w14:textId="77777777" w:rsidR="00BE0CC7" w:rsidRPr="00DB57B0" w:rsidRDefault="00BE0CC7" w:rsidP="00BE0CC7">
            <w:pPr>
              <w:jc w:val="center"/>
              <w:rPr>
                <w:rFonts w:ascii="Calibri" w:eastAsia="Calibri" w:hAnsi="Calibri" w:cs="Calibri"/>
                <w:lang w:eastAsia="en-US"/>
              </w:rPr>
            </w:pPr>
            <w:r w:rsidRPr="00DB57B0">
              <w:rPr>
                <w:rFonts w:ascii="Calibri" w:eastAsia="Calibri" w:hAnsi="Calibri" w:cs="Calibri"/>
                <w:lang w:eastAsia="en-US"/>
              </w:rPr>
              <w:t>5</w:t>
            </w:r>
          </w:p>
        </w:tc>
        <w:tc>
          <w:tcPr>
            <w:tcW w:w="4739" w:type="dxa"/>
            <w:vAlign w:val="center"/>
          </w:tcPr>
          <w:p w14:paraId="5BC3A793" w14:textId="1B82FE5C" w:rsidR="00BE0CC7" w:rsidRPr="00DB57B0" w:rsidRDefault="00BE0CC7" w:rsidP="00BE0CC7">
            <w:pPr>
              <w:rPr>
                <w:rFonts w:ascii="Calibri" w:eastAsia="Calibri" w:hAnsi="Calibri" w:cs="Calibri"/>
                <w:lang w:eastAsia="en-US"/>
              </w:rPr>
            </w:pPr>
            <w:r w:rsidRPr="00BE0CC7">
              <w:rPr>
                <w:rFonts w:ascii="Calibri" w:eastAsia="Calibri" w:hAnsi="Calibri" w:cs="Calibri"/>
                <w:lang w:eastAsia="en-US"/>
              </w:rPr>
              <w:t>Write / present/ sign for a wide range of contexts</w:t>
            </w:r>
          </w:p>
        </w:tc>
      </w:tr>
      <w:bookmarkEnd w:id="2"/>
      <w:tr w:rsidR="00DB57B0" w:rsidRPr="00DB57B0" w14:paraId="46E0960C" w14:textId="77777777" w:rsidTr="00767FEE">
        <w:trPr>
          <w:trHeight w:val="454"/>
        </w:trPr>
        <w:tc>
          <w:tcPr>
            <w:tcW w:w="9242" w:type="dxa"/>
            <w:gridSpan w:val="5"/>
            <w:tcBorders>
              <w:bottom w:val="single" w:sz="4" w:space="0" w:color="FFFFFF"/>
            </w:tcBorders>
            <w:shd w:val="clear" w:color="auto" w:fill="002060"/>
            <w:vAlign w:val="center"/>
          </w:tcPr>
          <w:p w14:paraId="3B33A227"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Mathematics /Numeracy Unit Standards</w:t>
            </w:r>
          </w:p>
        </w:tc>
      </w:tr>
      <w:tr w:rsidR="00DB57B0" w:rsidRPr="00DB57B0" w14:paraId="27F5BD12" w14:textId="77777777" w:rsidTr="00767FEE">
        <w:trPr>
          <w:trHeight w:val="397"/>
        </w:trPr>
        <w:tc>
          <w:tcPr>
            <w:tcW w:w="1125"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30E92912"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YES?</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BD961CA"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ID</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5D8982CF"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LEVEL</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F6C25EC"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CREDITS</w:t>
            </w:r>
          </w:p>
        </w:tc>
        <w:tc>
          <w:tcPr>
            <w:tcW w:w="4739"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2F7D00F"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TITLE</w:t>
            </w:r>
          </w:p>
        </w:tc>
      </w:tr>
      <w:tr w:rsidR="00DB57B0" w:rsidRPr="00DB57B0" w14:paraId="4D9B1C28" w14:textId="77777777" w:rsidTr="00767FEE">
        <w:trPr>
          <w:trHeight w:val="864"/>
        </w:trPr>
        <w:tc>
          <w:tcPr>
            <w:tcW w:w="1125" w:type="dxa"/>
            <w:tcBorders>
              <w:top w:val="single" w:sz="4" w:space="0" w:color="FFFFFF"/>
            </w:tcBorders>
            <w:vAlign w:val="center"/>
          </w:tcPr>
          <w:p w14:paraId="19632B7D" w14:textId="77777777" w:rsidR="00DB57B0" w:rsidRPr="00DB57B0" w:rsidRDefault="00DB57B0" w:rsidP="00DB57B0">
            <w:pPr>
              <w:rPr>
                <w:rFonts w:ascii="Calibri" w:eastAsia="Calibri" w:hAnsi="Calibri" w:cs="Calibri"/>
                <w:lang w:eastAsia="en-US"/>
              </w:rPr>
            </w:pPr>
          </w:p>
        </w:tc>
        <w:tc>
          <w:tcPr>
            <w:tcW w:w="1126" w:type="dxa"/>
            <w:tcBorders>
              <w:top w:val="single" w:sz="4" w:space="0" w:color="FFFFFF"/>
            </w:tcBorders>
            <w:vAlign w:val="center"/>
          </w:tcPr>
          <w:p w14:paraId="0C882CFC"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9015</w:t>
            </w:r>
          </w:p>
        </w:tc>
        <w:tc>
          <w:tcPr>
            <w:tcW w:w="1126" w:type="dxa"/>
            <w:tcBorders>
              <w:top w:val="single" w:sz="4" w:space="0" w:color="FFFFFF"/>
            </w:tcBorders>
            <w:vAlign w:val="center"/>
          </w:tcPr>
          <w:p w14:paraId="5F327977"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4</w:t>
            </w:r>
          </w:p>
        </w:tc>
        <w:tc>
          <w:tcPr>
            <w:tcW w:w="1126" w:type="dxa"/>
            <w:tcBorders>
              <w:top w:val="single" w:sz="4" w:space="0" w:color="FFFFFF"/>
            </w:tcBorders>
            <w:vAlign w:val="center"/>
          </w:tcPr>
          <w:p w14:paraId="2E6AB3BB"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6</w:t>
            </w:r>
          </w:p>
        </w:tc>
        <w:tc>
          <w:tcPr>
            <w:tcW w:w="4739" w:type="dxa"/>
            <w:tcBorders>
              <w:top w:val="single" w:sz="4" w:space="0" w:color="FFFFFF"/>
            </w:tcBorders>
            <w:vAlign w:val="center"/>
          </w:tcPr>
          <w:p w14:paraId="4E7DDD2E" w14:textId="77777777" w:rsidR="00DB57B0" w:rsidRPr="00DB57B0" w:rsidRDefault="00DB57B0" w:rsidP="00DB57B0">
            <w:pPr>
              <w:rPr>
                <w:rFonts w:ascii="Calibri" w:eastAsia="Calibri" w:hAnsi="Calibri" w:cs="Calibri"/>
                <w:lang w:eastAsia="en-US"/>
              </w:rPr>
            </w:pPr>
            <w:r w:rsidRPr="00DB57B0">
              <w:rPr>
                <w:rFonts w:ascii="Calibri" w:eastAsia="Calibri" w:hAnsi="Calibri" w:cs="Calibri"/>
                <w:lang w:eastAsia="en-US"/>
              </w:rPr>
              <w:t>Apply knowledge of statistics and probability to critically interrogate and effectively communicate findings on life related problems</w:t>
            </w:r>
          </w:p>
        </w:tc>
      </w:tr>
      <w:tr w:rsidR="00DB57B0" w:rsidRPr="00DB57B0" w14:paraId="35A4BF91" w14:textId="77777777" w:rsidTr="00767FEE">
        <w:trPr>
          <w:trHeight w:val="510"/>
        </w:trPr>
        <w:tc>
          <w:tcPr>
            <w:tcW w:w="1125" w:type="dxa"/>
            <w:vAlign w:val="center"/>
          </w:tcPr>
          <w:p w14:paraId="5293FA54" w14:textId="77777777" w:rsidR="00DB57B0" w:rsidRPr="00DB57B0" w:rsidRDefault="00DB57B0" w:rsidP="00DB57B0">
            <w:pPr>
              <w:rPr>
                <w:rFonts w:ascii="Calibri" w:eastAsia="Calibri" w:hAnsi="Calibri" w:cs="Calibri"/>
                <w:lang w:eastAsia="en-US"/>
              </w:rPr>
            </w:pPr>
          </w:p>
        </w:tc>
        <w:tc>
          <w:tcPr>
            <w:tcW w:w="1126" w:type="dxa"/>
            <w:vAlign w:val="center"/>
          </w:tcPr>
          <w:p w14:paraId="11F75384" w14:textId="68FDA14A"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9016</w:t>
            </w:r>
          </w:p>
        </w:tc>
        <w:tc>
          <w:tcPr>
            <w:tcW w:w="1126" w:type="dxa"/>
            <w:vAlign w:val="center"/>
          </w:tcPr>
          <w:p w14:paraId="584BB11D" w14:textId="65218E04"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4</w:t>
            </w:r>
          </w:p>
        </w:tc>
        <w:tc>
          <w:tcPr>
            <w:tcW w:w="1126" w:type="dxa"/>
            <w:vAlign w:val="center"/>
          </w:tcPr>
          <w:p w14:paraId="6AD68E48" w14:textId="53520C23"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4</w:t>
            </w:r>
          </w:p>
        </w:tc>
        <w:tc>
          <w:tcPr>
            <w:tcW w:w="4739" w:type="dxa"/>
            <w:vAlign w:val="center"/>
          </w:tcPr>
          <w:p w14:paraId="441D5DD0" w14:textId="69B58F2A" w:rsidR="00DB57B0" w:rsidRPr="00DB57B0" w:rsidRDefault="00D4383C" w:rsidP="00DB57B0">
            <w:pPr>
              <w:rPr>
                <w:rFonts w:ascii="Calibri" w:eastAsia="Calibri" w:hAnsi="Calibri" w:cs="Calibri"/>
                <w:lang w:eastAsia="en-US"/>
              </w:rPr>
            </w:pPr>
            <w:r w:rsidRPr="00D4383C">
              <w:rPr>
                <w:rFonts w:ascii="Calibri" w:eastAsia="Calibri" w:hAnsi="Calibri" w:cs="Calibri"/>
                <w:lang w:eastAsia="en-US"/>
              </w:rPr>
              <w:t>Represent, analyse and calculate shape and motion in 2- and 3- dimensional space in different contexts</w:t>
            </w:r>
          </w:p>
        </w:tc>
      </w:tr>
      <w:tr w:rsidR="00DB57B0" w:rsidRPr="00DB57B0" w14:paraId="6E1541B8" w14:textId="77777777" w:rsidTr="00767FEE">
        <w:trPr>
          <w:trHeight w:val="510"/>
        </w:trPr>
        <w:tc>
          <w:tcPr>
            <w:tcW w:w="1125" w:type="dxa"/>
            <w:vAlign w:val="center"/>
          </w:tcPr>
          <w:p w14:paraId="0C55F0B3" w14:textId="77777777" w:rsidR="00DB57B0" w:rsidRPr="00DB57B0" w:rsidRDefault="00DB57B0" w:rsidP="00DB57B0">
            <w:pPr>
              <w:rPr>
                <w:rFonts w:ascii="Calibri" w:eastAsia="Calibri" w:hAnsi="Calibri" w:cs="Calibri"/>
                <w:lang w:eastAsia="en-US"/>
              </w:rPr>
            </w:pPr>
          </w:p>
        </w:tc>
        <w:tc>
          <w:tcPr>
            <w:tcW w:w="1126" w:type="dxa"/>
            <w:vAlign w:val="center"/>
          </w:tcPr>
          <w:p w14:paraId="57FFC064" w14:textId="5DDA756F"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7468</w:t>
            </w:r>
          </w:p>
        </w:tc>
        <w:tc>
          <w:tcPr>
            <w:tcW w:w="1126" w:type="dxa"/>
            <w:vAlign w:val="center"/>
          </w:tcPr>
          <w:p w14:paraId="0984B378" w14:textId="316EBA03"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4</w:t>
            </w:r>
          </w:p>
        </w:tc>
        <w:tc>
          <w:tcPr>
            <w:tcW w:w="1126" w:type="dxa"/>
            <w:vAlign w:val="center"/>
          </w:tcPr>
          <w:p w14:paraId="42E5AEBA" w14:textId="5C75E212"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6</w:t>
            </w:r>
          </w:p>
        </w:tc>
        <w:tc>
          <w:tcPr>
            <w:tcW w:w="4739" w:type="dxa"/>
            <w:vAlign w:val="center"/>
          </w:tcPr>
          <w:p w14:paraId="006CEEE4" w14:textId="7810747E" w:rsidR="00DB57B0" w:rsidRPr="00DB57B0" w:rsidRDefault="0090310C" w:rsidP="00DB57B0">
            <w:pPr>
              <w:rPr>
                <w:rFonts w:ascii="Calibri" w:eastAsia="Calibri" w:hAnsi="Calibri" w:cs="Calibri"/>
                <w:lang w:eastAsia="en-US"/>
              </w:rPr>
            </w:pPr>
            <w:r w:rsidRPr="00DB57B0">
              <w:rPr>
                <w:rFonts w:ascii="Calibri" w:eastAsia="Calibri" w:hAnsi="Calibri" w:cs="Calibri"/>
                <w:lang w:eastAsia="en-US"/>
              </w:rPr>
              <w:t>Use mathematics to investigate and monitor the financial aspects of personal, business, national and international issues</w:t>
            </w:r>
          </w:p>
        </w:tc>
      </w:tr>
      <w:tr w:rsidR="00DB57B0" w:rsidRPr="00DB57B0" w14:paraId="1BCCCAC6" w14:textId="77777777" w:rsidTr="00767FEE">
        <w:trPr>
          <w:trHeight w:val="454"/>
        </w:trPr>
        <w:tc>
          <w:tcPr>
            <w:tcW w:w="9242" w:type="dxa"/>
            <w:gridSpan w:val="5"/>
            <w:tcBorders>
              <w:bottom w:val="single" w:sz="4" w:space="0" w:color="FFFFFF"/>
            </w:tcBorders>
            <w:shd w:val="clear" w:color="auto" w:fill="002060"/>
            <w:vAlign w:val="center"/>
          </w:tcPr>
          <w:p w14:paraId="40872615"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Literacy / Communication Unit Standards</w:t>
            </w:r>
          </w:p>
        </w:tc>
      </w:tr>
      <w:tr w:rsidR="00DB57B0" w:rsidRPr="00DB57B0" w14:paraId="5A31938D" w14:textId="77777777" w:rsidTr="00767FEE">
        <w:trPr>
          <w:trHeight w:val="397"/>
        </w:trPr>
        <w:tc>
          <w:tcPr>
            <w:tcW w:w="1125"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1A8BCAED"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YES?</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FF49406"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ID</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64DFB7A4"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LEVEL</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5950C61"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CREDITS</w:t>
            </w:r>
          </w:p>
        </w:tc>
        <w:tc>
          <w:tcPr>
            <w:tcW w:w="4739"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208E477"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TITLE</w:t>
            </w:r>
          </w:p>
        </w:tc>
      </w:tr>
      <w:tr w:rsidR="00EB5767" w:rsidRPr="00DB57B0" w14:paraId="33BCD9F7" w14:textId="77777777" w:rsidTr="00EB5767">
        <w:trPr>
          <w:trHeight w:val="510"/>
        </w:trPr>
        <w:tc>
          <w:tcPr>
            <w:tcW w:w="1125" w:type="dxa"/>
            <w:tcBorders>
              <w:top w:val="single" w:sz="4" w:space="0" w:color="FFFFFF"/>
            </w:tcBorders>
            <w:vAlign w:val="center"/>
          </w:tcPr>
          <w:p w14:paraId="3AF67ED6" w14:textId="77777777" w:rsidR="00EB5767" w:rsidRPr="00DB57B0" w:rsidRDefault="00EB5767" w:rsidP="00EB5767">
            <w:pPr>
              <w:rPr>
                <w:rFonts w:ascii="Calibri" w:eastAsia="Calibri" w:hAnsi="Calibri" w:cs="Calibri"/>
                <w:lang w:eastAsia="en-US"/>
              </w:rPr>
            </w:pPr>
          </w:p>
        </w:tc>
        <w:tc>
          <w:tcPr>
            <w:tcW w:w="1126" w:type="dxa"/>
            <w:tcBorders>
              <w:top w:val="single" w:sz="4" w:space="0" w:color="FFFFFF"/>
            </w:tcBorders>
            <w:vAlign w:val="center"/>
          </w:tcPr>
          <w:p w14:paraId="1D6C9FD3" w14:textId="32C86E92"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12153</w:t>
            </w:r>
          </w:p>
        </w:tc>
        <w:tc>
          <w:tcPr>
            <w:tcW w:w="1126" w:type="dxa"/>
            <w:tcBorders>
              <w:top w:val="single" w:sz="4" w:space="0" w:color="FFFFFF"/>
            </w:tcBorders>
            <w:vAlign w:val="center"/>
          </w:tcPr>
          <w:p w14:paraId="6B3C3173" w14:textId="0556834E"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4</w:t>
            </w:r>
          </w:p>
        </w:tc>
        <w:tc>
          <w:tcPr>
            <w:tcW w:w="1126" w:type="dxa"/>
            <w:tcBorders>
              <w:top w:val="single" w:sz="4" w:space="0" w:color="FFFFFF"/>
            </w:tcBorders>
            <w:vAlign w:val="center"/>
          </w:tcPr>
          <w:p w14:paraId="7F41F3C5" w14:textId="01AD2D63"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5</w:t>
            </w:r>
          </w:p>
        </w:tc>
        <w:tc>
          <w:tcPr>
            <w:tcW w:w="4739" w:type="dxa"/>
            <w:shd w:val="clear" w:color="auto" w:fill="auto"/>
            <w:vAlign w:val="center"/>
          </w:tcPr>
          <w:p w14:paraId="2031DB75" w14:textId="098451C3" w:rsidR="00EB5767" w:rsidRPr="00DB57B0" w:rsidRDefault="00EB5767" w:rsidP="00EB5767">
            <w:pPr>
              <w:rPr>
                <w:rFonts w:ascii="Calibri" w:eastAsia="Calibri" w:hAnsi="Calibri" w:cs="Calibri"/>
                <w:lang w:eastAsia="en-US"/>
              </w:rPr>
            </w:pPr>
            <w:r w:rsidRPr="00EB5767">
              <w:rPr>
                <w:rFonts w:ascii="Calibri" w:eastAsia="Calibri" w:hAnsi="Calibri" w:cs="Calibri"/>
                <w:lang w:eastAsia="en-US"/>
              </w:rPr>
              <w:t>Use the writing process to compose texts required in the business environment</w:t>
            </w:r>
          </w:p>
        </w:tc>
      </w:tr>
      <w:tr w:rsidR="00EB5767" w:rsidRPr="00DB57B0" w14:paraId="421839DA" w14:textId="77777777" w:rsidTr="00EB5767">
        <w:trPr>
          <w:trHeight w:val="510"/>
        </w:trPr>
        <w:tc>
          <w:tcPr>
            <w:tcW w:w="1125" w:type="dxa"/>
            <w:vAlign w:val="center"/>
          </w:tcPr>
          <w:p w14:paraId="6F02B6FD" w14:textId="77777777" w:rsidR="00EB5767" w:rsidRPr="00DB57B0" w:rsidRDefault="00EB5767" w:rsidP="00EB5767">
            <w:pPr>
              <w:rPr>
                <w:rFonts w:ascii="Calibri" w:eastAsia="Calibri" w:hAnsi="Calibri" w:cs="Calibri"/>
                <w:lang w:eastAsia="en-US"/>
              </w:rPr>
            </w:pPr>
          </w:p>
        </w:tc>
        <w:tc>
          <w:tcPr>
            <w:tcW w:w="1126" w:type="dxa"/>
            <w:vAlign w:val="center"/>
          </w:tcPr>
          <w:p w14:paraId="5632F514" w14:textId="0473A0C3"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119462</w:t>
            </w:r>
          </w:p>
        </w:tc>
        <w:tc>
          <w:tcPr>
            <w:tcW w:w="1126" w:type="dxa"/>
            <w:vAlign w:val="center"/>
          </w:tcPr>
          <w:p w14:paraId="7BF0F321" w14:textId="62F7EE99"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4</w:t>
            </w:r>
          </w:p>
        </w:tc>
        <w:tc>
          <w:tcPr>
            <w:tcW w:w="1126" w:type="dxa"/>
            <w:vAlign w:val="center"/>
          </w:tcPr>
          <w:p w14:paraId="65AC2449" w14:textId="49634DD1"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5</w:t>
            </w:r>
          </w:p>
        </w:tc>
        <w:tc>
          <w:tcPr>
            <w:tcW w:w="4739" w:type="dxa"/>
            <w:shd w:val="clear" w:color="auto" w:fill="auto"/>
            <w:vAlign w:val="center"/>
          </w:tcPr>
          <w:p w14:paraId="17F8E28F" w14:textId="3441660E" w:rsidR="00EB5767" w:rsidRPr="00DB57B0" w:rsidRDefault="00EB5767" w:rsidP="00EB5767">
            <w:pPr>
              <w:rPr>
                <w:rFonts w:ascii="Calibri" w:eastAsia="Calibri" w:hAnsi="Calibri" w:cs="Calibri"/>
                <w:lang w:eastAsia="en-US"/>
              </w:rPr>
            </w:pPr>
            <w:r w:rsidRPr="00EB5767">
              <w:rPr>
                <w:rFonts w:ascii="Calibri" w:eastAsia="Calibri" w:hAnsi="Calibri" w:cs="Calibri"/>
                <w:lang w:eastAsia="en-US"/>
              </w:rPr>
              <w:t>Engage in sustained oral / signed communication and evaluate spoken / signed texts</w:t>
            </w:r>
          </w:p>
        </w:tc>
      </w:tr>
      <w:tr w:rsidR="00EB5767" w:rsidRPr="00DB57B0" w14:paraId="7366A2A5" w14:textId="77777777" w:rsidTr="00EB5767">
        <w:trPr>
          <w:trHeight w:val="510"/>
        </w:trPr>
        <w:tc>
          <w:tcPr>
            <w:tcW w:w="1125" w:type="dxa"/>
            <w:tcBorders>
              <w:bottom w:val="single" w:sz="4" w:space="0" w:color="auto"/>
            </w:tcBorders>
            <w:vAlign w:val="center"/>
          </w:tcPr>
          <w:p w14:paraId="367038FC" w14:textId="77777777" w:rsidR="00EB5767" w:rsidRPr="00DB57B0" w:rsidRDefault="00EB5767" w:rsidP="00EB5767">
            <w:pPr>
              <w:rPr>
                <w:rFonts w:ascii="Calibri" w:eastAsia="Calibri" w:hAnsi="Calibri" w:cs="Calibri"/>
                <w:lang w:eastAsia="en-US"/>
              </w:rPr>
            </w:pPr>
          </w:p>
        </w:tc>
        <w:tc>
          <w:tcPr>
            <w:tcW w:w="1126" w:type="dxa"/>
            <w:tcBorders>
              <w:bottom w:val="single" w:sz="4" w:space="0" w:color="auto"/>
            </w:tcBorders>
            <w:vAlign w:val="center"/>
          </w:tcPr>
          <w:p w14:paraId="0A46FEC1" w14:textId="29242AA2"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119469</w:t>
            </w:r>
          </w:p>
        </w:tc>
        <w:tc>
          <w:tcPr>
            <w:tcW w:w="1126" w:type="dxa"/>
            <w:tcBorders>
              <w:bottom w:val="single" w:sz="4" w:space="0" w:color="auto"/>
            </w:tcBorders>
            <w:vAlign w:val="center"/>
          </w:tcPr>
          <w:p w14:paraId="60A7F878" w14:textId="5C894450"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4</w:t>
            </w:r>
          </w:p>
        </w:tc>
        <w:tc>
          <w:tcPr>
            <w:tcW w:w="1126" w:type="dxa"/>
            <w:tcBorders>
              <w:bottom w:val="single" w:sz="4" w:space="0" w:color="auto"/>
            </w:tcBorders>
            <w:vAlign w:val="center"/>
          </w:tcPr>
          <w:p w14:paraId="26F402F0" w14:textId="3C48A15D"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5</w:t>
            </w:r>
          </w:p>
        </w:tc>
        <w:tc>
          <w:tcPr>
            <w:tcW w:w="4739" w:type="dxa"/>
            <w:tcBorders>
              <w:bottom w:val="single" w:sz="4" w:space="0" w:color="auto"/>
            </w:tcBorders>
            <w:shd w:val="clear" w:color="auto" w:fill="auto"/>
            <w:vAlign w:val="center"/>
          </w:tcPr>
          <w:p w14:paraId="7A2187E0" w14:textId="4BF4F41D" w:rsidR="00EB5767" w:rsidRPr="00DB57B0" w:rsidRDefault="00EB5767" w:rsidP="00EB5767">
            <w:pPr>
              <w:rPr>
                <w:rFonts w:ascii="Calibri" w:eastAsia="Calibri" w:hAnsi="Calibri" w:cs="Calibri"/>
                <w:lang w:eastAsia="en-US"/>
              </w:rPr>
            </w:pPr>
            <w:r w:rsidRPr="00EB5767">
              <w:rPr>
                <w:rFonts w:ascii="Calibri" w:eastAsia="Calibri" w:hAnsi="Calibri" w:cs="Calibri"/>
                <w:lang w:eastAsia="en-US"/>
              </w:rPr>
              <w:t>Read / view, analyse and respond to a variety of texts</w:t>
            </w:r>
          </w:p>
        </w:tc>
      </w:tr>
      <w:tr w:rsidR="00EB5767" w:rsidRPr="00DB57B0" w14:paraId="11263695" w14:textId="77777777" w:rsidTr="00EB5767">
        <w:trPr>
          <w:trHeight w:val="510"/>
        </w:trPr>
        <w:tc>
          <w:tcPr>
            <w:tcW w:w="1125" w:type="dxa"/>
            <w:tcBorders>
              <w:bottom w:val="single" w:sz="4" w:space="0" w:color="000000"/>
            </w:tcBorders>
            <w:vAlign w:val="center"/>
          </w:tcPr>
          <w:p w14:paraId="437A80F6" w14:textId="77777777" w:rsidR="00EB5767" w:rsidRPr="00DB57B0" w:rsidRDefault="00EB5767" w:rsidP="00EB5767">
            <w:pPr>
              <w:rPr>
                <w:rFonts w:ascii="Calibri" w:eastAsia="Calibri" w:hAnsi="Calibri" w:cs="Calibri"/>
                <w:lang w:eastAsia="en-US"/>
              </w:rPr>
            </w:pPr>
          </w:p>
        </w:tc>
        <w:tc>
          <w:tcPr>
            <w:tcW w:w="1126" w:type="dxa"/>
            <w:tcBorders>
              <w:bottom w:val="single" w:sz="4" w:space="0" w:color="000000"/>
            </w:tcBorders>
            <w:vAlign w:val="center"/>
          </w:tcPr>
          <w:p w14:paraId="4DB2424C" w14:textId="17A73986"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119459</w:t>
            </w:r>
          </w:p>
        </w:tc>
        <w:tc>
          <w:tcPr>
            <w:tcW w:w="1126" w:type="dxa"/>
            <w:tcBorders>
              <w:bottom w:val="single" w:sz="4" w:space="0" w:color="000000"/>
            </w:tcBorders>
            <w:vAlign w:val="center"/>
          </w:tcPr>
          <w:p w14:paraId="4AA62AC9" w14:textId="190E9E03"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4</w:t>
            </w:r>
          </w:p>
        </w:tc>
        <w:tc>
          <w:tcPr>
            <w:tcW w:w="1126" w:type="dxa"/>
            <w:tcBorders>
              <w:bottom w:val="single" w:sz="4" w:space="0" w:color="000000"/>
            </w:tcBorders>
            <w:vAlign w:val="center"/>
          </w:tcPr>
          <w:p w14:paraId="63C43E4E" w14:textId="60D0909C"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5</w:t>
            </w:r>
          </w:p>
        </w:tc>
        <w:tc>
          <w:tcPr>
            <w:tcW w:w="4739" w:type="dxa"/>
            <w:tcBorders>
              <w:bottom w:val="single" w:sz="4" w:space="0" w:color="000000"/>
            </w:tcBorders>
            <w:shd w:val="clear" w:color="auto" w:fill="auto"/>
            <w:vAlign w:val="center"/>
          </w:tcPr>
          <w:p w14:paraId="7A9715A4" w14:textId="0F45CBE3" w:rsidR="00EB5767" w:rsidRPr="00DB57B0" w:rsidRDefault="00EB5767" w:rsidP="00EB5767">
            <w:pPr>
              <w:rPr>
                <w:rFonts w:ascii="Calibri" w:eastAsia="Calibri" w:hAnsi="Calibri" w:cs="Calibri"/>
                <w:lang w:eastAsia="en-US"/>
              </w:rPr>
            </w:pPr>
            <w:r w:rsidRPr="00EB5767">
              <w:rPr>
                <w:rFonts w:ascii="Calibri" w:eastAsia="Calibri" w:hAnsi="Calibri" w:cs="Calibri"/>
                <w:lang w:eastAsia="en-US"/>
              </w:rPr>
              <w:t>Write / present / sign for a wide range of contexts</w:t>
            </w:r>
          </w:p>
        </w:tc>
      </w:tr>
    </w:tbl>
    <w:p w14:paraId="0208AB4E" w14:textId="77777777" w:rsidR="00DB57B0" w:rsidRPr="00DB57B0" w:rsidRDefault="00DB57B0" w:rsidP="00DB57B0">
      <w:pPr>
        <w:spacing w:after="200" w:line="276" w:lineRule="auto"/>
        <w:rPr>
          <w:rFonts w:ascii="Calibri" w:eastAsia="Calibri" w:hAnsi="Calibri"/>
          <w:lang w:val="en-ZA" w:eastAsia="en-US"/>
        </w:rPr>
      </w:pPr>
    </w:p>
    <w:tbl>
      <w:tblPr>
        <w:tblStyle w:val="TableGrid1"/>
        <w:tblW w:w="0" w:type="auto"/>
        <w:tblLook w:val="04A0" w:firstRow="1" w:lastRow="0" w:firstColumn="1" w:lastColumn="0" w:noHBand="0" w:noVBand="1"/>
      </w:tblPr>
      <w:tblGrid>
        <w:gridCol w:w="7479"/>
        <w:gridCol w:w="1763"/>
      </w:tblGrid>
      <w:tr w:rsidR="00DB57B0" w:rsidRPr="00DB57B0" w14:paraId="48174795" w14:textId="77777777" w:rsidTr="00767FEE">
        <w:trPr>
          <w:trHeight w:val="510"/>
        </w:trPr>
        <w:tc>
          <w:tcPr>
            <w:tcW w:w="7479"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21A07327" w14:textId="77777777" w:rsidR="00DB57B0" w:rsidRPr="00DB57B0" w:rsidRDefault="00DB57B0" w:rsidP="00DB57B0">
            <w:pPr>
              <w:rPr>
                <w:rFonts w:ascii="Calibri" w:eastAsia="Calibri" w:hAnsi="Calibri" w:cs="Calibri"/>
                <w:lang w:eastAsia="en-US"/>
              </w:rPr>
            </w:pPr>
            <w:r w:rsidRPr="00DB57B0">
              <w:rPr>
                <w:rFonts w:ascii="Calibri" w:eastAsia="Calibri" w:hAnsi="Calibri" w:cs="Calibri"/>
                <w:lang w:eastAsia="en-US"/>
              </w:rPr>
              <w:t>Attachments:</w:t>
            </w:r>
          </w:p>
          <w:p w14:paraId="236E7245" w14:textId="77777777" w:rsidR="00DB57B0" w:rsidRPr="00DB57B0" w:rsidRDefault="00DB57B0" w:rsidP="00DB57B0">
            <w:pPr>
              <w:rPr>
                <w:rFonts w:ascii="Calibri" w:eastAsia="Calibri" w:hAnsi="Calibri" w:cs="Calibri"/>
                <w:lang w:eastAsia="en-US"/>
              </w:rPr>
            </w:pPr>
            <w:r w:rsidRPr="00DB57B0">
              <w:rPr>
                <w:rFonts w:ascii="Calibri" w:eastAsia="Calibri" w:hAnsi="Calibri" w:cs="Calibri"/>
                <w:lang w:eastAsia="en-US"/>
              </w:rPr>
              <w:t>(Please indicate which documents are attached – the concession does NOT apply if the correct documents are not attached)</w:t>
            </w:r>
          </w:p>
        </w:tc>
        <w:tc>
          <w:tcPr>
            <w:tcW w:w="1763"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5F22760A"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YES/NO</w:t>
            </w:r>
          </w:p>
        </w:tc>
      </w:tr>
      <w:tr w:rsidR="00DB57B0" w:rsidRPr="00DB57B0" w14:paraId="0BCA3490" w14:textId="77777777" w:rsidTr="00767FEE">
        <w:trPr>
          <w:trHeight w:val="567"/>
        </w:trPr>
        <w:tc>
          <w:tcPr>
            <w:tcW w:w="7479" w:type="dxa"/>
            <w:tcBorders>
              <w:top w:val="single" w:sz="4" w:space="0" w:color="FFFFFF"/>
            </w:tcBorders>
            <w:vAlign w:val="center"/>
          </w:tcPr>
          <w:p w14:paraId="4021F2D3"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Certified copy of Matric / NSC / School Leaving / NQF L4 Equivalent Certificate</w:t>
            </w:r>
          </w:p>
        </w:tc>
        <w:tc>
          <w:tcPr>
            <w:tcW w:w="1763" w:type="dxa"/>
            <w:tcBorders>
              <w:top w:val="single" w:sz="4" w:space="0" w:color="FFFFFF"/>
            </w:tcBorders>
            <w:vAlign w:val="center"/>
          </w:tcPr>
          <w:p w14:paraId="716D5E5E" w14:textId="77777777" w:rsidR="00DB57B0" w:rsidRPr="00DB57B0" w:rsidRDefault="00DB57B0" w:rsidP="00DB57B0">
            <w:pPr>
              <w:rPr>
                <w:rFonts w:ascii="Calibri" w:eastAsia="Calibri" w:hAnsi="Calibri" w:cs="Calibri"/>
                <w:lang w:eastAsia="en-US"/>
              </w:rPr>
            </w:pPr>
          </w:p>
        </w:tc>
      </w:tr>
      <w:tr w:rsidR="00DB57B0" w:rsidRPr="00DB57B0" w14:paraId="1DBA8E2A" w14:textId="77777777" w:rsidTr="00767FEE">
        <w:trPr>
          <w:trHeight w:val="567"/>
        </w:trPr>
        <w:tc>
          <w:tcPr>
            <w:tcW w:w="7479" w:type="dxa"/>
            <w:vAlign w:val="center"/>
          </w:tcPr>
          <w:p w14:paraId="674F27E4"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Certified  copy of the Applicant’s ID Document</w:t>
            </w:r>
          </w:p>
        </w:tc>
        <w:tc>
          <w:tcPr>
            <w:tcW w:w="1763" w:type="dxa"/>
            <w:vAlign w:val="center"/>
          </w:tcPr>
          <w:p w14:paraId="62BA3CC7" w14:textId="77777777" w:rsidR="00DB57B0" w:rsidRPr="00DB57B0" w:rsidRDefault="00DB57B0" w:rsidP="00DB57B0">
            <w:pPr>
              <w:rPr>
                <w:rFonts w:ascii="Calibri" w:eastAsia="Calibri" w:hAnsi="Calibri" w:cs="Calibri"/>
                <w:lang w:eastAsia="en-US"/>
              </w:rPr>
            </w:pPr>
          </w:p>
        </w:tc>
      </w:tr>
      <w:tr w:rsidR="00DB57B0" w:rsidRPr="00DB57B0" w14:paraId="7E563FE0" w14:textId="77777777" w:rsidTr="00767FEE">
        <w:trPr>
          <w:trHeight w:val="567"/>
        </w:trPr>
        <w:tc>
          <w:tcPr>
            <w:tcW w:w="7479" w:type="dxa"/>
            <w:vAlign w:val="center"/>
          </w:tcPr>
          <w:p w14:paraId="18EC9C01"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A certified copy of the Applicant’s Marriage or divorce Certificate (if applicable)</w:t>
            </w:r>
          </w:p>
        </w:tc>
        <w:tc>
          <w:tcPr>
            <w:tcW w:w="1763" w:type="dxa"/>
            <w:vAlign w:val="center"/>
          </w:tcPr>
          <w:p w14:paraId="4829956D" w14:textId="77777777" w:rsidR="00DB57B0" w:rsidRPr="00DB57B0" w:rsidRDefault="00DB57B0" w:rsidP="00DB57B0">
            <w:pPr>
              <w:rPr>
                <w:rFonts w:ascii="Calibri" w:eastAsia="Calibri" w:hAnsi="Calibri" w:cs="Calibri"/>
                <w:lang w:eastAsia="en-US"/>
              </w:rPr>
            </w:pPr>
          </w:p>
        </w:tc>
      </w:tr>
    </w:tbl>
    <w:p w14:paraId="4DDD66F1" w14:textId="77777777" w:rsidR="00DB57B0" w:rsidRPr="00DB57B0" w:rsidRDefault="00DB57B0" w:rsidP="00DB57B0">
      <w:pPr>
        <w:rPr>
          <w:rFonts w:ascii="Calibri" w:eastAsia="Calibri" w:hAnsi="Calibri" w:cs="Calibri"/>
          <w:lang w:val="en-ZA" w:eastAsia="en-US"/>
        </w:rPr>
      </w:pPr>
    </w:p>
    <w:p w14:paraId="41C2FB0D" w14:textId="77777777" w:rsidR="00DB57B0" w:rsidRPr="00DB57B0" w:rsidRDefault="00DB57B0" w:rsidP="00DB57B0">
      <w:pPr>
        <w:spacing w:line="276" w:lineRule="auto"/>
        <w:rPr>
          <w:rFonts w:ascii="Calibri" w:hAnsi="Calibri" w:cs="Calibri"/>
          <w:snapToGrid w:val="0"/>
          <w:vanish/>
          <w:color w:val="000000"/>
          <w:w w:val="0"/>
          <w:sz w:val="0"/>
          <w:szCs w:val="0"/>
          <w:u w:color="000000"/>
          <w:bdr w:val="none" w:sz="0" w:space="0" w:color="000000"/>
          <w:shd w:val="clear" w:color="000000" w:fill="000000"/>
          <w:lang w:val="x-none" w:eastAsia="x-none" w:bidi="x-none"/>
        </w:rPr>
      </w:pPr>
    </w:p>
    <w:p w14:paraId="7025F0D8" w14:textId="77777777" w:rsidR="00DB57B0" w:rsidRPr="00DB57B0" w:rsidRDefault="00DB57B0" w:rsidP="00DB57B0">
      <w:pPr>
        <w:spacing w:line="276" w:lineRule="auto"/>
        <w:rPr>
          <w:rFonts w:ascii="Calibri" w:eastAsia="Calibri" w:hAnsi="Calibri" w:cs="Calibri"/>
          <w:vanish/>
          <w:lang w:val="en-ZA" w:eastAsia="en-US"/>
        </w:rPr>
      </w:pPr>
    </w:p>
    <w:tbl>
      <w:tblPr>
        <w:tblStyle w:val="TableGrid1"/>
        <w:tblW w:w="0" w:type="auto"/>
        <w:tblLook w:val="04A0" w:firstRow="1" w:lastRow="0" w:firstColumn="1" w:lastColumn="0" w:noHBand="0" w:noVBand="1"/>
      </w:tblPr>
      <w:tblGrid>
        <w:gridCol w:w="1668"/>
        <w:gridCol w:w="2952"/>
        <w:gridCol w:w="1300"/>
        <w:gridCol w:w="3322"/>
      </w:tblGrid>
      <w:tr w:rsidR="00DB57B0" w:rsidRPr="00DB57B0" w14:paraId="7385B85C" w14:textId="77777777" w:rsidTr="00767FEE">
        <w:trPr>
          <w:trHeight w:val="1600"/>
        </w:trPr>
        <w:tc>
          <w:tcPr>
            <w:tcW w:w="9242" w:type="dxa"/>
            <w:gridSpan w:val="4"/>
            <w:shd w:val="clear" w:color="auto" w:fill="002060"/>
            <w:vAlign w:val="center"/>
          </w:tcPr>
          <w:p w14:paraId="7A95877A" w14:textId="77777777" w:rsidR="00DB57B0" w:rsidRPr="00DB57B0" w:rsidRDefault="00DB57B0" w:rsidP="00DB57B0">
            <w:pPr>
              <w:spacing w:after="200" w:line="276" w:lineRule="auto"/>
              <w:rPr>
                <w:rFonts w:ascii="Calibri" w:eastAsia="Calibri" w:hAnsi="Calibri"/>
                <w:b/>
                <w:bCs/>
                <w:lang w:eastAsia="en-US"/>
              </w:rPr>
            </w:pPr>
            <w:r w:rsidRPr="00DB57B0">
              <w:rPr>
                <w:rFonts w:ascii="Calibri" w:eastAsia="Calibri" w:hAnsi="Calibri"/>
                <w:b/>
                <w:bCs/>
                <w:lang w:eastAsia="en-US"/>
              </w:rPr>
              <w:t>Signed declaration by the Administrator or Assessor:</w:t>
            </w:r>
          </w:p>
          <w:p w14:paraId="557B3AA5" w14:textId="77777777" w:rsidR="00DB57B0" w:rsidRPr="00DB57B0" w:rsidRDefault="00DB57B0" w:rsidP="00DB57B0">
            <w:pPr>
              <w:spacing w:after="200" w:line="276" w:lineRule="auto"/>
              <w:rPr>
                <w:rFonts w:ascii="Calibri" w:eastAsia="Calibri" w:hAnsi="Calibri" w:cs="Calibri"/>
                <w:lang w:eastAsia="en-US"/>
              </w:rPr>
            </w:pPr>
            <w:r w:rsidRPr="00DB57B0">
              <w:rPr>
                <w:rFonts w:ascii="Calibri" w:eastAsia="Calibri" w:hAnsi="Calibri"/>
                <w:lang w:eastAsia="en-US"/>
              </w:rPr>
              <w:t>I have examined the certified School Leaving or Matriculation Certificate and ID document and verified the identity of the above applicant and recommend that s/he be granted the indicated credits on the basis of concession against a School Leaving or Matriculation Certificate to complete the above stated qualification and / or Learnership</w:t>
            </w:r>
          </w:p>
        </w:tc>
      </w:tr>
      <w:tr w:rsidR="00DB57B0" w:rsidRPr="00DB57B0" w14:paraId="03B52A42" w14:textId="77777777" w:rsidTr="00767FEE">
        <w:trPr>
          <w:trHeight w:val="1020"/>
        </w:trPr>
        <w:tc>
          <w:tcPr>
            <w:tcW w:w="1668" w:type="dxa"/>
            <w:vAlign w:val="center"/>
          </w:tcPr>
          <w:p w14:paraId="6BFE9B41" w14:textId="77777777" w:rsidR="00DB57B0" w:rsidRPr="00DB57B0" w:rsidRDefault="00DB57B0" w:rsidP="00DB57B0">
            <w:pPr>
              <w:spacing w:after="200"/>
              <w:rPr>
                <w:rFonts w:ascii="Calibri" w:eastAsia="Calibri" w:hAnsi="Calibri" w:cs="Calibri"/>
                <w:lang w:eastAsia="en-US"/>
              </w:rPr>
            </w:pPr>
            <w:r w:rsidRPr="00DB57B0">
              <w:rPr>
                <w:rFonts w:ascii="Calibri" w:eastAsia="Calibri" w:hAnsi="Calibri"/>
                <w:lang w:eastAsia="en-US"/>
              </w:rPr>
              <w:t>Assessor / Administrator Name &amp; Surname:</w:t>
            </w:r>
          </w:p>
        </w:tc>
        <w:tc>
          <w:tcPr>
            <w:tcW w:w="2952" w:type="dxa"/>
            <w:vAlign w:val="center"/>
          </w:tcPr>
          <w:p w14:paraId="2196F3F1" w14:textId="77777777" w:rsidR="00DB57B0" w:rsidRPr="00DB57B0" w:rsidRDefault="00DB57B0" w:rsidP="00DB57B0">
            <w:pPr>
              <w:spacing w:after="200"/>
              <w:rPr>
                <w:rFonts w:ascii="Calibri" w:eastAsia="Calibri" w:hAnsi="Calibri" w:cs="Calibri"/>
                <w:lang w:eastAsia="en-US"/>
              </w:rPr>
            </w:pPr>
          </w:p>
        </w:tc>
        <w:tc>
          <w:tcPr>
            <w:tcW w:w="1300" w:type="dxa"/>
            <w:vAlign w:val="center"/>
          </w:tcPr>
          <w:p w14:paraId="37192A9C" w14:textId="77777777" w:rsidR="00DB57B0" w:rsidRPr="00DB57B0" w:rsidRDefault="00DB57B0" w:rsidP="00DB57B0">
            <w:pPr>
              <w:spacing w:after="200"/>
              <w:rPr>
                <w:rFonts w:ascii="Calibri" w:eastAsia="Calibri" w:hAnsi="Calibri" w:cs="Calibri"/>
                <w:lang w:eastAsia="en-US"/>
              </w:rPr>
            </w:pPr>
            <w:r w:rsidRPr="00DB57B0">
              <w:rPr>
                <w:rFonts w:ascii="Calibri" w:eastAsia="Calibri" w:hAnsi="Calibri"/>
                <w:lang w:eastAsia="en-US"/>
              </w:rPr>
              <w:t>ID Number / Registration Number:</w:t>
            </w:r>
          </w:p>
        </w:tc>
        <w:tc>
          <w:tcPr>
            <w:tcW w:w="3322" w:type="dxa"/>
            <w:vAlign w:val="center"/>
          </w:tcPr>
          <w:p w14:paraId="5B847624" w14:textId="77777777" w:rsidR="00DB57B0" w:rsidRPr="00DB57B0" w:rsidRDefault="00DB57B0" w:rsidP="00DB57B0">
            <w:pPr>
              <w:spacing w:after="200"/>
              <w:rPr>
                <w:rFonts w:ascii="Calibri" w:eastAsia="Calibri" w:hAnsi="Calibri" w:cs="Calibri"/>
                <w:lang w:eastAsia="en-US"/>
              </w:rPr>
            </w:pPr>
          </w:p>
        </w:tc>
      </w:tr>
      <w:tr w:rsidR="00DB57B0" w:rsidRPr="00DB57B0" w14:paraId="7718D3E8" w14:textId="77777777" w:rsidTr="00767FEE">
        <w:trPr>
          <w:trHeight w:val="1020"/>
        </w:trPr>
        <w:tc>
          <w:tcPr>
            <w:tcW w:w="1668" w:type="dxa"/>
            <w:vAlign w:val="center"/>
          </w:tcPr>
          <w:p w14:paraId="5822DE06" w14:textId="77777777" w:rsidR="00DB57B0" w:rsidRPr="00DB57B0" w:rsidRDefault="00DB57B0" w:rsidP="00DB57B0">
            <w:pPr>
              <w:spacing w:after="200"/>
              <w:rPr>
                <w:rFonts w:ascii="Calibri" w:eastAsia="Calibri" w:hAnsi="Calibri" w:cs="Calibri"/>
                <w:lang w:eastAsia="en-US"/>
              </w:rPr>
            </w:pPr>
            <w:r w:rsidRPr="00DB57B0">
              <w:rPr>
                <w:rFonts w:ascii="Calibri" w:eastAsia="Calibri" w:hAnsi="Calibri"/>
                <w:lang w:eastAsia="en-US"/>
              </w:rPr>
              <w:t>Signature:</w:t>
            </w:r>
          </w:p>
        </w:tc>
        <w:tc>
          <w:tcPr>
            <w:tcW w:w="2952" w:type="dxa"/>
            <w:vAlign w:val="center"/>
          </w:tcPr>
          <w:p w14:paraId="4CAC60EC" w14:textId="77777777" w:rsidR="00DB57B0" w:rsidRPr="00DB57B0" w:rsidRDefault="00DB57B0" w:rsidP="00DB57B0">
            <w:pPr>
              <w:spacing w:after="200"/>
              <w:rPr>
                <w:rFonts w:ascii="Calibri" w:eastAsia="Calibri" w:hAnsi="Calibri" w:cs="Calibri"/>
                <w:lang w:eastAsia="en-US"/>
              </w:rPr>
            </w:pPr>
          </w:p>
        </w:tc>
        <w:tc>
          <w:tcPr>
            <w:tcW w:w="1300" w:type="dxa"/>
            <w:vAlign w:val="center"/>
          </w:tcPr>
          <w:p w14:paraId="0C0F2849" w14:textId="77777777" w:rsidR="00DB57B0" w:rsidRPr="00DB57B0" w:rsidRDefault="00DB57B0" w:rsidP="00DB57B0">
            <w:pPr>
              <w:spacing w:after="200"/>
              <w:rPr>
                <w:rFonts w:ascii="Calibri" w:eastAsia="Calibri" w:hAnsi="Calibri" w:cs="Calibri"/>
                <w:lang w:eastAsia="en-US"/>
              </w:rPr>
            </w:pPr>
            <w:r w:rsidRPr="00DB57B0">
              <w:rPr>
                <w:rFonts w:ascii="Calibri" w:eastAsia="Calibri" w:hAnsi="Calibri"/>
                <w:lang w:eastAsia="en-US"/>
              </w:rPr>
              <w:t>Date:</w:t>
            </w:r>
          </w:p>
        </w:tc>
        <w:tc>
          <w:tcPr>
            <w:tcW w:w="3322" w:type="dxa"/>
            <w:vAlign w:val="center"/>
          </w:tcPr>
          <w:p w14:paraId="3C89373C" w14:textId="77777777" w:rsidR="00DB57B0" w:rsidRPr="00DB57B0" w:rsidRDefault="00DB57B0" w:rsidP="00DB57B0">
            <w:pPr>
              <w:spacing w:after="200"/>
              <w:rPr>
                <w:rFonts w:ascii="Calibri" w:eastAsia="Calibri" w:hAnsi="Calibri" w:cs="Calibri"/>
                <w:lang w:eastAsia="en-US"/>
              </w:rPr>
            </w:pPr>
          </w:p>
        </w:tc>
      </w:tr>
    </w:tbl>
    <w:p w14:paraId="0E8666B1" w14:textId="77777777" w:rsidR="00DB57B0" w:rsidRPr="00DB57B0" w:rsidRDefault="00DB57B0" w:rsidP="00DB57B0">
      <w:pPr>
        <w:spacing w:after="200" w:line="276" w:lineRule="auto"/>
        <w:rPr>
          <w:rFonts w:ascii="Calibri" w:eastAsia="Calibri" w:hAnsi="Calibri" w:cs="Calibri"/>
          <w:lang w:val="en-ZA" w:eastAsia="en-US"/>
        </w:rPr>
      </w:pPr>
    </w:p>
    <w:p w14:paraId="055D716D" w14:textId="77777777" w:rsidR="00CF5FA9" w:rsidRPr="009033CF" w:rsidRDefault="008E454F" w:rsidP="008E454F">
      <w:pPr>
        <w:pStyle w:val="Heading1"/>
        <w:rPr>
          <w:rFonts w:asciiTheme="minorHAnsi" w:hAnsiTheme="minorHAnsi" w:cstheme="minorHAnsi"/>
        </w:rPr>
      </w:pPr>
      <w:bookmarkStart w:id="3" w:name="_Toc188450670"/>
      <w:r w:rsidRPr="009033CF">
        <w:rPr>
          <w:rFonts w:asciiTheme="minorHAnsi" w:hAnsiTheme="minorHAnsi" w:cstheme="minorHAnsi"/>
        </w:rPr>
        <w:t>Assessment Strategy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9033CF">
        <w:trPr>
          <w:trHeight w:val="1739"/>
        </w:trPr>
        <w:tc>
          <w:tcPr>
            <w:tcW w:w="2417" w:type="dxa"/>
            <w:shd w:val="clear" w:color="auto" w:fill="002060"/>
            <w:vAlign w:val="center"/>
          </w:tcPr>
          <w:p w14:paraId="32A4B5D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 (AS SPECIFIED ON UNIT STANDARD – EMBEDDED KNOWLEDGE)</w:t>
            </w:r>
          </w:p>
        </w:tc>
        <w:tc>
          <w:tcPr>
            <w:tcW w:w="7212" w:type="dxa"/>
            <w:vAlign w:val="center"/>
          </w:tcPr>
          <w:p w14:paraId="73E16F2B" w14:textId="77777777" w:rsidR="0091641E" w:rsidRPr="009033CF" w:rsidRDefault="0091641E" w:rsidP="005C1AD8">
            <w:pPr>
              <w:pStyle w:val="ListParagraph"/>
              <w:numPr>
                <w:ilvl w:val="0"/>
                <w:numId w:val="17"/>
              </w:numPr>
              <w:tabs>
                <w:tab w:val="left" w:pos="540"/>
              </w:tabs>
              <w:rPr>
                <w:rFonts w:asciiTheme="minorHAnsi" w:hAnsiTheme="minorHAnsi" w:cstheme="minorHAnsi"/>
                <w:sz w:val="24"/>
                <w:szCs w:val="24"/>
              </w:rPr>
            </w:pPr>
            <w:r w:rsidRPr="009033CF">
              <w:rPr>
                <w:rFonts w:asciiTheme="minorHAnsi" w:hAnsiTheme="minorHAnsi" w:cstheme="minorHAnsi"/>
                <w:sz w:val="24"/>
                <w:szCs w:val="24"/>
              </w:rPr>
              <w:t>Communication at NQF Level 3.</w:t>
            </w:r>
          </w:p>
          <w:p w14:paraId="2A72B1F1" w14:textId="77777777" w:rsidR="0091641E" w:rsidRPr="009033CF" w:rsidRDefault="0091641E" w:rsidP="005C1AD8">
            <w:pPr>
              <w:pStyle w:val="ListParagraph"/>
              <w:numPr>
                <w:ilvl w:val="0"/>
                <w:numId w:val="17"/>
              </w:numPr>
              <w:tabs>
                <w:tab w:val="left" w:pos="540"/>
              </w:tabs>
              <w:rPr>
                <w:rFonts w:asciiTheme="minorHAnsi" w:hAnsiTheme="minorHAnsi" w:cstheme="minorHAnsi"/>
                <w:sz w:val="24"/>
                <w:szCs w:val="24"/>
              </w:rPr>
            </w:pPr>
            <w:r w:rsidRPr="009033CF">
              <w:rPr>
                <w:rFonts w:asciiTheme="minorHAnsi" w:hAnsiTheme="minorHAnsi" w:cstheme="minorHAnsi"/>
                <w:sz w:val="24"/>
                <w:szCs w:val="24"/>
              </w:rPr>
              <w:t>Mathematical Literacy at NQF Level 3</w:t>
            </w:r>
          </w:p>
          <w:p w14:paraId="0D2144FE" w14:textId="77777777" w:rsidR="00CF5FA9" w:rsidRPr="009033CF" w:rsidRDefault="0091641E" w:rsidP="005C1AD8">
            <w:pPr>
              <w:pStyle w:val="ListParagraph"/>
              <w:numPr>
                <w:ilvl w:val="0"/>
                <w:numId w:val="17"/>
              </w:numPr>
              <w:tabs>
                <w:tab w:val="left" w:pos="540"/>
              </w:tabs>
              <w:rPr>
                <w:rFonts w:asciiTheme="minorHAnsi" w:hAnsiTheme="minorHAnsi" w:cstheme="minorHAnsi"/>
              </w:rPr>
            </w:pPr>
            <w:r w:rsidRPr="009033CF">
              <w:rPr>
                <w:rFonts w:asciiTheme="minorHAnsi" w:hAnsiTheme="minorHAnsi" w:cstheme="minorHAnsi"/>
                <w:sz w:val="24"/>
                <w:szCs w:val="24"/>
              </w:rPr>
              <w:t>Computer Literacy at NQF Level 3.</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777777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s competence through matching evidence collected to the appropriate national standards. The evidence in your portfolio must reflect the outcomes and assessment criteria of the unit standards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the </w:t>
            </w:r>
            <w:r w:rsidRPr="009033CF">
              <w:rPr>
                <w:rFonts w:asciiTheme="minorHAnsi" w:hAnsiTheme="minorHAnsi" w:cstheme="minorHAnsi"/>
                <w:b/>
              </w:rPr>
              <w:t xml:space="preserve">credits </w:t>
            </w:r>
            <w:r w:rsidRPr="009033CF">
              <w:rPr>
                <w:rFonts w:asciiTheme="minorHAnsi" w:hAnsiTheme="minorHAnsi" w:cstheme="minorHAnsi"/>
              </w:rPr>
              <w:t>for the unit standard</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Unit Standard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Select the most cost effective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Appeals have to be lodged in writing (Candidate Appeal Form) &amp; submitted to the Training Provider internal moderator within 48 hours following the assessment in question. The moderator will consider the appeal &amp; make a decision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32BB9331" w:rsidR="005215F1" w:rsidRPr="009033CF" w:rsidRDefault="005215F1" w:rsidP="009D0D15">
      <w:pPr>
        <w:pStyle w:val="Heading2"/>
      </w:pPr>
      <w:bookmarkStart w:id="4" w:name="_Toc188450671"/>
      <w:r w:rsidRPr="009033CF">
        <w:lastRenderedPageBreak/>
        <w:t>Unit Standard</w:t>
      </w:r>
      <w:bookmarkEnd w:id="4"/>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1175360" w14:textId="77777777" w:rsidTr="002A79EC">
        <w:trPr>
          <w:tblCellSpacing w:w="15" w:type="dxa"/>
          <w:jc w:val="center"/>
        </w:trPr>
        <w:tc>
          <w:tcPr>
            <w:tcW w:w="0" w:type="auto"/>
            <w:vAlign w:val="center"/>
            <w:hideMark/>
          </w:tcPr>
          <w:p w14:paraId="1FF18F68" w14:textId="77777777" w:rsidR="002A79EC" w:rsidRDefault="002A79EC">
            <w:pPr>
              <w:jc w:val="center"/>
              <w:rPr>
                <w:rFonts w:ascii="Tahoma" w:hAnsi="Tahoma" w:cs="Tahoma"/>
                <w:color w:val="000000"/>
                <w:sz w:val="18"/>
                <w:szCs w:val="18"/>
                <w:lang w:eastAsia="en-ZA"/>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46E649C0"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4E919F68" w14:textId="77777777" w:rsidTr="002A79EC">
        <w:trPr>
          <w:tblCellSpacing w:w="15" w:type="dxa"/>
          <w:jc w:val="center"/>
        </w:trPr>
        <w:tc>
          <w:tcPr>
            <w:tcW w:w="0" w:type="auto"/>
            <w:vAlign w:val="center"/>
            <w:hideMark/>
          </w:tcPr>
          <w:p w14:paraId="0BA831F8" w14:textId="77777777" w:rsidR="002A79EC" w:rsidRDefault="002A79EC">
            <w:pPr>
              <w:jc w:val="center"/>
              <w:rPr>
                <w:rFonts w:ascii="Tahoma" w:hAnsi="Tahoma" w:cs="Tahoma"/>
                <w:color w:val="000000"/>
                <w:sz w:val="18"/>
                <w:szCs w:val="18"/>
              </w:rPr>
            </w:pPr>
            <w:r>
              <w:rPr>
                <w:rFonts w:ascii="Tahoma" w:hAnsi="Tahoma" w:cs="Tahoma"/>
                <w:b/>
                <w:bCs/>
                <w:color w:val="0000FF"/>
                <w:sz w:val="18"/>
                <w:szCs w:val="18"/>
              </w:rPr>
              <w:t>REGISTERED QUALIFICATION THAT HAS PASSED THE END DATE:</w:t>
            </w:r>
            <w:r>
              <w:rPr>
                <w:rFonts w:ascii="Tahoma" w:hAnsi="Tahoma" w:cs="Tahoma"/>
                <w:color w:val="000000"/>
                <w:sz w:val="18"/>
                <w:szCs w:val="18"/>
              </w:rPr>
              <w:t> </w:t>
            </w:r>
          </w:p>
        </w:tc>
      </w:tr>
    </w:tbl>
    <w:p w14:paraId="439D27FB"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2F32F23E" w14:textId="77777777" w:rsidTr="002A79EC">
        <w:trPr>
          <w:tblCellSpacing w:w="15" w:type="dxa"/>
          <w:jc w:val="center"/>
        </w:trPr>
        <w:tc>
          <w:tcPr>
            <w:tcW w:w="0" w:type="auto"/>
            <w:vAlign w:val="center"/>
            <w:hideMark/>
          </w:tcPr>
          <w:p w14:paraId="7F13A1CB" w14:textId="77777777" w:rsidR="002A79EC" w:rsidRDefault="002A79EC">
            <w:pPr>
              <w:jc w:val="center"/>
              <w:rPr>
                <w:rFonts w:ascii="Tahoma" w:hAnsi="Tahoma" w:cs="Tahoma"/>
                <w:color w:val="000000"/>
                <w:sz w:val="18"/>
                <w:szCs w:val="18"/>
              </w:rPr>
            </w:pPr>
            <w:r>
              <w:rPr>
                <w:rFonts w:ascii="Tahoma" w:hAnsi="Tahoma" w:cs="Tahoma"/>
                <w:b/>
                <w:bCs/>
                <w:color w:val="000000"/>
                <w:sz w:val="18"/>
                <w:szCs w:val="18"/>
              </w:rPr>
              <w:t>Further Education and Training Certificate: Generic Management</w:t>
            </w:r>
            <w:r>
              <w:rPr>
                <w:rFonts w:ascii="Tahoma" w:hAnsi="Tahoma" w:cs="Tahoma"/>
                <w:color w:val="000000"/>
                <w:sz w:val="18"/>
                <w:szCs w:val="18"/>
              </w:rPr>
              <w:t> </w:t>
            </w:r>
          </w:p>
        </w:tc>
      </w:tr>
    </w:tbl>
    <w:p w14:paraId="5083F3FD" w14:textId="77777777" w:rsidR="002A79EC" w:rsidRDefault="002A79EC" w:rsidP="002A79EC">
      <w:pPr>
        <w:rPr>
          <w:vanish/>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142"/>
        <w:gridCol w:w="1476"/>
        <w:gridCol w:w="1647"/>
        <w:gridCol w:w="1705"/>
        <w:gridCol w:w="1691"/>
      </w:tblGrid>
      <w:tr w:rsidR="002A79EC" w14:paraId="3DB2E41E"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13404FA" w14:textId="77777777" w:rsidR="002A79EC" w:rsidRDefault="002A79EC">
            <w:pPr>
              <w:rPr>
                <w:rFonts w:ascii="Tahoma" w:hAnsi="Tahoma" w:cs="Tahoma"/>
                <w:color w:val="000000"/>
                <w:sz w:val="18"/>
                <w:szCs w:val="18"/>
              </w:rPr>
            </w:pPr>
            <w:r>
              <w:rPr>
                <w:rFonts w:ascii="Tahoma" w:hAnsi="Tahoma" w:cs="Tahoma"/>
                <w:b/>
                <w:bCs/>
                <w:color w:val="000000"/>
                <w:sz w:val="18"/>
                <w:szCs w:val="18"/>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73AFE361" w14:textId="77777777" w:rsidR="002A79EC" w:rsidRDefault="002A79EC">
            <w:pPr>
              <w:rPr>
                <w:rFonts w:ascii="Tahoma" w:hAnsi="Tahoma" w:cs="Tahoma"/>
                <w:color w:val="000000"/>
                <w:sz w:val="18"/>
                <w:szCs w:val="18"/>
              </w:rPr>
            </w:pPr>
            <w:r>
              <w:rPr>
                <w:rFonts w:ascii="Tahoma" w:hAnsi="Tahoma" w:cs="Tahoma"/>
                <w:b/>
                <w:bCs/>
                <w:color w:val="000000"/>
                <w:sz w:val="18"/>
                <w:szCs w:val="18"/>
              </w:rPr>
              <w:t>QUALIFICATION TITLE</w:t>
            </w:r>
          </w:p>
        </w:tc>
      </w:tr>
      <w:tr w:rsidR="002A79EC" w14:paraId="1BBF830E"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2E631B0" w14:textId="77777777" w:rsidR="002A79EC" w:rsidRDefault="002A79EC">
            <w:pPr>
              <w:rPr>
                <w:rFonts w:ascii="Tahoma" w:hAnsi="Tahoma" w:cs="Tahoma"/>
                <w:color w:val="000000"/>
                <w:sz w:val="18"/>
                <w:szCs w:val="18"/>
              </w:rPr>
            </w:pPr>
            <w:r>
              <w:rPr>
                <w:rFonts w:ascii="Tahoma" w:hAnsi="Tahoma" w:cs="Tahoma"/>
                <w:color w:val="000000"/>
                <w:sz w:val="18"/>
                <w:szCs w:val="18"/>
              </w:rPr>
              <w:t>57712 </w:t>
            </w:r>
          </w:p>
        </w:tc>
        <w:tc>
          <w:tcPr>
            <w:tcW w:w="0" w:type="auto"/>
            <w:gridSpan w:val="4"/>
            <w:tcBorders>
              <w:top w:val="outset" w:sz="6" w:space="0" w:color="auto"/>
              <w:left w:val="outset" w:sz="6" w:space="0" w:color="auto"/>
              <w:bottom w:val="outset" w:sz="6" w:space="0" w:color="auto"/>
              <w:right w:val="outset" w:sz="6" w:space="0" w:color="auto"/>
            </w:tcBorders>
            <w:hideMark/>
          </w:tcPr>
          <w:p w14:paraId="240CD7CC"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w:t>
            </w:r>
          </w:p>
        </w:tc>
      </w:tr>
      <w:tr w:rsidR="002A79EC" w14:paraId="0DD6665B" w14:textId="77777777" w:rsidTr="002A79EC">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1D1370AD" w14:textId="77777777" w:rsidR="002A79EC" w:rsidRDefault="002A79EC">
            <w:pPr>
              <w:rPr>
                <w:rFonts w:ascii="Tahoma" w:hAnsi="Tahoma" w:cs="Tahoma"/>
                <w:color w:val="000000"/>
                <w:sz w:val="18"/>
                <w:szCs w:val="18"/>
              </w:rPr>
            </w:pPr>
            <w:r>
              <w:rPr>
                <w:rFonts w:ascii="Tahoma" w:hAnsi="Tahoma" w:cs="Tahoma"/>
                <w:b/>
                <w:bCs/>
                <w:color w:val="000000"/>
                <w:sz w:val="18"/>
                <w:szCs w:val="18"/>
              </w:rPr>
              <w:t>ORIGINATOR</w:t>
            </w:r>
          </w:p>
        </w:tc>
      </w:tr>
      <w:tr w:rsidR="002A79EC" w14:paraId="1E3180E6" w14:textId="77777777" w:rsidTr="002A79EC">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5216BCD" w14:textId="77777777" w:rsidR="002A79EC" w:rsidRDefault="002A79EC">
            <w:pPr>
              <w:rPr>
                <w:rFonts w:ascii="Tahoma" w:hAnsi="Tahoma" w:cs="Tahoma"/>
                <w:color w:val="000000"/>
                <w:sz w:val="18"/>
                <w:szCs w:val="18"/>
              </w:rPr>
            </w:pPr>
            <w:r>
              <w:rPr>
                <w:rFonts w:ascii="Tahoma" w:hAnsi="Tahoma" w:cs="Tahoma"/>
                <w:color w:val="000000"/>
                <w:sz w:val="18"/>
                <w:szCs w:val="18"/>
              </w:rPr>
              <w:t>SGB Generic Management </w:t>
            </w:r>
          </w:p>
        </w:tc>
      </w:tr>
      <w:tr w:rsidR="002A79EC" w14:paraId="4EE28661" w14:textId="77777777" w:rsidTr="002A79EC">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6C2AC0E8" w14:textId="77777777" w:rsidR="002A79EC" w:rsidRDefault="002A79EC">
            <w:pPr>
              <w:rPr>
                <w:rFonts w:ascii="Tahoma" w:hAnsi="Tahoma" w:cs="Tahoma"/>
                <w:color w:val="000000"/>
                <w:sz w:val="18"/>
                <w:szCs w:val="18"/>
              </w:rPr>
            </w:pPr>
            <w:r>
              <w:rPr>
                <w:rFonts w:ascii="Tahoma" w:hAnsi="Tahoma" w:cs="Tahoma"/>
                <w:b/>
                <w:bCs/>
                <w:color w:val="000000"/>
                <w:sz w:val="18"/>
                <w:szCs w:val="18"/>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3F377DD1" w14:textId="77777777" w:rsidR="002A79EC" w:rsidRDefault="002A79EC">
            <w:pPr>
              <w:rPr>
                <w:rFonts w:ascii="Tahoma" w:hAnsi="Tahoma" w:cs="Tahoma"/>
                <w:color w:val="000000"/>
                <w:sz w:val="18"/>
                <w:szCs w:val="18"/>
              </w:rPr>
            </w:pPr>
            <w:r>
              <w:rPr>
                <w:rFonts w:ascii="Tahoma" w:hAnsi="Tahoma" w:cs="Tahoma"/>
                <w:b/>
                <w:bCs/>
                <w:color w:val="000000"/>
                <w:sz w:val="18"/>
                <w:szCs w:val="18"/>
              </w:rPr>
              <w:t>NQF SUB-FRAMEWORK</w:t>
            </w:r>
          </w:p>
        </w:tc>
      </w:tr>
      <w:tr w:rsidR="002A79EC" w14:paraId="39231C7F" w14:textId="77777777" w:rsidTr="002A79EC">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634A0DB4" w14:textId="77777777" w:rsidR="002A79EC" w:rsidRDefault="002A79EC">
            <w:pPr>
              <w:rPr>
                <w:rFonts w:ascii="Tahoma" w:hAnsi="Tahoma" w:cs="Tahoma"/>
                <w:color w:val="000000"/>
                <w:sz w:val="18"/>
                <w:szCs w:val="18"/>
              </w:rPr>
            </w:pPr>
            <w:r>
              <w:rPr>
                <w:rFonts w:ascii="Tahoma" w:hAnsi="Tahoma" w:cs="Tahoma"/>
                <w:color w:val="000000"/>
                <w:sz w:val="18"/>
                <w:szCs w:val="18"/>
              </w:rPr>
              <w:t>The individual Primary or Delegated Quality Assurance Functionary for each Learning Programme recorded against this qualification is shown in the table at the end of this report. </w:t>
            </w:r>
          </w:p>
        </w:tc>
        <w:tc>
          <w:tcPr>
            <w:tcW w:w="0" w:type="auto"/>
            <w:gridSpan w:val="2"/>
            <w:tcBorders>
              <w:top w:val="outset" w:sz="6" w:space="0" w:color="auto"/>
              <w:left w:val="outset" w:sz="6" w:space="0" w:color="auto"/>
              <w:bottom w:val="outset" w:sz="6" w:space="0" w:color="auto"/>
              <w:right w:val="outset" w:sz="6" w:space="0" w:color="auto"/>
            </w:tcBorders>
            <w:hideMark/>
          </w:tcPr>
          <w:p w14:paraId="2AFCA3C2" w14:textId="77777777" w:rsidR="002A79EC" w:rsidRDefault="002A79EC">
            <w:pPr>
              <w:rPr>
                <w:rFonts w:ascii="Tahoma" w:hAnsi="Tahoma" w:cs="Tahoma"/>
                <w:color w:val="000000"/>
                <w:sz w:val="18"/>
                <w:szCs w:val="18"/>
              </w:rPr>
            </w:pPr>
            <w:r>
              <w:rPr>
                <w:rFonts w:ascii="Tahoma" w:hAnsi="Tahoma" w:cs="Tahoma"/>
                <w:color w:val="000000"/>
                <w:sz w:val="18"/>
                <w:szCs w:val="18"/>
              </w:rPr>
              <w:t>SFAP - Sub-framework Assignment Pending </w:t>
            </w:r>
          </w:p>
        </w:tc>
      </w:tr>
      <w:tr w:rsidR="002A79EC" w14:paraId="38AD2C40"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30917DF" w14:textId="77777777" w:rsidR="002A79EC" w:rsidRDefault="002A79EC">
            <w:pPr>
              <w:rPr>
                <w:rFonts w:ascii="Tahoma" w:hAnsi="Tahoma" w:cs="Tahoma"/>
                <w:color w:val="000000"/>
                <w:sz w:val="18"/>
                <w:szCs w:val="18"/>
              </w:rPr>
            </w:pPr>
            <w:r>
              <w:rPr>
                <w:rFonts w:ascii="Tahoma" w:hAnsi="Tahoma" w:cs="Tahoma"/>
                <w:b/>
                <w:bCs/>
                <w:color w:val="000000"/>
                <w:sz w:val="18"/>
                <w:szCs w:val="18"/>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5EE5706B" w14:textId="77777777" w:rsidR="002A79EC" w:rsidRDefault="002A79EC">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2316B1BC" w14:textId="77777777" w:rsidR="002A79EC" w:rsidRDefault="002A79EC">
            <w:pPr>
              <w:rPr>
                <w:rFonts w:ascii="Tahoma" w:hAnsi="Tahoma" w:cs="Tahoma"/>
                <w:color w:val="000000"/>
                <w:sz w:val="18"/>
                <w:szCs w:val="18"/>
              </w:rPr>
            </w:pPr>
            <w:r>
              <w:rPr>
                <w:rFonts w:ascii="Tahoma" w:hAnsi="Tahoma" w:cs="Tahoma"/>
                <w:b/>
                <w:bCs/>
                <w:color w:val="000000"/>
                <w:sz w:val="18"/>
                <w:szCs w:val="18"/>
              </w:rPr>
              <w:t>SUBFIELD</w:t>
            </w:r>
          </w:p>
        </w:tc>
      </w:tr>
      <w:tr w:rsidR="002A79EC" w14:paraId="7013A2D6"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6875A81" w14:textId="77777777" w:rsidR="002A79EC" w:rsidRDefault="002A79EC">
            <w:pPr>
              <w:rPr>
                <w:rFonts w:ascii="Tahoma" w:hAnsi="Tahoma" w:cs="Tahoma"/>
                <w:color w:val="000000"/>
                <w:sz w:val="18"/>
                <w:szCs w:val="18"/>
              </w:rPr>
            </w:pPr>
            <w:r>
              <w:rPr>
                <w:rFonts w:ascii="Tahoma" w:hAnsi="Tahoma" w:cs="Tahoma"/>
                <w:color w:val="000000"/>
                <w:sz w:val="18"/>
                <w:szCs w:val="18"/>
              </w:rPr>
              <w:t>Further Ed and Training Cert </w:t>
            </w:r>
          </w:p>
        </w:tc>
        <w:tc>
          <w:tcPr>
            <w:tcW w:w="0" w:type="auto"/>
            <w:gridSpan w:val="2"/>
            <w:tcBorders>
              <w:top w:val="outset" w:sz="6" w:space="0" w:color="auto"/>
              <w:left w:val="outset" w:sz="6" w:space="0" w:color="auto"/>
              <w:bottom w:val="outset" w:sz="6" w:space="0" w:color="auto"/>
              <w:right w:val="outset" w:sz="6" w:space="0" w:color="auto"/>
            </w:tcBorders>
            <w:hideMark/>
          </w:tcPr>
          <w:p w14:paraId="71A7FD19" w14:textId="77777777" w:rsidR="002A79EC" w:rsidRDefault="002A79EC">
            <w:pPr>
              <w:rPr>
                <w:rFonts w:ascii="Tahoma" w:hAnsi="Tahoma" w:cs="Tahoma"/>
                <w:color w:val="000000"/>
                <w:sz w:val="18"/>
                <w:szCs w:val="18"/>
              </w:rPr>
            </w:pPr>
            <w:r>
              <w:rPr>
                <w:rFonts w:ascii="Tahoma" w:hAnsi="Tahoma" w:cs="Tahoma"/>
                <w:color w:val="000000"/>
                <w:sz w:val="18"/>
                <w:szCs w:val="18"/>
              </w:rPr>
              <w:t>Field 03 - Business, Commerce and Management Studies </w:t>
            </w:r>
          </w:p>
        </w:tc>
        <w:tc>
          <w:tcPr>
            <w:tcW w:w="0" w:type="auto"/>
            <w:gridSpan w:val="2"/>
            <w:tcBorders>
              <w:top w:val="outset" w:sz="6" w:space="0" w:color="auto"/>
              <w:left w:val="outset" w:sz="6" w:space="0" w:color="auto"/>
              <w:bottom w:val="outset" w:sz="6" w:space="0" w:color="auto"/>
              <w:right w:val="outset" w:sz="6" w:space="0" w:color="auto"/>
            </w:tcBorders>
            <w:hideMark/>
          </w:tcPr>
          <w:p w14:paraId="54A59A0C" w14:textId="77777777" w:rsidR="002A79EC" w:rsidRDefault="002A79EC">
            <w:pPr>
              <w:rPr>
                <w:rFonts w:ascii="Tahoma" w:hAnsi="Tahoma" w:cs="Tahoma"/>
                <w:color w:val="000000"/>
                <w:sz w:val="18"/>
                <w:szCs w:val="18"/>
              </w:rPr>
            </w:pPr>
            <w:r>
              <w:rPr>
                <w:rFonts w:ascii="Tahoma" w:hAnsi="Tahoma" w:cs="Tahoma"/>
                <w:color w:val="000000"/>
                <w:sz w:val="18"/>
                <w:szCs w:val="18"/>
              </w:rPr>
              <w:t>Generic Management </w:t>
            </w:r>
          </w:p>
        </w:tc>
      </w:tr>
      <w:tr w:rsidR="002A79EC" w14:paraId="056ACB09"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C5ADBD6" w14:textId="77777777" w:rsidR="002A79EC" w:rsidRDefault="002A79EC">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04B07065" w14:textId="77777777" w:rsidR="002A79EC" w:rsidRDefault="002A79EC">
            <w:pPr>
              <w:rPr>
                <w:rFonts w:ascii="Tahoma" w:hAnsi="Tahoma" w:cs="Tahoma"/>
                <w:color w:val="000000"/>
                <w:sz w:val="18"/>
                <w:szCs w:val="18"/>
              </w:rPr>
            </w:pPr>
            <w:r>
              <w:rPr>
                <w:rFonts w:ascii="Tahoma" w:hAnsi="Tahoma" w:cs="Tahoma"/>
                <w:b/>
                <w:bCs/>
                <w:color w:val="000000"/>
                <w:sz w:val="18"/>
                <w:szCs w:val="18"/>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7FD48963" w14:textId="77777777" w:rsidR="002A79EC" w:rsidRDefault="002A79EC">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17A78BBC" w14:textId="77777777" w:rsidR="002A79EC" w:rsidRDefault="002A79EC">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hideMark/>
          </w:tcPr>
          <w:p w14:paraId="11A86D03" w14:textId="77777777" w:rsidR="002A79EC" w:rsidRDefault="002A79EC">
            <w:pPr>
              <w:rPr>
                <w:rFonts w:ascii="Tahoma" w:hAnsi="Tahoma" w:cs="Tahoma"/>
                <w:color w:val="000000"/>
                <w:sz w:val="18"/>
                <w:szCs w:val="18"/>
              </w:rPr>
            </w:pPr>
            <w:r>
              <w:rPr>
                <w:rFonts w:ascii="Tahoma" w:hAnsi="Tahoma" w:cs="Tahoma"/>
                <w:b/>
                <w:bCs/>
                <w:color w:val="000000"/>
                <w:sz w:val="18"/>
                <w:szCs w:val="18"/>
              </w:rPr>
              <w:t>QUAL CLASS</w:t>
            </w:r>
          </w:p>
        </w:tc>
      </w:tr>
      <w:tr w:rsidR="002A79EC" w14:paraId="173A1315"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CFBBB8F" w14:textId="77777777" w:rsidR="002A79EC" w:rsidRDefault="002A79EC">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10574BFF"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hideMark/>
          </w:tcPr>
          <w:p w14:paraId="000B309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hideMark/>
          </w:tcPr>
          <w:p w14:paraId="4854824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hideMark/>
          </w:tcPr>
          <w:p w14:paraId="6D169AB5" w14:textId="77777777" w:rsidR="002A79EC" w:rsidRDefault="002A79EC">
            <w:pPr>
              <w:rPr>
                <w:rFonts w:ascii="Tahoma" w:hAnsi="Tahoma" w:cs="Tahoma"/>
                <w:color w:val="000000"/>
                <w:sz w:val="18"/>
                <w:szCs w:val="18"/>
              </w:rPr>
            </w:pPr>
            <w:r>
              <w:rPr>
                <w:rFonts w:ascii="Tahoma" w:hAnsi="Tahoma" w:cs="Tahoma"/>
                <w:color w:val="000000"/>
                <w:sz w:val="18"/>
                <w:szCs w:val="18"/>
              </w:rPr>
              <w:t xml:space="preserve">Regular-Unit </w:t>
            </w:r>
            <w:proofErr w:type="spellStart"/>
            <w:r>
              <w:rPr>
                <w:rFonts w:ascii="Tahoma" w:hAnsi="Tahoma" w:cs="Tahoma"/>
                <w:color w:val="000000"/>
                <w:sz w:val="18"/>
                <w:szCs w:val="18"/>
              </w:rPr>
              <w:t>Stds</w:t>
            </w:r>
            <w:proofErr w:type="spellEnd"/>
            <w:r>
              <w:rPr>
                <w:rFonts w:ascii="Tahoma" w:hAnsi="Tahoma" w:cs="Tahoma"/>
                <w:color w:val="000000"/>
                <w:sz w:val="18"/>
                <w:szCs w:val="18"/>
              </w:rPr>
              <w:t xml:space="preserve"> Based </w:t>
            </w:r>
          </w:p>
        </w:tc>
      </w:tr>
      <w:tr w:rsidR="002A79EC" w14:paraId="38141B28" w14:textId="77777777" w:rsidTr="002A79E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9FAD3E3" w14:textId="77777777" w:rsidR="002A79EC" w:rsidRDefault="002A79EC">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169F7B57" w14:textId="77777777" w:rsidR="002A79EC" w:rsidRDefault="002A79EC">
            <w:pPr>
              <w:rPr>
                <w:rFonts w:ascii="Tahoma" w:hAnsi="Tahoma" w:cs="Tahoma"/>
                <w:color w:val="000000"/>
                <w:sz w:val="18"/>
                <w:szCs w:val="18"/>
              </w:rPr>
            </w:pPr>
            <w:r>
              <w:rPr>
                <w:rFonts w:ascii="Tahoma" w:hAnsi="Tahoma" w:cs="Tahoma"/>
                <w:b/>
                <w:bCs/>
                <w:color w:val="000000"/>
                <w:sz w:val="18"/>
                <w:szCs w:val="18"/>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7F4B8434" w14:textId="77777777" w:rsidR="002A79EC" w:rsidRDefault="002A79EC">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0F1BC9A9" w14:textId="77777777" w:rsidR="002A79EC" w:rsidRDefault="002A79EC">
            <w:pPr>
              <w:rPr>
                <w:rFonts w:ascii="Tahoma" w:hAnsi="Tahoma" w:cs="Tahoma"/>
                <w:color w:val="000000"/>
                <w:sz w:val="18"/>
                <w:szCs w:val="18"/>
              </w:rPr>
            </w:pPr>
            <w:r>
              <w:rPr>
                <w:rFonts w:ascii="Tahoma" w:hAnsi="Tahoma" w:cs="Tahoma"/>
                <w:b/>
                <w:bCs/>
                <w:color w:val="000000"/>
                <w:sz w:val="18"/>
                <w:szCs w:val="18"/>
              </w:rPr>
              <w:t>REGISTRATION END DATE</w:t>
            </w:r>
          </w:p>
        </w:tc>
      </w:tr>
      <w:tr w:rsidR="002A79EC" w14:paraId="50F87142" w14:textId="77777777" w:rsidTr="002A79E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662A14C" w14:textId="77777777" w:rsidR="002A79EC" w:rsidRDefault="002A79EC">
            <w:pPr>
              <w:rPr>
                <w:rFonts w:ascii="Tahoma" w:hAnsi="Tahoma" w:cs="Tahoma"/>
                <w:color w:val="000000"/>
                <w:sz w:val="18"/>
                <w:szCs w:val="18"/>
              </w:rPr>
            </w:pPr>
            <w:r>
              <w:rPr>
                <w:rFonts w:ascii="Tahoma" w:hAnsi="Tahoma" w:cs="Tahoma"/>
                <w:color w:val="000000"/>
                <w:sz w:val="18"/>
                <w:szCs w:val="18"/>
              </w:rPr>
              <w:t>Passed the End Date -</w:t>
            </w:r>
            <w:r>
              <w:rPr>
                <w:rFonts w:ascii="Tahoma" w:hAnsi="Tahoma" w:cs="Tahoma"/>
                <w:color w:val="000000"/>
                <w:sz w:val="18"/>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40D2E3A9" w14:textId="77777777" w:rsidR="002A79EC" w:rsidRDefault="002A79EC">
            <w:pPr>
              <w:rPr>
                <w:rFonts w:ascii="Tahoma" w:hAnsi="Tahoma" w:cs="Tahoma"/>
                <w:color w:val="000000"/>
                <w:sz w:val="18"/>
                <w:szCs w:val="18"/>
              </w:rPr>
            </w:pPr>
            <w:r>
              <w:rPr>
                <w:rFonts w:ascii="Tahoma" w:hAnsi="Tahoma" w:cs="Tahoma"/>
                <w:color w:val="000000"/>
                <w:sz w:val="18"/>
                <w:szCs w:val="18"/>
              </w:rPr>
              <w:t>SAQA 06120/18 </w:t>
            </w:r>
          </w:p>
        </w:tc>
        <w:tc>
          <w:tcPr>
            <w:tcW w:w="0" w:type="auto"/>
            <w:tcBorders>
              <w:top w:val="outset" w:sz="6" w:space="0" w:color="auto"/>
              <w:left w:val="outset" w:sz="6" w:space="0" w:color="auto"/>
              <w:bottom w:val="outset" w:sz="6" w:space="0" w:color="auto"/>
              <w:right w:val="outset" w:sz="6" w:space="0" w:color="auto"/>
            </w:tcBorders>
            <w:hideMark/>
          </w:tcPr>
          <w:p w14:paraId="75749864" w14:textId="77777777" w:rsidR="002A79EC" w:rsidRDefault="002A79EC">
            <w:pPr>
              <w:rPr>
                <w:rFonts w:ascii="Tahoma" w:hAnsi="Tahoma" w:cs="Tahoma"/>
                <w:color w:val="000000"/>
                <w:sz w:val="18"/>
                <w:szCs w:val="18"/>
              </w:rPr>
            </w:pPr>
            <w:r>
              <w:rPr>
                <w:rFonts w:ascii="Tahoma" w:hAnsi="Tahoma" w:cs="Tahoma"/>
                <w:color w:val="000000"/>
                <w:sz w:val="18"/>
                <w:szCs w:val="18"/>
              </w:rPr>
              <w:t>2018-07-01 </w:t>
            </w:r>
          </w:p>
        </w:tc>
        <w:tc>
          <w:tcPr>
            <w:tcW w:w="0" w:type="auto"/>
            <w:tcBorders>
              <w:top w:val="outset" w:sz="6" w:space="0" w:color="auto"/>
              <w:left w:val="outset" w:sz="6" w:space="0" w:color="auto"/>
              <w:bottom w:val="outset" w:sz="6" w:space="0" w:color="auto"/>
              <w:right w:val="outset" w:sz="6" w:space="0" w:color="auto"/>
            </w:tcBorders>
            <w:hideMark/>
          </w:tcPr>
          <w:p w14:paraId="150737E8" w14:textId="77777777" w:rsidR="002A79EC" w:rsidRDefault="002A79EC">
            <w:pPr>
              <w:rPr>
                <w:rFonts w:ascii="Tahoma" w:hAnsi="Tahoma" w:cs="Tahoma"/>
                <w:color w:val="000000"/>
                <w:sz w:val="18"/>
                <w:szCs w:val="18"/>
              </w:rPr>
            </w:pPr>
            <w:r>
              <w:rPr>
                <w:rFonts w:ascii="Tahoma" w:hAnsi="Tahoma" w:cs="Tahoma"/>
                <w:color w:val="000000"/>
                <w:sz w:val="18"/>
                <w:szCs w:val="18"/>
              </w:rPr>
              <w:t>2023-06-30 </w:t>
            </w:r>
          </w:p>
        </w:tc>
      </w:tr>
      <w:tr w:rsidR="002A79EC" w14:paraId="709EC555" w14:textId="77777777" w:rsidTr="002A79E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61DD0BC" w14:textId="77777777" w:rsidR="002A79EC" w:rsidRDefault="002A79EC">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20DD9B62" w14:textId="77777777" w:rsidR="002A79EC" w:rsidRDefault="002A79EC">
            <w:pPr>
              <w:rPr>
                <w:rFonts w:ascii="Tahoma" w:hAnsi="Tahoma" w:cs="Tahoma"/>
                <w:color w:val="000000"/>
                <w:sz w:val="18"/>
                <w:szCs w:val="18"/>
              </w:rPr>
            </w:pPr>
            <w:r>
              <w:rPr>
                <w:rFonts w:ascii="Tahoma" w:hAnsi="Tahoma" w:cs="Tahoma"/>
                <w:b/>
                <w:bCs/>
                <w:color w:val="000000"/>
                <w:sz w:val="18"/>
                <w:szCs w:val="18"/>
              </w:rPr>
              <w:t>LAST DATE FOR ACHIEVEMENT</w:t>
            </w:r>
          </w:p>
        </w:tc>
      </w:tr>
      <w:tr w:rsidR="002A79EC" w14:paraId="0A81B9FA" w14:textId="77777777" w:rsidTr="002A79E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60539B4" w14:textId="77777777" w:rsidR="002A79EC" w:rsidRDefault="002A79EC">
            <w:pPr>
              <w:rPr>
                <w:rFonts w:ascii="Tahoma" w:hAnsi="Tahoma" w:cs="Tahoma"/>
                <w:color w:val="000000"/>
                <w:sz w:val="18"/>
                <w:szCs w:val="18"/>
              </w:rPr>
            </w:pPr>
            <w:r>
              <w:rPr>
                <w:rFonts w:ascii="Tahoma" w:hAnsi="Tahoma" w:cs="Tahoma"/>
                <w:color w:val="000000"/>
                <w:sz w:val="18"/>
                <w:szCs w:val="18"/>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6183708D" w14:textId="77777777" w:rsidR="002A79EC" w:rsidRDefault="002A79EC">
            <w:pPr>
              <w:rPr>
                <w:rFonts w:ascii="Tahoma" w:hAnsi="Tahoma" w:cs="Tahoma"/>
                <w:color w:val="000000"/>
                <w:sz w:val="18"/>
                <w:szCs w:val="18"/>
              </w:rPr>
            </w:pPr>
            <w:r>
              <w:rPr>
                <w:rFonts w:ascii="Tahoma" w:hAnsi="Tahoma" w:cs="Tahoma"/>
                <w:color w:val="000000"/>
                <w:sz w:val="18"/>
                <w:szCs w:val="18"/>
              </w:rPr>
              <w:t>2027-06-30  </w:t>
            </w:r>
          </w:p>
        </w:tc>
      </w:tr>
    </w:tbl>
    <w:p w14:paraId="2DC85CC0"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26DC6B44" w14:textId="77777777" w:rsidTr="002A79EC">
        <w:trPr>
          <w:tblCellSpacing w:w="15" w:type="dxa"/>
          <w:jc w:val="center"/>
        </w:trPr>
        <w:tc>
          <w:tcPr>
            <w:tcW w:w="0" w:type="auto"/>
            <w:vAlign w:val="center"/>
            <w:hideMark/>
          </w:tcPr>
          <w:p w14:paraId="7A9AFCAD" w14:textId="77777777" w:rsidR="002A79EC" w:rsidRDefault="002A79EC">
            <w:pPr>
              <w:rPr>
                <w:rFonts w:ascii="Tahoma" w:hAnsi="Tahoma" w:cs="Tahoma"/>
                <w:color w:val="000000"/>
                <w:sz w:val="18"/>
                <w:szCs w:val="18"/>
              </w:rPr>
            </w:pPr>
            <w:r>
              <w:rPr>
                <w:rStyle w:val="smallital"/>
                <w:rFonts w:ascii="Tahoma" w:hAnsi="Tahoma" w:cs="Tahoma"/>
                <w:i/>
                <w:iCs/>
                <w:color w:val="000000"/>
                <w:sz w:val="16"/>
                <w:szCs w:val="16"/>
              </w:rPr>
              <w:t>In all of the tables in this document, both the pre-2009 NQF Level and the NQF Level is shown. In the text (purpose statements, qualification rules, etc), any references to NQF Levels are to the pre-2009 levels unless specifically stated otherwise. </w:t>
            </w:r>
            <w:r>
              <w:rPr>
                <w:rFonts w:ascii="Tahoma" w:hAnsi="Tahoma" w:cs="Tahoma"/>
                <w:color w:val="000000"/>
                <w:sz w:val="18"/>
                <w:szCs w:val="18"/>
              </w:rPr>
              <w:t> </w:t>
            </w:r>
          </w:p>
        </w:tc>
      </w:tr>
    </w:tbl>
    <w:p w14:paraId="710BD143"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48318596" w14:textId="77777777" w:rsidTr="002A79EC">
        <w:trPr>
          <w:tblCellSpacing w:w="15" w:type="dxa"/>
          <w:jc w:val="center"/>
        </w:trPr>
        <w:tc>
          <w:tcPr>
            <w:tcW w:w="0" w:type="auto"/>
            <w:vAlign w:val="center"/>
            <w:hideMark/>
          </w:tcPr>
          <w:p w14:paraId="6D67F511" w14:textId="77777777" w:rsidR="002A79EC" w:rsidRDefault="002A79EC">
            <w:pPr>
              <w:rPr>
                <w:rFonts w:ascii="Tahoma" w:hAnsi="Tahoma" w:cs="Tahoma"/>
                <w:color w:val="000000"/>
                <w:sz w:val="18"/>
                <w:szCs w:val="18"/>
              </w:rPr>
            </w:pPr>
            <w:r>
              <w:rPr>
                <w:rFonts w:ascii="Tahoma" w:hAnsi="Tahoma" w:cs="Tahoma"/>
                <w:color w:val="000000"/>
                <w:sz w:val="18"/>
                <w:szCs w:val="18"/>
              </w:rPr>
              <w:br/>
              <w:t>This qualification replaces: </w:t>
            </w:r>
          </w:p>
        </w:tc>
      </w:tr>
    </w:tbl>
    <w:p w14:paraId="2EDEA170" w14:textId="77777777" w:rsidR="002A79EC" w:rsidRDefault="002A79EC" w:rsidP="002A79EC">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
        <w:gridCol w:w="3161"/>
        <w:gridCol w:w="1310"/>
        <w:gridCol w:w="917"/>
        <w:gridCol w:w="934"/>
        <w:gridCol w:w="1627"/>
      </w:tblGrid>
      <w:tr w:rsidR="002A79EC" w14:paraId="6F8F981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E40647" w14:textId="77777777" w:rsidR="002A79EC" w:rsidRDefault="002A79EC">
            <w:pPr>
              <w:rPr>
                <w:rFonts w:ascii="Tahoma" w:hAnsi="Tahoma" w:cs="Tahoma"/>
                <w:color w:val="000000"/>
                <w:sz w:val="18"/>
                <w:szCs w:val="18"/>
              </w:rPr>
            </w:pPr>
            <w:r>
              <w:rPr>
                <w:rFonts w:ascii="Tahoma" w:hAnsi="Tahoma" w:cs="Tahoma"/>
                <w:b/>
                <w:bCs/>
                <w:color w:val="000000"/>
                <w:sz w:val="18"/>
                <w:szCs w:val="18"/>
              </w:rPr>
              <w:t>Qual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19B4D" w14:textId="77777777" w:rsidR="002A79EC" w:rsidRDefault="002A79EC">
            <w:pPr>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F93B7" w14:textId="77777777" w:rsidR="002A79EC" w:rsidRDefault="002A79EC">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2BCE7" w14:textId="77777777" w:rsidR="002A79EC" w:rsidRDefault="002A79EC">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5D991" w14:textId="77777777" w:rsidR="002A79EC" w:rsidRDefault="002A79EC">
            <w:pPr>
              <w:rPr>
                <w:rFonts w:ascii="Tahoma" w:hAnsi="Tahoma" w:cs="Tahoma"/>
                <w:color w:val="000000"/>
                <w:sz w:val="18"/>
                <w:szCs w:val="18"/>
              </w:rPr>
            </w:pPr>
            <w:r>
              <w:rPr>
                <w:rFonts w:ascii="Tahoma" w:hAnsi="Tahoma" w:cs="Tahoma"/>
                <w:b/>
                <w:bCs/>
                <w:color w:val="000000"/>
                <w:sz w:val="18"/>
                <w:szCs w:val="18"/>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835AA" w14:textId="77777777" w:rsidR="002A79EC" w:rsidRDefault="002A79EC">
            <w:pPr>
              <w:rPr>
                <w:rFonts w:ascii="Tahoma" w:hAnsi="Tahoma" w:cs="Tahoma"/>
                <w:color w:val="000000"/>
                <w:sz w:val="18"/>
                <w:szCs w:val="18"/>
              </w:rPr>
            </w:pPr>
            <w:r>
              <w:rPr>
                <w:rFonts w:ascii="Tahoma" w:hAnsi="Tahoma" w:cs="Tahoma"/>
                <w:b/>
                <w:bCs/>
                <w:color w:val="000000"/>
                <w:sz w:val="18"/>
                <w:szCs w:val="18"/>
              </w:rPr>
              <w:t>Replacement Status</w:t>
            </w:r>
          </w:p>
        </w:tc>
      </w:tr>
      <w:tr w:rsidR="002A79EC" w14:paraId="05769B2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CBB42D" w14:textId="77777777" w:rsidR="002A79EC" w:rsidRDefault="002A79EC">
            <w:pPr>
              <w:rPr>
                <w:rFonts w:ascii="Tahoma" w:hAnsi="Tahoma" w:cs="Tahoma"/>
                <w:color w:val="000000"/>
                <w:sz w:val="18"/>
                <w:szCs w:val="18"/>
              </w:rPr>
            </w:pPr>
            <w:r>
              <w:rPr>
                <w:rFonts w:ascii="Tahoma" w:hAnsi="Tahoma" w:cs="Tahoma"/>
                <w:color w:val="000000"/>
                <w:sz w:val="18"/>
                <w:szCs w:val="18"/>
              </w:rPr>
              <w:t>65110 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C172A"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160A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4C71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5DB6D" w14:textId="77777777" w:rsidR="002A79EC" w:rsidRDefault="002A79EC">
            <w:pPr>
              <w:rPr>
                <w:rFonts w:ascii="Tahoma" w:hAnsi="Tahoma" w:cs="Tahoma"/>
                <w:color w:val="000000"/>
                <w:sz w:val="18"/>
                <w:szCs w:val="18"/>
              </w:rPr>
            </w:pPr>
            <w:r>
              <w:rPr>
                <w:rFonts w:ascii="Tahoma" w:hAnsi="Tahoma" w:cs="Tahoma"/>
                <w:color w:val="000000"/>
                <w:sz w:val="18"/>
                <w:szCs w:val="18"/>
              </w:rPr>
              <w:t>140 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FAEED" w14:textId="77777777" w:rsidR="002A79EC" w:rsidRDefault="002A79EC">
            <w:pPr>
              <w:rPr>
                <w:rFonts w:ascii="Tahoma" w:hAnsi="Tahoma" w:cs="Tahoma"/>
                <w:color w:val="000000"/>
                <w:sz w:val="18"/>
                <w:szCs w:val="18"/>
              </w:rPr>
            </w:pPr>
            <w:r>
              <w:rPr>
                <w:rFonts w:ascii="Tahoma" w:hAnsi="Tahoma" w:cs="Tahoma"/>
                <w:color w:val="000000"/>
                <w:sz w:val="18"/>
                <w:szCs w:val="18"/>
              </w:rPr>
              <w:t>Complete </w:t>
            </w:r>
          </w:p>
        </w:tc>
      </w:tr>
    </w:tbl>
    <w:p w14:paraId="322A2372"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007FB2C2" w14:textId="77777777" w:rsidTr="002A79EC">
        <w:trPr>
          <w:tblCellSpacing w:w="15" w:type="dxa"/>
          <w:jc w:val="center"/>
        </w:trPr>
        <w:tc>
          <w:tcPr>
            <w:tcW w:w="0" w:type="auto"/>
            <w:vAlign w:val="center"/>
            <w:hideMark/>
          </w:tcPr>
          <w:p w14:paraId="159E99D1" w14:textId="77777777" w:rsidR="002A79EC" w:rsidRDefault="002A79EC">
            <w:pPr>
              <w:rPr>
                <w:rFonts w:ascii="Tahoma" w:hAnsi="Tahoma" w:cs="Tahoma"/>
                <w:color w:val="000000"/>
                <w:sz w:val="18"/>
                <w:szCs w:val="18"/>
              </w:rPr>
            </w:pPr>
            <w:r>
              <w:rPr>
                <w:rFonts w:ascii="Tahoma" w:hAnsi="Tahoma" w:cs="Tahoma"/>
                <w:b/>
                <w:bCs/>
                <w:color w:val="000000"/>
                <w:sz w:val="18"/>
                <w:szCs w:val="18"/>
              </w:rPr>
              <w:t>PURPOSE AND RATIONALE OF THE QUALIFICATION</w:t>
            </w:r>
            <w:r>
              <w:rPr>
                <w:rFonts w:ascii="Tahoma" w:hAnsi="Tahoma" w:cs="Tahoma"/>
                <w:color w:val="000000"/>
                <w:sz w:val="18"/>
                <w:szCs w:val="18"/>
              </w:rPr>
              <w:t> </w:t>
            </w:r>
          </w:p>
        </w:tc>
      </w:tr>
    </w:tbl>
    <w:p w14:paraId="3DF9690F"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922CA64" w14:textId="77777777" w:rsidTr="002A79EC">
        <w:trPr>
          <w:tblCellSpacing w:w="15" w:type="dxa"/>
          <w:jc w:val="center"/>
        </w:trPr>
        <w:tc>
          <w:tcPr>
            <w:tcW w:w="0" w:type="auto"/>
            <w:vAlign w:val="center"/>
            <w:hideMark/>
          </w:tcPr>
          <w:p w14:paraId="24404137" w14:textId="77777777" w:rsidR="002A79EC" w:rsidRDefault="002A79EC">
            <w:pPr>
              <w:rPr>
                <w:rFonts w:ascii="Tahoma" w:hAnsi="Tahoma" w:cs="Tahoma"/>
                <w:color w:val="000000"/>
                <w:sz w:val="18"/>
                <w:szCs w:val="18"/>
              </w:rPr>
            </w:pPr>
            <w:r>
              <w:rPr>
                <w:rFonts w:ascii="Tahoma" w:hAnsi="Tahoma" w:cs="Tahoma"/>
                <w:color w:val="000000"/>
                <w:sz w:val="18"/>
                <w:szCs w:val="18"/>
              </w:rPr>
              <w:t>Purpose:</w:t>
            </w:r>
            <w:r>
              <w:rPr>
                <w:rFonts w:ascii="Tahoma" w:hAnsi="Tahoma" w:cs="Tahoma"/>
                <w:color w:val="000000"/>
                <w:sz w:val="18"/>
                <w:szCs w:val="18"/>
              </w:rPr>
              <w:br/>
            </w:r>
            <w:r>
              <w:rPr>
                <w:rFonts w:ascii="Tahoma" w:hAnsi="Tahoma" w:cs="Tahoma"/>
                <w:color w:val="000000"/>
                <w:sz w:val="18"/>
                <w:szCs w:val="18"/>
              </w:rPr>
              <w:br/>
              <w:t>This qualification is intended for junior managers of small organisations, junior managers of business units in medium and large organisations, or those aspiring to these positions. Junior managers include team leaders, supervisors, foremen and section heads.</w:t>
            </w:r>
            <w:r>
              <w:rPr>
                <w:rFonts w:ascii="Tahoma" w:hAnsi="Tahoma" w:cs="Tahoma"/>
                <w:color w:val="000000"/>
                <w:sz w:val="18"/>
                <w:szCs w:val="18"/>
              </w:rPr>
              <w:br/>
            </w:r>
            <w:r>
              <w:rPr>
                <w:rFonts w:ascii="Tahoma" w:hAnsi="Tahoma" w:cs="Tahoma"/>
                <w:color w:val="000000"/>
                <w:sz w:val="18"/>
                <w:szCs w:val="18"/>
              </w:rPr>
              <w:br/>
              <w:t>The focus of this qualification has been designed to enable learners to be competent in a range of knowledge, skills, attitudes and values including:</w:t>
            </w:r>
            <w:r>
              <w:rPr>
                <w:rFonts w:ascii="Tahoma" w:hAnsi="Tahoma" w:cs="Tahoma"/>
                <w:color w:val="000000"/>
                <w:sz w:val="18"/>
                <w:szCs w:val="18"/>
              </w:rPr>
              <w:br/>
            </w:r>
          </w:p>
          <w:p w14:paraId="501294F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Gathering and analysing information.</w:t>
            </w:r>
          </w:p>
          <w:p w14:paraId="73EA04E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Analysing events that impact on a business and its competitive environment.</w:t>
            </w:r>
          </w:p>
          <w:p w14:paraId="73CBC43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Complying with organisational standards.</w:t>
            </w:r>
          </w:p>
          <w:p w14:paraId="6B33AD8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Motivating an individual or team.</w:t>
            </w:r>
          </w:p>
          <w:p w14:paraId="3894E065"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Negotiating in a work situation.</w:t>
            </w:r>
          </w:p>
          <w:p w14:paraId="4271602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Understanding the role of business strategy as it applies to junior management.</w:t>
            </w:r>
          </w:p>
          <w:p w14:paraId="128198E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Managing the budget within a specific area of responsibility.</w:t>
            </w:r>
          </w:p>
          <w:p w14:paraId="10D2766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Applying management principles and practices within a specific area of responsibility.</w:t>
            </w:r>
          </w:p>
          <w:p w14:paraId="751553F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Managing work unit performance to achieve goals.</w:t>
            </w:r>
          </w:p>
          <w:p w14:paraId="4E43F37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Behaving ethically and promoting ethical behaviour in a work situation.</w:t>
            </w:r>
          </w:p>
          <w:p w14:paraId="1FDF0A7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understanding of the consequences in a work unit of HIV/AIDS.</w:t>
            </w:r>
            <w:r>
              <w:rPr>
                <w:rFonts w:ascii="Tahoma" w:hAnsi="Tahoma" w:cs="Tahoma"/>
                <w:color w:val="000000"/>
                <w:sz w:val="18"/>
                <w:szCs w:val="18"/>
              </w:rPr>
              <w:br/>
            </w:r>
            <w:r>
              <w:rPr>
                <w:rFonts w:ascii="Tahoma" w:hAnsi="Tahoma" w:cs="Tahoma"/>
                <w:color w:val="000000"/>
                <w:sz w:val="18"/>
                <w:szCs w:val="18"/>
              </w:rPr>
              <w:br/>
              <w:t>The learners who achieve this qualification will be able to demonstrate competencies in management relating to Planning, Organising, Leading, Controlling and Ethics. Overall, this qualification will ensure that learners are capable of:</w:t>
            </w:r>
            <w:r>
              <w:rPr>
                <w:rFonts w:ascii="Tahoma" w:hAnsi="Tahoma" w:cs="Tahoma"/>
                <w:color w:val="000000"/>
                <w:sz w:val="18"/>
                <w:szCs w:val="18"/>
              </w:rPr>
              <w:br/>
            </w:r>
          </w:p>
          <w:p w14:paraId="4AA278D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Developing plans to achieve defined objectives.</w:t>
            </w:r>
          </w:p>
          <w:p w14:paraId="560192C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Organising resources in accordance with a developed plan.</w:t>
            </w:r>
          </w:p>
          <w:p w14:paraId="15681C7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Leading a team to work co-operatively to achieve objectives.</w:t>
            </w:r>
          </w:p>
          <w:p w14:paraId="5618714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Monitoring performance to ensure compliance to a plan.</w:t>
            </w:r>
          </w:p>
          <w:p w14:paraId="02BE49D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Making decisions based on a code of ethics.</w:t>
            </w:r>
            <w:r>
              <w:rPr>
                <w:rFonts w:ascii="Tahoma" w:hAnsi="Tahoma" w:cs="Tahoma"/>
                <w:color w:val="000000"/>
                <w:sz w:val="18"/>
                <w:szCs w:val="18"/>
              </w:rPr>
              <w:br/>
            </w:r>
            <w:r>
              <w:rPr>
                <w:rFonts w:ascii="Tahoma" w:hAnsi="Tahoma" w:cs="Tahoma"/>
                <w:color w:val="000000"/>
                <w:sz w:val="18"/>
                <w:szCs w:val="18"/>
              </w:rPr>
              <w:br/>
              <w:t>Rationale:</w:t>
            </w:r>
            <w:r>
              <w:rPr>
                <w:rFonts w:ascii="Tahoma" w:hAnsi="Tahoma" w:cs="Tahoma"/>
                <w:color w:val="000000"/>
                <w:sz w:val="18"/>
                <w:szCs w:val="18"/>
              </w:rPr>
              <w:br/>
            </w:r>
            <w:r>
              <w:rPr>
                <w:rFonts w:ascii="Tahoma" w:hAnsi="Tahoma" w:cs="Tahoma"/>
                <w:color w:val="000000"/>
                <w:sz w:val="18"/>
                <w:szCs w:val="18"/>
              </w:rPr>
              <w:br/>
              <w:t>This qualification lays the foundation for the development of management qualifications across various sectors and industries. It specifically develops management competencies required by learners in any occupation, particularly those who are currently operating as junior managers. The qualification introduces key terms, rules, concepts, principles and practices of management that will enable learners to be informed managers in any occupation. It has also been developed to enable managers or prospective managers to access higher education and provide flexible access to life-long learning.</w:t>
            </w:r>
            <w:r>
              <w:rPr>
                <w:rFonts w:ascii="Tahoma" w:hAnsi="Tahoma" w:cs="Tahoma"/>
                <w:color w:val="000000"/>
                <w:sz w:val="18"/>
                <w:szCs w:val="18"/>
              </w:rPr>
              <w:br/>
            </w:r>
            <w:r>
              <w:rPr>
                <w:rFonts w:ascii="Tahoma" w:hAnsi="Tahoma" w:cs="Tahoma"/>
                <w:color w:val="000000"/>
                <w:sz w:val="18"/>
                <w:szCs w:val="18"/>
              </w:rPr>
              <w:br/>
              <w:t>The scope of management covers four domains: leadership, self-management, people management and management practices. This qualification addresses each of these domains with generic competencies, thereby enabling learning programmes to be contextualised for specific sectors and industries. Provides opportunities for people to transfer between various specialisations within management. This will therefore enable management competencies to be strengthened, and enable managers to better manage systems, processes, resources, self, teams and individuals in various occupations. It is intended to empower learners to acquire knowledge, skills, attitudes and values required to operate confidently as individuals in the South African community and to respond to the challenges of the economic environment and changing world of work. Ultimately, this qualification is aimed at improving the productivity and efficiency of managers within all occupations in South Africa. </w:t>
            </w:r>
          </w:p>
        </w:tc>
      </w:tr>
    </w:tbl>
    <w:p w14:paraId="26BB34A6"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AE56D11" w14:textId="77777777" w:rsidTr="002A79EC">
        <w:trPr>
          <w:tblCellSpacing w:w="15" w:type="dxa"/>
          <w:jc w:val="center"/>
        </w:trPr>
        <w:tc>
          <w:tcPr>
            <w:tcW w:w="0" w:type="auto"/>
            <w:vAlign w:val="center"/>
            <w:hideMark/>
          </w:tcPr>
          <w:p w14:paraId="76DF985F" w14:textId="77777777" w:rsidR="002A79EC" w:rsidRDefault="002A79EC">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4E962F6B"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220FE58A" w14:textId="77777777" w:rsidTr="002A79EC">
        <w:trPr>
          <w:tblCellSpacing w:w="15" w:type="dxa"/>
          <w:jc w:val="center"/>
        </w:trPr>
        <w:tc>
          <w:tcPr>
            <w:tcW w:w="0" w:type="auto"/>
            <w:vAlign w:val="center"/>
            <w:hideMark/>
          </w:tcPr>
          <w:p w14:paraId="72A5FAA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3.</w:t>
            </w:r>
          </w:p>
          <w:p w14:paraId="648DD04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3</w:t>
            </w:r>
          </w:p>
          <w:p w14:paraId="2F7B238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3.</w:t>
            </w:r>
            <w:r>
              <w:rPr>
                <w:rFonts w:ascii="Tahoma" w:hAnsi="Tahoma" w:cs="Tahoma"/>
                <w:color w:val="000000"/>
                <w:sz w:val="18"/>
                <w:szCs w:val="18"/>
              </w:rPr>
              <w:br/>
            </w:r>
            <w:r>
              <w:rPr>
                <w:rFonts w:ascii="Tahoma" w:hAnsi="Tahoma" w:cs="Tahoma"/>
                <w:color w:val="000000"/>
                <w:sz w:val="18"/>
                <w:szCs w:val="18"/>
              </w:rPr>
              <w:br/>
              <w:t>Recognition of Prior Learning:</w:t>
            </w:r>
            <w:r>
              <w:rPr>
                <w:rFonts w:ascii="Tahoma" w:hAnsi="Tahoma" w:cs="Tahoma"/>
                <w:color w:val="000000"/>
                <w:sz w:val="18"/>
                <w:szCs w:val="18"/>
              </w:rPr>
              <w:br/>
            </w:r>
            <w:r>
              <w:rPr>
                <w:rFonts w:ascii="Tahoma" w:hAnsi="Tahoma" w:cs="Tahoma"/>
                <w:color w:val="000000"/>
                <w:sz w:val="18"/>
                <w:szCs w:val="18"/>
              </w:rPr>
              <w:br/>
              <w:t>This qualification can be achieved wholly or in part through recognition of prior learning in terms of the defined Exit Level Outcomes and/or individual Unit Standards.</w:t>
            </w:r>
            <w:r>
              <w:rPr>
                <w:rFonts w:ascii="Tahoma" w:hAnsi="Tahoma" w:cs="Tahoma"/>
                <w:color w:val="000000"/>
                <w:sz w:val="18"/>
                <w:szCs w:val="18"/>
              </w:rPr>
              <w:br/>
            </w:r>
            <w:r>
              <w:rPr>
                <w:rFonts w:ascii="Tahoma" w:hAnsi="Tahoma" w:cs="Tahoma"/>
                <w:color w:val="000000"/>
                <w:sz w:val="18"/>
                <w:szCs w:val="18"/>
              </w:rPr>
              <w:br/>
              <w:t>Evidence can be presented in various ways, including international and/or previous local qualifications, products, reports, testimonials mentioning functions performed, work records, portfolios, videos of practice and performance records.</w:t>
            </w:r>
            <w:r>
              <w:rPr>
                <w:rFonts w:ascii="Tahoma" w:hAnsi="Tahoma" w:cs="Tahoma"/>
                <w:color w:val="000000"/>
                <w:sz w:val="18"/>
                <w:szCs w:val="18"/>
              </w:rPr>
              <w:br/>
            </w:r>
            <w:r>
              <w:rPr>
                <w:rFonts w:ascii="Tahoma" w:hAnsi="Tahoma" w:cs="Tahoma"/>
                <w:color w:val="000000"/>
                <w:sz w:val="18"/>
                <w:szCs w:val="18"/>
              </w:rPr>
              <w:br/>
              <w:t>All such evidence will be judged in accordance with the general principles of assessment and the requirements for integrated assessment.</w:t>
            </w:r>
            <w:r>
              <w:rPr>
                <w:rFonts w:ascii="Tahoma" w:hAnsi="Tahoma" w:cs="Tahoma"/>
                <w:color w:val="000000"/>
                <w:sz w:val="18"/>
                <w:szCs w:val="18"/>
              </w:rPr>
              <w:br/>
            </w:r>
            <w:r>
              <w:rPr>
                <w:rFonts w:ascii="Tahoma" w:hAnsi="Tahoma" w:cs="Tahoma"/>
                <w:color w:val="000000"/>
                <w:sz w:val="18"/>
                <w:szCs w:val="18"/>
              </w:rPr>
              <w:br/>
              <w:t>Access to the qualification:</w:t>
            </w:r>
            <w:r>
              <w:rPr>
                <w:rFonts w:ascii="Tahoma" w:hAnsi="Tahoma" w:cs="Tahoma"/>
                <w:color w:val="000000"/>
                <w:sz w:val="18"/>
                <w:szCs w:val="18"/>
              </w:rPr>
              <w:br/>
            </w:r>
            <w:r>
              <w:rPr>
                <w:rFonts w:ascii="Tahoma" w:hAnsi="Tahoma" w:cs="Tahoma"/>
                <w:color w:val="000000"/>
                <w:sz w:val="18"/>
                <w:szCs w:val="18"/>
              </w:rPr>
              <w:br/>
              <w:t>Open access, bearing in mind the requirements of 'learning assumed to be in place' and that the learner has access to a work environment where management practice can be implemented. </w:t>
            </w:r>
          </w:p>
        </w:tc>
      </w:tr>
    </w:tbl>
    <w:p w14:paraId="56E5A8A3"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20937137" w14:textId="77777777" w:rsidTr="002A79EC">
        <w:trPr>
          <w:tblCellSpacing w:w="15" w:type="dxa"/>
          <w:jc w:val="center"/>
        </w:trPr>
        <w:tc>
          <w:tcPr>
            <w:tcW w:w="0" w:type="auto"/>
            <w:vAlign w:val="center"/>
            <w:hideMark/>
          </w:tcPr>
          <w:p w14:paraId="43835652" w14:textId="77777777" w:rsidR="002A79EC" w:rsidRDefault="002A79EC">
            <w:pPr>
              <w:rPr>
                <w:rFonts w:ascii="Tahoma" w:hAnsi="Tahoma" w:cs="Tahoma"/>
                <w:color w:val="000000"/>
                <w:sz w:val="18"/>
                <w:szCs w:val="18"/>
              </w:rPr>
            </w:pPr>
            <w:r>
              <w:rPr>
                <w:rFonts w:ascii="Tahoma" w:hAnsi="Tahoma" w:cs="Tahoma"/>
                <w:b/>
                <w:bCs/>
                <w:color w:val="000000"/>
                <w:sz w:val="18"/>
                <w:szCs w:val="18"/>
              </w:rPr>
              <w:t>RECOGNISE PREVIOUS LEARNING?</w:t>
            </w:r>
            <w:r>
              <w:rPr>
                <w:rFonts w:ascii="Tahoma" w:hAnsi="Tahoma" w:cs="Tahoma"/>
                <w:color w:val="000000"/>
                <w:sz w:val="18"/>
                <w:szCs w:val="18"/>
              </w:rPr>
              <w:t> </w:t>
            </w:r>
          </w:p>
        </w:tc>
      </w:tr>
    </w:tbl>
    <w:p w14:paraId="536B1442"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4F0815EB" w14:textId="77777777" w:rsidTr="002A79EC">
        <w:trPr>
          <w:tblCellSpacing w:w="15" w:type="dxa"/>
          <w:jc w:val="center"/>
        </w:trPr>
        <w:tc>
          <w:tcPr>
            <w:tcW w:w="0" w:type="auto"/>
            <w:vAlign w:val="center"/>
            <w:hideMark/>
          </w:tcPr>
          <w:p w14:paraId="4DF51A8B" w14:textId="77777777" w:rsidR="002A79EC" w:rsidRDefault="002A79EC">
            <w:pPr>
              <w:rPr>
                <w:rFonts w:ascii="Tahoma" w:hAnsi="Tahoma" w:cs="Tahoma"/>
                <w:color w:val="000000"/>
                <w:sz w:val="18"/>
                <w:szCs w:val="18"/>
              </w:rPr>
            </w:pPr>
            <w:r>
              <w:rPr>
                <w:rFonts w:ascii="Tahoma" w:hAnsi="Tahoma" w:cs="Tahoma"/>
                <w:color w:val="000000"/>
                <w:sz w:val="18"/>
                <w:szCs w:val="18"/>
              </w:rPr>
              <w:t>Y </w:t>
            </w:r>
          </w:p>
        </w:tc>
      </w:tr>
    </w:tbl>
    <w:p w14:paraId="043DC6E5"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F0B8119" w14:textId="77777777" w:rsidTr="002A79EC">
        <w:trPr>
          <w:tblCellSpacing w:w="15" w:type="dxa"/>
          <w:jc w:val="center"/>
        </w:trPr>
        <w:tc>
          <w:tcPr>
            <w:tcW w:w="0" w:type="auto"/>
            <w:vAlign w:val="center"/>
            <w:hideMark/>
          </w:tcPr>
          <w:p w14:paraId="5103EF98" w14:textId="77777777" w:rsidR="002A79EC" w:rsidRDefault="002A79EC">
            <w:pPr>
              <w:rPr>
                <w:rFonts w:ascii="Tahoma" w:hAnsi="Tahoma" w:cs="Tahoma"/>
                <w:color w:val="000000"/>
                <w:sz w:val="18"/>
                <w:szCs w:val="18"/>
              </w:rPr>
            </w:pPr>
            <w:r>
              <w:rPr>
                <w:rFonts w:ascii="Tahoma" w:hAnsi="Tahoma" w:cs="Tahoma"/>
                <w:b/>
                <w:bCs/>
                <w:color w:val="000000"/>
                <w:sz w:val="18"/>
                <w:szCs w:val="18"/>
              </w:rPr>
              <w:lastRenderedPageBreak/>
              <w:t>QUALIFICATION RULES</w:t>
            </w:r>
            <w:r>
              <w:rPr>
                <w:rFonts w:ascii="Tahoma" w:hAnsi="Tahoma" w:cs="Tahoma"/>
                <w:color w:val="000000"/>
                <w:sz w:val="18"/>
                <w:szCs w:val="18"/>
              </w:rPr>
              <w:t> </w:t>
            </w:r>
          </w:p>
        </w:tc>
      </w:tr>
    </w:tbl>
    <w:p w14:paraId="17645E9F"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D094137" w14:textId="77777777" w:rsidTr="002A79EC">
        <w:trPr>
          <w:tblCellSpacing w:w="15" w:type="dxa"/>
          <w:jc w:val="center"/>
        </w:trPr>
        <w:tc>
          <w:tcPr>
            <w:tcW w:w="0" w:type="auto"/>
            <w:vAlign w:val="center"/>
            <w:hideMark/>
          </w:tcPr>
          <w:p w14:paraId="008EB8A1" w14:textId="77777777" w:rsidR="002A79EC" w:rsidRDefault="002A79EC">
            <w:pPr>
              <w:rPr>
                <w:rFonts w:ascii="Tahoma" w:hAnsi="Tahoma" w:cs="Tahoma"/>
                <w:color w:val="000000"/>
                <w:sz w:val="18"/>
                <w:szCs w:val="18"/>
              </w:rPr>
            </w:pPr>
            <w:r>
              <w:rPr>
                <w:rFonts w:ascii="Tahoma" w:hAnsi="Tahoma" w:cs="Tahoma"/>
                <w:color w:val="000000"/>
                <w:sz w:val="18"/>
                <w:szCs w:val="18"/>
              </w:rPr>
              <w:t>The Qualification consists of a Fundamental, a Core and an Elective Component.</w:t>
            </w:r>
            <w:r>
              <w:rPr>
                <w:rFonts w:ascii="Tahoma" w:hAnsi="Tahoma" w:cs="Tahoma"/>
                <w:color w:val="000000"/>
                <w:sz w:val="18"/>
                <w:szCs w:val="18"/>
              </w:rPr>
              <w:br/>
            </w:r>
            <w:r>
              <w:rPr>
                <w:rFonts w:ascii="Tahoma" w:hAnsi="Tahoma" w:cs="Tahoma"/>
                <w:color w:val="000000"/>
                <w:sz w:val="18"/>
                <w:szCs w:val="18"/>
              </w:rPr>
              <w:br/>
              <w:t>To be awarded the Qualification, learners are required to obtain a minimum of 150 credits as detailed below.</w:t>
            </w:r>
            <w:r>
              <w:rPr>
                <w:rFonts w:ascii="Tahoma" w:hAnsi="Tahoma" w:cs="Tahoma"/>
                <w:color w:val="000000"/>
                <w:sz w:val="18"/>
                <w:szCs w:val="18"/>
              </w:rPr>
              <w:br/>
            </w:r>
            <w:r>
              <w:rPr>
                <w:rFonts w:ascii="Tahoma" w:hAnsi="Tahoma" w:cs="Tahoma"/>
                <w:color w:val="000000"/>
                <w:sz w:val="18"/>
                <w:szCs w:val="18"/>
              </w:rPr>
              <w:br/>
              <w:t>Fundamental Component:</w:t>
            </w:r>
            <w:r>
              <w:rPr>
                <w:rFonts w:ascii="Tahoma" w:hAnsi="Tahoma" w:cs="Tahoma"/>
                <w:color w:val="000000"/>
                <w:sz w:val="18"/>
                <w:szCs w:val="18"/>
              </w:rPr>
              <w:br/>
            </w:r>
            <w:r>
              <w:rPr>
                <w:rFonts w:ascii="Tahoma" w:hAnsi="Tahoma" w:cs="Tahoma"/>
                <w:color w:val="000000"/>
                <w:sz w:val="18"/>
                <w:szCs w:val="18"/>
              </w:rPr>
              <w:br/>
              <w:t>The Fundamental Component consists of Unit Standards in:</w:t>
            </w:r>
            <w:r>
              <w:rPr>
                <w:rFonts w:ascii="Tahoma" w:hAnsi="Tahoma" w:cs="Tahoma"/>
                <w:color w:val="000000"/>
                <w:sz w:val="18"/>
                <w:szCs w:val="18"/>
              </w:rPr>
              <w:br/>
            </w:r>
          </w:p>
          <w:p w14:paraId="7E4DBB2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to the value of 16 credits.</w:t>
            </w:r>
          </w:p>
          <w:p w14:paraId="07127A2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in a First South African Language to the value of 20 credits.</w:t>
            </w:r>
          </w:p>
          <w:p w14:paraId="6AE4F03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in a Second South African Language at NQF Level 3 to the value of 20 credits.</w:t>
            </w:r>
            <w:r>
              <w:rPr>
                <w:rFonts w:ascii="Tahoma" w:hAnsi="Tahoma" w:cs="Tahoma"/>
                <w:color w:val="000000"/>
                <w:sz w:val="18"/>
                <w:szCs w:val="18"/>
              </w:rPr>
              <w:br/>
            </w:r>
            <w:r>
              <w:rPr>
                <w:rFonts w:ascii="Tahoma" w:hAnsi="Tahoma" w:cs="Tahoma"/>
                <w:color w:val="000000"/>
                <w:sz w:val="18"/>
                <w:szCs w:val="18"/>
              </w:rPr>
              <w:br/>
              <w:t>It is compulsory therefore for learners to do Communication in two different South African languages, one at NQF Level 4 and the other at NQF Level 3.</w:t>
            </w:r>
            <w:r>
              <w:rPr>
                <w:rFonts w:ascii="Tahoma" w:hAnsi="Tahoma" w:cs="Tahoma"/>
                <w:color w:val="000000"/>
                <w:sz w:val="18"/>
                <w:szCs w:val="18"/>
              </w:rPr>
              <w:br/>
            </w:r>
            <w:r>
              <w:rPr>
                <w:rFonts w:ascii="Tahoma" w:hAnsi="Tahoma" w:cs="Tahoma"/>
                <w:color w:val="000000"/>
                <w:sz w:val="18"/>
                <w:szCs w:val="18"/>
              </w:rPr>
              <w:br/>
              <w:t>All Unit Standards in the Fundamental Component are compulsory.</w:t>
            </w:r>
            <w:r>
              <w:rPr>
                <w:rFonts w:ascii="Tahoma" w:hAnsi="Tahoma" w:cs="Tahoma"/>
                <w:color w:val="000000"/>
                <w:sz w:val="18"/>
                <w:szCs w:val="18"/>
              </w:rPr>
              <w:br/>
            </w:r>
            <w:r>
              <w:rPr>
                <w:rFonts w:ascii="Tahoma" w:hAnsi="Tahoma" w:cs="Tahoma"/>
                <w:color w:val="000000"/>
                <w:sz w:val="18"/>
                <w:szCs w:val="18"/>
              </w:rPr>
              <w:br/>
              <w:t>Core Component:</w:t>
            </w:r>
            <w:r>
              <w:rPr>
                <w:rFonts w:ascii="Tahoma" w:hAnsi="Tahoma" w:cs="Tahoma"/>
                <w:color w:val="000000"/>
                <w:sz w:val="18"/>
                <w:szCs w:val="18"/>
              </w:rPr>
              <w:br/>
            </w:r>
          </w:p>
          <w:p w14:paraId="6BE0B48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Core Component consists of Unit Standards to the value of 72 credits all of which are compulsory.</w:t>
            </w:r>
            <w:r>
              <w:rPr>
                <w:rFonts w:ascii="Tahoma" w:hAnsi="Tahoma" w:cs="Tahoma"/>
                <w:color w:val="000000"/>
                <w:sz w:val="18"/>
                <w:szCs w:val="18"/>
              </w:rPr>
              <w:br/>
            </w:r>
            <w:r>
              <w:rPr>
                <w:rFonts w:ascii="Tahoma" w:hAnsi="Tahoma" w:cs="Tahoma"/>
                <w:color w:val="000000"/>
                <w:sz w:val="18"/>
                <w:szCs w:val="18"/>
              </w:rPr>
              <w:br/>
              <w:t>Elective Component:</w:t>
            </w:r>
            <w:r>
              <w:rPr>
                <w:rFonts w:ascii="Tahoma" w:hAnsi="Tahoma" w:cs="Tahoma"/>
                <w:color w:val="000000"/>
                <w:sz w:val="18"/>
                <w:szCs w:val="18"/>
              </w:rPr>
              <w:br/>
            </w:r>
            <w:r>
              <w:rPr>
                <w:rFonts w:ascii="Tahoma" w:hAnsi="Tahoma" w:cs="Tahoma"/>
                <w:color w:val="000000"/>
                <w:sz w:val="18"/>
                <w:szCs w:val="18"/>
              </w:rPr>
              <w:br/>
              <w:t>The Elective Component consists of Unit Standards in a number of specializations each with its own set of Unit Standards. Learners are to choose a specialization area and Elective Unit Standards at least to the value of 22 credits.</w:t>
            </w:r>
            <w:r>
              <w:rPr>
                <w:rFonts w:ascii="Tahoma" w:hAnsi="Tahoma" w:cs="Tahoma"/>
                <w:color w:val="000000"/>
                <w:sz w:val="18"/>
                <w:szCs w:val="18"/>
              </w:rPr>
              <w:br/>
            </w:r>
            <w:r>
              <w:rPr>
                <w:rFonts w:ascii="Tahoma" w:hAnsi="Tahoma" w:cs="Tahoma"/>
                <w:color w:val="000000"/>
                <w:sz w:val="18"/>
                <w:szCs w:val="18"/>
              </w:rPr>
              <w:br/>
              <w:t>Administration (Learning Programme ID 58344):</w:t>
            </w:r>
            <w:r>
              <w:rPr>
                <w:rFonts w:ascii="Tahoma" w:hAnsi="Tahoma" w:cs="Tahoma"/>
                <w:color w:val="000000"/>
                <w:sz w:val="18"/>
                <w:szCs w:val="18"/>
              </w:rPr>
              <w:br/>
            </w:r>
          </w:p>
          <w:p w14:paraId="267AF97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110003: Develop administrative procedures in a selected organisation, Level 4, 8 credits.</w:t>
            </w:r>
          </w:p>
          <w:p w14:paraId="56C0E9E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110026: Describe and assist in the control of fraud in </w:t>
            </w:r>
            <w:proofErr w:type="spellStart"/>
            <w:r>
              <w:rPr>
                <w:rFonts w:ascii="Tahoma" w:hAnsi="Tahoma" w:cs="Tahoma"/>
                <w:color w:val="000000"/>
                <w:sz w:val="18"/>
                <w:szCs w:val="18"/>
              </w:rPr>
              <w:t>a</w:t>
            </w:r>
            <w:proofErr w:type="spellEnd"/>
            <w:r>
              <w:rPr>
                <w:rFonts w:ascii="Tahoma" w:hAnsi="Tahoma" w:cs="Tahoma"/>
                <w:color w:val="000000"/>
                <w:sz w:val="18"/>
                <w:szCs w:val="18"/>
              </w:rPr>
              <w:t xml:space="preserve"> office environment, Level 4, 4 credits.</w:t>
            </w:r>
          </w:p>
          <w:p w14:paraId="41DAFC9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110009: Manage administration records, Level 4, 4 credits.</w:t>
            </w:r>
          </w:p>
          <w:p w14:paraId="09182DD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109999: Manage service providers in a selected organisation, Level 4, 5 credits.</w:t>
            </w:r>
          </w:p>
          <w:p w14:paraId="7FA3E29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15234: Apply efficient time management to the work of a department/division/section, Level 5, 4 credits.</w:t>
            </w:r>
          </w:p>
          <w:p w14:paraId="4D39290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24E8C25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1074960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63ABEE7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55E760D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287AA7E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0488A25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08C981E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35897CF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242840: Make oral presentations, Level 4, 2 credits.</w:t>
            </w:r>
            <w:r>
              <w:rPr>
                <w:rFonts w:ascii="Tahoma" w:hAnsi="Tahoma" w:cs="Tahoma"/>
                <w:color w:val="000000"/>
                <w:sz w:val="18"/>
                <w:szCs w:val="18"/>
              </w:rPr>
              <w:br/>
            </w:r>
            <w:r>
              <w:rPr>
                <w:rFonts w:ascii="Tahoma" w:hAnsi="Tahoma" w:cs="Tahoma"/>
                <w:color w:val="000000"/>
                <w:sz w:val="18"/>
                <w:szCs w:val="18"/>
              </w:rPr>
              <w:br/>
              <w:t>Archaeology (Learning Programme ID 58347):</w:t>
            </w:r>
            <w:r>
              <w:rPr>
                <w:rFonts w:ascii="Tahoma" w:hAnsi="Tahoma" w:cs="Tahoma"/>
                <w:color w:val="000000"/>
                <w:sz w:val="18"/>
                <w:szCs w:val="18"/>
              </w:rPr>
              <w:br/>
            </w:r>
          </w:p>
          <w:p w14:paraId="768D02B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119867: Create a visual record of artefacts and features for archiving or publication, Level 4, 8 credits.</w:t>
            </w:r>
          </w:p>
          <w:p w14:paraId="1AAD727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119864: Demonstrate knowledge of Archaeology applied to Colonial sites, Level 4, 6 credits.</w:t>
            </w:r>
          </w:p>
          <w:p w14:paraId="0B0DB06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119869: Demonstrate knowledge of Iron Age Archaeology, Level 4, 10 credits.</w:t>
            </w:r>
          </w:p>
          <w:p w14:paraId="273613F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119877: Demonstrate knowledge of Stone Age Archaeology, Level 4, 10 credits.</w:t>
            </w:r>
          </w:p>
          <w:p w14:paraId="60A9112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119875: Investigate a maritime site, Level 4, 5 credits.</w:t>
            </w:r>
          </w:p>
          <w:p w14:paraId="5103A28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119873: Record a rock art site, Level 4, 6 credits.</w:t>
            </w:r>
          </w:p>
          <w:p w14:paraId="137F69C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119865: Recover human skeletal remains for analysis, Level 4, 6 credits.</w:t>
            </w:r>
          </w:p>
          <w:p w14:paraId="1A0951A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119870: Research a Southern African archaeological site from published and unpublished material, Level 4, 6 credits.</w:t>
            </w:r>
          </w:p>
          <w:p w14:paraId="728F530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7F70428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10B5F85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3005B2DF"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242814: Identify and explain the core and support functions of an organisation, Level 3, 6 credits.</w:t>
            </w:r>
          </w:p>
          <w:p w14:paraId="65ABD97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0CC3B7B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4B6C253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0EDBEC1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r>
              <w:rPr>
                <w:rFonts w:ascii="Tahoma" w:hAnsi="Tahoma" w:cs="Tahoma"/>
                <w:color w:val="000000"/>
                <w:sz w:val="18"/>
                <w:szCs w:val="18"/>
              </w:rPr>
              <w:br/>
            </w:r>
            <w:r>
              <w:rPr>
                <w:rFonts w:ascii="Tahoma" w:hAnsi="Tahoma" w:cs="Tahoma"/>
                <w:color w:val="000000"/>
                <w:sz w:val="18"/>
                <w:szCs w:val="18"/>
              </w:rPr>
              <w:br/>
              <w:t>Disaster Risk Management (Learning Programme ID 64870):</w:t>
            </w:r>
            <w:r>
              <w:rPr>
                <w:rFonts w:ascii="Tahoma" w:hAnsi="Tahoma" w:cs="Tahoma"/>
                <w:color w:val="000000"/>
                <w:sz w:val="18"/>
                <w:szCs w:val="18"/>
              </w:rPr>
              <w:br/>
            </w:r>
          </w:p>
          <w:p w14:paraId="25FC408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251964: Develop and implement disaster risk reduction plans, Level 5, 10 credits.</w:t>
            </w:r>
          </w:p>
          <w:p w14:paraId="5943B07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251965: Create awareness and promote a culture of risk avoidance through advocacy activities, Level 4, 6 credits.</w:t>
            </w:r>
          </w:p>
          <w:p w14:paraId="14D68F8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251966: Implement disaster risk management principles in response, recovery, relief and rehabilitation activities, Level 5, 15 credits.</w:t>
            </w:r>
          </w:p>
          <w:p w14:paraId="064C883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251967: Conduct disaster risk assessment, Level 5, 15 credits.</w:t>
            </w:r>
          </w:p>
          <w:p w14:paraId="4112172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6E0EC1A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4727198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420A1F7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1964E0A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4E0B661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26598BF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545BD20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r>
              <w:rPr>
                <w:rFonts w:ascii="Tahoma" w:hAnsi="Tahoma" w:cs="Tahoma"/>
                <w:color w:val="000000"/>
                <w:sz w:val="18"/>
                <w:szCs w:val="18"/>
              </w:rPr>
              <w:br/>
            </w:r>
            <w:r>
              <w:rPr>
                <w:rFonts w:ascii="Tahoma" w:hAnsi="Tahoma" w:cs="Tahoma"/>
                <w:color w:val="000000"/>
                <w:sz w:val="18"/>
                <w:szCs w:val="18"/>
              </w:rPr>
              <w:br/>
              <w:t>Food Manufacturing (Learning Programme ID 58345):</w:t>
            </w:r>
            <w:r>
              <w:rPr>
                <w:rFonts w:ascii="Tahoma" w:hAnsi="Tahoma" w:cs="Tahoma"/>
                <w:color w:val="000000"/>
                <w:sz w:val="18"/>
                <w:szCs w:val="18"/>
              </w:rPr>
              <w:br/>
            </w:r>
          </w:p>
          <w:p w14:paraId="619653E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8016: Maintaining occupational health, safety and general housekeeping, Level 3, 8 credits.</w:t>
            </w:r>
          </w:p>
          <w:p w14:paraId="5F1E9A1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8025: Controlling and locating stock, Level 3, 8 credits.</w:t>
            </w:r>
          </w:p>
          <w:p w14:paraId="3409586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6590C27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10631: Demonstrate an understanding of manufacturing principles, methodologies and processes, Level 5, 7 credits.</w:t>
            </w:r>
          </w:p>
          <w:p w14:paraId="7D81AD7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10708: Control and adjust utilities in a food or beverage manufacturing plant, Level 4, 10 credits.</w:t>
            </w:r>
          </w:p>
          <w:p w14:paraId="72E8A4B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113852: Apply occupational health, safety and environmental principles, Level 3, 10 credits.</w:t>
            </w:r>
          </w:p>
          <w:p w14:paraId="6202FAE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114877: Formulate and implement an action plan to improve productivity within an organisational unit, Level 4, 8 credits.</w:t>
            </w:r>
          </w:p>
          <w:p w14:paraId="275F8F3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118043: Supervise stock counts, Level 4, 8 credits.</w:t>
            </w:r>
          </w:p>
          <w:p w14:paraId="1804EB2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119257: Produce and maintain work activity reports, Level 4, 8 credits.</w:t>
            </w:r>
          </w:p>
          <w:p w14:paraId="0FBEBC7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119796: Monitor and control quality assurance procedures in a food or sensitive consumer product operation, Level 4, 8 credits.</w:t>
            </w:r>
          </w:p>
          <w:p w14:paraId="2350238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120235: Demonstrate an understanding of the concept of microbiology in a food handling environment, Level 3, 6 credits.</w:t>
            </w:r>
          </w:p>
          <w:p w14:paraId="546EC74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120239: Monitor critical control points (CCPs) as an integral part of a hazard analysis critical control point (HACCP) system, Level 3, 6 credits.</w:t>
            </w:r>
          </w:p>
          <w:p w14:paraId="38DFF09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120377: Identify, suggest and implement corrective actions to improve quality or project work, Level 4, 7 credits.</w:t>
            </w:r>
          </w:p>
          <w:p w14:paraId="021CDB9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119802: Perform quality control practices in a food or sensitive consumer product operation, Level 3, 6 credits.</w:t>
            </w:r>
          </w:p>
          <w:p w14:paraId="282125C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1AB3B2D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7AE0C7A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1C57706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61804EF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126296B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6B3C2E9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7ED511D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4F1AC9B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118045: Supervise implementation of loss control measures, Level 4, 8 credits</w:t>
            </w:r>
          </w:p>
          <w:p w14:paraId="51B92C26"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242875: Describe basic freight logistic principles, Level 3, 6 credits</w:t>
            </w:r>
            <w:r>
              <w:rPr>
                <w:rFonts w:ascii="Tahoma" w:hAnsi="Tahoma" w:cs="Tahoma"/>
                <w:color w:val="000000"/>
                <w:sz w:val="18"/>
                <w:szCs w:val="18"/>
              </w:rPr>
              <w:br/>
            </w:r>
            <w:r>
              <w:rPr>
                <w:rFonts w:ascii="Tahoma" w:hAnsi="Tahoma" w:cs="Tahoma"/>
                <w:color w:val="000000"/>
                <w:sz w:val="18"/>
                <w:szCs w:val="18"/>
              </w:rPr>
              <w:br/>
              <w:t>General Management (Learning Programme ID 74630):</w:t>
            </w:r>
            <w:r>
              <w:rPr>
                <w:rFonts w:ascii="Tahoma" w:hAnsi="Tahoma" w:cs="Tahoma"/>
                <w:color w:val="000000"/>
                <w:sz w:val="18"/>
                <w:szCs w:val="18"/>
              </w:rPr>
              <w:br/>
            </w:r>
          </w:p>
          <w:p w14:paraId="47DF904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 4 credits.</w:t>
            </w:r>
          </w:p>
          <w:p w14:paraId="66AE27B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42376FD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63CAD12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76C62ED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2BFFC30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0DE8A93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31AFC6F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3F70EFD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242668: Demonstrate knowledge and application of the Occupational Health and Safety Act, 85 of 1993 (OHSA) (as amended) and the responsibilities of management in terms of the Act, Level 4, 4 credits.</w:t>
            </w:r>
          </w:p>
          <w:p w14:paraId="6AADB31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13952: Demonstrate basic understanding of the Primary labour legislation that impacts on a business unit, Level 4, 8 credits.</w:t>
            </w:r>
          </w:p>
          <w:p w14:paraId="24BD5F9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113852: Apply occupational health, safety and environmental principles, Level 3, 10 credits.</w:t>
            </w:r>
          </w:p>
          <w:p w14:paraId="1008E79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242840: Make oral presentations, Level 4, 2 credits.</w:t>
            </w:r>
            <w:r>
              <w:rPr>
                <w:rFonts w:ascii="Tahoma" w:hAnsi="Tahoma" w:cs="Tahoma"/>
                <w:color w:val="000000"/>
                <w:sz w:val="18"/>
                <w:szCs w:val="18"/>
              </w:rPr>
              <w:br/>
            </w:r>
            <w:r>
              <w:rPr>
                <w:rFonts w:ascii="Tahoma" w:hAnsi="Tahoma" w:cs="Tahoma"/>
                <w:color w:val="000000"/>
                <w:sz w:val="18"/>
                <w:szCs w:val="18"/>
              </w:rPr>
              <w:br/>
              <w:t>Golf Management (Learning Programme ID 58343):</w:t>
            </w:r>
            <w:r>
              <w:rPr>
                <w:rFonts w:ascii="Tahoma" w:hAnsi="Tahoma" w:cs="Tahoma"/>
                <w:color w:val="000000"/>
                <w:sz w:val="18"/>
                <w:szCs w:val="18"/>
              </w:rPr>
              <w:br/>
            </w:r>
          </w:p>
          <w:p w14:paraId="40A96D7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120209: Apply basic concepts of sport psychology in a golfing context, Level 5, credits 12.</w:t>
            </w:r>
          </w:p>
          <w:p w14:paraId="3EDA21E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120204: Apply knowledge of diet and nutrition to improving golf performance, Level 5, credits 10.</w:t>
            </w:r>
          </w:p>
          <w:p w14:paraId="5152D44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120208: Apply the rules of golf in various contexts, Level 5, credits 8.</w:t>
            </w:r>
          </w:p>
          <w:p w14:paraId="71A5DD2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120206: Describe, implement and teach the principles and building blocks of a golf swing, Level 5, credits 12.</w:t>
            </w:r>
          </w:p>
          <w:p w14:paraId="0322716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120212: Plan, manage and report on a golf tournament, Level 5, credits 8.</w:t>
            </w:r>
          </w:p>
          <w:p w14:paraId="5B65012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120192: Apply anatomical and physiological knowledge to golfing activity, Level 5, credits 5.</w:t>
            </w:r>
          </w:p>
          <w:p w14:paraId="4CE9869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120211: Display a holistic understanding of golf and golfing, Level 5, credits 8.</w:t>
            </w:r>
          </w:p>
          <w:p w14:paraId="35DC33E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120197: Plan and implement personal and career development goals within a golfing environment, Level 5, credits 5.</w:t>
            </w:r>
          </w:p>
          <w:p w14:paraId="5BC00CD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71B991D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771C90A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1DE5AB9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0EF4626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506FB2C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682A605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3CBE167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r>
              <w:rPr>
                <w:rFonts w:ascii="Tahoma" w:hAnsi="Tahoma" w:cs="Tahoma"/>
                <w:color w:val="000000"/>
                <w:sz w:val="18"/>
                <w:szCs w:val="18"/>
              </w:rPr>
              <w:br/>
            </w:r>
            <w:r>
              <w:rPr>
                <w:rFonts w:ascii="Tahoma" w:hAnsi="Tahoma" w:cs="Tahoma"/>
                <w:color w:val="000000"/>
                <w:sz w:val="18"/>
                <w:szCs w:val="18"/>
              </w:rPr>
              <w:br/>
              <w:t>Human Resource Support (Learning Programme ID 93950):</w:t>
            </w:r>
            <w:r>
              <w:rPr>
                <w:rFonts w:ascii="Tahoma" w:hAnsi="Tahoma" w:cs="Tahoma"/>
                <w:color w:val="000000"/>
                <w:sz w:val="18"/>
                <w:szCs w:val="18"/>
              </w:rPr>
              <w:br/>
            </w:r>
          </w:p>
          <w:p w14:paraId="636F88B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10980, Induct a new employee, 4 credits.</w:t>
            </w:r>
          </w:p>
          <w:p w14:paraId="48DC15D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10981, Supervise work unit to achieve work unit objectives (individuals and teams), 4 credits.</w:t>
            </w:r>
          </w:p>
          <w:p w14:paraId="3E3EB8A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10978, Recruit and select candidates to fill defined positions, 4 credits.</w:t>
            </w:r>
          </w:p>
          <w:p w14:paraId="073E35C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117877, Perform one-to-one training on the job, 3 credits.</w:t>
            </w:r>
          </w:p>
          <w:p w14:paraId="78A1269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242655, Demonstrate knowledge and application of ethical conduct in a business environment, 4 credits.</w:t>
            </w:r>
          </w:p>
          <w:p w14:paraId="595199B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116720, Show understanding of diversity in the workplace, 3 credits.</w:t>
            </w:r>
          </w:p>
          <w:p w14:paraId="2A83B45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113915, Explain the application of the basic conditions of employment act in an employment contract, 3 credits.</w:t>
            </w:r>
          </w:p>
          <w:p w14:paraId="19A933F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4 credits.</w:t>
            </w:r>
          </w:p>
          <w:p w14:paraId="0B3A2D9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113909, Coach a team member in order to enhance individual performance in work environment, 3 credits.</w:t>
            </w:r>
          </w:p>
          <w:p w14:paraId="51F4DF6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114251, Prepare chemical additives used in the pulp and paper industry, 3 credits.</w:t>
            </w:r>
          </w:p>
          <w:p w14:paraId="3A2BB74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114941, Apply knowledge of HIV/AIDS to a specific business sector and a workplace, 3 credits.</w:t>
            </w:r>
          </w:p>
          <w:p w14:paraId="3A2218F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13934, Plan and prepare meeting communications, 3 credits.</w:t>
            </w:r>
          </w:p>
          <w:p w14:paraId="4924D29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377160, Explain the fundamentals of the concepts of 'wellness', 4 credits.</w:t>
            </w:r>
          </w:p>
          <w:p w14:paraId="24AEAA71"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113907, Explain the impact of personal wellness on work performance, 3 credits.</w:t>
            </w:r>
            <w:r>
              <w:rPr>
                <w:rFonts w:ascii="Tahoma" w:hAnsi="Tahoma" w:cs="Tahoma"/>
                <w:color w:val="000000"/>
                <w:sz w:val="18"/>
                <w:szCs w:val="18"/>
              </w:rPr>
              <w:br/>
            </w:r>
            <w:r>
              <w:rPr>
                <w:rFonts w:ascii="Tahoma" w:hAnsi="Tahoma" w:cs="Tahoma"/>
                <w:color w:val="000000"/>
                <w:sz w:val="18"/>
                <w:szCs w:val="18"/>
              </w:rPr>
              <w:br/>
              <w:t>Inventory and Inventory Control (Learning Programme ID 83987):</w:t>
            </w:r>
            <w:r>
              <w:rPr>
                <w:rFonts w:ascii="Tahoma" w:hAnsi="Tahoma" w:cs="Tahoma"/>
                <w:color w:val="000000"/>
                <w:sz w:val="18"/>
                <w:szCs w:val="18"/>
              </w:rPr>
              <w:br/>
            </w:r>
          </w:p>
          <w:p w14:paraId="5BCD798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377361: Understand the role of inventory and ordering costs, NQF Level 03, 5 Credits.</w:t>
            </w:r>
          </w:p>
          <w:p w14:paraId="74BB3C8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377363: Apply inventory replenishment and distribution systems, NQF Level 04, 8 Credits.</w:t>
            </w:r>
          </w:p>
          <w:p w14:paraId="4E0CF74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377364: Discuss the role of inventory in a manufacturing environment, NQF Level 03, 10 Credits.</w:t>
            </w:r>
            <w:r>
              <w:rPr>
                <w:rFonts w:ascii="Tahoma" w:hAnsi="Tahoma" w:cs="Tahoma"/>
                <w:color w:val="000000"/>
                <w:sz w:val="18"/>
                <w:szCs w:val="18"/>
              </w:rPr>
              <w:br/>
            </w:r>
            <w:r>
              <w:rPr>
                <w:rFonts w:ascii="Tahoma" w:hAnsi="Tahoma" w:cs="Tahoma"/>
                <w:color w:val="000000"/>
                <w:sz w:val="18"/>
                <w:szCs w:val="18"/>
              </w:rPr>
              <w:br/>
              <w:t>Manufacturing Control (Learning Programme ID 83989):</w:t>
            </w:r>
            <w:r>
              <w:rPr>
                <w:rFonts w:ascii="Tahoma" w:hAnsi="Tahoma" w:cs="Tahoma"/>
                <w:color w:val="000000"/>
                <w:sz w:val="18"/>
                <w:szCs w:val="18"/>
              </w:rPr>
              <w:br/>
            </w:r>
          </w:p>
          <w:p w14:paraId="6276631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377360: Discuss Just in Time (JIT) and Lean Manufacturing, NQF Level 03, 5 Credits.</w:t>
            </w:r>
          </w:p>
          <w:p w14:paraId="72C4211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377380: Describe the functions of purchasing and procurement, NQF Level 04, 5 Credits.</w:t>
            </w:r>
          </w:p>
          <w:p w14:paraId="6936C1A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377381: Apply Total Quality Management (TQM), NQF Level 04, 8 Credits.</w:t>
            </w:r>
          </w:p>
          <w:p w14:paraId="74B104F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377386: Perform material requirements planning (MRP), NQF Level 04, 5 Credits.</w:t>
            </w:r>
          </w:p>
          <w:p w14:paraId="4617EF3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377440: Perform capacity requirements planning (CRP), NQF Level 04, 8 Credits.</w:t>
            </w:r>
            <w:r>
              <w:rPr>
                <w:rFonts w:ascii="Tahoma" w:hAnsi="Tahoma" w:cs="Tahoma"/>
                <w:color w:val="000000"/>
                <w:sz w:val="18"/>
                <w:szCs w:val="18"/>
              </w:rPr>
              <w:br/>
            </w:r>
            <w:r>
              <w:rPr>
                <w:rFonts w:ascii="Tahoma" w:hAnsi="Tahoma" w:cs="Tahoma"/>
                <w:color w:val="000000"/>
                <w:sz w:val="18"/>
                <w:szCs w:val="18"/>
              </w:rPr>
              <w:br/>
              <w:t>Planning and Scheduling Techniques (Learning Programme ID 83988):</w:t>
            </w:r>
            <w:r>
              <w:rPr>
                <w:rFonts w:ascii="Tahoma" w:hAnsi="Tahoma" w:cs="Tahoma"/>
                <w:color w:val="000000"/>
                <w:sz w:val="18"/>
                <w:szCs w:val="18"/>
              </w:rPr>
              <w:br/>
            </w:r>
          </w:p>
          <w:p w14:paraId="1F3FE9A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377382: Perform forecasting in a manufacturing environment, NQF Level 05, 8 Credits.</w:t>
            </w:r>
          </w:p>
          <w:p w14:paraId="71F407C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377383: Planning and controlling in a manufacturing environment, NQF Level 04, 6 Credits.</w:t>
            </w:r>
          </w:p>
          <w:p w14:paraId="39DC5D0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377400: Perform sales and operations planning, NQF Level 04, 5 Credits.</w:t>
            </w:r>
          </w:p>
          <w:p w14:paraId="55E8A9E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377402: Perform master scheduling in the workplace, NQF Level 04, 5 Credits.</w:t>
            </w:r>
            <w:r>
              <w:rPr>
                <w:rFonts w:ascii="Tahoma" w:hAnsi="Tahoma" w:cs="Tahoma"/>
                <w:color w:val="000000"/>
                <w:sz w:val="18"/>
                <w:szCs w:val="18"/>
              </w:rPr>
              <w:br/>
            </w:r>
            <w:r>
              <w:rPr>
                <w:rFonts w:ascii="Tahoma" w:hAnsi="Tahoma" w:cs="Tahoma"/>
                <w:color w:val="000000"/>
                <w:sz w:val="18"/>
                <w:szCs w:val="18"/>
              </w:rPr>
              <w:br/>
              <w:t>Process Manufacturing (Learning Programme ID 79286):</w:t>
            </w:r>
            <w:r>
              <w:rPr>
                <w:rFonts w:ascii="Tahoma" w:hAnsi="Tahoma" w:cs="Tahoma"/>
                <w:color w:val="000000"/>
                <w:sz w:val="18"/>
                <w:szCs w:val="18"/>
              </w:rPr>
              <w:br/>
            </w:r>
          </w:p>
          <w:p w14:paraId="59CA179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123398: Facilitate the transfer and application of learning in the workplace, Level 5, 5 credits.</w:t>
            </w:r>
          </w:p>
          <w:p w14:paraId="38F9046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5, 8 credits.</w:t>
            </w:r>
          </w:p>
          <w:p w14:paraId="442AD4D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14586: Monitor and control quality control practices in a manufacturing/engineering environment, Level 4, 8 credits.</w:t>
            </w:r>
          </w:p>
          <w:p w14:paraId="3A34D5E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110009: Manage administration records, Level 4, 4 credits.</w:t>
            </w:r>
          </w:p>
          <w:p w14:paraId="17FF2B4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114877: Formulate and implement an action plan to improve productivity within an organisational unit, Level 4, 8 credits.</w:t>
            </w:r>
          </w:p>
          <w:p w14:paraId="332B2DC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244105: Participate in a task team in a process environment, Level 4, 4 credits.</w:t>
            </w:r>
          </w:p>
          <w:p w14:paraId="1A8760D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252024: Evaluate current practices against best practice, Level 5, 4 credits.</w:t>
            </w:r>
          </w:p>
          <w:p w14:paraId="5699F6A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255514: Conduct a disciplinary hearing, Level 5, 15 credits.</w:t>
            </w:r>
            <w:r>
              <w:rPr>
                <w:rFonts w:ascii="Tahoma" w:hAnsi="Tahoma" w:cs="Tahoma"/>
                <w:color w:val="000000"/>
                <w:sz w:val="18"/>
                <w:szCs w:val="18"/>
              </w:rPr>
              <w:br/>
            </w:r>
            <w:r>
              <w:rPr>
                <w:rFonts w:ascii="Tahoma" w:hAnsi="Tahoma" w:cs="Tahoma"/>
                <w:color w:val="000000"/>
                <w:sz w:val="18"/>
                <w:szCs w:val="18"/>
              </w:rPr>
              <w:br/>
              <w:t>Public Administration (Learning Programme ID 58346):</w:t>
            </w:r>
            <w:r>
              <w:rPr>
                <w:rFonts w:ascii="Tahoma" w:hAnsi="Tahoma" w:cs="Tahoma"/>
                <w:color w:val="000000"/>
                <w:sz w:val="18"/>
                <w:szCs w:val="18"/>
              </w:rPr>
              <w:br/>
            </w:r>
          </w:p>
          <w:p w14:paraId="6B97945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110490: Demonstrate knowledge and understanding of the basic principles of public administration and management, Level 4, 4 credits.</w:t>
            </w:r>
          </w:p>
          <w:p w14:paraId="3122D89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123460: Develop and apply administrative principles in the implementation of Municipal Office Administration, Level 4, 6 credits.</w:t>
            </w:r>
          </w:p>
          <w:p w14:paraId="20DC3D5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120381: Implement Project Administration processes according to requirements, Level 4, 5 credits.</w:t>
            </w:r>
          </w:p>
          <w:p w14:paraId="3C29678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120307: Apply South African legislation and policy affecting public administration, Level 5, 10 credits.</w:t>
            </w:r>
          </w:p>
          <w:p w14:paraId="1B757FB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119346: Manage and develop oneself in the Public Sector work environment, Level 5, 10 credits</w:t>
            </w:r>
          </w:p>
          <w:p w14:paraId="05B2130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113955: Apply the Batho Pele principles to own work role and context, Level 3, 4 credits.</w:t>
            </w:r>
          </w:p>
          <w:p w14:paraId="1B90FB8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240EAA9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61B3F57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4FDCCB6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6474A50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69EB0F1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79AF15F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4CEA5D1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5601928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114215: Mentor a colleague to enhance the individual`s knowledge, skills, values and attitudes in a selected career path, Level 4, 3 credits.</w:t>
            </w:r>
          </w:p>
          <w:p w14:paraId="155ED26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337060: Apply knowledge of organisation structure and design to support performance to a Public Sector Department, Level 4, 5 credits.</w:t>
            </w:r>
          </w:p>
          <w:p w14:paraId="71B9B9D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337064: Apply knowledge of the job evaluation process in the Public Sector in order to ensure that a job has been properly evaluated, Level 4, 3 credits.</w:t>
            </w:r>
          </w:p>
          <w:p w14:paraId="7D1A53F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337061: Demonstrate knowledge and insight into a bid committee system applicable to an Organ of State in South Africa Level 5, 15 credits.</w:t>
            </w:r>
          </w:p>
          <w:p w14:paraId="761386FD"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337063: Demonstrate knowledge and insight into the principles of monitoring and evaluation in assessing organisation and/or programme performance in a specific context, Level 5, 5 credits.</w:t>
            </w:r>
          </w:p>
          <w:p w14:paraId="662E7F8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337062: Evaluate a job in the Public Sector in South Africa, Level 4, 6 credits.</w:t>
            </w:r>
            <w:r>
              <w:rPr>
                <w:rFonts w:ascii="Tahoma" w:hAnsi="Tahoma" w:cs="Tahoma"/>
                <w:color w:val="000000"/>
                <w:sz w:val="18"/>
                <w:szCs w:val="18"/>
              </w:rPr>
              <w:br/>
            </w:r>
            <w:r>
              <w:rPr>
                <w:rFonts w:ascii="Tahoma" w:hAnsi="Tahoma" w:cs="Tahoma"/>
                <w:color w:val="000000"/>
                <w:sz w:val="18"/>
                <w:szCs w:val="18"/>
              </w:rPr>
              <w:br/>
              <w:t>Salon Management (Learning Programme ID 80746):</w:t>
            </w:r>
            <w:r>
              <w:rPr>
                <w:rFonts w:ascii="Tahoma" w:hAnsi="Tahoma" w:cs="Tahoma"/>
                <w:color w:val="000000"/>
                <w:sz w:val="18"/>
                <w:szCs w:val="18"/>
              </w:rPr>
              <w:br/>
            </w:r>
          </w:p>
          <w:p w14:paraId="20DF8CB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114592: Produce business plans for a new venture, Level 4, 8 Credits.</w:t>
            </w:r>
          </w:p>
          <w:p w14:paraId="3B25986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262500: Research and plan for the equipping of a salon, Level 4, 6 Credits</w:t>
            </w:r>
          </w:p>
          <w:p w14:paraId="2C53838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262519: Supervise the functions of a hairdressing salon, Level 4, 8 Credits.</w:t>
            </w:r>
            <w:r>
              <w:rPr>
                <w:rFonts w:ascii="Tahoma" w:hAnsi="Tahoma" w:cs="Tahoma"/>
                <w:color w:val="000000"/>
                <w:sz w:val="18"/>
                <w:szCs w:val="18"/>
              </w:rPr>
              <w:br/>
            </w:r>
            <w:r>
              <w:rPr>
                <w:rFonts w:ascii="Tahoma" w:hAnsi="Tahoma" w:cs="Tahoma"/>
                <w:color w:val="000000"/>
                <w:sz w:val="18"/>
                <w:szCs w:val="18"/>
              </w:rPr>
              <w:br/>
              <w:t>School Governing Bodies (Learning Programme ID 74672):</w:t>
            </w:r>
            <w:r>
              <w:rPr>
                <w:rFonts w:ascii="Tahoma" w:hAnsi="Tahoma" w:cs="Tahoma"/>
                <w:color w:val="000000"/>
                <w:sz w:val="18"/>
                <w:szCs w:val="18"/>
              </w:rPr>
              <w:br/>
            </w:r>
          </w:p>
          <w:p w14:paraId="1AEA888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260217: Demonstrate understanding of legal aspects pertaining to human resources in a school, Level 4, 12 credits.</w:t>
            </w:r>
          </w:p>
          <w:p w14:paraId="328531E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260237: Plan for school development, Level 4, 8 credits.</w:t>
            </w:r>
          </w:p>
          <w:p w14:paraId="3AD8835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260257: Demonstrate knowledge of the legislative framework for school governance, Level 4, 10 credits.</w:t>
            </w:r>
          </w:p>
          <w:p w14:paraId="1F32CC2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260337: Develop and implement policy for school governance, Level 4, 9 credits.</w:t>
            </w:r>
          </w:p>
          <w:p w14:paraId="7ACF25E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260357: Prepare and monitor the budget of a school, Level 4, 12 credits.</w:t>
            </w:r>
          </w:p>
          <w:p w14:paraId="77EDBCB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766CF84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4D7D2F6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569169F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239C501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3EB8CD1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52A072D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7062CEF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19AAB54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117156: Interpret basic financial statements, Leve 4, 4 credits.</w:t>
            </w:r>
          </w:p>
          <w:p w14:paraId="44F9D6E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120385: Apply a range of project management tools and techniques, Level 4, 7 credits.</w:t>
            </w:r>
          </w:p>
          <w:p w14:paraId="3FB597B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115209: Participate in the development of a strategic plan for fundraising, Level 4, 12 credits.</w:t>
            </w:r>
          </w:p>
          <w:p w14:paraId="348AD5E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260277: Administer school assets, Level 4,12 credits.</w:t>
            </w:r>
            <w:r>
              <w:rPr>
                <w:rFonts w:ascii="Tahoma" w:hAnsi="Tahoma" w:cs="Tahoma"/>
                <w:color w:val="000000"/>
                <w:sz w:val="18"/>
                <w:szCs w:val="18"/>
              </w:rPr>
              <w:br/>
            </w:r>
            <w:r>
              <w:rPr>
                <w:rFonts w:ascii="Tahoma" w:hAnsi="Tahoma" w:cs="Tahoma"/>
                <w:color w:val="000000"/>
                <w:sz w:val="18"/>
                <w:szCs w:val="18"/>
              </w:rPr>
              <w:br/>
              <w:t>Service Station Site Management (Learning Programme ID 66309):</w:t>
            </w:r>
            <w:r>
              <w:rPr>
                <w:rFonts w:ascii="Tahoma" w:hAnsi="Tahoma" w:cs="Tahoma"/>
                <w:color w:val="000000"/>
                <w:sz w:val="18"/>
                <w:szCs w:val="18"/>
              </w:rPr>
              <w:br/>
            </w:r>
          </w:p>
          <w:p w14:paraId="4D3CA0C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118028: Supervise customer service standards, Level 4, 8 credits.</w:t>
            </w:r>
          </w:p>
          <w:p w14:paraId="29F11CC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242996: Handle dangerous goods during warehousing and storage, Level 4, 4 credits.</w:t>
            </w:r>
          </w:p>
          <w:p w14:paraId="21E8FAD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243301: Manage safety and emergency incidences, Level 4, 6 credits.</w:t>
            </w:r>
          </w:p>
          <w:p w14:paraId="01ECFFE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8016: Maintaining occupational health, safety and general housekeeping, Level 3, 8 credits.</w:t>
            </w:r>
          </w:p>
          <w:p w14:paraId="7C22E27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254595: Control the flow of information in a business unit, Level 4, 8 credits.</w:t>
            </w:r>
          </w:p>
          <w:p w14:paraId="6155DD7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118043: Supervise stock counts, Level 4, 8 credits.</w:t>
            </w:r>
          </w:p>
          <w:p w14:paraId="361F36D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118037: Supervise sales performance, Level 4, 8 credits.</w:t>
            </w:r>
          </w:p>
          <w:p w14:paraId="6686B60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118030: Supervise P.O.S. Operations, Level 4, 8 credits.</w:t>
            </w:r>
          </w:p>
          <w:p w14:paraId="590337E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242668: Demonstrate knowledge and application of the Occupational Health and Safety Act, 85 of 1993 (OHSA) (as amended) and the responsibilities of management in terms of the Act, Level 4, 4 credits.</w:t>
            </w:r>
          </w:p>
          <w:p w14:paraId="6B83E28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118045: Supervise implementation of loss control measures, Level 4, 8 credits.</w:t>
            </w:r>
          </w:p>
          <w:p w14:paraId="3D95E71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12484: Perform basic </w:t>
            </w:r>
            <w:proofErr w:type="spellStart"/>
            <w:r>
              <w:rPr>
                <w:rFonts w:ascii="Tahoma" w:hAnsi="Tahoma" w:cs="Tahoma"/>
                <w:color w:val="000000"/>
                <w:sz w:val="18"/>
                <w:szCs w:val="18"/>
              </w:rPr>
              <w:t>fire fighting</w:t>
            </w:r>
            <w:proofErr w:type="spellEnd"/>
            <w:r>
              <w:rPr>
                <w:rFonts w:ascii="Tahoma" w:hAnsi="Tahoma" w:cs="Tahoma"/>
                <w:color w:val="000000"/>
                <w:sz w:val="18"/>
                <w:szCs w:val="18"/>
              </w:rPr>
              <w:t>, Level 2, 4 credits.</w:t>
            </w:r>
          </w:p>
          <w:p w14:paraId="3ACFA1B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4A7CD2E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31B4FDA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0773DFE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0361CB3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59BE6B4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792567C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2B0AAB2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r>
              <w:rPr>
                <w:rFonts w:ascii="Tahoma" w:hAnsi="Tahoma" w:cs="Tahoma"/>
                <w:color w:val="000000"/>
                <w:sz w:val="18"/>
                <w:szCs w:val="18"/>
              </w:rPr>
              <w:br/>
            </w:r>
            <w:r>
              <w:rPr>
                <w:rFonts w:ascii="Tahoma" w:hAnsi="Tahoma" w:cs="Tahoma"/>
                <w:color w:val="000000"/>
                <w:sz w:val="18"/>
                <w:szCs w:val="18"/>
              </w:rPr>
              <w:br/>
            </w:r>
            <w:proofErr w:type="spellStart"/>
            <w:r>
              <w:rPr>
                <w:rFonts w:ascii="Tahoma" w:hAnsi="Tahoma" w:cs="Tahoma"/>
                <w:color w:val="000000"/>
                <w:sz w:val="18"/>
                <w:szCs w:val="18"/>
              </w:rPr>
              <w:t>Sheriffing</w:t>
            </w:r>
            <w:proofErr w:type="spellEnd"/>
            <w:r>
              <w:rPr>
                <w:rFonts w:ascii="Tahoma" w:hAnsi="Tahoma" w:cs="Tahoma"/>
                <w:color w:val="000000"/>
                <w:sz w:val="18"/>
                <w:szCs w:val="18"/>
              </w:rPr>
              <w:t xml:space="preserve"> (Learning Programme ID 64269):</w:t>
            </w:r>
            <w:r>
              <w:rPr>
                <w:rFonts w:ascii="Tahoma" w:hAnsi="Tahoma" w:cs="Tahoma"/>
                <w:color w:val="000000"/>
                <w:sz w:val="18"/>
                <w:szCs w:val="18"/>
              </w:rPr>
              <w:br/>
            </w:r>
          </w:p>
          <w:p w14:paraId="53551F8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252388: Explain and implement the writ of execution and enforcement process, Level 4, 10 credits.</w:t>
            </w:r>
          </w:p>
          <w:p w14:paraId="03A783D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252391: Explain legal concepts in respect of </w:t>
            </w:r>
            <w:proofErr w:type="spellStart"/>
            <w:r>
              <w:rPr>
                <w:rFonts w:ascii="Tahoma" w:hAnsi="Tahoma" w:cs="Tahoma"/>
                <w:color w:val="000000"/>
                <w:sz w:val="18"/>
                <w:szCs w:val="18"/>
              </w:rPr>
              <w:t>sheriffing</w:t>
            </w:r>
            <w:proofErr w:type="spellEnd"/>
            <w:r>
              <w:rPr>
                <w:rFonts w:ascii="Tahoma" w:hAnsi="Tahoma" w:cs="Tahoma"/>
                <w:color w:val="000000"/>
                <w:sz w:val="18"/>
                <w:szCs w:val="18"/>
              </w:rPr>
              <w:t xml:space="preserve"> Level 4, 7 credits.</w:t>
            </w:r>
          </w:p>
          <w:p w14:paraId="4C7A9EDC"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252390: Demonstrate applied knowledge of financial administration in a sheriff's office, Level 4, 7 credits.</w:t>
            </w:r>
          </w:p>
          <w:p w14:paraId="172D352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252389: Explain and implement service in the civil justice system, Level 4, 7 credits.</w:t>
            </w:r>
          </w:p>
          <w:p w14:paraId="3C5C6A0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405CD1C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43E9B35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7790D7F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0ABAA2C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3504A4F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0E3928F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41E55D0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172EB27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110003: Develop administrative procedures in a selected organisation, Level 4, 8 credits.</w:t>
            </w:r>
          </w:p>
          <w:p w14:paraId="7580EEF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116608: Demonstrate knowledge and application of ethical conduct in a debt recovery work context, Level 4, 6 credits.</w:t>
            </w:r>
            <w:r>
              <w:rPr>
                <w:rFonts w:ascii="Tahoma" w:hAnsi="Tahoma" w:cs="Tahoma"/>
                <w:color w:val="000000"/>
                <w:sz w:val="18"/>
                <w:szCs w:val="18"/>
              </w:rPr>
              <w:br/>
            </w:r>
            <w:r>
              <w:rPr>
                <w:rFonts w:ascii="Tahoma" w:hAnsi="Tahoma" w:cs="Tahoma"/>
                <w:color w:val="000000"/>
                <w:sz w:val="18"/>
                <w:szCs w:val="18"/>
              </w:rPr>
              <w:br/>
              <w:t>Sport Management (Learning Programme ID 80766):</w:t>
            </w:r>
            <w:r>
              <w:rPr>
                <w:rFonts w:ascii="Tahoma" w:hAnsi="Tahoma" w:cs="Tahoma"/>
                <w:color w:val="000000"/>
                <w:sz w:val="18"/>
                <w:szCs w:val="18"/>
              </w:rPr>
              <w:br/>
            </w:r>
          </w:p>
          <w:p w14:paraId="6E5C905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117111: Apply knowledge of basic accounting principles to financial services, Level 3, 4 credits.</w:t>
            </w:r>
          </w:p>
          <w:p w14:paraId="701A10F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114738: Perform financial planning and control functions for a small business, Level 4, 6 credits.</w:t>
            </w:r>
          </w:p>
          <w:p w14:paraId="330A29A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117156: Interpret basic financial statements, Level 4, 4 credits.</w:t>
            </w:r>
          </w:p>
          <w:p w14:paraId="27ECB5A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243298: Apply administrative skills and knowledge in a sport organisation, Level 5, 8 credits.</w:t>
            </w:r>
            <w:r>
              <w:rPr>
                <w:rFonts w:ascii="Tahoma" w:hAnsi="Tahoma" w:cs="Tahoma"/>
                <w:color w:val="000000"/>
                <w:sz w:val="18"/>
                <w:szCs w:val="18"/>
              </w:rPr>
              <w:br/>
            </w:r>
            <w:r>
              <w:rPr>
                <w:rFonts w:ascii="Tahoma" w:hAnsi="Tahoma" w:cs="Tahoma"/>
                <w:color w:val="000000"/>
                <w:sz w:val="18"/>
                <w:szCs w:val="18"/>
              </w:rPr>
              <w:br/>
              <w:t>Wholesale and Retail Management (Learning Programme ID 63333):</w:t>
            </w:r>
            <w:r>
              <w:rPr>
                <w:rFonts w:ascii="Tahoma" w:hAnsi="Tahoma" w:cs="Tahoma"/>
                <w:color w:val="000000"/>
                <w:sz w:val="18"/>
                <w:szCs w:val="18"/>
              </w:rPr>
              <w:br/>
            </w:r>
          </w:p>
          <w:p w14:paraId="3F00795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12544: Facilitate the preparation and presentation of evidence for assessment, Level 4, 4 credits.</w:t>
            </w:r>
          </w:p>
          <w:p w14:paraId="103AE92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114589: Manage time productively, Level 4, 4 credits.</w:t>
            </w:r>
          </w:p>
          <w:p w14:paraId="3F0E3C2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118028: Supervise customer service standards, Level 4, 8 credits.</w:t>
            </w:r>
          </w:p>
          <w:p w14:paraId="2026819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118029: Supervise housekeeping and hygiene in a store, Level 4, 6 credits.</w:t>
            </w:r>
          </w:p>
          <w:p w14:paraId="0046DE3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118030: Supervise P.O.S. Operations, Level 4, 8 credits.</w:t>
            </w:r>
          </w:p>
          <w:p w14:paraId="39C6D13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118033: Supervise promotional activities, Level 4, 8 credits.</w:t>
            </w:r>
          </w:p>
          <w:p w14:paraId="1B544B6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118037: Supervise sales performance, Level 4, 8 credits.</w:t>
            </w:r>
          </w:p>
          <w:p w14:paraId="0BDC6C6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118043: Supervise stock counts, Level 4, 8 credits.</w:t>
            </w:r>
          </w:p>
          <w:p w14:paraId="2238878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118045: Supervise implementation of loss control measures, Level 4, 8 credits.</w:t>
            </w:r>
          </w:p>
          <w:p w14:paraId="6DB468D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3D27B4C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254595: Control the flow of information in a business unit, Level 4, 8 credits.</w:t>
            </w:r>
          </w:p>
          <w:p w14:paraId="375050D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254596: Manage time keeping records, Level 4, 5 credits.</w:t>
            </w:r>
          </w:p>
          <w:p w14:paraId="1F39908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7E69AD9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3736001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2DAEDBC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2831740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0C3DD0A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3A7A0D1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7754888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0105F80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335915: Schedule suppliers to deliver to a Wholesale and Retail unit, Level 4, 5 credits. </w:t>
            </w:r>
          </w:p>
        </w:tc>
      </w:tr>
    </w:tbl>
    <w:p w14:paraId="4717D3EA"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07C0498" w14:textId="77777777" w:rsidTr="002A79EC">
        <w:trPr>
          <w:tblCellSpacing w:w="15" w:type="dxa"/>
          <w:jc w:val="center"/>
        </w:trPr>
        <w:tc>
          <w:tcPr>
            <w:tcW w:w="0" w:type="auto"/>
            <w:vAlign w:val="center"/>
            <w:hideMark/>
          </w:tcPr>
          <w:p w14:paraId="7829A3C0" w14:textId="77777777" w:rsidR="002A79EC" w:rsidRDefault="002A79EC">
            <w:pPr>
              <w:rPr>
                <w:rFonts w:ascii="Tahoma" w:hAnsi="Tahoma" w:cs="Tahoma"/>
                <w:color w:val="000000"/>
                <w:sz w:val="18"/>
                <w:szCs w:val="18"/>
              </w:rPr>
            </w:pPr>
            <w:r>
              <w:rPr>
                <w:rFonts w:ascii="Tahoma" w:hAnsi="Tahoma" w:cs="Tahoma"/>
                <w:b/>
                <w:bCs/>
                <w:color w:val="000000"/>
                <w:sz w:val="18"/>
                <w:szCs w:val="18"/>
              </w:rPr>
              <w:t>EXIT LEVEL OUTCOMES</w:t>
            </w:r>
            <w:r>
              <w:rPr>
                <w:rFonts w:ascii="Tahoma" w:hAnsi="Tahoma" w:cs="Tahoma"/>
                <w:color w:val="000000"/>
                <w:sz w:val="18"/>
                <w:szCs w:val="18"/>
              </w:rPr>
              <w:t> </w:t>
            </w:r>
          </w:p>
        </w:tc>
      </w:tr>
    </w:tbl>
    <w:p w14:paraId="60C92132"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A5C4A76" w14:textId="77777777" w:rsidTr="002A79EC">
        <w:trPr>
          <w:tblCellSpacing w:w="15" w:type="dxa"/>
          <w:jc w:val="center"/>
        </w:trPr>
        <w:tc>
          <w:tcPr>
            <w:tcW w:w="0" w:type="auto"/>
            <w:vAlign w:val="center"/>
            <w:hideMark/>
          </w:tcPr>
          <w:p w14:paraId="1F0B5D3F" w14:textId="77777777" w:rsidR="002A79EC" w:rsidRDefault="002A79EC">
            <w:pPr>
              <w:rPr>
                <w:rFonts w:ascii="Tahoma" w:hAnsi="Tahoma" w:cs="Tahoma"/>
                <w:color w:val="000000"/>
                <w:sz w:val="18"/>
                <w:szCs w:val="18"/>
              </w:rPr>
            </w:pPr>
            <w:r>
              <w:rPr>
                <w:rFonts w:ascii="Tahoma" w:hAnsi="Tahoma" w:cs="Tahoma"/>
                <w:color w:val="000000"/>
                <w:sz w:val="18"/>
                <w:szCs w:val="18"/>
              </w:rPr>
              <w:t>Planning</w:t>
            </w:r>
            <w:r>
              <w:rPr>
                <w:rFonts w:ascii="Tahoma" w:hAnsi="Tahoma" w:cs="Tahoma"/>
                <w:color w:val="000000"/>
                <w:sz w:val="18"/>
                <w:szCs w:val="18"/>
              </w:rPr>
              <w:br/>
              <w:t>1. Develop plans to achieve defined objectives.</w:t>
            </w:r>
            <w:r>
              <w:rPr>
                <w:rFonts w:ascii="Tahoma" w:hAnsi="Tahoma" w:cs="Tahoma"/>
                <w:color w:val="000000"/>
                <w:sz w:val="18"/>
                <w:szCs w:val="18"/>
              </w:rPr>
              <w:br/>
            </w:r>
            <w:r>
              <w:rPr>
                <w:rFonts w:ascii="Tahoma" w:hAnsi="Tahoma" w:cs="Tahoma"/>
                <w:color w:val="000000"/>
                <w:sz w:val="18"/>
                <w:szCs w:val="18"/>
              </w:rPr>
              <w:br/>
              <w:t>Organising</w:t>
            </w:r>
            <w:r>
              <w:rPr>
                <w:rFonts w:ascii="Tahoma" w:hAnsi="Tahoma" w:cs="Tahoma"/>
                <w:color w:val="000000"/>
                <w:sz w:val="18"/>
                <w:szCs w:val="18"/>
              </w:rPr>
              <w:br/>
              <w:t>2. Organise resources in accordance with developed plan.</w:t>
            </w:r>
            <w:r>
              <w:rPr>
                <w:rFonts w:ascii="Tahoma" w:hAnsi="Tahoma" w:cs="Tahoma"/>
                <w:color w:val="000000"/>
                <w:sz w:val="18"/>
                <w:szCs w:val="18"/>
              </w:rPr>
              <w:br/>
            </w:r>
            <w:r>
              <w:rPr>
                <w:rFonts w:ascii="Tahoma" w:hAnsi="Tahoma" w:cs="Tahoma"/>
                <w:color w:val="000000"/>
                <w:sz w:val="18"/>
                <w:szCs w:val="18"/>
              </w:rPr>
              <w:br/>
              <w:t>Leading</w:t>
            </w:r>
            <w:r>
              <w:rPr>
                <w:rFonts w:ascii="Tahoma" w:hAnsi="Tahoma" w:cs="Tahoma"/>
                <w:color w:val="000000"/>
                <w:sz w:val="18"/>
                <w:szCs w:val="18"/>
              </w:rPr>
              <w:br/>
              <w:t>3. Lead a team to work co-operatively to achieve objectives.</w:t>
            </w:r>
            <w:r>
              <w:rPr>
                <w:rFonts w:ascii="Tahoma" w:hAnsi="Tahoma" w:cs="Tahoma"/>
                <w:color w:val="000000"/>
                <w:sz w:val="18"/>
                <w:szCs w:val="18"/>
              </w:rPr>
              <w:br/>
            </w:r>
            <w:r>
              <w:rPr>
                <w:rFonts w:ascii="Tahoma" w:hAnsi="Tahoma" w:cs="Tahoma"/>
                <w:color w:val="000000"/>
                <w:sz w:val="18"/>
                <w:szCs w:val="18"/>
              </w:rPr>
              <w:br/>
              <w:t>Controlling</w:t>
            </w:r>
            <w:r>
              <w:rPr>
                <w:rFonts w:ascii="Tahoma" w:hAnsi="Tahoma" w:cs="Tahoma"/>
                <w:color w:val="000000"/>
                <w:sz w:val="18"/>
                <w:szCs w:val="18"/>
              </w:rPr>
              <w:br/>
              <w:t>4. Monitor performance to ensure compliance to a developed plan.</w:t>
            </w:r>
            <w:r>
              <w:rPr>
                <w:rFonts w:ascii="Tahoma" w:hAnsi="Tahoma" w:cs="Tahoma"/>
                <w:color w:val="000000"/>
                <w:sz w:val="18"/>
                <w:szCs w:val="18"/>
              </w:rPr>
              <w:br/>
            </w:r>
            <w:r>
              <w:rPr>
                <w:rFonts w:ascii="Tahoma" w:hAnsi="Tahoma" w:cs="Tahoma"/>
                <w:color w:val="000000"/>
                <w:sz w:val="18"/>
                <w:szCs w:val="18"/>
              </w:rPr>
              <w:lastRenderedPageBreak/>
              <w:br/>
              <w:t>Ethics</w:t>
            </w:r>
            <w:r>
              <w:rPr>
                <w:rFonts w:ascii="Tahoma" w:hAnsi="Tahoma" w:cs="Tahoma"/>
                <w:color w:val="000000"/>
                <w:sz w:val="18"/>
                <w:szCs w:val="18"/>
              </w:rPr>
              <w:br/>
              <w:t>5. Make decisions based on a code of ethics.</w:t>
            </w:r>
            <w:r>
              <w:rPr>
                <w:rFonts w:ascii="Tahoma" w:hAnsi="Tahoma" w:cs="Tahoma"/>
                <w:color w:val="000000"/>
                <w:sz w:val="18"/>
                <w:szCs w:val="18"/>
              </w:rPr>
              <w:br/>
            </w:r>
            <w:r>
              <w:rPr>
                <w:rFonts w:ascii="Tahoma" w:hAnsi="Tahoma" w:cs="Tahoma"/>
                <w:color w:val="000000"/>
                <w:sz w:val="18"/>
                <w:szCs w:val="18"/>
              </w:rPr>
              <w:br/>
              <w:t>Critical Cross-Field Outcomes:</w:t>
            </w:r>
            <w:r>
              <w:rPr>
                <w:rFonts w:ascii="Tahoma" w:hAnsi="Tahoma" w:cs="Tahoma"/>
                <w:color w:val="000000"/>
                <w:sz w:val="18"/>
                <w:szCs w:val="18"/>
              </w:rPr>
              <w:br/>
            </w:r>
            <w:r>
              <w:rPr>
                <w:rFonts w:ascii="Tahoma" w:hAnsi="Tahoma" w:cs="Tahoma"/>
                <w:color w:val="000000"/>
                <w:sz w:val="18"/>
                <w:szCs w:val="18"/>
              </w:rPr>
              <w:br/>
              <w:t>The learner will be expected to demonstrate the ability to:</w:t>
            </w:r>
            <w:r>
              <w:rPr>
                <w:rFonts w:ascii="Tahoma" w:hAnsi="Tahoma" w:cs="Tahoma"/>
                <w:color w:val="000000"/>
                <w:sz w:val="18"/>
                <w:szCs w:val="18"/>
              </w:rPr>
              <w:br/>
            </w:r>
          </w:p>
          <w:p w14:paraId="12050AD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Identify and solve problems and make responsible ethical decisions within own limit of authority.</w:t>
            </w:r>
          </w:p>
          <w:p w14:paraId="667C87A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Work effectively with others as a member of a team, group, organisation or community to achieve work unit objectives.</w:t>
            </w:r>
          </w:p>
          <w:p w14:paraId="526C22E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Organise and manage oneself and one's activities responsibly and effectively to plan, lead, organise and control towards achievement of work unit objectives.</w:t>
            </w:r>
          </w:p>
          <w:p w14:paraId="1984A61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Collect, organise and critically evaluate information in order to measure performance.</w:t>
            </w:r>
          </w:p>
          <w:p w14:paraId="10E522A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Communicate effectively using visual, mathematics and language skills in the modes of oral and/or written presentations to lead a team.</w:t>
            </w:r>
          </w:p>
          <w:p w14:paraId="416EB65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will be required to demonstrate an understanding of the world as a set of related systems by aligning work unit objectives to organisational strategy.</w:t>
            </w:r>
          </w:p>
          <w:p w14:paraId="4F55C30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Be culturally and aesthetically sensitive across a range of social contexts in managing and interacting with diverse people in the workplace.</w:t>
            </w:r>
          </w:p>
          <w:p w14:paraId="2827CFD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Use science and technology effectively in researching, recommending and implementing management solutions, showing responsibility towards the environment and health of others. </w:t>
            </w:r>
          </w:p>
        </w:tc>
      </w:tr>
    </w:tbl>
    <w:p w14:paraId="61A159EC"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1C74E7A" w14:textId="77777777" w:rsidTr="002A79EC">
        <w:trPr>
          <w:tblCellSpacing w:w="15" w:type="dxa"/>
          <w:jc w:val="center"/>
        </w:trPr>
        <w:tc>
          <w:tcPr>
            <w:tcW w:w="0" w:type="auto"/>
            <w:vAlign w:val="center"/>
            <w:hideMark/>
          </w:tcPr>
          <w:p w14:paraId="06039066" w14:textId="77777777" w:rsidR="002A79EC" w:rsidRDefault="002A79EC">
            <w:pPr>
              <w:rPr>
                <w:rFonts w:ascii="Tahoma" w:hAnsi="Tahoma" w:cs="Tahoma"/>
                <w:color w:val="000000"/>
                <w:sz w:val="18"/>
                <w:szCs w:val="18"/>
              </w:rPr>
            </w:pPr>
            <w:r>
              <w:rPr>
                <w:rFonts w:ascii="Tahoma" w:hAnsi="Tahoma" w:cs="Tahoma"/>
                <w:b/>
                <w:bCs/>
                <w:color w:val="000000"/>
                <w:sz w:val="18"/>
                <w:szCs w:val="18"/>
              </w:rPr>
              <w:t>ASSOCIATED ASSESSMENT CRITERIA</w:t>
            </w:r>
            <w:r>
              <w:rPr>
                <w:rFonts w:ascii="Tahoma" w:hAnsi="Tahoma" w:cs="Tahoma"/>
                <w:color w:val="000000"/>
                <w:sz w:val="18"/>
                <w:szCs w:val="18"/>
              </w:rPr>
              <w:t> </w:t>
            </w:r>
          </w:p>
        </w:tc>
      </w:tr>
    </w:tbl>
    <w:p w14:paraId="661A8BB7"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ADA81CD" w14:textId="77777777" w:rsidTr="002A79EC">
        <w:trPr>
          <w:tblCellSpacing w:w="15" w:type="dxa"/>
          <w:jc w:val="center"/>
        </w:trPr>
        <w:tc>
          <w:tcPr>
            <w:tcW w:w="0" w:type="auto"/>
            <w:vAlign w:val="center"/>
            <w:hideMark/>
          </w:tcPr>
          <w:p w14:paraId="236ECCD0" w14:textId="77777777" w:rsidR="002A79EC" w:rsidRDefault="002A79EC">
            <w:pPr>
              <w:rPr>
                <w:rFonts w:ascii="Tahoma" w:hAnsi="Tahoma" w:cs="Tahoma"/>
                <w:color w:val="000000"/>
                <w:sz w:val="18"/>
                <w:szCs w:val="18"/>
              </w:rPr>
            </w:pPr>
            <w:r>
              <w:rPr>
                <w:rFonts w:ascii="Tahoma" w:hAnsi="Tahoma" w:cs="Tahoma"/>
                <w:color w:val="000000"/>
                <w:sz w:val="18"/>
                <w:szCs w:val="18"/>
              </w:rPr>
              <w:t>Planning</w:t>
            </w:r>
            <w:r>
              <w:rPr>
                <w:rFonts w:ascii="Tahoma" w:hAnsi="Tahoma" w:cs="Tahoma"/>
                <w:color w:val="000000"/>
                <w:sz w:val="18"/>
                <w:szCs w:val="18"/>
              </w:rPr>
              <w:br/>
            </w:r>
            <w:r>
              <w:rPr>
                <w:rFonts w:ascii="Tahoma" w:hAnsi="Tahoma" w:cs="Tahoma"/>
                <w:color w:val="000000"/>
                <w:sz w:val="18"/>
                <w:szCs w:val="18"/>
              </w:rPr>
              <w:br/>
              <w:t>1.</w:t>
            </w:r>
          </w:p>
          <w:p w14:paraId="6CB41F8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Information is analysed and presented according to organisational objectives and requirements.</w:t>
            </w:r>
          </w:p>
          <w:p w14:paraId="552A615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 plan is developed by using a systematic process.</w:t>
            </w:r>
          </w:p>
          <w:p w14:paraId="55E47A8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Tasks, resources, timeframes and measurement criteria are defined and aligned to meet organisational objectives.</w:t>
            </w:r>
            <w:r>
              <w:rPr>
                <w:rFonts w:ascii="Tahoma" w:hAnsi="Tahoma" w:cs="Tahoma"/>
                <w:color w:val="000000"/>
                <w:sz w:val="18"/>
                <w:szCs w:val="18"/>
              </w:rPr>
              <w:br/>
            </w:r>
            <w:r>
              <w:rPr>
                <w:rFonts w:ascii="Tahoma" w:hAnsi="Tahoma" w:cs="Tahoma"/>
                <w:color w:val="000000"/>
                <w:sz w:val="18"/>
                <w:szCs w:val="18"/>
              </w:rPr>
              <w:br/>
              <w:t>Organising</w:t>
            </w:r>
            <w:r>
              <w:rPr>
                <w:rFonts w:ascii="Tahoma" w:hAnsi="Tahoma" w:cs="Tahoma"/>
                <w:color w:val="000000"/>
                <w:sz w:val="18"/>
                <w:szCs w:val="18"/>
              </w:rPr>
              <w:br/>
            </w:r>
            <w:r>
              <w:rPr>
                <w:rFonts w:ascii="Tahoma" w:hAnsi="Tahoma" w:cs="Tahoma"/>
                <w:color w:val="000000"/>
                <w:sz w:val="18"/>
                <w:szCs w:val="18"/>
              </w:rPr>
              <w:br/>
              <w:t>2.</w:t>
            </w:r>
          </w:p>
          <w:p w14:paraId="393E656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Methods, procedures and techniques to organise a work unit are applied in accordance with organisational requirements.</w:t>
            </w:r>
          </w:p>
          <w:p w14:paraId="29C5667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activities of the work unit are analysed and adjusted in order to align to the organisational strategies.</w:t>
            </w:r>
          </w:p>
          <w:p w14:paraId="14F84CE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Resources are allocated to achieve the developed plan.</w:t>
            </w:r>
            <w:r>
              <w:rPr>
                <w:rFonts w:ascii="Tahoma" w:hAnsi="Tahoma" w:cs="Tahoma"/>
                <w:color w:val="000000"/>
                <w:sz w:val="18"/>
                <w:szCs w:val="18"/>
              </w:rPr>
              <w:br/>
            </w:r>
            <w:r>
              <w:rPr>
                <w:rFonts w:ascii="Tahoma" w:hAnsi="Tahoma" w:cs="Tahoma"/>
                <w:color w:val="000000"/>
                <w:sz w:val="18"/>
                <w:szCs w:val="18"/>
              </w:rPr>
              <w:br/>
              <w:t>Leading</w:t>
            </w:r>
            <w:r>
              <w:rPr>
                <w:rFonts w:ascii="Tahoma" w:hAnsi="Tahoma" w:cs="Tahoma"/>
                <w:color w:val="000000"/>
                <w:sz w:val="18"/>
                <w:szCs w:val="18"/>
              </w:rPr>
              <w:br/>
            </w:r>
            <w:r>
              <w:rPr>
                <w:rFonts w:ascii="Tahoma" w:hAnsi="Tahoma" w:cs="Tahoma"/>
                <w:color w:val="000000"/>
                <w:sz w:val="18"/>
                <w:szCs w:val="18"/>
              </w:rPr>
              <w:br/>
              <w:t>3.</w:t>
            </w:r>
          </w:p>
          <w:p w14:paraId="14AB0ED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principles of leadership are explained and applied within a work unit.</w:t>
            </w:r>
          </w:p>
          <w:p w14:paraId="016413B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organisation's objectives and Standard Operating Procedures (SOPs) are analysed in order to determine the direction of work units.</w:t>
            </w:r>
          </w:p>
          <w:p w14:paraId="7753FD6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Knowledge of group dynamics is applied to build a team.</w:t>
            </w:r>
            <w:r>
              <w:rPr>
                <w:rFonts w:ascii="Tahoma" w:hAnsi="Tahoma" w:cs="Tahoma"/>
                <w:color w:val="000000"/>
                <w:sz w:val="18"/>
                <w:szCs w:val="18"/>
              </w:rPr>
              <w:br/>
            </w:r>
            <w:r>
              <w:rPr>
                <w:rFonts w:ascii="Tahoma" w:hAnsi="Tahoma" w:cs="Tahoma"/>
                <w:color w:val="000000"/>
                <w:sz w:val="18"/>
                <w:szCs w:val="18"/>
              </w:rPr>
              <w:br/>
              <w:t>Controlling</w:t>
            </w:r>
            <w:r>
              <w:rPr>
                <w:rFonts w:ascii="Tahoma" w:hAnsi="Tahoma" w:cs="Tahoma"/>
                <w:color w:val="000000"/>
                <w:sz w:val="18"/>
                <w:szCs w:val="18"/>
              </w:rPr>
              <w:br/>
            </w:r>
            <w:r>
              <w:rPr>
                <w:rFonts w:ascii="Tahoma" w:hAnsi="Tahoma" w:cs="Tahoma"/>
                <w:color w:val="000000"/>
                <w:sz w:val="18"/>
                <w:szCs w:val="18"/>
              </w:rPr>
              <w:br/>
              <w:t>4.</w:t>
            </w:r>
          </w:p>
          <w:p w14:paraId="6C2D810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Work unit performance is measured against organisational objectives.</w:t>
            </w:r>
          </w:p>
          <w:p w14:paraId="28BB034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Corrective action is taken in response to performance variances in accordance with Standard Operating Procedures (SOPs).</w:t>
            </w:r>
            <w:r>
              <w:rPr>
                <w:rFonts w:ascii="Tahoma" w:hAnsi="Tahoma" w:cs="Tahoma"/>
                <w:color w:val="000000"/>
                <w:sz w:val="18"/>
                <w:szCs w:val="18"/>
              </w:rPr>
              <w:br/>
            </w:r>
            <w:r>
              <w:rPr>
                <w:rFonts w:ascii="Tahoma" w:hAnsi="Tahoma" w:cs="Tahoma"/>
                <w:color w:val="000000"/>
                <w:sz w:val="18"/>
                <w:szCs w:val="18"/>
              </w:rPr>
              <w:br/>
              <w:t>Ethics</w:t>
            </w:r>
            <w:r>
              <w:rPr>
                <w:rFonts w:ascii="Tahoma" w:hAnsi="Tahoma" w:cs="Tahoma"/>
                <w:color w:val="000000"/>
                <w:sz w:val="18"/>
                <w:szCs w:val="18"/>
              </w:rPr>
              <w:br/>
            </w:r>
            <w:r>
              <w:rPr>
                <w:rFonts w:ascii="Tahoma" w:hAnsi="Tahoma" w:cs="Tahoma"/>
                <w:color w:val="000000"/>
                <w:sz w:val="18"/>
                <w:szCs w:val="18"/>
              </w:rPr>
              <w:br/>
              <w:t>5.</w:t>
            </w:r>
          </w:p>
          <w:p w14:paraId="297923F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concept of ethics is explained in terms of its influence on the activities of a work unit.</w:t>
            </w:r>
          </w:p>
          <w:p w14:paraId="27649F0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value of a code of ethics is explained in terms of its impact on decision making.</w:t>
            </w:r>
          </w:p>
          <w:p w14:paraId="5A35BE8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Ethical decisions are made in the workplace.</w:t>
            </w:r>
            <w:r>
              <w:rPr>
                <w:rFonts w:ascii="Tahoma" w:hAnsi="Tahoma" w:cs="Tahoma"/>
                <w:color w:val="000000"/>
                <w:sz w:val="18"/>
                <w:szCs w:val="18"/>
              </w:rPr>
              <w:br/>
            </w:r>
            <w:r>
              <w:rPr>
                <w:rFonts w:ascii="Tahoma" w:hAnsi="Tahoma" w:cs="Tahoma"/>
                <w:color w:val="000000"/>
                <w:sz w:val="18"/>
                <w:szCs w:val="18"/>
              </w:rPr>
              <w:br/>
              <w:t>Integrated Assessment:</w:t>
            </w:r>
            <w:r>
              <w:rPr>
                <w:rFonts w:ascii="Tahoma" w:hAnsi="Tahoma" w:cs="Tahoma"/>
                <w:color w:val="000000"/>
                <w:sz w:val="18"/>
                <w:szCs w:val="18"/>
              </w:rPr>
              <w:br/>
            </w:r>
            <w:r>
              <w:rPr>
                <w:rFonts w:ascii="Tahoma" w:hAnsi="Tahoma" w:cs="Tahoma"/>
                <w:color w:val="000000"/>
                <w:sz w:val="18"/>
                <w:szCs w:val="18"/>
              </w:rPr>
              <w:lastRenderedPageBreak/>
              <w:br/>
              <w:t xml:space="preserve">Integration implies that theoretical and practical components are assessed together. It also implies that learning in different unit standards could and should be assessed in </w:t>
            </w:r>
            <w:proofErr w:type="spellStart"/>
            <w:r>
              <w:rPr>
                <w:rFonts w:ascii="Tahoma" w:hAnsi="Tahoma" w:cs="Tahoma"/>
                <w:color w:val="000000"/>
                <w:sz w:val="18"/>
                <w:szCs w:val="18"/>
              </w:rPr>
              <w:t>a</w:t>
            </w:r>
            <w:proofErr w:type="spellEnd"/>
            <w:r>
              <w:rPr>
                <w:rFonts w:ascii="Tahoma" w:hAnsi="Tahoma" w:cs="Tahoma"/>
                <w:color w:val="000000"/>
                <w:sz w:val="18"/>
                <w:szCs w:val="18"/>
              </w:rPr>
              <w:t xml:space="preserve"> integrated way where possible. Integrative assessment techniques may be used to assess multiple specific outcomes within multiple unit standards within the learner's work context. Within each unit standard, the specific outcomes and associated assessment criteria guide the learning process. The assessment determines whether the outcomes have been attained.</w:t>
            </w:r>
            <w:r>
              <w:rPr>
                <w:rFonts w:ascii="Tahoma" w:hAnsi="Tahoma" w:cs="Tahoma"/>
                <w:color w:val="000000"/>
                <w:sz w:val="18"/>
                <w:szCs w:val="18"/>
              </w:rPr>
              <w:br/>
            </w:r>
            <w:r>
              <w:rPr>
                <w:rFonts w:ascii="Tahoma" w:hAnsi="Tahoma" w:cs="Tahoma"/>
                <w:color w:val="000000"/>
                <w:sz w:val="18"/>
                <w:szCs w:val="18"/>
              </w:rPr>
              <w:br/>
              <w:t>Assessments should be flexible and must cater for a wide range of options and contexts. Assessment must be fair, transparent, valid and reliable and should ensure that no learner is disadvantaged.</w:t>
            </w:r>
            <w:r>
              <w:rPr>
                <w:rFonts w:ascii="Tahoma" w:hAnsi="Tahoma" w:cs="Tahoma"/>
                <w:color w:val="000000"/>
                <w:sz w:val="18"/>
                <w:szCs w:val="18"/>
              </w:rPr>
              <w:br/>
            </w:r>
            <w:r>
              <w:rPr>
                <w:rFonts w:ascii="Tahoma" w:hAnsi="Tahoma" w:cs="Tahoma"/>
                <w:color w:val="000000"/>
                <w:sz w:val="18"/>
                <w:szCs w:val="18"/>
              </w:rPr>
              <w:br/>
              <w:t>Assessment of Communication and Mathematical Literacy should be contextually based in accordance with the specialisation and context chosen and applied. Assessment has a formative monitoring function. Formative assessment should be used to assess gaps in the learner's skill and knowledge level. Its goal is to assess the learner's competence providing feedback to both learner and facilitator for further learning. It is continuous and is used to plan appropriate learning experiences to meet the learner's needs. It provides information about problems experienced at different stages in the learning process.</w:t>
            </w:r>
            <w:r>
              <w:rPr>
                <w:rFonts w:ascii="Tahoma" w:hAnsi="Tahoma" w:cs="Tahoma"/>
                <w:color w:val="000000"/>
                <w:sz w:val="18"/>
                <w:szCs w:val="18"/>
              </w:rPr>
              <w:br/>
            </w:r>
            <w:r>
              <w:rPr>
                <w:rFonts w:ascii="Tahoma" w:hAnsi="Tahoma" w:cs="Tahoma"/>
                <w:color w:val="000000"/>
                <w:sz w:val="18"/>
                <w:szCs w:val="18"/>
              </w:rPr>
              <w:br/>
              <w:t>Assessment must also have a summative component. Summative assessment may be used on completion of a unit standard, but should not be the only form of assessment.</w:t>
            </w:r>
            <w:r>
              <w:rPr>
                <w:rFonts w:ascii="Tahoma" w:hAnsi="Tahoma" w:cs="Tahoma"/>
                <w:color w:val="000000"/>
                <w:sz w:val="18"/>
                <w:szCs w:val="18"/>
              </w:rPr>
              <w:br/>
            </w:r>
            <w:r>
              <w:rPr>
                <w:rFonts w:ascii="Tahoma" w:hAnsi="Tahoma" w:cs="Tahoma"/>
                <w:color w:val="000000"/>
                <w:sz w:val="18"/>
                <w:szCs w:val="18"/>
              </w:rPr>
              <w:br/>
              <w:t>A variety of methods must be used in assessment, and tools and activities must be appropriate to the context in which the learner is working. Where it is not possible to assess all competencies in the workplace, simulations, case studies and other techniques should be used to provide a context appropriate to the assessment. </w:t>
            </w:r>
          </w:p>
        </w:tc>
      </w:tr>
    </w:tbl>
    <w:p w14:paraId="0BB289FD"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37B743C3" w14:textId="77777777" w:rsidTr="002A79EC">
        <w:trPr>
          <w:tblCellSpacing w:w="15" w:type="dxa"/>
          <w:jc w:val="center"/>
        </w:trPr>
        <w:tc>
          <w:tcPr>
            <w:tcW w:w="0" w:type="auto"/>
            <w:vAlign w:val="center"/>
            <w:hideMark/>
          </w:tcPr>
          <w:p w14:paraId="5B6473B1" w14:textId="77777777" w:rsidR="002A79EC" w:rsidRDefault="002A79EC">
            <w:pPr>
              <w:rPr>
                <w:rFonts w:ascii="Tahoma" w:hAnsi="Tahoma" w:cs="Tahoma"/>
                <w:color w:val="000000"/>
                <w:sz w:val="18"/>
                <w:szCs w:val="18"/>
              </w:rPr>
            </w:pPr>
            <w:r>
              <w:rPr>
                <w:rFonts w:ascii="Tahoma" w:hAnsi="Tahoma" w:cs="Tahoma"/>
                <w:b/>
                <w:bCs/>
                <w:color w:val="000000"/>
                <w:sz w:val="18"/>
                <w:szCs w:val="18"/>
              </w:rPr>
              <w:t>INTERNATIONAL COMPARABILITY</w:t>
            </w:r>
            <w:r>
              <w:rPr>
                <w:rFonts w:ascii="Tahoma" w:hAnsi="Tahoma" w:cs="Tahoma"/>
                <w:color w:val="000000"/>
                <w:sz w:val="18"/>
                <w:szCs w:val="18"/>
              </w:rPr>
              <w:t> </w:t>
            </w:r>
          </w:p>
        </w:tc>
      </w:tr>
    </w:tbl>
    <w:p w14:paraId="0CAF705A"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61E0CCC2" w14:textId="77777777" w:rsidTr="002A79EC">
        <w:trPr>
          <w:tblCellSpacing w:w="15" w:type="dxa"/>
          <w:jc w:val="center"/>
        </w:trPr>
        <w:tc>
          <w:tcPr>
            <w:tcW w:w="0" w:type="auto"/>
            <w:vAlign w:val="center"/>
            <w:hideMark/>
          </w:tcPr>
          <w:p w14:paraId="4175DE5F" w14:textId="77777777" w:rsidR="002A79EC" w:rsidRDefault="002A79EC">
            <w:pPr>
              <w:rPr>
                <w:rFonts w:ascii="Tahoma" w:hAnsi="Tahoma" w:cs="Tahoma"/>
                <w:color w:val="000000"/>
                <w:sz w:val="18"/>
                <w:szCs w:val="18"/>
              </w:rPr>
            </w:pPr>
            <w:r>
              <w:rPr>
                <w:rFonts w:ascii="Tahoma" w:hAnsi="Tahoma" w:cs="Tahoma"/>
                <w:color w:val="000000"/>
                <w:sz w:val="18"/>
                <w:szCs w:val="18"/>
              </w:rPr>
              <w:t>The Bologna Process</w:t>
            </w:r>
            <w:r>
              <w:rPr>
                <w:rFonts w:ascii="Tahoma" w:hAnsi="Tahoma" w:cs="Tahoma"/>
                <w:color w:val="000000"/>
                <w:sz w:val="18"/>
                <w:szCs w:val="18"/>
              </w:rPr>
              <w:br/>
            </w:r>
            <w:r>
              <w:rPr>
                <w:rFonts w:ascii="Tahoma" w:hAnsi="Tahoma" w:cs="Tahoma"/>
                <w:color w:val="000000"/>
                <w:sz w:val="18"/>
                <w:szCs w:val="18"/>
              </w:rPr>
              <w:br/>
              <w:t>The most researched and systematic coverage of the subject of 'generic qualifications' is to be found in what is loosely termed 'The Bologna Process', which originated in the Bologna Declaration by European Ministers of Education of 19 June 1999 and is still in progress today. This project has resulted in a myriad of publications, one numbering 200 pages, dealing with almost every conceivable facet of qualification design, qualification frameworks, qualification articulation and portability, quality assurance, assessments, lifelong learning and related matters. One of the most comprehensive reference works on this is the February 2005 publication 'A Framework for Qualifications of the European Higher Education Arena' , Appendix 6 of which sets out an expose of what is termed the 'Dublin Descriptors'.</w:t>
            </w:r>
            <w:r>
              <w:rPr>
                <w:rFonts w:ascii="Tahoma" w:hAnsi="Tahoma" w:cs="Tahoma"/>
                <w:color w:val="000000"/>
                <w:sz w:val="18"/>
                <w:szCs w:val="18"/>
              </w:rPr>
              <w:br/>
            </w:r>
            <w:r>
              <w:rPr>
                <w:rFonts w:ascii="Tahoma" w:hAnsi="Tahoma" w:cs="Tahoma"/>
                <w:color w:val="000000"/>
                <w:sz w:val="18"/>
                <w:szCs w:val="18"/>
              </w:rPr>
              <w:br/>
              <w:t>The 'Dublin Descriptors' come the closest to defining various generic descriptors for higher education across Europe, which have been widely debated by those participating in the Bologna Process. They embody knowledge and understanding; the application of knowledge and understanding; the ability to make judgment, and the ability to communicate and learning skills. Within these nests, a more detailed view of the 'sub-descriptors' is given.</w:t>
            </w:r>
            <w:r>
              <w:rPr>
                <w:rFonts w:ascii="Tahoma" w:hAnsi="Tahoma" w:cs="Tahoma"/>
                <w:color w:val="000000"/>
                <w:sz w:val="18"/>
                <w:szCs w:val="18"/>
              </w:rPr>
              <w:br/>
            </w:r>
            <w:r>
              <w:rPr>
                <w:rFonts w:ascii="Tahoma" w:hAnsi="Tahoma" w:cs="Tahoma"/>
                <w:color w:val="000000"/>
                <w:sz w:val="18"/>
                <w:szCs w:val="18"/>
              </w:rPr>
              <w:br/>
              <w:t>The Bologna papers make it clear that the integration of vocational education and training into academic education are central to the success of the system as a whole.</w:t>
            </w:r>
            <w:r>
              <w:rPr>
                <w:rFonts w:ascii="Tahoma" w:hAnsi="Tahoma" w:cs="Tahoma"/>
                <w:color w:val="000000"/>
                <w:sz w:val="18"/>
                <w:szCs w:val="18"/>
              </w:rPr>
              <w:br/>
            </w:r>
            <w:r>
              <w:rPr>
                <w:rFonts w:ascii="Tahoma" w:hAnsi="Tahoma" w:cs="Tahoma"/>
                <w:color w:val="000000"/>
                <w:sz w:val="18"/>
                <w:szCs w:val="18"/>
              </w:rPr>
              <w:br/>
              <w:t>While the above does not directly correlate with work on the FETC: Management, it is clear that this qualification is not at variance with the broad principles enunciated by the leading researchers in Europe.</w:t>
            </w:r>
            <w:r>
              <w:rPr>
                <w:rFonts w:ascii="Tahoma" w:hAnsi="Tahoma" w:cs="Tahoma"/>
                <w:color w:val="000000"/>
                <w:sz w:val="18"/>
                <w:szCs w:val="18"/>
              </w:rPr>
              <w:br/>
            </w:r>
            <w:r>
              <w:rPr>
                <w:rFonts w:ascii="Tahoma" w:hAnsi="Tahoma" w:cs="Tahoma"/>
                <w:color w:val="000000"/>
                <w:sz w:val="18"/>
                <w:szCs w:val="18"/>
              </w:rPr>
              <w:br/>
              <w:t>As shared by, including, or typical of are common synonyms for the term 'generic', it is clear that a qualification in generic management must include all which is common to management in all disciplines, and should attempt to exclude all that which applies to specific applications of management in any one of these disciplines.</w:t>
            </w:r>
            <w:r>
              <w:rPr>
                <w:rFonts w:ascii="Tahoma" w:hAnsi="Tahoma" w:cs="Tahoma"/>
                <w:color w:val="000000"/>
                <w:sz w:val="18"/>
                <w:szCs w:val="18"/>
              </w:rPr>
              <w:br/>
            </w:r>
            <w:r>
              <w:rPr>
                <w:rFonts w:ascii="Tahoma" w:hAnsi="Tahoma" w:cs="Tahoma"/>
                <w:color w:val="000000"/>
                <w:sz w:val="18"/>
                <w:szCs w:val="18"/>
              </w:rPr>
              <w:br/>
              <w:t>Other International Developments</w:t>
            </w:r>
            <w:r>
              <w:rPr>
                <w:rFonts w:ascii="Tahoma" w:hAnsi="Tahoma" w:cs="Tahoma"/>
                <w:color w:val="000000"/>
                <w:sz w:val="18"/>
                <w:szCs w:val="18"/>
              </w:rPr>
              <w:br/>
            </w:r>
            <w:r>
              <w:rPr>
                <w:rFonts w:ascii="Tahoma" w:hAnsi="Tahoma" w:cs="Tahoma"/>
                <w:color w:val="000000"/>
                <w:sz w:val="18"/>
                <w:szCs w:val="18"/>
              </w:rPr>
              <w:br/>
              <w:t>Moving beyond Bologna, in a paper by Pete Dalton &amp; Kate Levinson read at the 66th International Federation of Library Associations and Institutions Council and General Conference in Jerusalem, a strong case is made for a generic academic qualification process. The authors state, however, that 'NARIC may be useful as a model for comparing academic reciprocity of qualifications between countries that do not have additional professional accreditation. However, this would create a system which ignored professional standards and accreditation and which would be unsuitable for those countries where professional accreditation takes place'.</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lastRenderedPageBreak/>
              <w:t>The term 'generic management', 'generic qualification' and 'vocational qualification' is used loosely in a number of contexts in the international literature throughout diverse fields of knowledge, as illustrated below.</w:t>
            </w:r>
            <w:r>
              <w:rPr>
                <w:rFonts w:ascii="Tahoma" w:hAnsi="Tahoma" w:cs="Tahoma"/>
                <w:color w:val="000000"/>
                <w:sz w:val="18"/>
                <w:szCs w:val="18"/>
              </w:rPr>
              <w:br/>
            </w:r>
            <w:r>
              <w:rPr>
                <w:rFonts w:ascii="Tahoma" w:hAnsi="Tahoma" w:cs="Tahoma"/>
                <w:color w:val="000000"/>
                <w:sz w:val="18"/>
                <w:szCs w:val="18"/>
              </w:rPr>
              <w:br/>
              <w:t>It receives considerable attention in the Financial Services Industry in Australia. The Commissioner of Local Government in Australia has issued a strong endorsement of the importance of generic qualifications and a diagram is depicted illustrated what he has in mind.</w:t>
            </w:r>
            <w:r>
              <w:rPr>
                <w:rFonts w:ascii="Tahoma" w:hAnsi="Tahoma" w:cs="Tahoma"/>
                <w:color w:val="000000"/>
                <w:sz w:val="18"/>
                <w:szCs w:val="18"/>
              </w:rPr>
              <w:br/>
            </w:r>
            <w:r>
              <w:rPr>
                <w:rFonts w:ascii="Tahoma" w:hAnsi="Tahoma" w:cs="Tahoma"/>
                <w:color w:val="000000"/>
                <w:sz w:val="18"/>
                <w:szCs w:val="18"/>
              </w:rPr>
              <w:br/>
              <w:t xml:space="preserve">In an article by Fiona Becker and Judith </w:t>
            </w:r>
            <w:proofErr w:type="spellStart"/>
            <w:r>
              <w:rPr>
                <w:rFonts w:ascii="Tahoma" w:hAnsi="Tahoma" w:cs="Tahoma"/>
                <w:color w:val="000000"/>
                <w:sz w:val="18"/>
                <w:szCs w:val="18"/>
              </w:rPr>
              <w:t>Niechcial</w:t>
            </w:r>
            <w:proofErr w:type="spellEnd"/>
            <w:r>
              <w:rPr>
                <w:rFonts w:ascii="Tahoma" w:hAnsi="Tahoma" w:cs="Tahoma"/>
                <w:color w:val="000000"/>
                <w:sz w:val="18"/>
                <w:szCs w:val="18"/>
              </w:rPr>
              <w:t xml:space="preserve"> published in April 2004 the importance of generic qualifications to the social worker community in the UK is stressed. Also in a UK health context, an NHS report on Health Informatics Qualifications Mapping dated March 2006 makes numerous references to the importance of generic qualifications. Again in the UK, the public sector IT Industry is seeing the benefits of generic learning. Britain's Public Management Institute has introduced generic management qualifications coupled to a professional qualification. The Institute of Leadership and Management (ILM), a member of the City and Guilds Group, has a range of generic management qualifications on offer which also offer professional linkages. In a study by Birmingham University, Katy Lancaster and Pete Dalton (edited by Fiona Parsons) make a particularly strong case for well-honed generic management skills in the IT Industry. The UK motor industry has also introduced a 10-unit work-based Certificate Course in generic management. In an article in </w:t>
            </w:r>
            <w:proofErr w:type="spellStart"/>
            <w:r>
              <w:rPr>
                <w:rFonts w:ascii="Tahoma" w:hAnsi="Tahoma" w:cs="Tahoma"/>
                <w:color w:val="000000"/>
                <w:sz w:val="18"/>
                <w:szCs w:val="18"/>
              </w:rPr>
              <w:t>Questionline</w:t>
            </w:r>
            <w:proofErr w:type="spellEnd"/>
            <w:r>
              <w:rPr>
                <w:rFonts w:ascii="Tahoma" w:hAnsi="Tahoma" w:cs="Tahoma"/>
                <w:color w:val="000000"/>
                <w:sz w:val="18"/>
                <w:szCs w:val="18"/>
              </w:rPr>
              <w:t xml:space="preserve"> in September 2005 dealing with vocational qualifications for members of the armed forces, the role of a generic technique (PRINCE 2) is alluded to as follows: 'The most common generic method is PRINCE2, with over 20,000 people attempting its exams (pass rate is 65 per cent) since its introduction in 1996'.</w:t>
            </w:r>
            <w:r>
              <w:rPr>
                <w:rFonts w:ascii="Tahoma" w:hAnsi="Tahoma" w:cs="Tahoma"/>
                <w:color w:val="000000"/>
                <w:sz w:val="18"/>
                <w:szCs w:val="18"/>
              </w:rPr>
              <w:br/>
            </w:r>
            <w:r>
              <w:rPr>
                <w:rFonts w:ascii="Tahoma" w:hAnsi="Tahoma" w:cs="Tahoma"/>
                <w:color w:val="000000"/>
                <w:sz w:val="18"/>
                <w:szCs w:val="18"/>
              </w:rPr>
              <w:br/>
              <w:t>In Singapore, an initiative called 'Generic Skills' empowers what is termed a 'National Skills Recognition System' which overlays 'Workforce Skills Qualifications' in the Retail, Financial and Training industries, to enable upward mobility of these 'learner-workers'.</w:t>
            </w:r>
            <w:r>
              <w:rPr>
                <w:rFonts w:ascii="Tahoma" w:hAnsi="Tahoma" w:cs="Tahoma"/>
                <w:color w:val="000000"/>
                <w:sz w:val="18"/>
                <w:szCs w:val="18"/>
              </w:rPr>
              <w:br/>
            </w:r>
            <w:r>
              <w:rPr>
                <w:rFonts w:ascii="Tahoma" w:hAnsi="Tahoma" w:cs="Tahoma"/>
                <w:color w:val="000000"/>
                <w:sz w:val="18"/>
                <w:szCs w:val="18"/>
              </w:rPr>
              <w:br/>
              <w:t>New Zealand has developed one qualification in IT and has begun to develop generic unit standards. (This URL requires a search for 'Generic'). New Zealand has also developed a number of so-called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Management' unit standards. The University of Auckland offers generic programmes in nursing up to Masters level.</w:t>
            </w:r>
            <w:r>
              <w:rPr>
                <w:rFonts w:ascii="Tahoma" w:hAnsi="Tahoma" w:cs="Tahoma"/>
                <w:color w:val="000000"/>
                <w:sz w:val="18"/>
                <w:szCs w:val="18"/>
              </w:rPr>
              <w:br/>
            </w:r>
            <w:r>
              <w:rPr>
                <w:rFonts w:ascii="Tahoma" w:hAnsi="Tahoma" w:cs="Tahoma"/>
                <w:color w:val="000000"/>
                <w:sz w:val="18"/>
                <w:szCs w:val="18"/>
              </w:rPr>
              <w:br/>
              <w:t>Conclusion</w:t>
            </w:r>
            <w:r>
              <w:rPr>
                <w:rFonts w:ascii="Tahoma" w:hAnsi="Tahoma" w:cs="Tahoma"/>
                <w:color w:val="000000"/>
                <w:sz w:val="18"/>
                <w:szCs w:val="18"/>
              </w:rPr>
              <w:br/>
            </w:r>
            <w:r>
              <w:rPr>
                <w:rFonts w:ascii="Tahoma" w:hAnsi="Tahoma" w:cs="Tahoma"/>
                <w:color w:val="000000"/>
                <w:sz w:val="18"/>
                <w:szCs w:val="18"/>
              </w:rPr>
              <w:br/>
              <w:t>Generic qualifications are either being used or developed throughout the world with considerable success. Their role seems in some applications (particularly in industry) to be that of a precursor to more advanced specialisation qualifications, while in others it is applicable to the most advanced levels of purely academic knowledge. Given the accepted understanding of the term 'generic' seen against the latter observations, the FETC: Management at Level 4 would seem to be in line with best practice internationally.</w:t>
            </w:r>
            <w:r>
              <w:rPr>
                <w:rFonts w:ascii="Tahoma" w:hAnsi="Tahoma" w:cs="Tahoma"/>
                <w:color w:val="000000"/>
                <w:sz w:val="18"/>
                <w:szCs w:val="18"/>
              </w:rPr>
              <w:br/>
            </w:r>
            <w:r>
              <w:rPr>
                <w:rFonts w:ascii="Tahoma" w:hAnsi="Tahoma" w:cs="Tahoma"/>
                <w:color w:val="000000"/>
                <w:sz w:val="18"/>
                <w:szCs w:val="18"/>
              </w:rPr>
              <w:br/>
              <w:t>Some detailed practical applications of Generic Qualifications internationally</w:t>
            </w:r>
            <w:r>
              <w:rPr>
                <w:rFonts w:ascii="Tahoma" w:hAnsi="Tahoma" w:cs="Tahoma"/>
                <w:color w:val="000000"/>
                <w:sz w:val="18"/>
                <w:szCs w:val="18"/>
              </w:rPr>
              <w:br/>
            </w:r>
            <w:r>
              <w:rPr>
                <w:rFonts w:ascii="Tahoma" w:hAnsi="Tahoma" w:cs="Tahoma"/>
                <w:color w:val="000000"/>
                <w:sz w:val="18"/>
                <w:szCs w:val="18"/>
              </w:rPr>
              <w:br/>
              <w:t>The Hybrid Information Management Skills for Senior Staff (HIMSS) Project in the UK identified strategic management and leadership; ability to manage change and an understanding of customer focus and service orientation as the most widespread generic skills lacking in potential managers. Generic management skills stood at the top of a host of other desirable skills for an IT professional in their estimation. Generic Management development programmes were strongly endorsed.</w:t>
            </w:r>
            <w:r>
              <w:rPr>
                <w:rFonts w:ascii="Tahoma" w:hAnsi="Tahoma" w:cs="Tahoma"/>
                <w:color w:val="000000"/>
                <w:sz w:val="18"/>
                <w:szCs w:val="18"/>
              </w:rPr>
              <w:br/>
            </w:r>
            <w:r>
              <w:rPr>
                <w:rFonts w:ascii="Tahoma" w:hAnsi="Tahoma" w:cs="Tahoma"/>
                <w:color w:val="000000"/>
                <w:sz w:val="18"/>
                <w:szCs w:val="18"/>
              </w:rPr>
              <w:br/>
              <w:t>In Australia, the Financial Services Industry has designed two distinct pathways, one leading to a generic qualification, and the other to a specialist qualification. The chief difference between the two approaches is that the generic route offers elective units, while the specialist route requires specialist units to be selected. It points out, however, that certain sectors have mandatory competency pathways, which must be met in order to gain employment. Similar observations are made under the discussion of NARIC, below.</w:t>
            </w:r>
            <w:r>
              <w:rPr>
                <w:rFonts w:ascii="Tahoma" w:hAnsi="Tahoma" w:cs="Tahoma"/>
                <w:color w:val="000000"/>
                <w:sz w:val="18"/>
                <w:szCs w:val="18"/>
              </w:rPr>
              <w:br/>
            </w:r>
            <w:r>
              <w:rPr>
                <w:rFonts w:ascii="Tahoma" w:hAnsi="Tahoma" w:cs="Tahoma"/>
                <w:color w:val="000000"/>
                <w:sz w:val="18"/>
                <w:szCs w:val="18"/>
              </w:rPr>
              <w:br/>
              <w:t>The University of Auckland Faculty Education Unit offers an interesting array of tools provided via their Generic Centre. These chiefly cover assessment, rubric grading and curriculum design, rather than qualifications, per se.</w:t>
            </w:r>
            <w:r>
              <w:rPr>
                <w:rFonts w:ascii="Tahoma" w:hAnsi="Tahoma" w:cs="Tahoma"/>
                <w:color w:val="000000"/>
                <w:sz w:val="18"/>
                <w:szCs w:val="18"/>
              </w:rPr>
              <w:br/>
            </w:r>
            <w:r>
              <w:rPr>
                <w:rFonts w:ascii="Tahoma" w:hAnsi="Tahoma" w:cs="Tahoma"/>
                <w:color w:val="000000"/>
                <w:sz w:val="18"/>
                <w:szCs w:val="18"/>
              </w:rPr>
              <w:br/>
              <w:t>New Zealand and offers a large number of unit standards termed 'generic' under various domains such as self-management; social and cooperative skills and work and study skills. It also offers further unit standards in a subfield called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Business and Management' with domains entitled finance -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Management - generic;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Management in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organisations and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Office systems. No generic qualifications exist at this time. The various unit standards serve as a useful international benchmark of the perceived components and levels of complexity of management.</w:t>
            </w:r>
            <w:r>
              <w:rPr>
                <w:rFonts w:ascii="Tahoma" w:hAnsi="Tahoma" w:cs="Tahoma"/>
                <w:color w:val="000000"/>
                <w:sz w:val="18"/>
                <w:szCs w:val="18"/>
              </w:rPr>
              <w:br/>
            </w:r>
            <w:r>
              <w:rPr>
                <w:rFonts w:ascii="Tahoma" w:hAnsi="Tahoma" w:cs="Tahoma"/>
                <w:color w:val="000000"/>
                <w:sz w:val="18"/>
                <w:szCs w:val="18"/>
              </w:rPr>
              <w:br/>
              <w:t xml:space="preserve">Research conducted in the UK within the Health Industry has identified three main types of qualifications, </w:t>
            </w:r>
            <w:r>
              <w:rPr>
                <w:rFonts w:ascii="Tahoma" w:hAnsi="Tahoma" w:cs="Tahoma"/>
                <w:color w:val="000000"/>
                <w:sz w:val="18"/>
                <w:szCs w:val="18"/>
              </w:rPr>
              <w:lastRenderedPageBreak/>
              <w:t>namely dedicated Health Industry (HI) qualifications; those that combine health and information in some manner and generic qualifications that have application to (all) working in the HI. Examples of generic qualifications include a Postgraduate Certificate from the University of York; National Vocational Qualifications for IT; Institute of IT Training (ITT) qualifications; the Information Systems Examinations Board (ISEB) and the European Computer Driving License (ECDL).</w:t>
            </w:r>
            <w:r>
              <w:rPr>
                <w:rFonts w:ascii="Tahoma" w:hAnsi="Tahoma" w:cs="Tahoma"/>
                <w:color w:val="000000"/>
                <w:sz w:val="18"/>
                <w:szCs w:val="18"/>
              </w:rPr>
              <w:br/>
            </w:r>
            <w:r>
              <w:rPr>
                <w:rFonts w:ascii="Tahoma" w:hAnsi="Tahoma" w:cs="Tahoma"/>
                <w:color w:val="000000"/>
                <w:sz w:val="18"/>
                <w:szCs w:val="18"/>
              </w:rPr>
              <w:br/>
              <w:t>The report concludes that 'It is clear from the number and variety of vocational awards available, that individual qualifications in ITC are well catered for'.</w:t>
            </w:r>
            <w:r>
              <w:rPr>
                <w:rFonts w:ascii="Tahoma" w:hAnsi="Tahoma" w:cs="Tahoma"/>
                <w:color w:val="000000"/>
                <w:sz w:val="18"/>
                <w:szCs w:val="18"/>
              </w:rPr>
              <w:br/>
            </w:r>
            <w:r>
              <w:rPr>
                <w:rFonts w:ascii="Tahoma" w:hAnsi="Tahoma" w:cs="Tahoma"/>
                <w:color w:val="000000"/>
                <w:sz w:val="18"/>
                <w:szCs w:val="18"/>
              </w:rPr>
              <w:br/>
              <w:t>The Social Work profession in the UK offers a generic degree in social work based on the national occupational standards for social work and the Quality Assurance Agency (QAA) subject benchmark statement for social work.</w:t>
            </w:r>
            <w:r>
              <w:rPr>
                <w:rFonts w:ascii="Tahoma" w:hAnsi="Tahoma" w:cs="Tahoma"/>
                <w:color w:val="000000"/>
                <w:sz w:val="18"/>
                <w:szCs w:val="18"/>
              </w:rPr>
              <w:br/>
            </w:r>
            <w:r>
              <w:rPr>
                <w:rFonts w:ascii="Tahoma" w:hAnsi="Tahoma" w:cs="Tahoma"/>
                <w:color w:val="000000"/>
                <w:sz w:val="18"/>
                <w:szCs w:val="18"/>
              </w:rPr>
              <w:br/>
              <w:t xml:space="preserve">The Chartered Management Institute in the UK offers one of the most comprehensive ladders of learning for generic management </w:t>
            </w:r>
            <w:proofErr w:type="spellStart"/>
            <w:r>
              <w:rPr>
                <w:rFonts w:ascii="Tahoma" w:hAnsi="Tahoma" w:cs="Tahoma"/>
                <w:color w:val="000000"/>
                <w:sz w:val="18"/>
                <w:szCs w:val="18"/>
              </w:rPr>
              <w:t>studies.These</w:t>
            </w:r>
            <w:proofErr w:type="spellEnd"/>
            <w:r>
              <w:rPr>
                <w:rFonts w:ascii="Tahoma" w:hAnsi="Tahoma" w:cs="Tahoma"/>
                <w:color w:val="000000"/>
                <w:sz w:val="18"/>
                <w:szCs w:val="18"/>
              </w:rPr>
              <w:t xml:space="preserve"> range from (UK) Level 2 right through to (UK) Level 5 - i.e. team leading through to Management. All qualifications consist of mandatory units and optional units over and above these, the latter greatly outnumbering the former. This also serves as a useful international benchmark of the perceived components and levels of complexity of management. The auto industry in the UK has also introduced a Business and Administration National Vocational Qualification (NVQ) at (UK) Level 2. It is claimed that this generic qualification is of benefit throughout the auto industry to both technical and non-technical staff.</w:t>
            </w:r>
            <w:r>
              <w:rPr>
                <w:rFonts w:ascii="Tahoma" w:hAnsi="Tahoma" w:cs="Tahoma"/>
                <w:color w:val="000000"/>
                <w:sz w:val="18"/>
                <w:szCs w:val="18"/>
              </w:rPr>
              <w:br/>
            </w:r>
            <w:r>
              <w:rPr>
                <w:rFonts w:ascii="Tahoma" w:hAnsi="Tahoma" w:cs="Tahoma"/>
                <w:color w:val="000000"/>
                <w:sz w:val="18"/>
                <w:szCs w:val="18"/>
              </w:rPr>
              <w:br/>
              <w:t>The Open University in the UK offers a variety of generic courses at a variety of levels in IM and ICT. Research has also indicated that some National Health Service (NHS) employees believe that a generic qualification will give them greater transferability in the future. [It is interesting to observe that UK literature in particular uses the terms 'vocational' and 'generic' interchangeably].</w:t>
            </w:r>
            <w:r>
              <w:rPr>
                <w:rFonts w:ascii="Tahoma" w:hAnsi="Tahoma" w:cs="Tahoma"/>
                <w:color w:val="000000"/>
                <w:sz w:val="18"/>
                <w:szCs w:val="18"/>
              </w:rPr>
              <w:br/>
            </w:r>
            <w:r>
              <w:rPr>
                <w:rFonts w:ascii="Tahoma" w:hAnsi="Tahoma" w:cs="Tahoma"/>
                <w:color w:val="000000"/>
                <w:sz w:val="18"/>
                <w:szCs w:val="18"/>
              </w:rPr>
              <w:br/>
              <w:t>The International Federation of Library Associations and Institutions (IFLA) undertook research into methods of determining the equivalency of Library and Information Science (LIS) qualifications worldwide. They identified three approaches, namely professional association approach; generic academic qualification equivalency approach and institutional course approach. In researching the generic option, the National Academic Recognition Information Centre for the UK (NARIC) was closely investigated. The conclusion was that while NARIC was a useful tool for academic comparison purposes, it ignores the additional requirements for professional accreditation. </w:t>
            </w:r>
          </w:p>
        </w:tc>
      </w:tr>
    </w:tbl>
    <w:p w14:paraId="081C1E0C"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B2DD5C4" w14:textId="77777777" w:rsidTr="002A79EC">
        <w:trPr>
          <w:tblCellSpacing w:w="15" w:type="dxa"/>
          <w:jc w:val="center"/>
        </w:trPr>
        <w:tc>
          <w:tcPr>
            <w:tcW w:w="0" w:type="auto"/>
            <w:vAlign w:val="center"/>
            <w:hideMark/>
          </w:tcPr>
          <w:p w14:paraId="39B97798" w14:textId="77777777" w:rsidR="002A79EC" w:rsidRDefault="002A79EC">
            <w:pPr>
              <w:rPr>
                <w:rFonts w:ascii="Tahoma" w:hAnsi="Tahoma" w:cs="Tahoma"/>
                <w:color w:val="000000"/>
                <w:sz w:val="18"/>
                <w:szCs w:val="18"/>
              </w:rPr>
            </w:pPr>
            <w:r>
              <w:rPr>
                <w:rFonts w:ascii="Tahoma" w:hAnsi="Tahoma" w:cs="Tahoma"/>
                <w:b/>
                <w:bCs/>
                <w:color w:val="000000"/>
                <w:sz w:val="18"/>
                <w:szCs w:val="18"/>
              </w:rPr>
              <w:t>ARTICULATION OPTIONS</w:t>
            </w:r>
            <w:r>
              <w:rPr>
                <w:rFonts w:ascii="Tahoma" w:hAnsi="Tahoma" w:cs="Tahoma"/>
                <w:color w:val="000000"/>
                <w:sz w:val="18"/>
                <w:szCs w:val="18"/>
              </w:rPr>
              <w:t> </w:t>
            </w:r>
          </w:p>
        </w:tc>
      </w:tr>
    </w:tbl>
    <w:p w14:paraId="486E87FC"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0B4A6AD8" w14:textId="77777777" w:rsidTr="002A79EC">
        <w:trPr>
          <w:tblCellSpacing w:w="15" w:type="dxa"/>
          <w:jc w:val="center"/>
        </w:trPr>
        <w:tc>
          <w:tcPr>
            <w:tcW w:w="0" w:type="auto"/>
            <w:vAlign w:val="center"/>
            <w:hideMark/>
          </w:tcPr>
          <w:p w14:paraId="5363A8D6" w14:textId="77777777" w:rsidR="002A79EC" w:rsidRDefault="002A79EC">
            <w:pPr>
              <w:rPr>
                <w:rFonts w:ascii="Tahoma" w:hAnsi="Tahoma" w:cs="Tahoma"/>
                <w:color w:val="000000"/>
                <w:sz w:val="18"/>
                <w:szCs w:val="18"/>
              </w:rPr>
            </w:pPr>
            <w:r>
              <w:rPr>
                <w:rFonts w:ascii="Tahoma" w:hAnsi="Tahoma" w:cs="Tahoma"/>
                <w:color w:val="000000"/>
                <w:sz w:val="18"/>
                <w:szCs w:val="18"/>
              </w:rPr>
              <w:t>Horizontal Articulation:</w:t>
            </w:r>
            <w:r>
              <w:rPr>
                <w:rFonts w:ascii="Tahoma" w:hAnsi="Tahoma" w:cs="Tahoma"/>
                <w:color w:val="000000"/>
                <w:sz w:val="18"/>
                <w:szCs w:val="18"/>
              </w:rPr>
              <w:br/>
            </w:r>
            <w:r>
              <w:rPr>
                <w:rFonts w:ascii="Tahoma" w:hAnsi="Tahoma" w:cs="Tahoma"/>
                <w:color w:val="000000"/>
                <w:sz w:val="18"/>
                <w:szCs w:val="18"/>
              </w:rPr>
              <w:br/>
              <w:t>This qualification articulates horizontally with the following qualifications:</w:t>
            </w:r>
            <w:r>
              <w:rPr>
                <w:rFonts w:ascii="Tahoma" w:hAnsi="Tahoma" w:cs="Tahoma"/>
                <w:color w:val="000000"/>
                <w:sz w:val="18"/>
                <w:szCs w:val="18"/>
              </w:rPr>
              <w:br/>
            </w:r>
          </w:p>
          <w:p w14:paraId="3150EED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FETC: New Venture Creation, SAQA ID: 23953</w:t>
            </w:r>
          </w:p>
          <w:p w14:paraId="08E854F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FETC: Leadership Development, SAQA ID: 50081</w:t>
            </w:r>
          </w:p>
          <w:p w14:paraId="540FBEC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FETC: Business Systems Operations: End User (ERP), SAQA ID: 49176</w:t>
            </w:r>
          </w:p>
          <w:p w14:paraId="7B15A8B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FETC: Small Business Advising (Information Support), SAQA ID: 48883</w:t>
            </w:r>
            <w:r>
              <w:rPr>
                <w:rFonts w:ascii="Tahoma" w:hAnsi="Tahoma" w:cs="Tahoma"/>
                <w:color w:val="000000"/>
                <w:sz w:val="18"/>
                <w:szCs w:val="18"/>
              </w:rPr>
              <w:br/>
            </w:r>
            <w:r>
              <w:rPr>
                <w:rFonts w:ascii="Tahoma" w:hAnsi="Tahoma" w:cs="Tahoma"/>
                <w:color w:val="000000"/>
                <w:sz w:val="18"/>
                <w:szCs w:val="18"/>
              </w:rPr>
              <w:br/>
              <w:t>Vertical Articulation:</w:t>
            </w:r>
          </w:p>
          <w:p w14:paraId="08F71E1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FETC: Management articulates with the National Certificate: Management at Level 5, SAQA ID: 1093 </w:t>
            </w:r>
          </w:p>
        </w:tc>
      </w:tr>
    </w:tbl>
    <w:p w14:paraId="40F19811"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A6A1FDD" w14:textId="77777777" w:rsidTr="002A79EC">
        <w:trPr>
          <w:tblCellSpacing w:w="15" w:type="dxa"/>
          <w:jc w:val="center"/>
        </w:trPr>
        <w:tc>
          <w:tcPr>
            <w:tcW w:w="0" w:type="auto"/>
            <w:vAlign w:val="center"/>
            <w:hideMark/>
          </w:tcPr>
          <w:p w14:paraId="0F63957A" w14:textId="77777777" w:rsidR="002A79EC" w:rsidRDefault="002A79EC">
            <w:pPr>
              <w:rPr>
                <w:rFonts w:ascii="Tahoma" w:hAnsi="Tahoma" w:cs="Tahoma"/>
                <w:color w:val="000000"/>
                <w:sz w:val="18"/>
                <w:szCs w:val="18"/>
              </w:rPr>
            </w:pPr>
            <w:r>
              <w:rPr>
                <w:rFonts w:ascii="Tahoma" w:hAnsi="Tahoma" w:cs="Tahoma"/>
                <w:b/>
                <w:bCs/>
                <w:color w:val="000000"/>
                <w:sz w:val="18"/>
                <w:szCs w:val="18"/>
              </w:rPr>
              <w:t>MODERATION OPTIONS</w:t>
            </w:r>
            <w:r>
              <w:rPr>
                <w:rFonts w:ascii="Tahoma" w:hAnsi="Tahoma" w:cs="Tahoma"/>
                <w:color w:val="000000"/>
                <w:sz w:val="18"/>
                <w:szCs w:val="18"/>
              </w:rPr>
              <w:t> </w:t>
            </w:r>
          </w:p>
        </w:tc>
      </w:tr>
    </w:tbl>
    <w:p w14:paraId="54556A7A"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41EE3C4" w14:textId="77777777" w:rsidTr="002A79EC">
        <w:trPr>
          <w:tblCellSpacing w:w="15" w:type="dxa"/>
          <w:jc w:val="center"/>
        </w:trPr>
        <w:tc>
          <w:tcPr>
            <w:tcW w:w="0" w:type="auto"/>
            <w:vAlign w:val="center"/>
            <w:hideMark/>
          </w:tcPr>
          <w:p w14:paraId="6BE2BAA3" w14:textId="77777777" w:rsidR="002A79EC" w:rsidRDefault="002A79EC">
            <w:pPr>
              <w:rPr>
                <w:rFonts w:ascii="Tahoma" w:hAnsi="Tahoma" w:cs="Tahoma"/>
                <w:color w:val="000000"/>
                <w:sz w:val="18"/>
                <w:szCs w:val="18"/>
              </w:rPr>
            </w:pPr>
            <w:r>
              <w:rPr>
                <w:rFonts w:ascii="Tahoma" w:hAnsi="Tahoma" w:cs="Tahoma"/>
                <w:color w:val="000000"/>
                <w:sz w:val="18"/>
                <w:szCs w:val="18"/>
              </w:rPr>
              <w:t>This qualification will be assessed by an assessor and moderated by a moderator registered with the relevant accredited ETQA. Assessors should be in possession of a relevant qualification in generic management or a related field that is at least one level higher than the level of this qualification. Training providers must be accredited by a relevant ETQA. </w:t>
            </w:r>
          </w:p>
        </w:tc>
      </w:tr>
    </w:tbl>
    <w:p w14:paraId="6014CD6A"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714E985" w14:textId="77777777" w:rsidTr="002A79EC">
        <w:trPr>
          <w:tblCellSpacing w:w="15" w:type="dxa"/>
          <w:jc w:val="center"/>
        </w:trPr>
        <w:tc>
          <w:tcPr>
            <w:tcW w:w="0" w:type="auto"/>
            <w:vAlign w:val="center"/>
            <w:hideMark/>
          </w:tcPr>
          <w:p w14:paraId="1919350D" w14:textId="77777777" w:rsidR="002A79EC" w:rsidRDefault="002A79EC">
            <w:pPr>
              <w:rPr>
                <w:rFonts w:ascii="Tahoma" w:hAnsi="Tahoma" w:cs="Tahoma"/>
                <w:color w:val="000000"/>
                <w:sz w:val="18"/>
                <w:szCs w:val="18"/>
              </w:rPr>
            </w:pPr>
            <w:r>
              <w:rPr>
                <w:rFonts w:ascii="Tahoma" w:hAnsi="Tahoma" w:cs="Tahoma"/>
                <w:b/>
                <w:bCs/>
                <w:color w:val="000000"/>
                <w:sz w:val="18"/>
                <w:szCs w:val="18"/>
              </w:rPr>
              <w:t>CRITERIA FOR THE REGISTRATION OF ASSESSORS</w:t>
            </w:r>
            <w:r>
              <w:rPr>
                <w:rFonts w:ascii="Tahoma" w:hAnsi="Tahoma" w:cs="Tahoma"/>
                <w:color w:val="000000"/>
                <w:sz w:val="18"/>
                <w:szCs w:val="18"/>
              </w:rPr>
              <w:t> </w:t>
            </w:r>
          </w:p>
        </w:tc>
      </w:tr>
    </w:tbl>
    <w:p w14:paraId="784F7D30"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77F2DD4" w14:textId="77777777" w:rsidTr="002A79EC">
        <w:trPr>
          <w:tblCellSpacing w:w="15" w:type="dxa"/>
          <w:jc w:val="center"/>
        </w:trPr>
        <w:tc>
          <w:tcPr>
            <w:tcW w:w="0" w:type="auto"/>
            <w:vAlign w:val="center"/>
            <w:hideMark/>
          </w:tcPr>
          <w:p w14:paraId="1C828D9B" w14:textId="77777777" w:rsidR="002A79EC" w:rsidRDefault="002A79EC">
            <w:pPr>
              <w:rPr>
                <w:rFonts w:ascii="Tahoma" w:hAnsi="Tahoma" w:cs="Tahoma"/>
                <w:color w:val="000000"/>
                <w:sz w:val="18"/>
                <w:szCs w:val="18"/>
              </w:rPr>
            </w:pPr>
            <w:r>
              <w:rPr>
                <w:rFonts w:ascii="Tahoma" w:hAnsi="Tahoma" w:cs="Tahoma"/>
                <w:color w:val="000000"/>
                <w:sz w:val="18"/>
                <w:szCs w:val="18"/>
              </w:rPr>
              <w:t>N/A </w:t>
            </w:r>
          </w:p>
        </w:tc>
      </w:tr>
    </w:tbl>
    <w:p w14:paraId="450DF289"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BA67895" w14:textId="77777777" w:rsidTr="002A79EC">
        <w:trPr>
          <w:tblCellSpacing w:w="15" w:type="dxa"/>
          <w:jc w:val="center"/>
        </w:trPr>
        <w:tc>
          <w:tcPr>
            <w:tcW w:w="0" w:type="auto"/>
            <w:vAlign w:val="center"/>
            <w:hideMark/>
          </w:tcPr>
          <w:p w14:paraId="431E476A" w14:textId="77777777" w:rsidR="002A79EC" w:rsidRDefault="002A79EC">
            <w:pPr>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REREGISTRATION HISTORY</w:t>
            </w:r>
            <w:r>
              <w:rPr>
                <w:rFonts w:ascii="Tahoma" w:hAnsi="Tahoma" w:cs="Tahoma"/>
                <w:color w:val="000000"/>
                <w:sz w:val="18"/>
                <w:szCs w:val="18"/>
              </w:rPr>
              <w:t> </w:t>
            </w:r>
          </w:p>
        </w:tc>
      </w:tr>
    </w:tbl>
    <w:p w14:paraId="3C6CEC7B"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0ACF9045" w14:textId="77777777" w:rsidTr="002A79EC">
        <w:trPr>
          <w:tblCellSpacing w:w="15" w:type="dxa"/>
          <w:jc w:val="center"/>
        </w:trPr>
        <w:tc>
          <w:tcPr>
            <w:tcW w:w="0" w:type="auto"/>
            <w:vAlign w:val="center"/>
            <w:hideMark/>
          </w:tcPr>
          <w:p w14:paraId="39B90A5E" w14:textId="77777777" w:rsidR="002A79EC" w:rsidRDefault="002A79EC">
            <w:pPr>
              <w:rPr>
                <w:rFonts w:ascii="Tahoma" w:hAnsi="Tahoma" w:cs="Tahoma"/>
                <w:color w:val="000000"/>
                <w:sz w:val="18"/>
                <w:szCs w:val="18"/>
              </w:rPr>
            </w:pPr>
            <w:r>
              <w:rPr>
                <w:rFonts w:ascii="Tahoma" w:hAnsi="Tahoma" w:cs="Tahoma"/>
                <w:color w:val="000000"/>
                <w:sz w:val="18"/>
                <w:szCs w:val="18"/>
              </w:rPr>
              <w:t>As per the SAQA Board decision/s at that time, this qualification was Reregistered in 2012; 2015. </w:t>
            </w:r>
          </w:p>
        </w:tc>
      </w:tr>
    </w:tbl>
    <w:p w14:paraId="57DE4B8E"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9F488E1" w14:textId="77777777" w:rsidTr="002A79EC">
        <w:trPr>
          <w:tblCellSpacing w:w="15" w:type="dxa"/>
          <w:jc w:val="center"/>
        </w:trPr>
        <w:tc>
          <w:tcPr>
            <w:tcW w:w="0" w:type="auto"/>
            <w:vAlign w:val="center"/>
            <w:hideMark/>
          </w:tcPr>
          <w:p w14:paraId="06057209" w14:textId="77777777" w:rsidR="002A79EC" w:rsidRDefault="002A79EC">
            <w:pPr>
              <w:rPr>
                <w:rFonts w:ascii="Tahoma" w:hAnsi="Tahoma" w:cs="Tahoma"/>
                <w:color w:val="000000"/>
                <w:sz w:val="18"/>
                <w:szCs w:val="18"/>
              </w:rPr>
            </w:pPr>
            <w:r>
              <w:rPr>
                <w:rFonts w:ascii="Tahoma" w:hAnsi="Tahoma" w:cs="Tahoma"/>
                <w:b/>
                <w:bCs/>
                <w:color w:val="000000"/>
                <w:sz w:val="18"/>
                <w:szCs w:val="18"/>
              </w:rPr>
              <w:lastRenderedPageBreak/>
              <w:t>NOTES</w:t>
            </w:r>
            <w:r>
              <w:rPr>
                <w:rFonts w:ascii="Tahoma" w:hAnsi="Tahoma" w:cs="Tahoma"/>
                <w:color w:val="000000"/>
                <w:sz w:val="18"/>
                <w:szCs w:val="18"/>
              </w:rPr>
              <w:t> </w:t>
            </w:r>
          </w:p>
        </w:tc>
      </w:tr>
    </w:tbl>
    <w:p w14:paraId="5533EFC3"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46499666" w14:textId="77777777" w:rsidTr="002A79EC">
        <w:trPr>
          <w:tblCellSpacing w:w="15" w:type="dxa"/>
          <w:jc w:val="center"/>
        </w:trPr>
        <w:tc>
          <w:tcPr>
            <w:tcW w:w="0" w:type="auto"/>
            <w:vAlign w:val="center"/>
            <w:hideMark/>
          </w:tcPr>
          <w:p w14:paraId="4481E561" w14:textId="77777777" w:rsidR="002A79EC" w:rsidRDefault="002A79EC">
            <w:pPr>
              <w:rPr>
                <w:rFonts w:ascii="Tahoma" w:hAnsi="Tahoma" w:cs="Tahoma"/>
                <w:color w:val="000000"/>
                <w:sz w:val="18"/>
                <w:szCs w:val="18"/>
              </w:rPr>
            </w:pPr>
            <w:r>
              <w:rPr>
                <w:rFonts w:ascii="Tahoma" w:hAnsi="Tahoma" w:cs="Tahoma"/>
                <w:color w:val="000000"/>
                <w:sz w:val="18"/>
                <w:szCs w:val="18"/>
              </w:rPr>
              <w:t>This Qualification replaces Qualification 65110, "Further Education and Training Certificate: Management", Level 4, 140 Credits.</w:t>
            </w:r>
            <w:r>
              <w:rPr>
                <w:rFonts w:ascii="Tahoma" w:hAnsi="Tahoma" w:cs="Tahoma"/>
                <w:color w:val="000000"/>
                <w:sz w:val="18"/>
                <w:szCs w:val="18"/>
              </w:rPr>
              <w:br/>
            </w:r>
            <w:r>
              <w:rPr>
                <w:rFonts w:ascii="Tahoma" w:hAnsi="Tahoma" w:cs="Tahoma"/>
                <w:color w:val="000000"/>
                <w:sz w:val="18"/>
                <w:szCs w:val="18"/>
              </w:rPr>
              <w:br/>
              <w:t>.</w:t>
            </w:r>
            <w:r>
              <w:rPr>
                <w:rFonts w:ascii="Tahoma" w:hAnsi="Tahoma" w:cs="Tahoma"/>
                <w:color w:val="000000"/>
                <w:sz w:val="18"/>
                <w:szCs w:val="18"/>
              </w:rPr>
              <w:br/>
            </w:r>
            <w:r>
              <w:rPr>
                <w:rFonts w:ascii="Tahoma" w:hAnsi="Tahoma" w:cs="Tahoma"/>
                <w:color w:val="000000"/>
                <w:sz w:val="18"/>
                <w:szCs w:val="18"/>
              </w:rPr>
              <w:br/>
              <w:t>When developing offerings for a specific Learning Programme, please adhere to the Qualification Rules (above) for that Learning Programme. </w:t>
            </w:r>
          </w:p>
        </w:tc>
      </w:tr>
    </w:tbl>
    <w:p w14:paraId="101BB0EE"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4067648" w14:textId="77777777" w:rsidTr="002A79EC">
        <w:trPr>
          <w:tblCellSpacing w:w="15" w:type="dxa"/>
          <w:jc w:val="center"/>
        </w:trPr>
        <w:tc>
          <w:tcPr>
            <w:tcW w:w="0" w:type="auto"/>
            <w:vAlign w:val="center"/>
            <w:hideMark/>
          </w:tcPr>
          <w:p w14:paraId="115F6731" w14:textId="77777777" w:rsidR="002A79EC" w:rsidRDefault="002A79EC">
            <w:pPr>
              <w:rPr>
                <w:rFonts w:ascii="Tahoma" w:hAnsi="Tahoma" w:cs="Tahoma"/>
                <w:color w:val="000000"/>
                <w:sz w:val="18"/>
                <w:szCs w:val="18"/>
              </w:rPr>
            </w:pPr>
            <w:r>
              <w:rPr>
                <w:rFonts w:ascii="Tahoma" w:hAnsi="Tahoma" w:cs="Tahoma"/>
                <w:b/>
                <w:bCs/>
                <w:color w:val="000000"/>
                <w:sz w:val="18"/>
                <w:szCs w:val="18"/>
              </w:rPr>
              <w:t>UNIT STANDARDS:</w:t>
            </w:r>
            <w:r>
              <w:rPr>
                <w:rFonts w:ascii="Tahoma" w:hAnsi="Tahoma" w:cs="Tahoma"/>
                <w:color w:val="000000"/>
                <w:sz w:val="18"/>
                <w:szCs w:val="18"/>
              </w:rPr>
              <w:t> </w:t>
            </w:r>
          </w:p>
        </w:tc>
      </w:tr>
    </w:tbl>
    <w:p w14:paraId="56F45377" w14:textId="77777777" w:rsidR="002A79EC" w:rsidRDefault="002A79EC" w:rsidP="002A79EC">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20"/>
        <w:gridCol w:w="4108"/>
        <w:gridCol w:w="891"/>
        <w:gridCol w:w="883"/>
        <w:gridCol w:w="891"/>
      </w:tblGrid>
      <w:tr w:rsidR="002A79EC" w14:paraId="31960F1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32D59E" w14:textId="77777777" w:rsidR="002A79EC" w:rsidRDefault="002A79EC">
            <w:pPr>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A02FD" w14:textId="77777777" w:rsidR="002A79EC" w:rsidRDefault="002A79EC">
            <w:pPr>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16FAA" w14:textId="77777777" w:rsidR="002A79EC" w:rsidRDefault="002A79EC">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598BD" w14:textId="77777777" w:rsidR="002A79EC" w:rsidRDefault="002A79EC">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1452D" w14:textId="77777777" w:rsidR="002A79EC" w:rsidRDefault="002A79EC">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7CA3A" w14:textId="77777777" w:rsidR="002A79EC" w:rsidRDefault="002A79EC">
            <w:pPr>
              <w:rPr>
                <w:rFonts w:ascii="Tahoma" w:hAnsi="Tahoma" w:cs="Tahoma"/>
                <w:color w:val="000000"/>
                <w:sz w:val="18"/>
                <w:szCs w:val="18"/>
              </w:rPr>
            </w:pPr>
            <w:r>
              <w:rPr>
                <w:rFonts w:ascii="Tahoma" w:hAnsi="Tahoma" w:cs="Tahoma"/>
                <w:b/>
                <w:bCs/>
                <w:color w:val="000000"/>
                <w:sz w:val="18"/>
                <w:szCs w:val="18"/>
              </w:rPr>
              <w:t>CREDITS</w:t>
            </w:r>
          </w:p>
        </w:tc>
      </w:tr>
      <w:tr w:rsidR="002A79EC" w14:paraId="23D9489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CD3D6B"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A12D4" w14:textId="77777777" w:rsidR="002A79EC" w:rsidRDefault="002A79EC">
            <w:pPr>
              <w:rPr>
                <w:rFonts w:ascii="Tahoma" w:hAnsi="Tahoma" w:cs="Tahoma"/>
                <w:color w:val="000000"/>
                <w:sz w:val="18"/>
                <w:szCs w:val="18"/>
              </w:rPr>
            </w:pPr>
            <w:hyperlink r:id="rId17" w:tgtFrame="_blank" w:history="1">
              <w:r>
                <w:rPr>
                  <w:rStyle w:val="Hyperlink"/>
                  <w:rFonts w:ascii="Tahoma" w:eastAsiaTheme="majorEastAsia" w:hAnsi="Tahoma" w:cs="Tahoma"/>
                  <w:color w:val="000099"/>
                  <w:sz w:val="18"/>
                  <w:szCs w:val="18"/>
                </w:rPr>
                <w:t>242824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2A80" w14:textId="77777777" w:rsidR="002A79EC" w:rsidRDefault="002A79EC">
            <w:pPr>
              <w:rPr>
                <w:rFonts w:ascii="Tahoma" w:hAnsi="Tahoma" w:cs="Tahoma"/>
                <w:color w:val="000000"/>
                <w:sz w:val="18"/>
                <w:szCs w:val="18"/>
              </w:rPr>
            </w:pPr>
            <w:r>
              <w:rPr>
                <w:rFonts w:ascii="Tahoma" w:hAnsi="Tahoma" w:cs="Tahoma"/>
                <w:color w:val="000000"/>
                <w:sz w:val="18"/>
                <w:szCs w:val="18"/>
              </w:rPr>
              <w:t>Apply leadership concepts in a work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978686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9696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E0457"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49A0C8F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C35BB1"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17908" w14:textId="77777777" w:rsidR="002A79EC" w:rsidRDefault="002A79EC">
            <w:pPr>
              <w:rPr>
                <w:rFonts w:ascii="Tahoma" w:hAnsi="Tahoma" w:cs="Tahoma"/>
                <w:color w:val="000000"/>
                <w:sz w:val="18"/>
                <w:szCs w:val="18"/>
              </w:rPr>
            </w:pPr>
            <w:hyperlink r:id="rId18" w:tgtFrame="_blank" w:history="1">
              <w:r>
                <w:rPr>
                  <w:rStyle w:val="Hyperlink"/>
                  <w:rFonts w:ascii="Tahoma" w:eastAsiaTheme="majorEastAsia" w:hAnsi="Tahoma" w:cs="Tahoma"/>
                  <w:color w:val="000099"/>
                  <w:sz w:val="18"/>
                  <w:szCs w:val="18"/>
                </w:rPr>
                <w:t>242815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F8AE" w14:textId="77777777" w:rsidR="002A79EC" w:rsidRDefault="002A79EC">
            <w:pPr>
              <w:rPr>
                <w:rFonts w:ascii="Tahoma" w:hAnsi="Tahoma" w:cs="Tahoma"/>
                <w:color w:val="000000"/>
                <w:sz w:val="18"/>
                <w:szCs w:val="18"/>
              </w:rPr>
            </w:pPr>
            <w:r>
              <w:rPr>
                <w:rFonts w:ascii="Tahoma" w:hAnsi="Tahoma" w:cs="Tahoma"/>
                <w:color w:val="000000"/>
                <w:sz w:val="18"/>
                <w:szCs w:val="18"/>
              </w:rPr>
              <w:t>Apply the organisation's code of conduct in a work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CCFDB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DE21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693C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722755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4B3726"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F9136" w14:textId="77777777" w:rsidR="002A79EC" w:rsidRDefault="002A79EC">
            <w:pPr>
              <w:rPr>
                <w:rFonts w:ascii="Tahoma" w:hAnsi="Tahoma" w:cs="Tahoma"/>
                <w:color w:val="000000"/>
                <w:sz w:val="18"/>
                <w:szCs w:val="18"/>
              </w:rPr>
            </w:pPr>
            <w:hyperlink r:id="rId19" w:tgtFrame="_blank" w:history="1">
              <w:r>
                <w:rPr>
                  <w:rStyle w:val="Hyperlink"/>
                  <w:rFonts w:ascii="Tahoma" w:eastAsiaTheme="majorEastAsia" w:hAnsi="Tahoma" w:cs="Tahoma"/>
                  <w:color w:val="000099"/>
                  <w:sz w:val="18"/>
                  <w:szCs w:val="18"/>
                </w:rPr>
                <w:t>242816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8760" w14:textId="77777777" w:rsidR="002A79EC" w:rsidRDefault="002A79EC">
            <w:pPr>
              <w:rPr>
                <w:rFonts w:ascii="Tahoma" w:hAnsi="Tahoma" w:cs="Tahoma"/>
                <w:color w:val="000000"/>
                <w:sz w:val="18"/>
                <w:szCs w:val="18"/>
              </w:rPr>
            </w:pPr>
            <w:r>
              <w:rPr>
                <w:rFonts w:ascii="Tahoma" w:hAnsi="Tahoma" w:cs="Tahoma"/>
                <w:color w:val="000000"/>
                <w:sz w:val="18"/>
                <w:szCs w:val="18"/>
              </w:rPr>
              <w:t>Conduct a structured meeting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D0680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F19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9FD2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508E7CE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FCB48C"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710D6" w14:textId="77777777" w:rsidR="002A79EC" w:rsidRDefault="002A79EC">
            <w:pPr>
              <w:rPr>
                <w:rFonts w:ascii="Tahoma" w:hAnsi="Tahoma" w:cs="Tahoma"/>
                <w:color w:val="000000"/>
                <w:sz w:val="18"/>
                <w:szCs w:val="18"/>
              </w:rPr>
            </w:pPr>
            <w:hyperlink r:id="rId20" w:tgtFrame="_blank" w:history="1">
              <w:r>
                <w:rPr>
                  <w:rStyle w:val="Hyperlink"/>
                  <w:rFonts w:ascii="Tahoma" w:eastAsiaTheme="majorEastAsia" w:hAnsi="Tahoma" w:cs="Tahoma"/>
                  <w:color w:val="000099"/>
                  <w:sz w:val="18"/>
                  <w:szCs w:val="18"/>
                </w:rPr>
                <w:t>242822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DC180" w14:textId="77777777" w:rsidR="002A79EC" w:rsidRDefault="002A79EC">
            <w:pPr>
              <w:rPr>
                <w:rFonts w:ascii="Tahoma" w:hAnsi="Tahoma" w:cs="Tahoma"/>
                <w:color w:val="000000"/>
                <w:sz w:val="18"/>
                <w:szCs w:val="18"/>
              </w:rPr>
            </w:pPr>
            <w:r>
              <w:rPr>
                <w:rFonts w:ascii="Tahoma" w:hAnsi="Tahoma" w:cs="Tahoma"/>
                <w:color w:val="000000"/>
                <w:sz w:val="18"/>
                <w:szCs w:val="18"/>
              </w:rPr>
              <w:t>Employ a systematic approach to achieving objectives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352AB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542F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6E14F"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6746892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5A5E4C"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3BCF" w14:textId="77777777" w:rsidR="002A79EC" w:rsidRDefault="002A79EC">
            <w:pPr>
              <w:rPr>
                <w:rFonts w:ascii="Tahoma" w:hAnsi="Tahoma" w:cs="Tahoma"/>
                <w:color w:val="000000"/>
                <w:sz w:val="18"/>
                <w:szCs w:val="18"/>
              </w:rPr>
            </w:pPr>
            <w:hyperlink r:id="rId21" w:tgtFrame="_blank" w:history="1">
              <w:r>
                <w:rPr>
                  <w:rStyle w:val="Hyperlink"/>
                  <w:rFonts w:ascii="Tahoma" w:eastAsiaTheme="majorEastAsia" w:hAnsi="Tahoma" w:cs="Tahoma"/>
                  <w:color w:val="000099"/>
                  <w:sz w:val="18"/>
                  <w:szCs w:val="18"/>
                </w:rPr>
                <w:t>242821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368DE" w14:textId="77777777" w:rsidR="002A79EC" w:rsidRDefault="002A79EC">
            <w:pPr>
              <w:rPr>
                <w:rFonts w:ascii="Tahoma" w:hAnsi="Tahoma" w:cs="Tahoma"/>
                <w:color w:val="000000"/>
                <w:sz w:val="18"/>
                <w:szCs w:val="18"/>
              </w:rPr>
            </w:pPr>
            <w:r>
              <w:rPr>
                <w:rFonts w:ascii="Tahoma" w:hAnsi="Tahoma" w:cs="Tahoma"/>
                <w:color w:val="000000"/>
                <w:sz w:val="18"/>
                <w:szCs w:val="18"/>
              </w:rPr>
              <w:t>Identify responsibilities of a team leader in ensuring that organisational standards are met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BAB91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B297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447"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2BE4228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08FFA4"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3FD9D" w14:textId="77777777" w:rsidR="002A79EC" w:rsidRDefault="002A79EC">
            <w:pPr>
              <w:rPr>
                <w:rFonts w:ascii="Tahoma" w:hAnsi="Tahoma" w:cs="Tahoma"/>
                <w:color w:val="000000"/>
                <w:sz w:val="18"/>
                <w:szCs w:val="18"/>
              </w:rPr>
            </w:pPr>
            <w:hyperlink r:id="rId22" w:tgtFrame="_blank" w:history="1">
              <w:r>
                <w:rPr>
                  <w:rStyle w:val="Hyperlink"/>
                  <w:rFonts w:ascii="Tahoma" w:eastAsiaTheme="majorEastAsia" w:hAnsi="Tahoma" w:cs="Tahoma"/>
                  <w:color w:val="000099"/>
                  <w:sz w:val="18"/>
                  <w:szCs w:val="18"/>
                </w:rPr>
                <w:t>242810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52B01" w14:textId="77777777" w:rsidR="002A79EC" w:rsidRDefault="002A79EC">
            <w:pPr>
              <w:rPr>
                <w:rFonts w:ascii="Tahoma" w:hAnsi="Tahoma" w:cs="Tahoma"/>
                <w:color w:val="000000"/>
                <w:sz w:val="18"/>
                <w:szCs w:val="18"/>
              </w:rPr>
            </w:pPr>
            <w:r>
              <w:rPr>
                <w:rFonts w:ascii="Tahoma" w:hAnsi="Tahoma" w:cs="Tahoma"/>
                <w:color w:val="000000"/>
                <w:sz w:val="18"/>
                <w:szCs w:val="18"/>
              </w:rPr>
              <w:t>Manage Expenditure against a budget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2F9D5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382C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D996F"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253B025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0E2C00"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ADF5B" w14:textId="77777777" w:rsidR="002A79EC" w:rsidRDefault="002A79EC">
            <w:pPr>
              <w:rPr>
                <w:rFonts w:ascii="Tahoma" w:hAnsi="Tahoma" w:cs="Tahoma"/>
                <w:color w:val="000000"/>
                <w:sz w:val="18"/>
                <w:szCs w:val="18"/>
              </w:rPr>
            </w:pPr>
            <w:hyperlink r:id="rId23" w:tgtFrame="_blank" w:history="1">
              <w:r>
                <w:rPr>
                  <w:rStyle w:val="Hyperlink"/>
                  <w:rFonts w:ascii="Tahoma" w:eastAsiaTheme="majorEastAsia" w:hAnsi="Tahoma" w:cs="Tahoma"/>
                  <w:color w:val="000099"/>
                  <w:sz w:val="18"/>
                  <w:szCs w:val="18"/>
                </w:rPr>
                <w:t>242829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77A5A" w14:textId="77777777" w:rsidR="002A79EC" w:rsidRDefault="002A79EC">
            <w:pPr>
              <w:rPr>
                <w:rFonts w:ascii="Tahoma" w:hAnsi="Tahoma" w:cs="Tahoma"/>
                <w:color w:val="000000"/>
                <w:sz w:val="18"/>
                <w:szCs w:val="18"/>
              </w:rPr>
            </w:pPr>
            <w:r>
              <w:rPr>
                <w:rFonts w:ascii="Tahoma" w:hAnsi="Tahoma" w:cs="Tahoma"/>
                <w:color w:val="000000"/>
                <w:sz w:val="18"/>
                <w:szCs w:val="18"/>
              </w:rPr>
              <w:t>Monitor the level of service to a range of customers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BDB5C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42A8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3C16"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1FC06A5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D4ADAC"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78DED" w14:textId="77777777" w:rsidR="002A79EC" w:rsidRDefault="002A79EC">
            <w:pPr>
              <w:rPr>
                <w:rFonts w:ascii="Tahoma" w:hAnsi="Tahoma" w:cs="Tahoma"/>
                <w:color w:val="000000"/>
                <w:sz w:val="18"/>
                <w:szCs w:val="18"/>
              </w:rPr>
            </w:pPr>
            <w:hyperlink r:id="rId24" w:tgtFrame="_blank" w:history="1">
              <w:r>
                <w:rPr>
                  <w:rStyle w:val="Hyperlink"/>
                  <w:rFonts w:ascii="Tahoma" w:eastAsiaTheme="majorEastAsia" w:hAnsi="Tahoma" w:cs="Tahoma"/>
                  <w:color w:val="000099"/>
                  <w:sz w:val="18"/>
                  <w:szCs w:val="18"/>
                </w:rPr>
                <w:t>242819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CB343" w14:textId="77777777" w:rsidR="002A79EC" w:rsidRDefault="002A79EC">
            <w:pPr>
              <w:rPr>
                <w:rFonts w:ascii="Tahoma" w:hAnsi="Tahoma" w:cs="Tahoma"/>
                <w:color w:val="000000"/>
                <w:sz w:val="18"/>
                <w:szCs w:val="18"/>
              </w:rPr>
            </w:pPr>
            <w:r>
              <w:rPr>
                <w:rFonts w:ascii="Tahoma" w:hAnsi="Tahoma" w:cs="Tahoma"/>
                <w:color w:val="000000"/>
                <w:sz w:val="18"/>
                <w:szCs w:val="18"/>
              </w:rPr>
              <w:t>Motivate and Build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65D60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179D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84D4"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426D5EF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BB9332"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AC2FA" w14:textId="77777777" w:rsidR="002A79EC" w:rsidRDefault="002A79EC">
            <w:pPr>
              <w:rPr>
                <w:rFonts w:ascii="Tahoma" w:hAnsi="Tahoma" w:cs="Tahoma"/>
                <w:color w:val="000000"/>
                <w:sz w:val="18"/>
                <w:szCs w:val="18"/>
              </w:rPr>
            </w:pPr>
            <w:hyperlink r:id="rId25" w:tgtFrame="_blank" w:history="1">
              <w:r>
                <w:rPr>
                  <w:rStyle w:val="Hyperlink"/>
                  <w:rFonts w:ascii="Tahoma" w:eastAsiaTheme="majorEastAsia" w:hAnsi="Tahoma" w:cs="Tahoma"/>
                  <w:color w:val="000099"/>
                  <w:sz w:val="18"/>
                  <w:szCs w:val="18"/>
                </w:rPr>
                <w:t>242811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6B42E" w14:textId="77777777" w:rsidR="002A79EC" w:rsidRDefault="002A79EC">
            <w:pPr>
              <w:rPr>
                <w:rFonts w:ascii="Tahoma" w:hAnsi="Tahoma" w:cs="Tahoma"/>
                <w:color w:val="000000"/>
                <w:sz w:val="18"/>
                <w:szCs w:val="18"/>
              </w:rPr>
            </w:pPr>
            <w:r>
              <w:rPr>
                <w:rFonts w:ascii="Tahoma" w:hAnsi="Tahoma" w:cs="Tahoma"/>
                <w:color w:val="000000"/>
                <w:sz w:val="18"/>
                <w:szCs w:val="18"/>
              </w:rPr>
              <w:t>Prioritise time and work for self and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9B2DD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B595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03C11"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1DBA4C6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E1479A"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4D448" w14:textId="77777777" w:rsidR="002A79EC" w:rsidRDefault="002A79EC">
            <w:pPr>
              <w:rPr>
                <w:rFonts w:ascii="Tahoma" w:hAnsi="Tahoma" w:cs="Tahoma"/>
                <w:color w:val="000000"/>
                <w:sz w:val="18"/>
                <w:szCs w:val="18"/>
              </w:rPr>
            </w:pPr>
            <w:hyperlink r:id="rId26" w:tgtFrame="_blank" w:history="1">
              <w:r>
                <w:rPr>
                  <w:rStyle w:val="Hyperlink"/>
                  <w:rFonts w:ascii="Tahoma" w:eastAsiaTheme="majorEastAsia" w:hAnsi="Tahoma" w:cs="Tahoma"/>
                  <w:color w:val="000099"/>
                  <w:sz w:val="18"/>
                  <w:szCs w:val="18"/>
                </w:rPr>
                <w:t>242817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0B962" w14:textId="77777777" w:rsidR="002A79EC" w:rsidRDefault="002A79EC">
            <w:pPr>
              <w:rPr>
                <w:rFonts w:ascii="Tahoma" w:hAnsi="Tahoma" w:cs="Tahoma"/>
                <w:color w:val="000000"/>
                <w:sz w:val="18"/>
                <w:szCs w:val="18"/>
              </w:rPr>
            </w:pPr>
            <w:r>
              <w:rPr>
                <w:rFonts w:ascii="Tahoma" w:hAnsi="Tahoma" w:cs="Tahoma"/>
                <w:color w:val="000000"/>
                <w:sz w:val="18"/>
                <w:szCs w:val="18"/>
              </w:rPr>
              <w:t>Solve problems, make decisions and implement solutions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964956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38D9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BD4AA"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52EC25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130D87"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AA74B" w14:textId="77777777" w:rsidR="002A79EC" w:rsidRDefault="002A79EC">
            <w:pPr>
              <w:rPr>
                <w:rFonts w:ascii="Tahoma" w:hAnsi="Tahoma" w:cs="Tahoma"/>
                <w:color w:val="000000"/>
                <w:sz w:val="18"/>
                <w:szCs w:val="18"/>
              </w:rPr>
            </w:pPr>
            <w:hyperlink r:id="rId27" w:tgtFrame="_blank" w:history="1">
              <w:r>
                <w:rPr>
                  <w:rStyle w:val="Hyperlink"/>
                  <w:rFonts w:ascii="Tahoma" w:eastAsiaTheme="majorEastAsia" w:hAnsi="Tahoma" w:cs="Tahoma"/>
                  <w:color w:val="000099"/>
                  <w:sz w:val="18"/>
                  <w:szCs w:val="18"/>
                </w:rPr>
                <w:t>119472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0CB60" w14:textId="77777777" w:rsidR="002A79EC" w:rsidRDefault="002A79EC">
            <w:pPr>
              <w:rPr>
                <w:rFonts w:ascii="Tahoma" w:hAnsi="Tahoma" w:cs="Tahoma"/>
                <w:color w:val="000000"/>
                <w:sz w:val="18"/>
                <w:szCs w:val="18"/>
              </w:rPr>
            </w:pPr>
            <w:r>
              <w:rPr>
                <w:rFonts w:ascii="Tahoma" w:hAnsi="Tahoma" w:cs="Tahoma"/>
                <w:color w:val="000000"/>
                <w:sz w:val="18"/>
                <w:szCs w:val="18"/>
              </w:rPr>
              <w:t>Accommodate audience and context needs in oral/signed communication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B707A1"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C78BC"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0CEE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F0278A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E293EB"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17210" w14:textId="77777777" w:rsidR="002A79EC" w:rsidRDefault="002A79EC">
            <w:pPr>
              <w:rPr>
                <w:rFonts w:ascii="Tahoma" w:hAnsi="Tahoma" w:cs="Tahoma"/>
                <w:color w:val="000000"/>
                <w:sz w:val="18"/>
                <w:szCs w:val="18"/>
              </w:rPr>
            </w:pPr>
            <w:hyperlink r:id="rId28" w:tgtFrame="_blank" w:history="1">
              <w:r>
                <w:rPr>
                  <w:rStyle w:val="Hyperlink"/>
                  <w:rFonts w:ascii="Tahoma" w:eastAsiaTheme="majorEastAsia" w:hAnsi="Tahoma" w:cs="Tahoma"/>
                  <w:color w:val="000099"/>
                  <w:sz w:val="18"/>
                  <w:szCs w:val="18"/>
                </w:rPr>
                <w:t>119457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CBE6" w14:textId="77777777" w:rsidR="002A79EC" w:rsidRDefault="002A79EC">
            <w:pPr>
              <w:rPr>
                <w:rFonts w:ascii="Tahoma" w:hAnsi="Tahoma" w:cs="Tahoma"/>
                <w:color w:val="000000"/>
                <w:sz w:val="18"/>
                <w:szCs w:val="18"/>
              </w:rPr>
            </w:pPr>
            <w:r>
              <w:rPr>
                <w:rFonts w:ascii="Tahoma" w:hAnsi="Tahoma" w:cs="Tahoma"/>
                <w:color w:val="000000"/>
                <w:sz w:val="18"/>
                <w:szCs w:val="18"/>
              </w:rPr>
              <w:t>Interpret and use information from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47E23D"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F1408"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03087"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2C91FA6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DC18DB"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25037" w14:textId="77777777" w:rsidR="002A79EC" w:rsidRDefault="002A79EC">
            <w:pPr>
              <w:rPr>
                <w:rFonts w:ascii="Tahoma" w:hAnsi="Tahoma" w:cs="Tahoma"/>
                <w:color w:val="000000"/>
                <w:sz w:val="18"/>
                <w:szCs w:val="18"/>
              </w:rPr>
            </w:pPr>
            <w:hyperlink r:id="rId29" w:tgtFrame="_blank" w:history="1">
              <w:r>
                <w:rPr>
                  <w:rStyle w:val="Hyperlink"/>
                  <w:rFonts w:ascii="Tahoma" w:eastAsiaTheme="majorEastAsia" w:hAnsi="Tahoma" w:cs="Tahoma"/>
                  <w:color w:val="000099"/>
                  <w:sz w:val="18"/>
                  <w:szCs w:val="18"/>
                </w:rPr>
                <w:t>119467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C32D5" w14:textId="77777777" w:rsidR="002A79EC" w:rsidRDefault="002A79EC">
            <w:pPr>
              <w:rPr>
                <w:rFonts w:ascii="Tahoma" w:hAnsi="Tahoma" w:cs="Tahoma"/>
                <w:color w:val="000000"/>
                <w:sz w:val="18"/>
                <w:szCs w:val="18"/>
              </w:rPr>
            </w:pPr>
            <w:r>
              <w:rPr>
                <w:rFonts w:ascii="Tahoma" w:hAnsi="Tahoma" w:cs="Tahoma"/>
                <w:color w:val="000000"/>
                <w:sz w:val="18"/>
                <w:szCs w:val="18"/>
              </w:rPr>
              <w:t>Use language and communication in occupational learning programmes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7F701F3"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2A8AF"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E2082"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BEF501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3F75AA"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1E275" w14:textId="77777777" w:rsidR="002A79EC" w:rsidRDefault="002A79EC">
            <w:pPr>
              <w:rPr>
                <w:rFonts w:ascii="Tahoma" w:hAnsi="Tahoma" w:cs="Tahoma"/>
                <w:color w:val="000000"/>
                <w:sz w:val="18"/>
                <w:szCs w:val="18"/>
              </w:rPr>
            </w:pPr>
            <w:hyperlink r:id="rId30" w:tgtFrame="_blank" w:history="1">
              <w:r>
                <w:rPr>
                  <w:rStyle w:val="Hyperlink"/>
                  <w:rFonts w:ascii="Tahoma" w:eastAsiaTheme="majorEastAsia" w:hAnsi="Tahoma" w:cs="Tahoma"/>
                  <w:color w:val="000099"/>
                  <w:sz w:val="18"/>
                  <w:szCs w:val="18"/>
                </w:rPr>
                <w:t>119465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98B53" w14:textId="77777777" w:rsidR="002A79EC" w:rsidRDefault="002A79EC">
            <w:pPr>
              <w:rPr>
                <w:rFonts w:ascii="Tahoma" w:hAnsi="Tahoma" w:cs="Tahoma"/>
                <w:color w:val="000000"/>
                <w:sz w:val="18"/>
                <w:szCs w:val="18"/>
              </w:rPr>
            </w:pPr>
            <w:r>
              <w:rPr>
                <w:rFonts w:ascii="Tahoma" w:hAnsi="Tahoma" w:cs="Tahoma"/>
                <w:color w:val="000000"/>
                <w:sz w:val="18"/>
                <w:szCs w:val="18"/>
              </w:rPr>
              <w:t>Write/present/sign texts for a range of communicative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52F3C6"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EE040"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D19E"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96FF47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E1982B"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77A78" w14:textId="77777777" w:rsidR="002A79EC" w:rsidRDefault="002A79EC">
            <w:pPr>
              <w:rPr>
                <w:rFonts w:ascii="Tahoma" w:hAnsi="Tahoma" w:cs="Tahoma"/>
                <w:color w:val="000000"/>
                <w:sz w:val="18"/>
                <w:szCs w:val="18"/>
              </w:rPr>
            </w:pPr>
            <w:hyperlink r:id="rId31" w:tgtFrame="_blank" w:history="1">
              <w:r>
                <w:rPr>
                  <w:rStyle w:val="Hyperlink"/>
                  <w:rFonts w:ascii="Tahoma" w:eastAsiaTheme="majorEastAsia" w:hAnsi="Tahoma" w:cs="Tahoma"/>
                  <w:color w:val="000099"/>
                  <w:sz w:val="18"/>
                  <w:szCs w:val="18"/>
                </w:rPr>
                <w:t>9015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270F"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statistics and probability to critically interrogate and effectively communicate findings on life related problems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E13FA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3649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627C2"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79C6FF7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02AC3C"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65164" w14:textId="77777777" w:rsidR="002A79EC" w:rsidRDefault="002A79EC">
            <w:pPr>
              <w:rPr>
                <w:rFonts w:ascii="Tahoma" w:hAnsi="Tahoma" w:cs="Tahoma"/>
                <w:color w:val="000000"/>
                <w:sz w:val="18"/>
                <w:szCs w:val="18"/>
              </w:rPr>
            </w:pPr>
            <w:hyperlink r:id="rId32" w:tgtFrame="_blank" w:history="1">
              <w:r>
                <w:rPr>
                  <w:rStyle w:val="Hyperlink"/>
                  <w:rFonts w:ascii="Tahoma" w:eastAsiaTheme="majorEastAsia" w:hAnsi="Tahoma" w:cs="Tahoma"/>
                  <w:color w:val="000099"/>
                  <w:sz w:val="18"/>
                  <w:szCs w:val="18"/>
                </w:rPr>
                <w:t>119462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D29C4" w14:textId="77777777" w:rsidR="002A79EC" w:rsidRDefault="002A79EC">
            <w:pPr>
              <w:rPr>
                <w:rFonts w:ascii="Tahoma" w:hAnsi="Tahoma" w:cs="Tahoma"/>
                <w:color w:val="000000"/>
                <w:sz w:val="18"/>
                <w:szCs w:val="18"/>
              </w:rPr>
            </w:pPr>
            <w:r>
              <w:rPr>
                <w:rFonts w:ascii="Tahoma" w:hAnsi="Tahoma" w:cs="Tahoma"/>
                <w:color w:val="000000"/>
                <w:sz w:val="18"/>
                <w:szCs w:val="18"/>
              </w:rPr>
              <w:t>Engage in sustained oral/signed communication and evaluate spoken/signed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F8262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BCFB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BEED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93DA98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42F24F"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6B391" w14:textId="77777777" w:rsidR="002A79EC" w:rsidRDefault="002A79EC">
            <w:pPr>
              <w:rPr>
                <w:rFonts w:ascii="Tahoma" w:hAnsi="Tahoma" w:cs="Tahoma"/>
                <w:color w:val="000000"/>
                <w:sz w:val="18"/>
                <w:szCs w:val="18"/>
              </w:rPr>
            </w:pPr>
            <w:hyperlink r:id="rId33" w:tgtFrame="_blank" w:history="1">
              <w:r>
                <w:rPr>
                  <w:rStyle w:val="Hyperlink"/>
                  <w:rFonts w:ascii="Tahoma" w:eastAsiaTheme="majorEastAsia" w:hAnsi="Tahoma" w:cs="Tahoma"/>
                  <w:color w:val="000099"/>
                  <w:sz w:val="18"/>
                  <w:szCs w:val="18"/>
                </w:rPr>
                <w:t>119469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3869C" w14:textId="77777777" w:rsidR="002A79EC" w:rsidRDefault="002A79EC">
            <w:pPr>
              <w:rPr>
                <w:rFonts w:ascii="Tahoma" w:hAnsi="Tahoma" w:cs="Tahoma"/>
                <w:color w:val="000000"/>
                <w:sz w:val="18"/>
                <w:szCs w:val="18"/>
              </w:rPr>
            </w:pPr>
            <w:r>
              <w:rPr>
                <w:rFonts w:ascii="Tahoma" w:hAnsi="Tahoma" w:cs="Tahoma"/>
                <w:color w:val="000000"/>
                <w:sz w:val="18"/>
                <w:szCs w:val="18"/>
              </w:rPr>
              <w:t>Read/view, analyse and respond to a variety of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DBFECB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8B40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EFC9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01179E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9CF34F"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F0D0A" w14:textId="77777777" w:rsidR="002A79EC" w:rsidRDefault="002A79EC">
            <w:pPr>
              <w:rPr>
                <w:rFonts w:ascii="Tahoma" w:hAnsi="Tahoma" w:cs="Tahoma"/>
                <w:color w:val="000000"/>
                <w:sz w:val="18"/>
                <w:szCs w:val="18"/>
              </w:rPr>
            </w:pPr>
            <w:hyperlink r:id="rId34" w:tgtFrame="_blank" w:history="1">
              <w:r>
                <w:rPr>
                  <w:rStyle w:val="Hyperlink"/>
                  <w:rFonts w:ascii="Tahoma" w:eastAsiaTheme="majorEastAsia" w:hAnsi="Tahoma" w:cs="Tahoma"/>
                  <w:color w:val="000099"/>
                  <w:sz w:val="18"/>
                  <w:szCs w:val="18"/>
                </w:rPr>
                <w:t>9016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435B0" w14:textId="77777777" w:rsidR="002A79EC" w:rsidRDefault="002A79EC">
            <w:pPr>
              <w:rPr>
                <w:rFonts w:ascii="Tahoma" w:hAnsi="Tahoma" w:cs="Tahoma"/>
                <w:color w:val="000000"/>
                <w:sz w:val="18"/>
                <w:szCs w:val="18"/>
              </w:rPr>
            </w:pPr>
            <w:r>
              <w:rPr>
                <w:rFonts w:ascii="Tahoma" w:hAnsi="Tahoma" w:cs="Tahoma"/>
                <w:color w:val="000000"/>
                <w:sz w:val="18"/>
                <w:szCs w:val="18"/>
              </w:rPr>
              <w:t>Represent analyse and calculate shape and motion in 2-and 3-dimensional space in different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B5C80D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7CB7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65F43"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6AE4C54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7EC121"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3CE86" w14:textId="77777777" w:rsidR="002A79EC" w:rsidRDefault="002A79EC">
            <w:pPr>
              <w:rPr>
                <w:rFonts w:ascii="Tahoma" w:hAnsi="Tahoma" w:cs="Tahoma"/>
                <w:color w:val="000000"/>
                <w:sz w:val="18"/>
                <w:szCs w:val="18"/>
              </w:rPr>
            </w:pPr>
            <w:hyperlink r:id="rId35" w:tgtFrame="_blank" w:history="1">
              <w:r>
                <w:rPr>
                  <w:rStyle w:val="Hyperlink"/>
                  <w:rFonts w:ascii="Tahoma" w:eastAsiaTheme="majorEastAsia" w:hAnsi="Tahoma" w:cs="Tahoma"/>
                  <w:color w:val="000099"/>
                  <w:sz w:val="18"/>
                  <w:szCs w:val="18"/>
                </w:rPr>
                <w:t>7468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6EC15" w14:textId="77777777" w:rsidR="002A79EC" w:rsidRDefault="002A79EC">
            <w:pPr>
              <w:rPr>
                <w:rFonts w:ascii="Tahoma" w:hAnsi="Tahoma" w:cs="Tahoma"/>
                <w:color w:val="000000"/>
                <w:sz w:val="18"/>
                <w:szCs w:val="18"/>
              </w:rPr>
            </w:pPr>
            <w:r>
              <w:rPr>
                <w:rFonts w:ascii="Tahoma" w:hAnsi="Tahoma" w:cs="Tahoma"/>
                <w:color w:val="000000"/>
                <w:sz w:val="18"/>
                <w:szCs w:val="18"/>
              </w:rPr>
              <w:t>Use mathematics to investigate and monitor the financial aspects of personal, business, national and international issues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2BAFC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507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1CF27"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5C7ABD7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72661A"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3DDC4" w14:textId="77777777" w:rsidR="002A79EC" w:rsidRDefault="002A79EC">
            <w:pPr>
              <w:rPr>
                <w:rFonts w:ascii="Tahoma" w:hAnsi="Tahoma" w:cs="Tahoma"/>
                <w:color w:val="000000"/>
                <w:sz w:val="18"/>
                <w:szCs w:val="18"/>
              </w:rPr>
            </w:pPr>
            <w:hyperlink r:id="rId36" w:tgtFrame="_blank" w:history="1">
              <w:r>
                <w:rPr>
                  <w:rStyle w:val="Hyperlink"/>
                  <w:rFonts w:ascii="Tahoma" w:eastAsiaTheme="majorEastAsia" w:hAnsi="Tahoma" w:cs="Tahoma"/>
                  <w:color w:val="000099"/>
                  <w:sz w:val="18"/>
                  <w:szCs w:val="18"/>
                </w:rPr>
                <w:t>12153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F9EBE" w14:textId="77777777" w:rsidR="002A79EC" w:rsidRDefault="002A79EC">
            <w:pPr>
              <w:rPr>
                <w:rFonts w:ascii="Tahoma" w:hAnsi="Tahoma" w:cs="Tahoma"/>
                <w:color w:val="000000"/>
                <w:sz w:val="18"/>
                <w:szCs w:val="18"/>
              </w:rPr>
            </w:pPr>
            <w:r>
              <w:rPr>
                <w:rFonts w:ascii="Tahoma" w:hAnsi="Tahoma" w:cs="Tahoma"/>
                <w:color w:val="000000"/>
                <w:sz w:val="18"/>
                <w:szCs w:val="18"/>
              </w:rPr>
              <w:t>Use the writing process to compose texts required in the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19A04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6F25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D2F42"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18CB3EA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C414F6"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5162E" w14:textId="77777777" w:rsidR="002A79EC" w:rsidRDefault="002A79EC">
            <w:pPr>
              <w:rPr>
                <w:rFonts w:ascii="Tahoma" w:hAnsi="Tahoma" w:cs="Tahoma"/>
                <w:color w:val="000000"/>
                <w:sz w:val="18"/>
                <w:szCs w:val="18"/>
              </w:rPr>
            </w:pPr>
            <w:hyperlink r:id="rId37" w:tgtFrame="_blank" w:history="1">
              <w:r>
                <w:rPr>
                  <w:rStyle w:val="Hyperlink"/>
                  <w:rFonts w:ascii="Tahoma" w:eastAsiaTheme="majorEastAsia" w:hAnsi="Tahoma" w:cs="Tahoma"/>
                  <w:color w:val="000099"/>
                  <w:sz w:val="18"/>
                  <w:szCs w:val="18"/>
                </w:rPr>
                <w:t>119459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0C372" w14:textId="77777777" w:rsidR="002A79EC" w:rsidRDefault="002A79EC">
            <w:pPr>
              <w:rPr>
                <w:rFonts w:ascii="Tahoma" w:hAnsi="Tahoma" w:cs="Tahoma"/>
                <w:color w:val="000000"/>
                <w:sz w:val="18"/>
                <w:szCs w:val="18"/>
              </w:rPr>
            </w:pPr>
            <w:r>
              <w:rPr>
                <w:rFonts w:ascii="Tahoma" w:hAnsi="Tahoma" w:cs="Tahoma"/>
                <w:color w:val="000000"/>
                <w:sz w:val="18"/>
                <w:szCs w:val="18"/>
              </w:rPr>
              <w:t>Write/present/sign for a wide range of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726B2F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E8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2E514"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522D9B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2E84D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A606E" w14:textId="77777777" w:rsidR="002A79EC" w:rsidRDefault="002A79EC">
            <w:pPr>
              <w:rPr>
                <w:rFonts w:ascii="Tahoma" w:hAnsi="Tahoma" w:cs="Tahoma"/>
                <w:color w:val="000000"/>
                <w:sz w:val="18"/>
                <w:szCs w:val="18"/>
              </w:rPr>
            </w:pPr>
            <w:hyperlink r:id="rId38" w:tgtFrame="_blank" w:history="1">
              <w:r>
                <w:rPr>
                  <w:rStyle w:val="Hyperlink"/>
                  <w:rFonts w:ascii="Tahoma" w:eastAsiaTheme="majorEastAsia" w:hAnsi="Tahoma" w:cs="Tahoma"/>
                  <w:color w:val="000099"/>
                  <w:sz w:val="18"/>
                  <w:szCs w:val="18"/>
                </w:rPr>
                <w:t>12484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22445" w14:textId="77777777" w:rsidR="002A79EC" w:rsidRDefault="002A79EC">
            <w:pPr>
              <w:rPr>
                <w:rFonts w:ascii="Tahoma" w:hAnsi="Tahoma" w:cs="Tahoma"/>
                <w:color w:val="000000"/>
                <w:sz w:val="18"/>
                <w:szCs w:val="18"/>
              </w:rPr>
            </w:pPr>
            <w:r>
              <w:rPr>
                <w:rFonts w:ascii="Tahoma" w:hAnsi="Tahoma" w:cs="Tahoma"/>
                <w:color w:val="000000"/>
                <w:sz w:val="18"/>
                <w:szCs w:val="18"/>
              </w:rPr>
              <w:t>Perform basic fire fighting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762969" w14:textId="77777777" w:rsidR="002A79EC" w:rsidRDefault="002A79EC">
            <w:pPr>
              <w:rPr>
                <w:rFonts w:ascii="Tahoma" w:hAnsi="Tahoma" w:cs="Tahoma"/>
                <w:color w:val="000000"/>
                <w:sz w:val="18"/>
                <w:szCs w:val="18"/>
              </w:rPr>
            </w:pPr>
            <w:r>
              <w:rPr>
                <w:rFonts w:ascii="Tahoma" w:hAnsi="Tahoma" w:cs="Tahoma"/>
                <w:color w:val="000000"/>
                <w:sz w:val="18"/>
                <w:szCs w:val="18"/>
              </w:rPr>
              <w:t>Level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F596A" w14:textId="77777777" w:rsidR="002A79EC" w:rsidRDefault="002A79EC">
            <w:pPr>
              <w:rPr>
                <w:rFonts w:ascii="Tahoma" w:hAnsi="Tahoma" w:cs="Tahoma"/>
                <w:color w:val="000000"/>
                <w:sz w:val="18"/>
                <w:szCs w:val="18"/>
              </w:rPr>
            </w:pPr>
            <w:r>
              <w:rPr>
                <w:rFonts w:ascii="Tahoma" w:hAnsi="Tahoma" w:cs="Tahoma"/>
                <w:color w:val="000000"/>
                <w:sz w:val="18"/>
                <w:szCs w:val="18"/>
              </w:rPr>
              <w:t>NQF Level 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62128"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1DB12CD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0727A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A3520" w14:textId="77777777" w:rsidR="002A79EC" w:rsidRDefault="002A79EC">
            <w:pPr>
              <w:rPr>
                <w:rFonts w:ascii="Tahoma" w:hAnsi="Tahoma" w:cs="Tahoma"/>
                <w:color w:val="000000"/>
                <w:sz w:val="18"/>
                <w:szCs w:val="18"/>
              </w:rPr>
            </w:pPr>
            <w:hyperlink r:id="rId39" w:tgtFrame="_blank" w:history="1">
              <w:r>
                <w:rPr>
                  <w:rStyle w:val="Hyperlink"/>
                  <w:rFonts w:ascii="Tahoma" w:eastAsiaTheme="majorEastAsia" w:hAnsi="Tahoma" w:cs="Tahoma"/>
                  <w:color w:val="000099"/>
                  <w:sz w:val="18"/>
                  <w:szCs w:val="18"/>
                </w:rPr>
                <w:t>117111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CA37"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basic accounting principles to financial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6E85A9"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A6A86"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5977B"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64C9DC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110D51"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8A986" w14:textId="77777777" w:rsidR="002A79EC" w:rsidRDefault="002A79EC">
            <w:pPr>
              <w:rPr>
                <w:rFonts w:ascii="Tahoma" w:hAnsi="Tahoma" w:cs="Tahoma"/>
                <w:color w:val="000000"/>
                <w:sz w:val="18"/>
                <w:szCs w:val="18"/>
              </w:rPr>
            </w:pPr>
            <w:hyperlink r:id="rId40" w:tgtFrame="_blank" w:history="1">
              <w:r>
                <w:rPr>
                  <w:rStyle w:val="Hyperlink"/>
                  <w:rFonts w:ascii="Tahoma" w:eastAsiaTheme="majorEastAsia" w:hAnsi="Tahoma" w:cs="Tahoma"/>
                  <w:color w:val="000099"/>
                  <w:sz w:val="18"/>
                  <w:szCs w:val="18"/>
                </w:rPr>
                <w:t>114941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C765B"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HIV/AIDS to a specific business sector and a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CE58ADB"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CA889"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A535B"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96BECD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4CCAD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1F6D" w14:textId="77777777" w:rsidR="002A79EC" w:rsidRDefault="002A79EC">
            <w:pPr>
              <w:rPr>
                <w:rFonts w:ascii="Tahoma" w:hAnsi="Tahoma" w:cs="Tahoma"/>
                <w:color w:val="000000"/>
                <w:sz w:val="18"/>
                <w:szCs w:val="18"/>
              </w:rPr>
            </w:pPr>
            <w:hyperlink r:id="rId41" w:tgtFrame="_blank" w:history="1">
              <w:r>
                <w:rPr>
                  <w:rStyle w:val="Hyperlink"/>
                  <w:rFonts w:ascii="Tahoma" w:eastAsiaTheme="majorEastAsia" w:hAnsi="Tahoma" w:cs="Tahoma"/>
                  <w:color w:val="000099"/>
                  <w:sz w:val="18"/>
                  <w:szCs w:val="18"/>
                </w:rPr>
                <w:t>113852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86E8A" w14:textId="77777777" w:rsidR="002A79EC" w:rsidRDefault="002A79EC">
            <w:pPr>
              <w:rPr>
                <w:rFonts w:ascii="Tahoma" w:hAnsi="Tahoma" w:cs="Tahoma"/>
                <w:color w:val="000000"/>
                <w:sz w:val="18"/>
                <w:szCs w:val="18"/>
              </w:rPr>
            </w:pPr>
            <w:r>
              <w:rPr>
                <w:rFonts w:ascii="Tahoma" w:hAnsi="Tahoma" w:cs="Tahoma"/>
                <w:color w:val="000000"/>
                <w:sz w:val="18"/>
                <w:szCs w:val="18"/>
              </w:rPr>
              <w:t>Apply occupational health, safety and environmental principles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158B15"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5947F"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EAD53"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26BC51B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68F97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67D6E" w14:textId="77777777" w:rsidR="002A79EC" w:rsidRDefault="002A79EC">
            <w:pPr>
              <w:rPr>
                <w:rFonts w:ascii="Tahoma" w:hAnsi="Tahoma" w:cs="Tahoma"/>
                <w:color w:val="000000"/>
                <w:sz w:val="18"/>
                <w:szCs w:val="18"/>
              </w:rPr>
            </w:pPr>
            <w:hyperlink r:id="rId42" w:tgtFrame="_blank" w:history="1">
              <w:r>
                <w:rPr>
                  <w:rStyle w:val="Hyperlink"/>
                  <w:rFonts w:ascii="Tahoma" w:eastAsiaTheme="majorEastAsia" w:hAnsi="Tahoma" w:cs="Tahoma"/>
                  <w:color w:val="000099"/>
                  <w:sz w:val="18"/>
                  <w:szCs w:val="18"/>
                </w:rPr>
                <w:t>113955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6B7D5" w14:textId="77777777" w:rsidR="002A79EC" w:rsidRDefault="002A79EC">
            <w:pPr>
              <w:rPr>
                <w:rFonts w:ascii="Tahoma" w:hAnsi="Tahoma" w:cs="Tahoma"/>
                <w:color w:val="000000"/>
                <w:sz w:val="18"/>
                <w:szCs w:val="18"/>
              </w:rPr>
            </w:pPr>
            <w:r>
              <w:rPr>
                <w:rFonts w:ascii="Tahoma" w:hAnsi="Tahoma" w:cs="Tahoma"/>
                <w:color w:val="000000"/>
                <w:sz w:val="18"/>
                <w:szCs w:val="18"/>
              </w:rPr>
              <w:t>Apply the Batho Pele principles to own work role and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773C2C"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3D01"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CFABF"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5FF5F8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98E1F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1381E" w14:textId="77777777" w:rsidR="002A79EC" w:rsidRDefault="002A79EC">
            <w:pPr>
              <w:rPr>
                <w:rFonts w:ascii="Tahoma" w:hAnsi="Tahoma" w:cs="Tahoma"/>
                <w:color w:val="000000"/>
                <w:sz w:val="18"/>
                <w:szCs w:val="18"/>
              </w:rPr>
            </w:pPr>
            <w:hyperlink r:id="rId43" w:tgtFrame="_blank" w:history="1">
              <w:r>
                <w:rPr>
                  <w:rStyle w:val="Hyperlink"/>
                  <w:rFonts w:ascii="Tahoma" w:eastAsiaTheme="majorEastAsia" w:hAnsi="Tahoma" w:cs="Tahoma"/>
                  <w:color w:val="000099"/>
                  <w:sz w:val="18"/>
                  <w:szCs w:val="18"/>
                </w:rPr>
                <w:t>113909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28EA4" w14:textId="77777777" w:rsidR="002A79EC" w:rsidRDefault="002A79EC">
            <w:pPr>
              <w:rPr>
                <w:rFonts w:ascii="Tahoma" w:hAnsi="Tahoma" w:cs="Tahoma"/>
                <w:color w:val="000000"/>
                <w:sz w:val="18"/>
                <w:szCs w:val="18"/>
              </w:rPr>
            </w:pPr>
            <w:r>
              <w:rPr>
                <w:rFonts w:ascii="Tahoma" w:hAnsi="Tahoma" w:cs="Tahoma"/>
                <w:color w:val="000000"/>
                <w:sz w:val="18"/>
                <w:szCs w:val="18"/>
              </w:rPr>
              <w:t>Coach a team member in order to enhance individual performance in work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D72F2E"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9B1A1"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56F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272F35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3E04F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1BA9F" w14:textId="77777777" w:rsidR="002A79EC" w:rsidRDefault="002A79EC">
            <w:pPr>
              <w:rPr>
                <w:rFonts w:ascii="Tahoma" w:hAnsi="Tahoma" w:cs="Tahoma"/>
                <w:color w:val="000000"/>
                <w:sz w:val="18"/>
                <w:szCs w:val="18"/>
              </w:rPr>
            </w:pPr>
            <w:hyperlink r:id="rId44" w:tgtFrame="_blank" w:history="1">
              <w:r>
                <w:rPr>
                  <w:rStyle w:val="Hyperlink"/>
                  <w:rFonts w:ascii="Tahoma" w:eastAsiaTheme="majorEastAsia" w:hAnsi="Tahoma" w:cs="Tahoma"/>
                  <w:color w:val="000099"/>
                  <w:sz w:val="18"/>
                  <w:szCs w:val="18"/>
                </w:rPr>
                <w:t>8025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12A79" w14:textId="77777777" w:rsidR="002A79EC" w:rsidRDefault="002A79EC">
            <w:pPr>
              <w:rPr>
                <w:rFonts w:ascii="Tahoma" w:hAnsi="Tahoma" w:cs="Tahoma"/>
                <w:color w:val="000000"/>
                <w:sz w:val="18"/>
                <w:szCs w:val="18"/>
              </w:rPr>
            </w:pPr>
            <w:r>
              <w:rPr>
                <w:rFonts w:ascii="Tahoma" w:hAnsi="Tahoma" w:cs="Tahoma"/>
                <w:color w:val="000000"/>
                <w:sz w:val="18"/>
                <w:szCs w:val="18"/>
              </w:rPr>
              <w:t>Controlling and locating stock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A772D16"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989A0"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1706D"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699BF2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EEF3AF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5B2BA" w14:textId="77777777" w:rsidR="002A79EC" w:rsidRDefault="002A79EC">
            <w:pPr>
              <w:rPr>
                <w:rFonts w:ascii="Tahoma" w:hAnsi="Tahoma" w:cs="Tahoma"/>
                <w:color w:val="000000"/>
                <w:sz w:val="18"/>
                <w:szCs w:val="18"/>
              </w:rPr>
            </w:pPr>
            <w:hyperlink r:id="rId45" w:tgtFrame="_blank" w:history="1">
              <w:r>
                <w:rPr>
                  <w:rStyle w:val="Hyperlink"/>
                  <w:rFonts w:ascii="Tahoma" w:eastAsiaTheme="majorEastAsia" w:hAnsi="Tahoma" w:cs="Tahoma"/>
                  <w:color w:val="000099"/>
                  <w:sz w:val="18"/>
                  <w:szCs w:val="18"/>
                </w:rPr>
                <w:t>120235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66EB9" w14:textId="77777777" w:rsidR="002A79EC" w:rsidRDefault="002A79EC">
            <w:pPr>
              <w:rPr>
                <w:rFonts w:ascii="Tahoma" w:hAnsi="Tahoma" w:cs="Tahoma"/>
                <w:color w:val="000000"/>
                <w:sz w:val="18"/>
                <w:szCs w:val="18"/>
              </w:rPr>
            </w:pPr>
            <w:r>
              <w:rPr>
                <w:rFonts w:ascii="Tahoma" w:hAnsi="Tahoma" w:cs="Tahoma"/>
                <w:color w:val="000000"/>
                <w:sz w:val="18"/>
                <w:szCs w:val="18"/>
              </w:rPr>
              <w:t>Demonstrate an understanding of the concept of microbiology in a food handling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122914A"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C94CE"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58345"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0717036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46901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264D3" w14:textId="77777777" w:rsidR="002A79EC" w:rsidRDefault="002A79EC">
            <w:pPr>
              <w:rPr>
                <w:rFonts w:ascii="Tahoma" w:hAnsi="Tahoma" w:cs="Tahoma"/>
                <w:color w:val="000000"/>
                <w:sz w:val="18"/>
                <w:szCs w:val="18"/>
              </w:rPr>
            </w:pPr>
            <w:hyperlink r:id="rId46" w:tgtFrame="_blank" w:history="1">
              <w:r>
                <w:rPr>
                  <w:rStyle w:val="Hyperlink"/>
                  <w:rFonts w:ascii="Tahoma" w:eastAsiaTheme="majorEastAsia" w:hAnsi="Tahoma" w:cs="Tahoma"/>
                  <w:color w:val="000099"/>
                  <w:sz w:val="18"/>
                  <w:szCs w:val="18"/>
                </w:rPr>
                <w:t>13915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2BB69"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understanding of HIV/AIDS in a workplace, and its effects on a business sub-sector, own organisation and a specific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CC6CEE"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BD2BB"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03BE8"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46B01F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E980C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CF76D" w14:textId="77777777" w:rsidR="002A79EC" w:rsidRDefault="002A79EC">
            <w:pPr>
              <w:rPr>
                <w:rFonts w:ascii="Tahoma" w:hAnsi="Tahoma" w:cs="Tahoma"/>
                <w:color w:val="000000"/>
                <w:sz w:val="18"/>
                <w:szCs w:val="18"/>
              </w:rPr>
            </w:pPr>
            <w:hyperlink r:id="rId47" w:tgtFrame="_blank" w:history="1">
              <w:r>
                <w:rPr>
                  <w:rStyle w:val="Hyperlink"/>
                  <w:rFonts w:ascii="Tahoma" w:eastAsiaTheme="majorEastAsia" w:hAnsi="Tahoma" w:cs="Tahoma"/>
                  <w:color w:val="000099"/>
                  <w:sz w:val="18"/>
                  <w:szCs w:val="18"/>
                </w:rPr>
                <w:t>242875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CFAD9" w14:textId="77777777" w:rsidR="002A79EC" w:rsidRDefault="002A79EC">
            <w:pPr>
              <w:rPr>
                <w:rFonts w:ascii="Tahoma" w:hAnsi="Tahoma" w:cs="Tahoma"/>
                <w:color w:val="000000"/>
                <w:sz w:val="18"/>
                <w:szCs w:val="18"/>
              </w:rPr>
            </w:pPr>
            <w:r>
              <w:rPr>
                <w:rFonts w:ascii="Tahoma" w:hAnsi="Tahoma" w:cs="Tahoma"/>
                <w:color w:val="000000"/>
                <w:sz w:val="18"/>
                <w:szCs w:val="18"/>
              </w:rPr>
              <w:t>Describe basic freight logistic principles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E202009"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9E4DD"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DEC32"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3A09990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367B3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14F15" w14:textId="77777777" w:rsidR="002A79EC" w:rsidRDefault="002A79EC">
            <w:pPr>
              <w:rPr>
                <w:rFonts w:ascii="Tahoma" w:hAnsi="Tahoma" w:cs="Tahoma"/>
                <w:color w:val="000000"/>
                <w:sz w:val="18"/>
                <w:szCs w:val="18"/>
              </w:rPr>
            </w:pPr>
            <w:hyperlink r:id="rId48" w:tgtFrame="_blank" w:history="1">
              <w:r>
                <w:rPr>
                  <w:rStyle w:val="Hyperlink"/>
                  <w:rFonts w:ascii="Tahoma" w:eastAsiaTheme="majorEastAsia" w:hAnsi="Tahoma" w:cs="Tahoma"/>
                  <w:color w:val="000099"/>
                  <w:sz w:val="18"/>
                  <w:szCs w:val="18"/>
                </w:rPr>
                <w:t>377360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3C6A0" w14:textId="77777777" w:rsidR="002A79EC" w:rsidRDefault="002A79EC">
            <w:pPr>
              <w:rPr>
                <w:rFonts w:ascii="Tahoma" w:hAnsi="Tahoma" w:cs="Tahoma"/>
                <w:color w:val="000000"/>
                <w:sz w:val="18"/>
                <w:szCs w:val="18"/>
              </w:rPr>
            </w:pPr>
            <w:r>
              <w:rPr>
                <w:rFonts w:ascii="Tahoma" w:hAnsi="Tahoma" w:cs="Tahoma"/>
                <w:color w:val="000000"/>
                <w:sz w:val="18"/>
                <w:szCs w:val="18"/>
              </w:rPr>
              <w:t>Discuss Just in Time (JIT) and Lean Manufacturing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47B47B"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389AD"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5BE7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27CC660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3F7BC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D4968" w14:textId="77777777" w:rsidR="002A79EC" w:rsidRDefault="002A79EC">
            <w:pPr>
              <w:rPr>
                <w:rFonts w:ascii="Tahoma" w:hAnsi="Tahoma" w:cs="Tahoma"/>
                <w:color w:val="000000"/>
                <w:sz w:val="18"/>
                <w:szCs w:val="18"/>
              </w:rPr>
            </w:pPr>
            <w:hyperlink r:id="rId49" w:tgtFrame="_blank" w:history="1">
              <w:r>
                <w:rPr>
                  <w:rStyle w:val="Hyperlink"/>
                  <w:rFonts w:ascii="Tahoma" w:eastAsiaTheme="majorEastAsia" w:hAnsi="Tahoma" w:cs="Tahoma"/>
                  <w:color w:val="000099"/>
                  <w:sz w:val="18"/>
                  <w:szCs w:val="18"/>
                </w:rPr>
                <w:t>113915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5DDC5" w14:textId="77777777" w:rsidR="002A79EC" w:rsidRDefault="002A79EC">
            <w:pPr>
              <w:rPr>
                <w:rFonts w:ascii="Tahoma" w:hAnsi="Tahoma" w:cs="Tahoma"/>
                <w:color w:val="000000"/>
                <w:sz w:val="18"/>
                <w:szCs w:val="18"/>
              </w:rPr>
            </w:pPr>
            <w:r>
              <w:rPr>
                <w:rFonts w:ascii="Tahoma" w:hAnsi="Tahoma" w:cs="Tahoma"/>
                <w:color w:val="000000"/>
                <w:sz w:val="18"/>
                <w:szCs w:val="18"/>
              </w:rPr>
              <w:t>Explain the application of the basic conditions of employment act in an employment contract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C990E1"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7D80F"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8ACDC" w14:textId="77777777" w:rsidR="002A79EC" w:rsidRDefault="002A79EC">
            <w:pPr>
              <w:jc w:val="center"/>
              <w:rPr>
                <w:rFonts w:ascii="Tahoma" w:hAnsi="Tahoma" w:cs="Tahoma"/>
                <w:color w:val="000000"/>
                <w:sz w:val="18"/>
                <w:szCs w:val="18"/>
              </w:rPr>
            </w:pPr>
            <w:r>
              <w:rPr>
                <w:rFonts w:ascii="Tahoma" w:hAnsi="Tahoma" w:cs="Tahoma"/>
                <w:color w:val="000000"/>
                <w:sz w:val="18"/>
                <w:szCs w:val="18"/>
              </w:rPr>
              <w:t>2 </w:t>
            </w:r>
          </w:p>
        </w:tc>
      </w:tr>
      <w:tr w:rsidR="002A79EC" w14:paraId="4608967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73599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1968E" w14:textId="77777777" w:rsidR="002A79EC" w:rsidRDefault="002A79EC">
            <w:pPr>
              <w:rPr>
                <w:rFonts w:ascii="Tahoma" w:hAnsi="Tahoma" w:cs="Tahoma"/>
                <w:color w:val="000000"/>
                <w:sz w:val="18"/>
                <w:szCs w:val="18"/>
              </w:rPr>
            </w:pPr>
            <w:hyperlink r:id="rId50" w:tgtFrame="_blank" w:history="1">
              <w:r>
                <w:rPr>
                  <w:rStyle w:val="Hyperlink"/>
                  <w:rFonts w:ascii="Tahoma" w:eastAsiaTheme="majorEastAsia" w:hAnsi="Tahoma" w:cs="Tahoma"/>
                  <w:color w:val="000099"/>
                  <w:sz w:val="18"/>
                  <w:szCs w:val="18"/>
                </w:rPr>
                <w:t>113907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99A1B" w14:textId="77777777" w:rsidR="002A79EC" w:rsidRDefault="002A79EC">
            <w:pPr>
              <w:rPr>
                <w:rFonts w:ascii="Tahoma" w:hAnsi="Tahoma" w:cs="Tahoma"/>
                <w:color w:val="000000"/>
                <w:sz w:val="18"/>
                <w:szCs w:val="18"/>
              </w:rPr>
            </w:pPr>
            <w:r>
              <w:rPr>
                <w:rFonts w:ascii="Tahoma" w:hAnsi="Tahoma" w:cs="Tahoma"/>
                <w:color w:val="000000"/>
                <w:sz w:val="18"/>
                <w:szCs w:val="18"/>
              </w:rPr>
              <w:t>Explain the impact of personal wellness on work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D9D374"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1D438"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4256" w14:textId="77777777" w:rsidR="002A79EC" w:rsidRDefault="002A79EC">
            <w:pPr>
              <w:jc w:val="center"/>
              <w:rPr>
                <w:rFonts w:ascii="Tahoma" w:hAnsi="Tahoma" w:cs="Tahoma"/>
                <w:color w:val="000000"/>
                <w:sz w:val="18"/>
                <w:szCs w:val="18"/>
              </w:rPr>
            </w:pPr>
            <w:r>
              <w:rPr>
                <w:rFonts w:ascii="Tahoma" w:hAnsi="Tahoma" w:cs="Tahoma"/>
                <w:color w:val="000000"/>
                <w:sz w:val="18"/>
                <w:szCs w:val="18"/>
              </w:rPr>
              <w:t>2 </w:t>
            </w:r>
          </w:p>
        </w:tc>
      </w:tr>
      <w:tr w:rsidR="002A79EC" w14:paraId="2506B77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820A8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BDEEC" w14:textId="77777777" w:rsidR="002A79EC" w:rsidRDefault="002A79EC">
            <w:pPr>
              <w:rPr>
                <w:rFonts w:ascii="Tahoma" w:hAnsi="Tahoma" w:cs="Tahoma"/>
                <w:color w:val="000000"/>
                <w:sz w:val="18"/>
                <w:szCs w:val="18"/>
              </w:rPr>
            </w:pPr>
            <w:hyperlink r:id="rId51" w:tgtFrame="_blank" w:history="1">
              <w:r>
                <w:rPr>
                  <w:rStyle w:val="Hyperlink"/>
                  <w:rFonts w:ascii="Tahoma" w:eastAsiaTheme="majorEastAsia" w:hAnsi="Tahoma" w:cs="Tahoma"/>
                  <w:color w:val="000099"/>
                  <w:sz w:val="18"/>
                  <w:szCs w:val="18"/>
                </w:rPr>
                <w:t>251960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3EECE" w14:textId="77777777" w:rsidR="002A79EC" w:rsidRDefault="002A79EC">
            <w:pPr>
              <w:rPr>
                <w:rFonts w:ascii="Tahoma" w:hAnsi="Tahoma" w:cs="Tahoma"/>
                <w:color w:val="000000"/>
                <w:sz w:val="18"/>
                <w:szCs w:val="18"/>
              </w:rPr>
            </w:pPr>
            <w:r>
              <w:rPr>
                <w:rFonts w:ascii="Tahoma" w:hAnsi="Tahoma" w:cs="Tahoma"/>
                <w:color w:val="000000"/>
                <w:sz w:val="18"/>
                <w:szCs w:val="18"/>
              </w:rPr>
              <w:t>Identify and describe disaster related risks and threatening situations utilizing basic disaster management concepts and indigenous knowledge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ED4454"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32F25"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4762F"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DD8C17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B8907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B0F53" w14:textId="77777777" w:rsidR="002A79EC" w:rsidRDefault="002A79EC">
            <w:pPr>
              <w:rPr>
                <w:rFonts w:ascii="Tahoma" w:hAnsi="Tahoma" w:cs="Tahoma"/>
                <w:color w:val="000000"/>
                <w:sz w:val="18"/>
                <w:szCs w:val="18"/>
              </w:rPr>
            </w:pPr>
            <w:hyperlink r:id="rId52" w:tgtFrame="_blank" w:history="1">
              <w:r>
                <w:rPr>
                  <w:rStyle w:val="Hyperlink"/>
                  <w:rFonts w:ascii="Tahoma" w:eastAsiaTheme="majorEastAsia" w:hAnsi="Tahoma" w:cs="Tahoma"/>
                  <w:color w:val="000099"/>
                  <w:sz w:val="18"/>
                  <w:szCs w:val="18"/>
                </w:rPr>
                <w:t>242814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7EB25" w14:textId="77777777" w:rsidR="002A79EC" w:rsidRDefault="002A79EC">
            <w:pPr>
              <w:rPr>
                <w:rFonts w:ascii="Tahoma" w:hAnsi="Tahoma" w:cs="Tahoma"/>
                <w:color w:val="000000"/>
                <w:sz w:val="18"/>
                <w:szCs w:val="18"/>
              </w:rPr>
            </w:pPr>
            <w:r>
              <w:rPr>
                <w:rFonts w:ascii="Tahoma" w:hAnsi="Tahoma" w:cs="Tahoma"/>
                <w:color w:val="000000"/>
                <w:sz w:val="18"/>
                <w:szCs w:val="18"/>
              </w:rPr>
              <w:t>Identify and explain the core and support functions of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64DE5B"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322E6"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EA33A"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A54A63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829A1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E5678" w14:textId="77777777" w:rsidR="002A79EC" w:rsidRDefault="002A79EC">
            <w:pPr>
              <w:rPr>
                <w:rFonts w:ascii="Tahoma" w:hAnsi="Tahoma" w:cs="Tahoma"/>
                <w:color w:val="000000"/>
                <w:sz w:val="18"/>
                <w:szCs w:val="18"/>
              </w:rPr>
            </w:pPr>
            <w:hyperlink r:id="rId53" w:tgtFrame="_blank" w:history="1">
              <w:r>
                <w:rPr>
                  <w:rStyle w:val="Hyperlink"/>
                  <w:rFonts w:ascii="Tahoma" w:eastAsiaTheme="majorEastAsia" w:hAnsi="Tahoma" w:cs="Tahoma"/>
                  <w:color w:val="000099"/>
                  <w:sz w:val="18"/>
                  <w:szCs w:val="18"/>
                </w:rPr>
                <w:t>242812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82C02" w14:textId="77777777" w:rsidR="002A79EC" w:rsidRDefault="002A79EC">
            <w:pPr>
              <w:rPr>
                <w:rFonts w:ascii="Tahoma" w:hAnsi="Tahoma" w:cs="Tahoma"/>
                <w:color w:val="000000"/>
                <w:sz w:val="18"/>
                <w:szCs w:val="18"/>
              </w:rPr>
            </w:pPr>
            <w:r>
              <w:rPr>
                <w:rFonts w:ascii="Tahoma" w:hAnsi="Tahoma" w:cs="Tahoma"/>
                <w:color w:val="000000"/>
                <w:sz w:val="18"/>
                <w:szCs w:val="18"/>
              </w:rPr>
              <w:t>Induct a member into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2D3093"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6E2A"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8175A"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14ED054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7999F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4A0F4" w14:textId="77777777" w:rsidR="002A79EC" w:rsidRDefault="002A79EC">
            <w:pPr>
              <w:rPr>
                <w:rFonts w:ascii="Tahoma" w:hAnsi="Tahoma" w:cs="Tahoma"/>
                <w:color w:val="000000"/>
                <w:sz w:val="18"/>
                <w:szCs w:val="18"/>
              </w:rPr>
            </w:pPr>
            <w:hyperlink r:id="rId54" w:tgtFrame="_blank" w:history="1">
              <w:r>
                <w:rPr>
                  <w:rStyle w:val="Hyperlink"/>
                  <w:rFonts w:ascii="Tahoma" w:eastAsiaTheme="majorEastAsia" w:hAnsi="Tahoma" w:cs="Tahoma"/>
                  <w:color w:val="000099"/>
                  <w:sz w:val="18"/>
                  <w:szCs w:val="18"/>
                </w:rPr>
                <w:t>242820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F6CA8" w14:textId="77777777" w:rsidR="002A79EC" w:rsidRDefault="002A79EC">
            <w:pPr>
              <w:rPr>
                <w:rFonts w:ascii="Tahoma" w:hAnsi="Tahoma" w:cs="Tahoma"/>
                <w:color w:val="000000"/>
                <w:sz w:val="18"/>
                <w:szCs w:val="18"/>
              </w:rPr>
            </w:pPr>
            <w:r>
              <w:rPr>
                <w:rFonts w:ascii="Tahoma" w:hAnsi="Tahoma" w:cs="Tahoma"/>
                <w:color w:val="000000"/>
                <w:sz w:val="18"/>
                <w:szCs w:val="18"/>
              </w:rPr>
              <w:t>Maintain records for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7A855D4"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175F7"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74D"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29DFFC4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EF781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FC0C8" w14:textId="77777777" w:rsidR="002A79EC" w:rsidRDefault="002A79EC">
            <w:pPr>
              <w:rPr>
                <w:rFonts w:ascii="Tahoma" w:hAnsi="Tahoma" w:cs="Tahoma"/>
                <w:color w:val="000000"/>
                <w:sz w:val="18"/>
                <w:szCs w:val="18"/>
              </w:rPr>
            </w:pPr>
            <w:hyperlink r:id="rId55" w:tgtFrame="_blank" w:history="1">
              <w:r>
                <w:rPr>
                  <w:rStyle w:val="Hyperlink"/>
                  <w:rFonts w:ascii="Tahoma" w:eastAsiaTheme="majorEastAsia" w:hAnsi="Tahoma" w:cs="Tahoma"/>
                  <w:color w:val="000099"/>
                  <w:sz w:val="18"/>
                  <w:szCs w:val="18"/>
                </w:rPr>
                <w:t>8016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3A71A" w14:textId="77777777" w:rsidR="002A79EC" w:rsidRDefault="002A79EC">
            <w:pPr>
              <w:rPr>
                <w:rFonts w:ascii="Tahoma" w:hAnsi="Tahoma" w:cs="Tahoma"/>
                <w:color w:val="000000"/>
                <w:sz w:val="18"/>
                <w:szCs w:val="18"/>
              </w:rPr>
            </w:pPr>
            <w:r>
              <w:rPr>
                <w:rFonts w:ascii="Tahoma" w:hAnsi="Tahoma" w:cs="Tahoma"/>
                <w:color w:val="000000"/>
                <w:sz w:val="18"/>
                <w:szCs w:val="18"/>
              </w:rPr>
              <w:t>Maintaining occupational health, safety and general housekeeping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C5E6066"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4D544"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64BA0"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21E48F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0DD669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576F0" w14:textId="77777777" w:rsidR="002A79EC" w:rsidRDefault="002A79EC">
            <w:pPr>
              <w:rPr>
                <w:rFonts w:ascii="Tahoma" w:hAnsi="Tahoma" w:cs="Tahoma"/>
                <w:color w:val="000000"/>
                <w:sz w:val="18"/>
                <w:szCs w:val="18"/>
              </w:rPr>
            </w:pPr>
            <w:hyperlink r:id="rId56" w:tgtFrame="_blank" w:history="1">
              <w:r>
                <w:rPr>
                  <w:rStyle w:val="Hyperlink"/>
                  <w:rFonts w:ascii="Tahoma" w:eastAsiaTheme="majorEastAsia" w:hAnsi="Tahoma" w:cs="Tahoma"/>
                  <w:color w:val="000099"/>
                  <w:sz w:val="18"/>
                  <w:szCs w:val="18"/>
                </w:rPr>
                <w:t>120239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0A4FD" w14:textId="77777777" w:rsidR="002A79EC" w:rsidRDefault="002A79EC">
            <w:pPr>
              <w:rPr>
                <w:rFonts w:ascii="Tahoma" w:hAnsi="Tahoma" w:cs="Tahoma"/>
                <w:color w:val="000000"/>
                <w:sz w:val="18"/>
                <w:szCs w:val="18"/>
              </w:rPr>
            </w:pPr>
            <w:r>
              <w:rPr>
                <w:rFonts w:ascii="Tahoma" w:hAnsi="Tahoma" w:cs="Tahoma"/>
                <w:color w:val="000000"/>
                <w:sz w:val="18"/>
                <w:szCs w:val="18"/>
              </w:rPr>
              <w:t>Monitor critical control points (CCPs) as an integral part of a hazard analysis critical control point (HACCP)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1E6428C"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3B706"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12391"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7445FB3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E21D0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03B3B" w14:textId="77777777" w:rsidR="002A79EC" w:rsidRDefault="002A79EC">
            <w:pPr>
              <w:rPr>
                <w:rFonts w:ascii="Tahoma" w:hAnsi="Tahoma" w:cs="Tahoma"/>
                <w:color w:val="000000"/>
                <w:sz w:val="18"/>
                <w:szCs w:val="18"/>
              </w:rPr>
            </w:pPr>
            <w:hyperlink r:id="rId57" w:tgtFrame="_blank" w:history="1">
              <w:r>
                <w:rPr>
                  <w:rStyle w:val="Hyperlink"/>
                  <w:rFonts w:ascii="Tahoma" w:eastAsiaTheme="majorEastAsia" w:hAnsi="Tahoma" w:cs="Tahoma"/>
                  <w:color w:val="000099"/>
                  <w:sz w:val="18"/>
                  <w:szCs w:val="18"/>
                </w:rPr>
                <w:t>117877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D2E5C" w14:textId="77777777" w:rsidR="002A79EC" w:rsidRDefault="002A79EC">
            <w:pPr>
              <w:rPr>
                <w:rFonts w:ascii="Tahoma" w:hAnsi="Tahoma" w:cs="Tahoma"/>
                <w:color w:val="000000"/>
                <w:sz w:val="18"/>
                <w:szCs w:val="18"/>
              </w:rPr>
            </w:pPr>
            <w:r>
              <w:rPr>
                <w:rFonts w:ascii="Tahoma" w:hAnsi="Tahoma" w:cs="Tahoma"/>
                <w:color w:val="000000"/>
                <w:sz w:val="18"/>
                <w:szCs w:val="18"/>
              </w:rPr>
              <w:t>Perform one-to-one training on the job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C9856C9"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65547"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27317"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5BD0A3E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C3603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F2C45" w14:textId="77777777" w:rsidR="002A79EC" w:rsidRDefault="002A79EC">
            <w:pPr>
              <w:rPr>
                <w:rFonts w:ascii="Tahoma" w:hAnsi="Tahoma" w:cs="Tahoma"/>
                <w:color w:val="000000"/>
                <w:sz w:val="18"/>
                <w:szCs w:val="18"/>
              </w:rPr>
            </w:pPr>
            <w:hyperlink r:id="rId58" w:tgtFrame="_blank" w:history="1">
              <w:r>
                <w:rPr>
                  <w:rStyle w:val="Hyperlink"/>
                  <w:rFonts w:ascii="Tahoma" w:eastAsiaTheme="majorEastAsia" w:hAnsi="Tahoma" w:cs="Tahoma"/>
                  <w:color w:val="000099"/>
                  <w:sz w:val="18"/>
                  <w:szCs w:val="18"/>
                </w:rPr>
                <w:t>119802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22A6E" w14:textId="77777777" w:rsidR="002A79EC" w:rsidRDefault="002A79EC">
            <w:pPr>
              <w:rPr>
                <w:rFonts w:ascii="Tahoma" w:hAnsi="Tahoma" w:cs="Tahoma"/>
                <w:color w:val="000000"/>
                <w:sz w:val="18"/>
                <w:szCs w:val="18"/>
              </w:rPr>
            </w:pPr>
            <w:r>
              <w:rPr>
                <w:rFonts w:ascii="Tahoma" w:hAnsi="Tahoma" w:cs="Tahoma"/>
                <w:color w:val="000000"/>
                <w:sz w:val="18"/>
                <w:szCs w:val="18"/>
              </w:rPr>
              <w:t>Perform quality control practices in a food or sensitive consumer product operation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02B63A"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570A4"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F0570"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001FBD3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2DC03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5021B" w14:textId="77777777" w:rsidR="002A79EC" w:rsidRDefault="002A79EC">
            <w:pPr>
              <w:rPr>
                <w:rFonts w:ascii="Tahoma" w:hAnsi="Tahoma" w:cs="Tahoma"/>
                <w:color w:val="000000"/>
                <w:sz w:val="18"/>
                <w:szCs w:val="18"/>
              </w:rPr>
            </w:pPr>
            <w:hyperlink r:id="rId59" w:tgtFrame="_blank" w:history="1">
              <w:r>
                <w:rPr>
                  <w:rStyle w:val="Hyperlink"/>
                  <w:rFonts w:ascii="Tahoma" w:eastAsiaTheme="majorEastAsia" w:hAnsi="Tahoma" w:cs="Tahoma"/>
                  <w:color w:val="000099"/>
                  <w:sz w:val="18"/>
                  <w:szCs w:val="18"/>
                </w:rPr>
                <w:t>13934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EC21D" w14:textId="77777777" w:rsidR="002A79EC" w:rsidRDefault="002A79EC">
            <w:pPr>
              <w:rPr>
                <w:rFonts w:ascii="Tahoma" w:hAnsi="Tahoma" w:cs="Tahoma"/>
                <w:color w:val="000000"/>
                <w:sz w:val="18"/>
                <w:szCs w:val="18"/>
              </w:rPr>
            </w:pPr>
            <w:r>
              <w:rPr>
                <w:rFonts w:ascii="Tahoma" w:hAnsi="Tahoma" w:cs="Tahoma"/>
                <w:color w:val="000000"/>
                <w:sz w:val="18"/>
                <w:szCs w:val="18"/>
              </w:rPr>
              <w:t>Plan and prepare meeting communications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89B991"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99C8"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89101"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8B8831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AB99E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734E" w14:textId="77777777" w:rsidR="002A79EC" w:rsidRDefault="002A79EC">
            <w:pPr>
              <w:rPr>
                <w:rFonts w:ascii="Tahoma" w:hAnsi="Tahoma" w:cs="Tahoma"/>
                <w:color w:val="000000"/>
                <w:sz w:val="18"/>
                <w:szCs w:val="18"/>
              </w:rPr>
            </w:pPr>
            <w:hyperlink r:id="rId60" w:tgtFrame="_blank" w:history="1">
              <w:r>
                <w:rPr>
                  <w:rStyle w:val="Hyperlink"/>
                  <w:rFonts w:ascii="Tahoma" w:eastAsiaTheme="majorEastAsia" w:hAnsi="Tahoma" w:cs="Tahoma"/>
                  <w:color w:val="000099"/>
                  <w:sz w:val="18"/>
                  <w:szCs w:val="18"/>
                </w:rPr>
                <w:t>114251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35766" w14:textId="77777777" w:rsidR="002A79EC" w:rsidRDefault="002A79EC">
            <w:pPr>
              <w:rPr>
                <w:rFonts w:ascii="Tahoma" w:hAnsi="Tahoma" w:cs="Tahoma"/>
                <w:color w:val="000000"/>
                <w:sz w:val="18"/>
                <w:szCs w:val="18"/>
              </w:rPr>
            </w:pPr>
            <w:r>
              <w:rPr>
                <w:rFonts w:ascii="Tahoma" w:hAnsi="Tahoma" w:cs="Tahoma"/>
                <w:color w:val="000000"/>
                <w:sz w:val="18"/>
                <w:szCs w:val="18"/>
              </w:rPr>
              <w:t>Prepare chemical additives used in the pulp and paper industry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FC924A"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4D721"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DFA4F"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2DCC132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88D8E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5D276" w14:textId="77777777" w:rsidR="002A79EC" w:rsidRDefault="002A79EC">
            <w:pPr>
              <w:rPr>
                <w:rFonts w:ascii="Tahoma" w:hAnsi="Tahoma" w:cs="Tahoma"/>
                <w:color w:val="000000"/>
                <w:sz w:val="18"/>
                <w:szCs w:val="18"/>
              </w:rPr>
            </w:pPr>
            <w:hyperlink r:id="rId61" w:tgtFrame="_blank" w:history="1">
              <w:r>
                <w:rPr>
                  <w:rStyle w:val="Hyperlink"/>
                  <w:rFonts w:ascii="Tahoma" w:eastAsiaTheme="majorEastAsia" w:hAnsi="Tahoma" w:cs="Tahoma"/>
                  <w:color w:val="000099"/>
                  <w:sz w:val="18"/>
                  <w:szCs w:val="18"/>
                </w:rPr>
                <w:t>116720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7C9B8" w14:textId="77777777" w:rsidR="002A79EC" w:rsidRDefault="002A79EC">
            <w:pPr>
              <w:rPr>
                <w:rFonts w:ascii="Tahoma" w:hAnsi="Tahoma" w:cs="Tahoma"/>
                <w:color w:val="000000"/>
                <w:sz w:val="18"/>
                <w:szCs w:val="18"/>
              </w:rPr>
            </w:pPr>
            <w:r>
              <w:rPr>
                <w:rFonts w:ascii="Tahoma" w:hAnsi="Tahoma" w:cs="Tahoma"/>
                <w:color w:val="000000"/>
                <w:sz w:val="18"/>
                <w:szCs w:val="18"/>
              </w:rPr>
              <w:t>Show understanding of diversity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224AF1"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1FB1B"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B28E1" w14:textId="77777777" w:rsidR="002A79EC" w:rsidRDefault="002A79EC">
            <w:pPr>
              <w:jc w:val="center"/>
              <w:rPr>
                <w:rFonts w:ascii="Tahoma" w:hAnsi="Tahoma" w:cs="Tahoma"/>
                <w:color w:val="000000"/>
                <w:sz w:val="18"/>
                <w:szCs w:val="18"/>
              </w:rPr>
            </w:pPr>
            <w:r>
              <w:rPr>
                <w:rFonts w:ascii="Tahoma" w:hAnsi="Tahoma" w:cs="Tahoma"/>
                <w:color w:val="000000"/>
                <w:sz w:val="18"/>
                <w:szCs w:val="18"/>
              </w:rPr>
              <w:t>3 </w:t>
            </w:r>
          </w:p>
        </w:tc>
      </w:tr>
      <w:tr w:rsidR="002A79EC" w14:paraId="5E4EDB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06DF9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B537A" w14:textId="77777777" w:rsidR="002A79EC" w:rsidRDefault="002A79EC">
            <w:pPr>
              <w:rPr>
                <w:rFonts w:ascii="Tahoma" w:hAnsi="Tahoma" w:cs="Tahoma"/>
                <w:color w:val="000000"/>
                <w:sz w:val="18"/>
                <w:szCs w:val="18"/>
              </w:rPr>
            </w:pPr>
            <w:hyperlink r:id="rId62" w:tgtFrame="_blank" w:history="1">
              <w:r>
                <w:rPr>
                  <w:rStyle w:val="Hyperlink"/>
                  <w:rFonts w:ascii="Tahoma" w:eastAsiaTheme="majorEastAsia" w:hAnsi="Tahoma" w:cs="Tahoma"/>
                  <w:color w:val="000099"/>
                  <w:sz w:val="18"/>
                  <w:szCs w:val="18"/>
                </w:rPr>
                <w:t>243299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6A0E" w14:textId="77777777" w:rsidR="002A79EC" w:rsidRDefault="002A79EC">
            <w:pPr>
              <w:rPr>
                <w:rFonts w:ascii="Tahoma" w:hAnsi="Tahoma" w:cs="Tahoma"/>
                <w:color w:val="000000"/>
                <w:sz w:val="18"/>
                <w:szCs w:val="18"/>
              </w:rPr>
            </w:pPr>
            <w:r>
              <w:rPr>
                <w:rFonts w:ascii="Tahoma" w:hAnsi="Tahoma" w:cs="Tahoma"/>
                <w:color w:val="000000"/>
                <w:sz w:val="18"/>
                <w:szCs w:val="18"/>
              </w:rPr>
              <w:t>Adapt available spaces in the community as a sports or fitness facility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B762C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5D91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53A6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90D138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3A87E4"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C010E" w14:textId="77777777" w:rsidR="002A79EC" w:rsidRDefault="002A79EC">
            <w:pPr>
              <w:rPr>
                <w:rFonts w:ascii="Tahoma" w:hAnsi="Tahoma" w:cs="Tahoma"/>
                <w:color w:val="000000"/>
                <w:sz w:val="18"/>
                <w:szCs w:val="18"/>
              </w:rPr>
            </w:pPr>
            <w:hyperlink r:id="rId63" w:tgtFrame="_blank" w:history="1">
              <w:r>
                <w:rPr>
                  <w:rStyle w:val="Hyperlink"/>
                  <w:rFonts w:ascii="Tahoma" w:eastAsiaTheme="majorEastAsia" w:hAnsi="Tahoma" w:cs="Tahoma"/>
                  <w:color w:val="000099"/>
                  <w:sz w:val="18"/>
                  <w:szCs w:val="18"/>
                </w:rPr>
                <w:t>260277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15E03" w14:textId="77777777" w:rsidR="002A79EC" w:rsidRDefault="002A79EC">
            <w:pPr>
              <w:rPr>
                <w:rFonts w:ascii="Tahoma" w:hAnsi="Tahoma" w:cs="Tahoma"/>
                <w:color w:val="000000"/>
                <w:sz w:val="18"/>
                <w:szCs w:val="18"/>
              </w:rPr>
            </w:pPr>
            <w:r>
              <w:rPr>
                <w:rFonts w:ascii="Tahoma" w:hAnsi="Tahoma" w:cs="Tahoma"/>
                <w:color w:val="000000"/>
                <w:sz w:val="18"/>
                <w:szCs w:val="18"/>
              </w:rPr>
              <w:t>Administer school assets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C0707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70A6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6D959"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4B28651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B421D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28393" w14:textId="77777777" w:rsidR="002A79EC" w:rsidRDefault="002A79EC">
            <w:pPr>
              <w:rPr>
                <w:rFonts w:ascii="Tahoma" w:hAnsi="Tahoma" w:cs="Tahoma"/>
                <w:color w:val="000000"/>
                <w:sz w:val="18"/>
                <w:szCs w:val="18"/>
              </w:rPr>
            </w:pPr>
            <w:hyperlink r:id="rId64" w:tgtFrame="_blank" w:history="1">
              <w:r>
                <w:rPr>
                  <w:rStyle w:val="Hyperlink"/>
                  <w:rFonts w:ascii="Tahoma" w:eastAsiaTheme="majorEastAsia" w:hAnsi="Tahoma" w:cs="Tahoma"/>
                  <w:color w:val="000099"/>
                  <w:sz w:val="18"/>
                  <w:szCs w:val="18"/>
                </w:rPr>
                <w:t>120385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E9C22" w14:textId="77777777" w:rsidR="002A79EC" w:rsidRDefault="002A79EC">
            <w:pPr>
              <w:rPr>
                <w:rFonts w:ascii="Tahoma" w:hAnsi="Tahoma" w:cs="Tahoma"/>
                <w:color w:val="000000"/>
                <w:sz w:val="18"/>
                <w:szCs w:val="18"/>
              </w:rPr>
            </w:pPr>
            <w:r>
              <w:rPr>
                <w:rFonts w:ascii="Tahoma" w:hAnsi="Tahoma" w:cs="Tahoma"/>
                <w:color w:val="000000"/>
                <w:sz w:val="18"/>
                <w:szCs w:val="18"/>
              </w:rPr>
              <w:t>Apply a range of project management tools and techniques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B8963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8DD2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A15F0"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597E2E7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BA0A1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1EC78" w14:textId="77777777" w:rsidR="002A79EC" w:rsidRDefault="002A79EC">
            <w:pPr>
              <w:rPr>
                <w:rFonts w:ascii="Tahoma" w:hAnsi="Tahoma" w:cs="Tahoma"/>
                <w:color w:val="000000"/>
                <w:sz w:val="18"/>
                <w:szCs w:val="18"/>
              </w:rPr>
            </w:pPr>
            <w:hyperlink r:id="rId65" w:tgtFrame="_blank" w:history="1">
              <w:r>
                <w:rPr>
                  <w:rStyle w:val="Hyperlink"/>
                  <w:rFonts w:ascii="Tahoma" w:eastAsiaTheme="majorEastAsia" w:hAnsi="Tahoma" w:cs="Tahoma"/>
                  <w:color w:val="000099"/>
                  <w:sz w:val="18"/>
                  <w:szCs w:val="18"/>
                </w:rPr>
                <w:t>243298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9A8D0" w14:textId="77777777" w:rsidR="002A79EC" w:rsidRDefault="002A79EC">
            <w:pPr>
              <w:rPr>
                <w:rFonts w:ascii="Tahoma" w:hAnsi="Tahoma" w:cs="Tahoma"/>
                <w:color w:val="000000"/>
                <w:sz w:val="18"/>
                <w:szCs w:val="18"/>
              </w:rPr>
            </w:pPr>
            <w:r>
              <w:rPr>
                <w:rFonts w:ascii="Tahoma" w:hAnsi="Tahoma" w:cs="Tahoma"/>
                <w:color w:val="000000"/>
                <w:sz w:val="18"/>
                <w:szCs w:val="18"/>
              </w:rPr>
              <w:t>Apply administrative skills and knowledge in a sport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4DF8A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8BDE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A8A07" w14:textId="77777777" w:rsidR="002A79EC" w:rsidRDefault="002A79EC">
            <w:pPr>
              <w:jc w:val="center"/>
              <w:rPr>
                <w:rFonts w:ascii="Tahoma" w:hAnsi="Tahoma" w:cs="Tahoma"/>
                <w:color w:val="000000"/>
                <w:sz w:val="18"/>
                <w:szCs w:val="18"/>
              </w:rPr>
            </w:pPr>
            <w:r>
              <w:rPr>
                <w:rFonts w:ascii="Tahoma" w:hAnsi="Tahoma" w:cs="Tahoma"/>
                <w:color w:val="000000"/>
                <w:sz w:val="18"/>
                <w:szCs w:val="18"/>
              </w:rPr>
              <w:t>11 </w:t>
            </w:r>
          </w:p>
        </w:tc>
      </w:tr>
      <w:tr w:rsidR="002A79EC" w14:paraId="670FE06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C8A7A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47C26" w14:textId="77777777" w:rsidR="002A79EC" w:rsidRDefault="002A79EC">
            <w:pPr>
              <w:rPr>
                <w:rFonts w:ascii="Tahoma" w:hAnsi="Tahoma" w:cs="Tahoma"/>
                <w:color w:val="000000"/>
                <w:sz w:val="18"/>
                <w:szCs w:val="18"/>
              </w:rPr>
            </w:pPr>
            <w:hyperlink r:id="rId66" w:tgtFrame="_blank" w:history="1">
              <w:r>
                <w:rPr>
                  <w:rStyle w:val="Hyperlink"/>
                  <w:rFonts w:ascii="Tahoma" w:eastAsiaTheme="majorEastAsia" w:hAnsi="Tahoma" w:cs="Tahoma"/>
                  <w:color w:val="000099"/>
                  <w:sz w:val="18"/>
                  <w:szCs w:val="18"/>
                </w:rPr>
                <w:t>377363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B866A" w14:textId="77777777" w:rsidR="002A79EC" w:rsidRDefault="002A79EC">
            <w:pPr>
              <w:rPr>
                <w:rFonts w:ascii="Tahoma" w:hAnsi="Tahoma" w:cs="Tahoma"/>
                <w:color w:val="000000"/>
                <w:sz w:val="18"/>
                <w:szCs w:val="18"/>
              </w:rPr>
            </w:pPr>
            <w:r>
              <w:rPr>
                <w:rFonts w:ascii="Tahoma" w:hAnsi="Tahoma" w:cs="Tahoma"/>
                <w:color w:val="000000"/>
                <w:sz w:val="18"/>
                <w:szCs w:val="18"/>
              </w:rPr>
              <w:t>Apply inventory replenishment and distribution systems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50445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B4B9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F0B43"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5461629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20D22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B9409" w14:textId="77777777" w:rsidR="002A79EC" w:rsidRDefault="002A79EC">
            <w:pPr>
              <w:rPr>
                <w:rFonts w:ascii="Tahoma" w:hAnsi="Tahoma" w:cs="Tahoma"/>
                <w:color w:val="000000"/>
                <w:sz w:val="18"/>
                <w:szCs w:val="18"/>
              </w:rPr>
            </w:pPr>
            <w:hyperlink r:id="rId67" w:tgtFrame="_blank" w:history="1">
              <w:r>
                <w:rPr>
                  <w:rStyle w:val="Hyperlink"/>
                  <w:rFonts w:ascii="Tahoma" w:eastAsiaTheme="majorEastAsia" w:hAnsi="Tahoma" w:cs="Tahoma"/>
                  <w:color w:val="000099"/>
                  <w:sz w:val="18"/>
                  <w:szCs w:val="18"/>
                </w:rPr>
                <w:t>243297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B03FF"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anatomy and physiology to exercise training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3528A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642E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23BE9"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366902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10448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0AFD4" w14:textId="77777777" w:rsidR="002A79EC" w:rsidRDefault="002A79EC">
            <w:pPr>
              <w:rPr>
                <w:rFonts w:ascii="Tahoma" w:hAnsi="Tahoma" w:cs="Tahoma"/>
                <w:color w:val="000000"/>
                <w:sz w:val="18"/>
                <w:szCs w:val="18"/>
              </w:rPr>
            </w:pPr>
            <w:hyperlink r:id="rId68" w:tgtFrame="_blank" w:history="1">
              <w:r>
                <w:rPr>
                  <w:rStyle w:val="Hyperlink"/>
                  <w:rFonts w:ascii="Tahoma" w:eastAsiaTheme="majorEastAsia" w:hAnsi="Tahoma" w:cs="Tahoma"/>
                  <w:color w:val="000099"/>
                  <w:sz w:val="18"/>
                  <w:szCs w:val="18"/>
                </w:rPr>
                <w:t>337060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61CE0"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organisation structure and design to support performance to a Public Sector Department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8E947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18F7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8941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8B12E0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B5C2F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4AB89" w14:textId="77777777" w:rsidR="002A79EC" w:rsidRDefault="002A79EC">
            <w:pPr>
              <w:rPr>
                <w:rFonts w:ascii="Tahoma" w:hAnsi="Tahoma" w:cs="Tahoma"/>
                <w:color w:val="000000"/>
                <w:sz w:val="18"/>
                <w:szCs w:val="18"/>
              </w:rPr>
            </w:pPr>
            <w:hyperlink r:id="rId69" w:tgtFrame="_blank" w:history="1">
              <w:r>
                <w:rPr>
                  <w:rStyle w:val="Hyperlink"/>
                  <w:rFonts w:ascii="Tahoma" w:eastAsiaTheme="majorEastAsia" w:hAnsi="Tahoma" w:cs="Tahoma"/>
                  <w:color w:val="000099"/>
                  <w:sz w:val="18"/>
                  <w:szCs w:val="18"/>
                </w:rPr>
                <w:t>337064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576A6"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the job evaluation process in the Public Sector in order to ensure that a job has been properly evaluated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15638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8AFE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0F3AD" w14:textId="77777777" w:rsidR="002A79EC" w:rsidRDefault="002A79EC">
            <w:pPr>
              <w:jc w:val="center"/>
              <w:rPr>
                <w:rFonts w:ascii="Tahoma" w:hAnsi="Tahoma" w:cs="Tahoma"/>
                <w:color w:val="000000"/>
                <w:sz w:val="18"/>
                <w:szCs w:val="18"/>
              </w:rPr>
            </w:pPr>
            <w:r>
              <w:rPr>
                <w:rFonts w:ascii="Tahoma" w:hAnsi="Tahoma" w:cs="Tahoma"/>
                <w:color w:val="000000"/>
                <w:sz w:val="18"/>
                <w:szCs w:val="18"/>
              </w:rPr>
              <w:t>3 </w:t>
            </w:r>
          </w:p>
        </w:tc>
      </w:tr>
      <w:tr w:rsidR="002A79EC" w14:paraId="26292B5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40B2B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5ECD4" w14:textId="77777777" w:rsidR="002A79EC" w:rsidRDefault="002A79EC">
            <w:pPr>
              <w:rPr>
                <w:rFonts w:ascii="Tahoma" w:hAnsi="Tahoma" w:cs="Tahoma"/>
                <w:color w:val="000000"/>
                <w:sz w:val="18"/>
                <w:szCs w:val="18"/>
              </w:rPr>
            </w:pPr>
            <w:hyperlink r:id="rId70" w:tgtFrame="_blank" w:history="1">
              <w:r>
                <w:rPr>
                  <w:rStyle w:val="Hyperlink"/>
                  <w:rFonts w:ascii="Tahoma" w:eastAsiaTheme="majorEastAsia" w:hAnsi="Tahoma" w:cs="Tahoma"/>
                  <w:color w:val="000099"/>
                  <w:sz w:val="18"/>
                  <w:szCs w:val="18"/>
                </w:rPr>
                <w:t>377381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B57A2" w14:textId="77777777" w:rsidR="002A79EC" w:rsidRDefault="002A79EC">
            <w:pPr>
              <w:rPr>
                <w:rFonts w:ascii="Tahoma" w:hAnsi="Tahoma" w:cs="Tahoma"/>
                <w:color w:val="000000"/>
                <w:sz w:val="18"/>
                <w:szCs w:val="18"/>
              </w:rPr>
            </w:pPr>
            <w:r>
              <w:rPr>
                <w:rFonts w:ascii="Tahoma" w:hAnsi="Tahoma" w:cs="Tahoma"/>
                <w:color w:val="000000"/>
                <w:sz w:val="18"/>
                <w:szCs w:val="18"/>
              </w:rPr>
              <w:t>Apply Total Quality Management (TQM)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CDBAC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3C88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0A14F"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0E9AC8D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717C8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43165" w14:textId="77777777" w:rsidR="002A79EC" w:rsidRDefault="002A79EC">
            <w:pPr>
              <w:rPr>
                <w:rFonts w:ascii="Tahoma" w:hAnsi="Tahoma" w:cs="Tahoma"/>
                <w:color w:val="000000"/>
                <w:sz w:val="18"/>
                <w:szCs w:val="18"/>
              </w:rPr>
            </w:pPr>
            <w:hyperlink r:id="rId71" w:tgtFrame="_blank" w:history="1">
              <w:r>
                <w:rPr>
                  <w:rStyle w:val="Hyperlink"/>
                  <w:rFonts w:ascii="Tahoma" w:eastAsiaTheme="majorEastAsia" w:hAnsi="Tahoma" w:cs="Tahoma"/>
                  <w:color w:val="000099"/>
                  <w:sz w:val="18"/>
                  <w:szCs w:val="18"/>
                </w:rPr>
                <w:t>243296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7D96A" w14:textId="77777777" w:rsidR="002A79EC" w:rsidRDefault="002A79EC">
            <w:pPr>
              <w:rPr>
                <w:rFonts w:ascii="Tahoma" w:hAnsi="Tahoma" w:cs="Tahoma"/>
                <w:color w:val="000000"/>
                <w:sz w:val="18"/>
                <w:szCs w:val="18"/>
              </w:rPr>
            </w:pPr>
            <w:r>
              <w:rPr>
                <w:rFonts w:ascii="Tahoma" w:hAnsi="Tahoma" w:cs="Tahoma"/>
                <w:color w:val="000000"/>
                <w:sz w:val="18"/>
                <w:szCs w:val="18"/>
              </w:rPr>
              <w:t>Apply values and ethics to a sport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4C9CA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2E17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0D652" w14:textId="77777777" w:rsidR="002A79EC" w:rsidRDefault="002A79EC">
            <w:pPr>
              <w:jc w:val="center"/>
              <w:rPr>
                <w:rFonts w:ascii="Tahoma" w:hAnsi="Tahoma" w:cs="Tahoma"/>
                <w:color w:val="000000"/>
                <w:sz w:val="18"/>
                <w:szCs w:val="18"/>
              </w:rPr>
            </w:pPr>
            <w:r>
              <w:rPr>
                <w:rFonts w:ascii="Tahoma" w:hAnsi="Tahoma" w:cs="Tahoma"/>
                <w:color w:val="000000"/>
                <w:sz w:val="18"/>
                <w:szCs w:val="18"/>
              </w:rPr>
              <w:t>3 </w:t>
            </w:r>
          </w:p>
        </w:tc>
      </w:tr>
      <w:tr w:rsidR="002A79EC" w14:paraId="6480C91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1739F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7A77A" w14:textId="77777777" w:rsidR="002A79EC" w:rsidRDefault="002A79EC">
            <w:pPr>
              <w:rPr>
                <w:rFonts w:ascii="Tahoma" w:hAnsi="Tahoma" w:cs="Tahoma"/>
                <w:color w:val="000000"/>
                <w:sz w:val="18"/>
                <w:szCs w:val="18"/>
              </w:rPr>
            </w:pPr>
            <w:hyperlink r:id="rId72" w:tgtFrame="_blank" w:history="1">
              <w:r>
                <w:rPr>
                  <w:rStyle w:val="Hyperlink"/>
                  <w:rFonts w:ascii="Tahoma" w:eastAsiaTheme="majorEastAsia" w:hAnsi="Tahoma" w:cs="Tahoma"/>
                  <w:color w:val="000099"/>
                  <w:sz w:val="18"/>
                  <w:szCs w:val="18"/>
                </w:rPr>
                <w:t>10708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0B8A1" w14:textId="77777777" w:rsidR="002A79EC" w:rsidRDefault="002A79EC">
            <w:pPr>
              <w:rPr>
                <w:rFonts w:ascii="Tahoma" w:hAnsi="Tahoma" w:cs="Tahoma"/>
                <w:color w:val="000000"/>
                <w:sz w:val="18"/>
                <w:szCs w:val="18"/>
              </w:rPr>
            </w:pPr>
            <w:r>
              <w:rPr>
                <w:rFonts w:ascii="Tahoma" w:hAnsi="Tahoma" w:cs="Tahoma"/>
                <w:color w:val="000000"/>
                <w:sz w:val="18"/>
                <w:szCs w:val="18"/>
              </w:rPr>
              <w:t>Control and adjust utilities in a food or beverage manufacturing plant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837D30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6910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66DD8"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66DC6C5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AE639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FB6EE" w14:textId="77777777" w:rsidR="002A79EC" w:rsidRDefault="002A79EC">
            <w:pPr>
              <w:rPr>
                <w:rFonts w:ascii="Tahoma" w:hAnsi="Tahoma" w:cs="Tahoma"/>
                <w:color w:val="000000"/>
                <w:sz w:val="18"/>
                <w:szCs w:val="18"/>
              </w:rPr>
            </w:pPr>
            <w:hyperlink r:id="rId73" w:tgtFrame="_blank" w:history="1">
              <w:r>
                <w:rPr>
                  <w:rStyle w:val="Hyperlink"/>
                  <w:rFonts w:ascii="Tahoma" w:eastAsiaTheme="majorEastAsia" w:hAnsi="Tahoma" w:cs="Tahoma"/>
                  <w:color w:val="000099"/>
                  <w:sz w:val="18"/>
                  <w:szCs w:val="18"/>
                </w:rPr>
                <w:t>254595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993D7" w14:textId="77777777" w:rsidR="002A79EC" w:rsidRDefault="002A79EC">
            <w:pPr>
              <w:rPr>
                <w:rFonts w:ascii="Tahoma" w:hAnsi="Tahoma" w:cs="Tahoma"/>
                <w:color w:val="000000"/>
                <w:sz w:val="18"/>
                <w:szCs w:val="18"/>
              </w:rPr>
            </w:pPr>
            <w:r>
              <w:rPr>
                <w:rFonts w:ascii="Tahoma" w:hAnsi="Tahoma" w:cs="Tahoma"/>
                <w:color w:val="000000"/>
                <w:sz w:val="18"/>
                <w:szCs w:val="18"/>
              </w:rPr>
              <w:t>Control the flow of information in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F96E9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4FF6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817F8"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7BEF218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35517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453B2" w14:textId="77777777" w:rsidR="002A79EC" w:rsidRDefault="002A79EC">
            <w:pPr>
              <w:rPr>
                <w:rFonts w:ascii="Tahoma" w:hAnsi="Tahoma" w:cs="Tahoma"/>
                <w:color w:val="000000"/>
                <w:sz w:val="18"/>
                <w:szCs w:val="18"/>
              </w:rPr>
            </w:pPr>
            <w:hyperlink r:id="rId74" w:tgtFrame="_blank" w:history="1">
              <w:r>
                <w:rPr>
                  <w:rStyle w:val="Hyperlink"/>
                  <w:rFonts w:ascii="Tahoma" w:eastAsiaTheme="majorEastAsia" w:hAnsi="Tahoma" w:cs="Tahoma"/>
                  <w:color w:val="000099"/>
                  <w:sz w:val="18"/>
                  <w:szCs w:val="18"/>
                </w:rPr>
                <w:t>119867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BB659" w14:textId="77777777" w:rsidR="002A79EC" w:rsidRDefault="002A79EC">
            <w:pPr>
              <w:rPr>
                <w:rFonts w:ascii="Tahoma" w:hAnsi="Tahoma" w:cs="Tahoma"/>
                <w:color w:val="000000"/>
                <w:sz w:val="18"/>
                <w:szCs w:val="18"/>
              </w:rPr>
            </w:pPr>
            <w:r>
              <w:rPr>
                <w:rFonts w:ascii="Tahoma" w:hAnsi="Tahoma" w:cs="Tahoma"/>
                <w:color w:val="000000"/>
                <w:sz w:val="18"/>
                <w:szCs w:val="18"/>
              </w:rPr>
              <w:t>Create a visual record of artefacts and features for archiving or publication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ADF304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BD34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45F0C"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CFA41B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E7286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55C13" w14:textId="77777777" w:rsidR="002A79EC" w:rsidRDefault="002A79EC">
            <w:pPr>
              <w:rPr>
                <w:rFonts w:ascii="Tahoma" w:hAnsi="Tahoma" w:cs="Tahoma"/>
                <w:color w:val="000000"/>
                <w:sz w:val="18"/>
                <w:szCs w:val="18"/>
              </w:rPr>
            </w:pPr>
            <w:hyperlink r:id="rId75" w:tgtFrame="_blank" w:history="1">
              <w:r>
                <w:rPr>
                  <w:rStyle w:val="Hyperlink"/>
                  <w:rFonts w:ascii="Tahoma" w:eastAsiaTheme="majorEastAsia" w:hAnsi="Tahoma" w:cs="Tahoma"/>
                  <w:color w:val="000099"/>
                  <w:sz w:val="18"/>
                  <w:szCs w:val="18"/>
                </w:rPr>
                <w:t>251965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9ECEB" w14:textId="77777777" w:rsidR="002A79EC" w:rsidRDefault="002A79EC">
            <w:pPr>
              <w:rPr>
                <w:rFonts w:ascii="Tahoma" w:hAnsi="Tahoma" w:cs="Tahoma"/>
                <w:color w:val="000000"/>
                <w:sz w:val="18"/>
                <w:szCs w:val="18"/>
              </w:rPr>
            </w:pPr>
            <w:r>
              <w:rPr>
                <w:rFonts w:ascii="Tahoma" w:hAnsi="Tahoma" w:cs="Tahoma"/>
                <w:color w:val="000000"/>
                <w:sz w:val="18"/>
                <w:szCs w:val="18"/>
              </w:rPr>
              <w:t>Create awareness and promote a culture of risk avoidance through advocacy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F2A6B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1FBC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466D9"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3A5A213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B8BE4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7D8A5" w14:textId="77777777" w:rsidR="002A79EC" w:rsidRDefault="002A79EC">
            <w:pPr>
              <w:rPr>
                <w:rFonts w:ascii="Tahoma" w:hAnsi="Tahoma" w:cs="Tahoma"/>
                <w:color w:val="000000"/>
                <w:sz w:val="18"/>
                <w:szCs w:val="18"/>
              </w:rPr>
            </w:pPr>
            <w:hyperlink r:id="rId76" w:tgtFrame="_blank" w:history="1">
              <w:r>
                <w:rPr>
                  <w:rStyle w:val="Hyperlink"/>
                  <w:rFonts w:ascii="Tahoma" w:eastAsiaTheme="majorEastAsia" w:hAnsi="Tahoma" w:cs="Tahoma"/>
                  <w:color w:val="000099"/>
                  <w:sz w:val="18"/>
                  <w:szCs w:val="18"/>
                </w:rPr>
                <w:t>243303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F16A5" w14:textId="77777777" w:rsidR="002A79EC" w:rsidRDefault="002A79EC">
            <w:pPr>
              <w:rPr>
                <w:rFonts w:ascii="Tahoma" w:hAnsi="Tahoma" w:cs="Tahoma"/>
                <w:color w:val="000000"/>
                <w:sz w:val="18"/>
                <w:szCs w:val="18"/>
              </w:rPr>
            </w:pPr>
            <w:r>
              <w:rPr>
                <w:rFonts w:ascii="Tahoma" w:hAnsi="Tahoma" w:cs="Tahoma"/>
                <w:color w:val="000000"/>
                <w:sz w:val="18"/>
                <w:szCs w:val="18"/>
              </w:rPr>
              <w:t>Create, improvise and organize sport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44969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16F0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E240E"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4173F9D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B97661"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F2595" w14:textId="77777777" w:rsidR="002A79EC" w:rsidRDefault="002A79EC">
            <w:pPr>
              <w:rPr>
                <w:rFonts w:ascii="Tahoma" w:hAnsi="Tahoma" w:cs="Tahoma"/>
                <w:color w:val="000000"/>
                <w:sz w:val="18"/>
                <w:szCs w:val="18"/>
              </w:rPr>
            </w:pPr>
            <w:hyperlink r:id="rId77" w:tgtFrame="_blank" w:history="1">
              <w:r>
                <w:rPr>
                  <w:rStyle w:val="Hyperlink"/>
                  <w:rFonts w:ascii="Tahoma" w:eastAsiaTheme="majorEastAsia" w:hAnsi="Tahoma" w:cs="Tahoma"/>
                  <w:color w:val="000099"/>
                  <w:sz w:val="18"/>
                  <w:szCs w:val="18"/>
                </w:rPr>
                <w:t>110490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17D67" w14:textId="77777777" w:rsidR="002A79EC" w:rsidRDefault="002A79EC">
            <w:pPr>
              <w:rPr>
                <w:rFonts w:ascii="Tahoma" w:hAnsi="Tahoma" w:cs="Tahoma"/>
                <w:color w:val="000000"/>
                <w:sz w:val="18"/>
                <w:szCs w:val="18"/>
              </w:rPr>
            </w:pPr>
            <w:r>
              <w:rPr>
                <w:rFonts w:ascii="Tahoma" w:hAnsi="Tahoma" w:cs="Tahoma"/>
                <w:color w:val="000000"/>
                <w:sz w:val="18"/>
                <w:szCs w:val="18"/>
              </w:rPr>
              <w:t>Demonstrate a knowledge and understanding of the basic principles of public administration and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449BB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6269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2BB9B"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52D5670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452A8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CC945" w14:textId="77777777" w:rsidR="002A79EC" w:rsidRDefault="002A79EC">
            <w:pPr>
              <w:rPr>
                <w:rFonts w:ascii="Tahoma" w:hAnsi="Tahoma" w:cs="Tahoma"/>
                <w:color w:val="000000"/>
                <w:sz w:val="18"/>
                <w:szCs w:val="18"/>
              </w:rPr>
            </w:pPr>
            <w:hyperlink r:id="rId78" w:tgtFrame="_blank" w:history="1">
              <w:r>
                <w:rPr>
                  <w:rStyle w:val="Hyperlink"/>
                  <w:rFonts w:ascii="Tahoma" w:eastAsiaTheme="majorEastAsia" w:hAnsi="Tahoma" w:cs="Tahoma"/>
                  <w:color w:val="000099"/>
                  <w:sz w:val="18"/>
                  <w:szCs w:val="18"/>
                </w:rPr>
                <w:t>252390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22234" w14:textId="77777777" w:rsidR="002A79EC" w:rsidRDefault="002A79EC">
            <w:pPr>
              <w:rPr>
                <w:rFonts w:ascii="Tahoma" w:hAnsi="Tahoma" w:cs="Tahoma"/>
                <w:color w:val="000000"/>
                <w:sz w:val="18"/>
                <w:szCs w:val="18"/>
              </w:rPr>
            </w:pPr>
            <w:r>
              <w:rPr>
                <w:rFonts w:ascii="Tahoma" w:hAnsi="Tahoma" w:cs="Tahoma"/>
                <w:color w:val="000000"/>
                <w:sz w:val="18"/>
                <w:szCs w:val="18"/>
              </w:rPr>
              <w:t>Demonstrate applied knowledge of financial administration in a sheriff's office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26D8F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E5EC9"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723CE"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565E0B7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DF806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D6348" w14:textId="77777777" w:rsidR="002A79EC" w:rsidRDefault="002A79EC">
            <w:pPr>
              <w:rPr>
                <w:rFonts w:ascii="Tahoma" w:hAnsi="Tahoma" w:cs="Tahoma"/>
                <w:color w:val="000000"/>
                <w:sz w:val="18"/>
                <w:szCs w:val="18"/>
              </w:rPr>
            </w:pPr>
            <w:hyperlink r:id="rId79" w:tgtFrame="_blank" w:history="1">
              <w:r>
                <w:rPr>
                  <w:rStyle w:val="Hyperlink"/>
                  <w:rFonts w:ascii="Tahoma" w:eastAsiaTheme="majorEastAsia" w:hAnsi="Tahoma" w:cs="Tahoma"/>
                  <w:color w:val="000099"/>
                  <w:sz w:val="18"/>
                  <w:szCs w:val="18"/>
                </w:rPr>
                <w:t>13952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68AA9" w14:textId="77777777" w:rsidR="002A79EC" w:rsidRDefault="002A79EC">
            <w:pPr>
              <w:rPr>
                <w:rFonts w:ascii="Tahoma" w:hAnsi="Tahoma" w:cs="Tahoma"/>
                <w:color w:val="000000"/>
                <w:sz w:val="18"/>
                <w:szCs w:val="18"/>
              </w:rPr>
            </w:pPr>
            <w:r>
              <w:rPr>
                <w:rFonts w:ascii="Tahoma" w:hAnsi="Tahoma" w:cs="Tahoma"/>
                <w:color w:val="000000"/>
                <w:sz w:val="18"/>
                <w:szCs w:val="18"/>
              </w:rPr>
              <w:t>Demonstrate basic understanding of the Primary labour legislation that impacts on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A62568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55E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62E61"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0E14F6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E9BD7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6B97A" w14:textId="77777777" w:rsidR="002A79EC" w:rsidRDefault="002A79EC">
            <w:pPr>
              <w:rPr>
                <w:rFonts w:ascii="Tahoma" w:hAnsi="Tahoma" w:cs="Tahoma"/>
                <w:color w:val="000000"/>
                <w:sz w:val="18"/>
                <w:szCs w:val="18"/>
              </w:rPr>
            </w:pPr>
            <w:hyperlink r:id="rId80" w:tgtFrame="_blank" w:history="1">
              <w:r>
                <w:rPr>
                  <w:rStyle w:val="Hyperlink"/>
                  <w:rFonts w:ascii="Tahoma" w:eastAsiaTheme="majorEastAsia" w:hAnsi="Tahoma" w:cs="Tahoma"/>
                  <w:color w:val="000099"/>
                  <w:sz w:val="18"/>
                  <w:szCs w:val="18"/>
                </w:rPr>
                <w:t>117499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65429" w14:textId="77777777" w:rsidR="002A79EC" w:rsidRDefault="002A79EC">
            <w:pPr>
              <w:rPr>
                <w:rFonts w:ascii="Tahoma" w:hAnsi="Tahoma" w:cs="Tahoma"/>
                <w:color w:val="000000"/>
                <w:sz w:val="18"/>
                <w:szCs w:val="18"/>
              </w:rPr>
            </w:pPr>
            <w:r>
              <w:rPr>
                <w:rFonts w:ascii="Tahoma" w:hAnsi="Tahoma" w:cs="Tahoma"/>
                <w:color w:val="000000"/>
                <w:sz w:val="18"/>
                <w:szCs w:val="18"/>
              </w:rPr>
              <w:t>Demonstrate entrepreneurial competence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56796B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EB57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36F4B"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5AB7B0E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B064B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3F15C" w14:textId="77777777" w:rsidR="002A79EC" w:rsidRDefault="002A79EC">
            <w:pPr>
              <w:rPr>
                <w:rFonts w:ascii="Tahoma" w:hAnsi="Tahoma" w:cs="Tahoma"/>
                <w:color w:val="000000"/>
                <w:sz w:val="18"/>
                <w:szCs w:val="18"/>
              </w:rPr>
            </w:pPr>
            <w:hyperlink r:id="rId81" w:tgtFrame="_blank" w:history="1">
              <w:r>
                <w:rPr>
                  <w:rStyle w:val="Hyperlink"/>
                  <w:rFonts w:ascii="Tahoma" w:eastAsiaTheme="majorEastAsia" w:hAnsi="Tahoma" w:cs="Tahoma"/>
                  <w:color w:val="000099"/>
                  <w:sz w:val="18"/>
                  <w:szCs w:val="18"/>
                </w:rPr>
                <w:t>242655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F1117"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application of ethical conduct in a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DF81D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3D5F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4308F"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217722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0A1DF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BEE89" w14:textId="77777777" w:rsidR="002A79EC" w:rsidRDefault="002A79EC">
            <w:pPr>
              <w:rPr>
                <w:rFonts w:ascii="Tahoma" w:hAnsi="Tahoma" w:cs="Tahoma"/>
                <w:color w:val="000000"/>
                <w:sz w:val="18"/>
                <w:szCs w:val="18"/>
              </w:rPr>
            </w:pPr>
            <w:hyperlink r:id="rId82" w:tgtFrame="_blank" w:history="1">
              <w:r>
                <w:rPr>
                  <w:rStyle w:val="Hyperlink"/>
                  <w:rFonts w:ascii="Tahoma" w:eastAsiaTheme="majorEastAsia" w:hAnsi="Tahoma" w:cs="Tahoma"/>
                  <w:color w:val="000099"/>
                  <w:sz w:val="18"/>
                  <w:szCs w:val="18"/>
                </w:rPr>
                <w:t>116608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ACFE4"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application of ethical conduct in a debt recovery work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7B63AA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5679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50CC4"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32D5062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8214F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9F076" w14:textId="77777777" w:rsidR="002A79EC" w:rsidRDefault="002A79EC">
            <w:pPr>
              <w:rPr>
                <w:rFonts w:ascii="Tahoma" w:hAnsi="Tahoma" w:cs="Tahoma"/>
                <w:color w:val="000000"/>
                <w:sz w:val="18"/>
                <w:szCs w:val="18"/>
              </w:rPr>
            </w:pPr>
            <w:hyperlink r:id="rId83" w:tgtFrame="_blank" w:history="1">
              <w:r>
                <w:rPr>
                  <w:rStyle w:val="Hyperlink"/>
                  <w:rFonts w:ascii="Tahoma" w:eastAsiaTheme="majorEastAsia" w:hAnsi="Tahoma" w:cs="Tahoma"/>
                  <w:color w:val="000099"/>
                  <w:sz w:val="18"/>
                  <w:szCs w:val="18"/>
                </w:rPr>
                <w:t>242668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ABE53"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application of the Occupational Health and Safety Act, 85 of 1993 (OHSA) (as amended) and the responsibilities of management in terms of the Act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0A45FB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939C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ABE57"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70EB79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597AB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52D3F" w14:textId="77777777" w:rsidR="002A79EC" w:rsidRDefault="002A79EC">
            <w:pPr>
              <w:rPr>
                <w:rFonts w:ascii="Tahoma" w:hAnsi="Tahoma" w:cs="Tahoma"/>
                <w:color w:val="000000"/>
                <w:sz w:val="18"/>
                <w:szCs w:val="18"/>
              </w:rPr>
            </w:pPr>
            <w:hyperlink r:id="rId84" w:tgtFrame="_blank" w:history="1">
              <w:r>
                <w:rPr>
                  <w:rStyle w:val="Hyperlink"/>
                  <w:rFonts w:ascii="Tahoma" w:eastAsiaTheme="majorEastAsia" w:hAnsi="Tahoma" w:cs="Tahoma"/>
                  <w:color w:val="000099"/>
                  <w:sz w:val="18"/>
                  <w:szCs w:val="18"/>
                </w:rPr>
                <w:t>119864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5AC45"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of archaeology applied to Colonial sites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8E998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3937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C7558"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4390647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A6EB9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996F7" w14:textId="77777777" w:rsidR="002A79EC" w:rsidRDefault="002A79EC">
            <w:pPr>
              <w:rPr>
                <w:rFonts w:ascii="Tahoma" w:hAnsi="Tahoma" w:cs="Tahoma"/>
                <w:color w:val="000000"/>
                <w:sz w:val="18"/>
                <w:szCs w:val="18"/>
              </w:rPr>
            </w:pPr>
            <w:hyperlink r:id="rId85" w:tgtFrame="_blank" w:history="1">
              <w:r>
                <w:rPr>
                  <w:rStyle w:val="Hyperlink"/>
                  <w:rFonts w:ascii="Tahoma" w:eastAsiaTheme="majorEastAsia" w:hAnsi="Tahoma" w:cs="Tahoma"/>
                  <w:color w:val="000099"/>
                  <w:sz w:val="18"/>
                  <w:szCs w:val="18"/>
                </w:rPr>
                <w:t>119869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14CA9"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of Iron Age archaeology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3B6BB7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1EC4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1BD1B"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4F0E40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6AF0C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44867" w14:textId="77777777" w:rsidR="002A79EC" w:rsidRDefault="002A79EC">
            <w:pPr>
              <w:rPr>
                <w:rFonts w:ascii="Tahoma" w:hAnsi="Tahoma" w:cs="Tahoma"/>
                <w:color w:val="000000"/>
                <w:sz w:val="18"/>
                <w:szCs w:val="18"/>
              </w:rPr>
            </w:pPr>
            <w:hyperlink r:id="rId86" w:tgtFrame="_blank" w:history="1">
              <w:r>
                <w:rPr>
                  <w:rStyle w:val="Hyperlink"/>
                  <w:rFonts w:ascii="Tahoma" w:eastAsiaTheme="majorEastAsia" w:hAnsi="Tahoma" w:cs="Tahoma"/>
                  <w:color w:val="000099"/>
                  <w:sz w:val="18"/>
                  <w:szCs w:val="18"/>
                </w:rPr>
                <w:t>119877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A7B26"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of Stone Age archaeology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CD3319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1CD4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C5CBB"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73427A4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C030A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1C49" w14:textId="77777777" w:rsidR="002A79EC" w:rsidRDefault="002A79EC">
            <w:pPr>
              <w:rPr>
                <w:rFonts w:ascii="Tahoma" w:hAnsi="Tahoma" w:cs="Tahoma"/>
                <w:color w:val="000000"/>
                <w:sz w:val="18"/>
                <w:szCs w:val="18"/>
              </w:rPr>
            </w:pPr>
            <w:hyperlink r:id="rId87" w:tgtFrame="_blank" w:history="1">
              <w:r>
                <w:rPr>
                  <w:rStyle w:val="Hyperlink"/>
                  <w:rFonts w:ascii="Tahoma" w:eastAsiaTheme="majorEastAsia" w:hAnsi="Tahoma" w:cs="Tahoma"/>
                  <w:color w:val="000099"/>
                  <w:sz w:val="18"/>
                  <w:szCs w:val="18"/>
                </w:rPr>
                <w:t>260257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4D730"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of the legislative framework for school governance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3E02EE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3D49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F970C"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2FEDE47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5ADF1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D9720" w14:textId="77777777" w:rsidR="002A79EC" w:rsidRDefault="002A79EC">
            <w:pPr>
              <w:rPr>
                <w:rFonts w:ascii="Tahoma" w:hAnsi="Tahoma" w:cs="Tahoma"/>
                <w:color w:val="000000"/>
                <w:sz w:val="18"/>
                <w:szCs w:val="18"/>
              </w:rPr>
            </w:pPr>
            <w:hyperlink r:id="rId88" w:tgtFrame="_blank" w:history="1">
              <w:r>
                <w:rPr>
                  <w:rStyle w:val="Hyperlink"/>
                  <w:rFonts w:ascii="Tahoma" w:eastAsiaTheme="majorEastAsia" w:hAnsi="Tahoma" w:cs="Tahoma"/>
                  <w:color w:val="000099"/>
                  <w:sz w:val="18"/>
                  <w:szCs w:val="18"/>
                </w:rPr>
                <w:t>260217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B86AF" w14:textId="77777777" w:rsidR="002A79EC" w:rsidRDefault="002A79EC">
            <w:pPr>
              <w:rPr>
                <w:rFonts w:ascii="Tahoma" w:hAnsi="Tahoma" w:cs="Tahoma"/>
                <w:color w:val="000000"/>
                <w:sz w:val="18"/>
                <w:szCs w:val="18"/>
              </w:rPr>
            </w:pPr>
            <w:r>
              <w:rPr>
                <w:rFonts w:ascii="Tahoma" w:hAnsi="Tahoma" w:cs="Tahoma"/>
                <w:color w:val="000000"/>
                <w:sz w:val="18"/>
                <w:szCs w:val="18"/>
              </w:rPr>
              <w:t>Demonstrate understanding of legal aspects pertaining to human resources in a school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3ABC2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19A3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6B6C2"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508BF6D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62F868"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090AF" w14:textId="77777777" w:rsidR="002A79EC" w:rsidRDefault="002A79EC">
            <w:pPr>
              <w:rPr>
                <w:rFonts w:ascii="Tahoma" w:hAnsi="Tahoma" w:cs="Tahoma"/>
                <w:color w:val="000000"/>
                <w:sz w:val="18"/>
                <w:szCs w:val="18"/>
              </w:rPr>
            </w:pPr>
            <w:hyperlink r:id="rId89" w:tgtFrame="_blank" w:history="1">
              <w:r>
                <w:rPr>
                  <w:rStyle w:val="Hyperlink"/>
                  <w:rFonts w:ascii="Tahoma" w:eastAsiaTheme="majorEastAsia" w:hAnsi="Tahoma" w:cs="Tahoma"/>
                  <w:color w:val="000099"/>
                  <w:sz w:val="18"/>
                  <w:szCs w:val="18"/>
                </w:rPr>
                <w:t>110026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B80CA" w14:textId="77777777" w:rsidR="002A79EC" w:rsidRDefault="002A79EC">
            <w:pPr>
              <w:rPr>
                <w:rFonts w:ascii="Tahoma" w:hAnsi="Tahoma" w:cs="Tahoma"/>
                <w:color w:val="000000"/>
                <w:sz w:val="18"/>
                <w:szCs w:val="18"/>
              </w:rPr>
            </w:pPr>
            <w:r>
              <w:rPr>
                <w:rFonts w:ascii="Tahoma" w:hAnsi="Tahoma" w:cs="Tahoma"/>
                <w:color w:val="000000"/>
                <w:sz w:val="18"/>
                <w:szCs w:val="18"/>
              </w:rPr>
              <w:t>Describe and assist in the control of fraud in an office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28788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E21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03632"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098218A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88F49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CFD75" w14:textId="77777777" w:rsidR="002A79EC" w:rsidRDefault="002A79EC">
            <w:pPr>
              <w:rPr>
                <w:rFonts w:ascii="Tahoma" w:hAnsi="Tahoma" w:cs="Tahoma"/>
                <w:color w:val="000000"/>
                <w:sz w:val="18"/>
                <w:szCs w:val="18"/>
              </w:rPr>
            </w:pPr>
            <w:hyperlink r:id="rId90" w:tgtFrame="_blank" w:history="1">
              <w:r>
                <w:rPr>
                  <w:rStyle w:val="Hyperlink"/>
                  <w:rFonts w:ascii="Tahoma" w:eastAsiaTheme="majorEastAsia" w:hAnsi="Tahoma" w:cs="Tahoma"/>
                  <w:color w:val="000099"/>
                  <w:sz w:val="18"/>
                  <w:szCs w:val="18"/>
                </w:rPr>
                <w:t>377380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443DA" w14:textId="77777777" w:rsidR="002A79EC" w:rsidRDefault="002A79EC">
            <w:pPr>
              <w:rPr>
                <w:rFonts w:ascii="Tahoma" w:hAnsi="Tahoma" w:cs="Tahoma"/>
                <w:color w:val="000000"/>
                <w:sz w:val="18"/>
                <w:szCs w:val="18"/>
              </w:rPr>
            </w:pPr>
            <w:r>
              <w:rPr>
                <w:rFonts w:ascii="Tahoma" w:hAnsi="Tahoma" w:cs="Tahoma"/>
                <w:color w:val="000000"/>
                <w:sz w:val="18"/>
                <w:szCs w:val="18"/>
              </w:rPr>
              <w:t>Describe the functions of purchasing and procurement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41BCD9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A4FE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8200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548EFB5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F832D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2D464" w14:textId="77777777" w:rsidR="002A79EC" w:rsidRDefault="002A79EC">
            <w:pPr>
              <w:rPr>
                <w:rFonts w:ascii="Tahoma" w:hAnsi="Tahoma" w:cs="Tahoma"/>
                <w:color w:val="000000"/>
                <w:sz w:val="18"/>
                <w:szCs w:val="18"/>
              </w:rPr>
            </w:pPr>
            <w:hyperlink r:id="rId91" w:tgtFrame="_blank" w:history="1">
              <w:r>
                <w:rPr>
                  <w:rStyle w:val="Hyperlink"/>
                  <w:rFonts w:ascii="Tahoma" w:eastAsiaTheme="majorEastAsia" w:hAnsi="Tahoma" w:cs="Tahoma"/>
                  <w:color w:val="000099"/>
                  <w:sz w:val="18"/>
                  <w:szCs w:val="18"/>
                </w:rPr>
                <w:t>242818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AF751" w14:textId="77777777" w:rsidR="002A79EC" w:rsidRDefault="002A79EC">
            <w:pPr>
              <w:rPr>
                <w:rFonts w:ascii="Tahoma" w:hAnsi="Tahoma" w:cs="Tahoma"/>
                <w:color w:val="000000"/>
                <w:sz w:val="18"/>
                <w:szCs w:val="18"/>
              </w:rPr>
            </w:pPr>
            <w:r>
              <w:rPr>
                <w:rFonts w:ascii="Tahoma" w:hAnsi="Tahoma" w:cs="Tahoma"/>
                <w:color w:val="000000"/>
                <w:sz w:val="18"/>
                <w:szCs w:val="18"/>
              </w:rPr>
              <w:t>Describe the relationship of junior management to other roles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CEA2F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F7F1B"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BF551"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00C18CD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4D2D6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44288" w14:textId="77777777" w:rsidR="002A79EC" w:rsidRDefault="002A79EC">
            <w:pPr>
              <w:rPr>
                <w:rFonts w:ascii="Tahoma" w:hAnsi="Tahoma" w:cs="Tahoma"/>
                <w:color w:val="000000"/>
                <w:sz w:val="18"/>
                <w:szCs w:val="18"/>
              </w:rPr>
            </w:pPr>
            <w:hyperlink r:id="rId92" w:tgtFrame="_blank" w:history="1">
              <w:r>
                <w:rPr>
                  <w:rStyle w:val="Hyperlink"/>
                  <w:rFonts w:ascii="Tahoma" w:eastAsiaTheme="majorEastAsia" w:hAnsi="Tahoma" w:cs="Tahoma"/>
                  <w:color w:val="000099"/>
                  <w:sz w:val="18"/>
                  <w:szCs w:val="18"/>
                </w:rPr>
                <w:t>110003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1B04" w14:textId="77777777" w:rsidR="002A79EC" w:rsidRDefault="002A79EC">
            <w:pPr>
              <w:rPr>
                <w:rFonts w:ascii="Tahoma" w:hAnsi="Tahoma" w:cs="Tahoma"/>
                <w:color w:val="000000"/>
                <w:sz w:val="18"/>
                <w:szCs w:val="18"/>
              </w:rPr>
            </w:pPr>
            <w:r>
              <w:rPr>
                <w:rFonts w:ascii="Tahoma" w:hAnsi="Tahoma" w:cs="Tahoma"/>
                <w:color w:val="000000"/>
                <w:sz w:val="18"/>
                <w:szCs w:val="18"/>
              </w:rPr>
              <w:t>Develop administrative procedures in a selected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95E70D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B189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6F0"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0901292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4574F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5058B" w14:textId="77777777" w:rsidR="002A79EC" w:rsidRDefault="002A79EC">
            <w:pPr>
              <w:rPr>
                <w:rFonts w:ascii="Tahoma" w:hAnsi="Tahoma" w:cs="Tahoma"/>
                <w:color w:val="000000"/>
                <w:sz w:val="18"/>
                <w:szCs w:val="18"/>
              </w:rPr>
            </w:pPr>
            <w:hyperlink r:id="rId93" w:tgtFrame="_blank" w:history="1">
              <w:r>
                <w:rPr>
                  <w:rStyle w:val="Hyperlink"/>
                  <w:rFonts w:ascii="Tahoma" w:eastAsiaTheme="majorEastAsia" w:hAnsi="Tahoma" w:cs="Tahoma"/>
                  <w:color w:val="000099"/>
                  <w:sz w:val="18"/>
                  <w:szCs w:val="18"/>
                </w:rPr>
                <w:t>123460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2745B" w14:textId="77777777" w:rsidR="002A79EC" w:rsidRDefault="002A79EC">
            <w:pPr>
              <w:rPr>
                <w:rFonts w:ascii="Tahoma" w:hAnsi="Tahoma" w:cs="Tahoma"/>
                <w:color w:val="000000"/>
                <w:sz w:val="18"/>
                <w:szCs w:val="18"/>
              </w:rPr>
            </w:pPr>
            <w:r>
              <w:rPr>
                <w:rFonts w:ascii="Tahoma" w:hAnsi="Tahoma" w:cs="Tahoma"/>
                <w:color w:val="000000"/>
                <w:sz w:val="18"/>
                <w:szCs w:val="18"/>
              </w:rPr>
              <w:t>Develop and apply administrative principles in the implementation of Municipal Office Administration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C6BAD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B6C6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92CA"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653179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94618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D95BD" w14:textId="77777777" w:rsidR="002A79EC" w:rsidRDefault="002A79EC">
            <w:pPr>
              <w:rPr>
                <w:rFonts w:ascii="Tahoma" w:hAnsi="Tahoma" w:cs="Tahoma"/>
                <w:color w:val="000000"/>
                <w:sz w:val="18"/>
                <w:szCs w:val="18"/>
              </w:rPr>
            </w:pPr>
            <w:hyperlink r:id="rId94" w:tgtFrame="_blank" w:history="1">
              <w:r>
                <w:rPr>
                  <w:rStyle w:val="Hyperlink"/>
                  <w:rFonts w:ascii="Tahoma" w:eastAsiaTheme="majorEastAsia" w:hAnsi="Tahoma" w:cs="Tahoma"/>
                  <w:color w:val="000099"/>
                  <w:sz w:val="18"/>
                  <w:szCs w:val="18"/>
                </w:rPr>
                <w:t>260337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64184" w14:textId="77777777" w:rsidR="002A79EC" w:rsidRDefault="002A79EC">
            <w:pPr>
              <w:rPr>
                <w:rFonts w:ascii="Tahoma" w:hAnsi="Tahoma" w:cs="Tahoma"/>
                <w:color w:val="000000"/>
                <w:sz w:val="18"/>
                <w:szCs w:val="18"/>
              </w:rPr>
            </w:pPr>
            <w:r>
              <w:rPr>
                <w:rFonts w:ascii="Tahoma" w:hAnsi="Tahoma" w:cs="Tahoma"/>
                <w:color w:val="000000"/>
                <w:sz w:val="18"/>
                <w:szCs w:val="18"/>
              </w:rPr>
              <w:t>Develop and implement policy for school governance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DC0DD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CB7D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69EA8" w14:textId="77777777" w:rsidR="002A79EC" w:rsidRDefault="002A79EC">
            <w:pPr>
              <w:jc w:val="center"/>
              <w:rPr>
                <w:rFonts w:ascii="Tahoma" w:hAnsi="Tahoma" w:cs="Tahoma"/>
                <w:color w:val="000000"/>
                <w:sz w:val="18"/>
                <w:szCs w:val="18"/>
              </w:rPr>
            </w:pPr>
            <w:r>
              <w:rPr>
                <w:rFonts w:ascii="Tahoma" w:hAnsi="Tahoma" w:cs="Tahoma"/>
                <w:color w:val="000000"/>
                <w:sz w:val="18"/>
                <w:szCs w:val="18"/>
              </w:rPr>
              <w:t>9 </w:t>
            </w:r>
          </w:p>
        </w:tc>
      </w:tr>
      <w:tr w:rsidR="002A79EC" w14:paraId="0C36FD5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01E37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08109" w14:textId="77777777" w:rsidR="002A79EC" w:rsidRDefault="002A79EC">
            <w:pPr>
              <w:rPr>
                <w:rFonts w:ascii="Tahoma" w:hAnsi="Tahoma" w:cs="Tahoma"/>
                <w:color w:val="000000"/>
                <w:sz w:val="18"/>
                <w:szCs w:val="18"/>
              </w:rPr>
            </w:pPr>
            <w:hyperlink r:id="rId95" w:tgtFrame="_blank" w:history="1">
              <w:r>
                <w:rPr>
                  <w:rStyle w:val="Hyperlink"/>
                  <w:rFonts w:ascii="Tahoma" w:eastAsiaTheme="majorEastAsia" w:hAnsi="Tahoma" w:cs="Tahoma"/>
                  <w:color w:val="000099"/>
                  <w:sz w:val="18"/>
                  <w:szCs w:val="18"/>
                </w:rPr>
                <w:t>377364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2F536" w14:textId="77777777" w:rsidR="002A79EC" w:rsidRDefault="002A79EC">
            <w:pPr>
              <w:rPr>
                <w:rFonts w:ascii="Tahoma" w:hAnsi="Tahoma" w:cs="Tahoma"/>
                <w:color w:val="000000"/>
                <w:sz w:val="18"/>
                <w:szCs w:val="18"/>
              </w:rPr>
            </w:pPr>
            <w:r>
              <w:rPr>
                <w:rFonts w:ascii="Tahoma" w:hAnsi="Tahoma" w:cs="Tahoma"/>
                <w:color w:val="000000"/>
                <w:sz w:val="18"/>
                <w:szCs w:val="18"/>
              </w:rPr>
              <w:t>Discuss the role of inventory in a manufacturing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E5E24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66B93"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9BF91"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159AE73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A28A8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99AFC" w14:textId="77777777" w:rsidR="002A79EC" w:rsidRDefault="002A79EC">
            <w:pPr>
              <w:rPr>
                <w:rFonts w:ascii="Tahoma" w:hAnsi="Tahoma" w:cs="Tahoma"/>
                <w:color w:val="000000"/>
                <w:sz w:val="18"/>
                <w:szCs w:val="18"/>
              </w:rPr>
            </w:pPr>
            <w:hyperlink r:id="rId96" w:tgtFrame="_blank" w:history="1">
              <w:r>
                <w:rPr>
                  <w:rStyle w:val="Hyperlink"/>
                  <w:rFonts w:ascii="Tahoma" w:eastAsiaTheme="majorEastAsia" w:hAnsi="Tahoma" w:cs="Tahoma"/>
                  <w:color w:val="000099"/>
                  <w:sz w:val="18"/>
                  <w:szCs w:val="18"/>
                </w:rPr>
                <w:t>337062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BA0FF" w14:textId="77777777" w:rsidR="002A79EC" w:rsidRDefault="002A79EC">
            <w:pPr>
              <w:rPr>
                <w:rFonts w:ascii="Tahoma" w:hAnsi="Tahoma" w:cs="Tahoma"/>
                <w:color w:val="000000"/>
                <w:sz w:val="18"/>
                <w:szCs w:val="18"/>
              </w:rPr>
            </w:pPr>
            <w:r>
              <w:rPr>
                <w:rFonts w:ascii="Tahoma" w:hAnsi="Tahoma" w:cs="Tahoma"/>
                <w:color w:val="000000"/>
                <w:sz w:val="18"/>
                <w:szCs w:val="18"/>
              </w:rPr>
              <w:t>Evaluate a job in the Public Sector in South Africa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4C1C3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46CE9"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3002F"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722F1B3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A5D2A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FDD36" w14:textId="77777777" w:rsidR="002A79EC" w:rsidRDefault="002A79EC">
            <w:pPr>
              <w:rPr>
                <w:rFonts w:ascii="Tahoma" w:hAnsi="Tahoma" w:cs="Tahoma"/>
                <w:color w:val="000000"/>
                <w:sz w:val="18"/>
                <w:szCs w:val="18"/>
              </w:rPr>
            </w:pPr>
            <w:hyperlink r:id="rId97" w:tgtFrame="_blank" w:history="1">
              <w:r>
                <w:rPr>
                  <w:rStyle w:val="Hyperlink"/>
                  <w:rFonts w:ascii="Tahoma" w:eastAsiaTheme="majorEastAsia" w:hAnsi="Tahoma" w:cs="Tahoma"/>
                  <w:color w:val="000099"/>
                  <w:sz w:val="18"/>
                  <w:szCs w:val="18"/>
                </w:rPr>
                <w:t>252389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63A75" w14:textId="77777777" w:rsidR="002A79EC" w:rsidRDefault="002A79EC">
            <w:pPr>
              <w:rPr>
                <w:rFonts w:ascii="Tahoma" w:hAnsi="Tahoma" w:cs="Tahoma"/>
                <w:color w:val="000000"/>
                <w:sz w:val="18"/>
                <w:szCs w:val="18"/>
              </w:rPr>
            </w:pPr>
            <w:r>
              <w:rPr>
                <w:rFonts w:ascii="Tahoma" w:hAnsi="Tahoma" w:cs="Tahoma"/>
                <w:color w:val="000000"/>
                <w:sz w:val="18"/>
                <w:szCs w:val="18"/>
              </w:rPr>
              <w:t>Explain and implement service in the civil justice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59D6C2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BD3B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6C7E2"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0E85A86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33FF6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9AD9E" w14:textId="77777777" w:rsidR="002A79EC" w:rsidRDefault="002A79EC">
            <w:pPr>
              <w:rPr>
                <w:rFonts w:ascii="Tahoma" w:hAnsi="Tahoma" w:cs="Tahoma"/>
                <w:color w:val="000000"/>
                <w:sz w:val="18"/>
                <w:szCs w:val="18"/>
              </w:rPr>
            </w:pPr>
            <w:hyperlink r:id="rId98" w:tgtFrame="_blank" w:history="1">
              <w:r>
                <w:rPr>
                  <w:rStyle w:val="Hyperlink"/>
                  <w:rFonts w:ascii="Tahoma" w:eastAsiaTheme="majorEastAsia" w:hAnsi="Tahoma" w:cs="Tahoma"/>
                  <w:color w:val="000099"/>
                  <w:sz w:val="18"/>
                  <w:szCs w:val="18"/>
                </w:rPr>
                <w:t>252388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65DC4" w14:textId="77777777" w:rsidR="002A79EC" w:rsidRDefault="002A79EC">
            <w:pPr>
              <w:rPr>
                <w:rFonts w:ascii="Tahoma" w:hAnsi="Tahoma" w:cs="Tahoma"/>
                <w:color w:val="000000"/>
                <w:sz w:val="18"/>
                <w:szCs w:val="18"/>
              </w:rPr>
            </w:pPr>
            <w:r>
              <w:rPr>
                <w:rFonts w:ascii="Tahoma" w:hAnsi="Tahoma" w:cs="Tahoma"/>
                <w:color w:val="000000"/>
                <w:sz w:val="18"/>
                <w:szCs w:val="18"/>
              </w:rPr>
              <w:t>Explain and implement the writ of execution and enforcement process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A7FA1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27F6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D6E1A"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34D7245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9A197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A300" w14:textId="77777777" w:rsidR="002A79EC" w:rsidRDefault="002A79EC">
            <w:pPr>
              <w:rPr>
                <w:rFonts w:ascii="Tahoma" w:hAnsi="Tahoma" w:cs="Tahoma"/>
                <w:color w:val="000000"/>
                <w:sz w:val="18"/>
                <w:szCs w:val="18"/>
              </w:rPr>
            </w:pPr>
            <w:hyperlink r:id="rId99" w:tgtFrame="_blank" w:history="1">
              <w:r>
                <w:rPr>
                  <w:rStyle w:val="Hyperlink"/>
                  <w:rFonts w:ascii="Tahoma" w:eastAsiaTheme="majorEastAsia" w:hAnsi="Tahoma" w:cs="Tahoma"/>
                  <w:color w:val="000099"/>
                  <w:sz w:val="18"/>
                  <w:szCs w:val="18"/>
                </w:rPr>
                <w:t>252391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EB27" w14:textId="77777777" w:rsidR="002A79EC" w:rsidRDefault="002A79EC">
            <w:pPr>
              <w:rPr>
                <w:rFonts w:ascii="Tahoma" w:hAnsi="Tahoma" w:cs="Tahoma"/>
                <w:color w:val="000000"/>
                <w:sz w:val="18"/>
                <w:szCs w:val="18"/>
              </w:rPr>
            </w:pPr>
            <w:r>
              <w:rPr>
                <w:rFonts w:ascii="Tahoma" w:hAnsi="Tahoma" w:cs="Tahoma"/>
                <w:color w:val="000000"/>
                <w:sz w:val="18"/>
                <w:szCs w:val="18"/>
              </w:rPr>
              <w:t xml:space="preserve">Explain legal concepts in respect of </w:t>
            </w:r>
            <w:proofErr w:type="spellStart"/>
            <w:r>
              <w:rPr>
                <w:rFonts w:ascii="Tahoma" w:hAnsi="Tahoma" w:cs="Tahoma"/>
                <w:color w:val="000000"/>
                <w:sz w:val="18"/>
                <w:szCs w:val="18"/>
              </w:rPr>
              <w:t>sheriffing</w:t>
            </w:r>
            <w:proofErr w:type="spellEnd"/>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FCFAD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F71A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8F1F5"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1821EC6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9ACDE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96FF5" w14:textId="77777777" w:rsidR="002A79EC" w:rsidRDefault="002A79EC">
            <w:pPr>
              <w:rPr>
                <w:rFonts w:ascii="Tahoma" w:hAnsi="Tahoma" w:cs="Tahoma"/>
                <w:color w:val="000000"/>
                <w:sz w:val="18"/>
                <w:szCs w:val="18"/>
              </w:rPr>
            </w:pPr>
            <w:hyperlink r:id="rId100" w:tgtFrame="_blank" w:history="1">
              <w:r>
                <w:rPr>
                  <w:rStyle w:val="Hyperlink"/>
                  <w:rFonts w:ascii="Tahoma" w:eastAsiaTheme="majorEastAsia" w:hAnsi="Tahoma" w:cs="Tahoma"/>
                  <w:color w:val="000099"/>
                  <w:sz w:val="18"/>
                  <w:szCs w:val="18"/>
                </w:rPr>
                <w:t>242813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8D276" w14:textId="77777777" w:rsidR="002A79EC" w:rsidRDefault="002A79EC">
            <w:pPr>
              <w:rPr>
                <w:rFonts w:ascii="Tahoma" w:hAnsi="Tahoma" w:cs="Tahoma"/>
                <w:color w:val="000000"/>
                <w:sz w:val="18"/>
                <w:szCs w:val="18"/>
              </w:rPr>
            </w:pPr>
            <w:r>
              <w:rPr>
                <w:rFonts w:ascii="Tahoma" w:hAnsi="Tahoma" w:cs="Tahoma"/>
                <w:color w:val="000000"/>
                <w:sz w:val="18"/>
                <w:szCs w:val="18"/>
              </w:rPr>
              <w:t>Explain the contribution made by own area of responsibility to the overall organisational strategy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9EC52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F2D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9BFD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2602AA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762B7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D5E9A" w14:textId="77777777" w:rsidR="002A79EC" w:rsidRDefault="002A79EC">
            <w:pPr>
              <w:rPr>
                <w:rFonts w:ascii="Tahoma" w:hAnsi="Tahoma" w:cs="Tahoma"/>
                <w:color w:val="000000"/>
                <w:sz w:val="18"/>
                <w:szCs w:val="18"/>
              </w:rPr>
            </w:pPr>
            <w:hyperlink r:id="rId101" w:tgtFrame="_blank" w:history="1">
              <w:r>
                <w:rPr>
                  <w:rStyle w:val="Hyperlink"/>
                  <w:rFonts w:ascii="Tahoma" w:eastAsiaTheme="majorEastAsia" w:hAnsi="Tahoma" w:cs="Tahoma"/>
                  <w:color w:val="000099"/>
                  <w:sz w:val="18"/>
                  <w:szCs w:val="18"/>
                </w:rPr>
                <w:t>377160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2F78A" w14:textId="77777777" w:rsidR="002A79EC" w:rsidRDefault="002A79EC">
            <w:pPr>
              <w:rPr>
                <w:rFonts w:ascii="Tahoma" w:hAnsi="Tahoma" w:cs="Tahoma"/>
                <w:color w:val="000000"/>
                <w:sz w:val="18"/>
                <w:szCs w:val="18"/>
              </w:rPr>
            </w:pPr>
            <w:r>
              <w:rPr>
                <w:rFonts w:ascii="Tahoma" w:hAnsi="Tahoma" w:cs="Tahoma"/>
                <w:color w:val="000000"/>
                <w:sz w:val="18"/>
                <w:szCs w:val="18"/>
              </w:rPr>
              <w:t>Explain the fundamentals of the concepts of 'wellness'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6F287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F89EA"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A8A16"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BD362F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5265D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A88D5" w14:textId="77777777" w:rsidR="002A79EC" w:rsidRDefault="002A79EC">
            <w:pPr>
              <w:rPr>
                <w:rFonts w:ascii="Tahoma" w:hAnsi="Tahoma" w:cs="Tahoma"/>
                <w:color w:val="000000"/>
                <w:sz w:val="18"/>
                <w:szCs w:val="18"/>
              </w:rPr>
            </w:pPr>
            <w:hyperlink r:id="rId102" w:tgtFrame="_blank" w:history="1">
              <w:r>
                <w:rPr>
                  <w:rStyle w:val="Hyperlink"/>
                  <w:rFonts w:ascii="Tahoma" w:eastAsiaTheme="majorEastAsia" w:hAnsi="Tahoma" w:cs="Tahoma"/>
                  <w:color w:val="000099"/>
                  <w:sz w:val="18"/>
                  <w:szCs w:val="18"/>
                </w:rPr>
                <w:t>12544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01A0A" w14:textId="77777777" w:rsidR="002A79EC" w:rsidRDefault="002A79EC">
            <w:pPr>
              <w:rPr>
                <w:rFonts w:ascii="Tahoma" w:hAnsi="Tahoma" w:cs="Tahoma"/>
                <w:color w:val="000000"/>
                <w:sz w:val="18"/>
                <w:szCs w:val="18"/>
              </w:rPr>
            </w:pPr>
            <w:r>
              <w:rPr>
                <w:rFonts w:ascii="Tahoma" w:hAnsi="Tahoma" w:cs="Tahoma"/>
                <w:color w:val="000000"/>
                <w:sz w:val="18"/>
                <w:szCs w:val="18"/>
              </w:rPr>
              <w:t>Facilitate the preparation and presentation of evidence for assessment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F3B01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881D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9A9C9"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1734390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8809C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CCB53" w14:textId="77777777" w:rsidR="002A79EC" w:rsidRDefault="002A79EC">
            <w:pPr>
              <w:rPr>
                <w:rFonts w:ascii="Tahoma" w:hAnsi="Tahoma" w:cs="Tahoma"/>
                <w:color w:val="000000"/>
                <w:sz w:val="18"/>
                <w:szCs w:val="18"/>
              </w:rPr>
            </w:pPr>
            <w:hyperlink r:id="rId103" w:tgtFrame="_blank" w:history="1">
              <w:r>
                <w:rPr>
                  <w:rStyle w:val="Hyperlink"/>
                  <w:rFonts w:ascii="Tahoma" w:eastAsiaTheme="majorEastAsia" w:hAnsi="Tahoma" w:cs="Tahoma"/>
                  <w:color w:val="000099"/>
                  <w:sz w:val="18"/>
                  <w:szCs w:val="18"/>
                </w:rPr>
                <w:t>114877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0FE6E" w14:textId="77777777" w:rsidR="002A79EC" w:rsidRDefault="002A79EC">
            <w:pPr>
              <w:rPr>
                <w:rFonts w:ascii="Tahoma" w:hAnsi="Tahoma" w:cs="Tahoma"/>
                <w:color w:val="000000"/>
                <w:sz w:val="18"/>
                <w:szCs w:val="18"/>
              </w:rPr>
            </w:pPr>
            <w:r>
              <w:rPr>
                <w:rFonts w:ascii="Tahoma" w:hAnsi="Tahoma" w:cs="Tahoma"/>
                <w:color w:val="000000"/>
                <w:sz w:val="18"/>
                <w:szCs w:val="18"/>
              </w:rPr>
              <w:t>Formulate and implement an action plan to improve productivity within an organisational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B6D7C2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1CFB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AABF9"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1591F04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7CF65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37345" w14:textId="77777777" w:rsidR="002A79EC" w:rsidRDefault="002A79EC">
            <w:pPr>
              <w:rPr>
                <w:rFonts w:ascii="Tahoma" w:hAnsi="Tahoma" w:cs="Tahoma"/>
                <w:color w:val="000000"/>
                <w:sz w:val="18"/>
                <w:szCs w:val="18"/>
              </w:rPr>
            </w:pPr>
            <w:hyperlink r:id="rId104" w:tgtFrame="_blank" w:history="1">
              <w:r>
                <w:rPr>
                  <w:rStyle w:val="Hyperlink"/>
                  <w:rFonts w:ascii="Tahoma" w:eastAsiaTheme="majorEastAsia" w:hAnsi="Tahoma" w:cs="Tahoma"/>
                  <w:color w:val="000099"/>
                  <w:sz w:val="18"/>
                  <w:szCs w:val="18"/>
                </w:rPr>
                <w:t>242996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0E15" w14:textId="77777777" w:rsidR="002A79EC" w:rsidRDefault="002A79EC">
            <w:pPr>
              <w:rPr>
                <w:rFonts w:ascii="Tahoma" w:hAnsi="Tahoma" w:cs="Tahoma"/>
                <w:color w:val="000000"/>
                <w:sz w:val="18"/>
                <w:szCs w:val="18"/>
              </w:rPr>
            </w:pPr>
            <w:r>
              <w:rPr>
                <w:rFonts w:ascii="Tahoma" w:hAnsi="Tahoma" w:cs="Tahoma"/>
                <w:color w:val="000000"/>
                <w:sz w:val="18"/>
                <w:szCs w:val="18"/>
              </w:rPr>
              <w:t>Handle dangerous goods during warehousing and storage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AB2AA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0E9A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10F3A"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149FF88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BB7CD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1A5B7" w14:textId="77777777" w:rsidR="002A79EC" w:rsidRDefault="002A79EC">
            <w:pPr>
              <w:rPr>
                <w:rFonts w:ascii="Tahoma" w:hAnsi="Tahoma" w:cs="Tahoma"/>
                <w:color w:val="000000"/>
                <w:sz w:val="18"/>
                <w:szCs w:val="18"/>
              </w:rPr>
            </w:pPr>
            <w:hyperlink r:id="rId105" w:tgtFrame="_blank" w:history="1">
              <w:r>
                <w:rPr>
                  <w:rStyle w:val="Hyperlink"/>
                  <w:rFonts w:ascii="Tahoma" w:eastAsiaTheme="majorEastAsia" w:hAnsi="Tahoma" w:cs="Tahoma"/>
                  <w:color w:val="000099"/>
                  <w:sz w:val="18"/>
                  <w:szCs w:val="18"/>
                </w:rPr>
                <w:t>120377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F3440" w14:textId="77777777" w:rsidR="002A79EC" w:rsidRDefault="002A79EC">
            <w:pPr>
              <w:rPr>
                <w:rFonts w:ascii="Tahoma" w:hAnsi="Tahoma" w:cs="Tahoma"/>
                <w:color w:val="000000"/>
                <w:sz w:val="18"/>
                <w:szCs w:val="18"/>
              </w:rPr>
            </w:pPr>
            <w:r>
              <w:rPr>
                <w:rFonts w:ascii="Tahoma" w:hAnsi="Tahoma" w:cs="Tahoma"/>
                <w:color w:val="000000"/>
                <w:sz w:val="18"/>
                <w:szCs w:val="18"/>
              </w:rPr>
              <w:t>Identify, suggest and implement corrective actions to improve quality of project work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F43BC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590B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E87E3"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04A5028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0DACE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F08AA" w14:textId="77777777" w:rsidR="002A79EC" w:rsidRDefault="002A79EC">
            <w:pPr>
              <w:rPr>
                <w:rFonts w:ascii="Tahoma" w:hAnsi="Tahoma" w:cs="Tahoma"/>
                <w:color w:val="000000"/>
                <w:sz w:val="18"/>
                <w:szCs w:val="18"/>
              </w:rPr>
            </w:pPr>
            <w:hyperlink r:id="rId106" w:tgtFrame="_blank" w:history="1">
              <w:r>
                <w:rPr>
                  <w:rStyle w:val="Hyperlink"/>
                  <w:rFonts w:ascii="Tahoma" w:eastAsiaTheme="majorEastAsia" w:hAnsi="Tahoma" w:cs="Tahoma"/>
                  <w:color w:val="000099"/>
                  <w:sz w:val="18"/>
                  <w:szCs w:val="18"/>
                </w:rPr>
                <w:t>120381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C2712" w14:textId="77777777" w:rsidR="002A79EC" w:rsidRDefault="002A79EC">
            <w:pPr>
              <w:rPr>
                <w:rFonts w:ascii="Tahoma" w:hAnsi="Tahoma" w:cs="Tahoma"/>
                <w:color w:val="000000"/>
                <w:sz w:val="18"/>
                <w:szCs w:val="18"/>
              </w:rPr>
            </w:pPr>
            <w:r>
              <w:rPr>
                <w:rFonts w:ascii="Tahoma" w:hAnsi="Tahoma" w:cs="Tahoma"/>
                <w:color w:val="000000"/>
                <w:sz w:val="18"/>
                <w:szCs w:val="18"/>
              </w:rPr>
              <w:t>Implement project administration processes according to requirements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A391B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8F6F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71608"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5F8EB28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5DE14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87FDE" w14:textId="77777777" w:rsidR="002A79EC" w:rsidRDefault="002A79EC">
            <w:pPr>
              <w:rPr>
                <w:rFonts w:ascii="Tahoma" w:hAnsi="Tahoma" w:cs="Tahoma"/>
                <w:color w:val="000000"/>
                <w:sz w:val="18"/>
                <w:szCs w:val="18"/>
              </w:rPr>
            </w:pPr>
            <w:hyperlink r:id="rId107" w:tgtFrame="_blank" w:history="1">
              <w:r>
                <w:rPr>
                  <w:rStyle w:val="Hyperlink"/>
                  <w:rFonts w:ascii="Tahoma" w:eastAsiaTheme="majorEastAsia" w:hAnsi="Tahoma" w:cs="Tahoma"/>
                  <w:color w:val="000099"/>
                  <w:sz w:val="18"/>
                  <w:szCs w:val="18"/>
                </w:rPr>
                <w:t>10980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E3307" w14:textId="77777777" w:rsidR="002A79EC" w:rsidRDefault="002A79EC">
            <w:pPr>
              <w:rPr>
                <w:rFonts w:ascii="Tahoma" w:hAnsi="Tahoma" w:cs="Tahoma"/>
                <w:color w:val="000000"/>
                <w:sz w:val="18"/>
                <w:szCs w:val="18"/>
              </w:rPr>
            </w:pPr>
            <w:r>
              <w:rPr>
                <w:rFonts w:ascii="Tahoma" w:hAnsi="Tahoma" w:cs="Tahoma"/>
                <w:color w:val="000000"/>
                <w:sz w:val="18"/>
                <w:szCs w:val="18"/>
              </w:rPr>
              <w:t>Induct a new employee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A8630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C6C2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CB3E9"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A4F4A6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63F0C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91FA5" w14:textId="77777777" w:rsidR="002A79EC" w:rsidRDefault="002A79EC">
            <w:pPr>
              <w:rPr>
                <w:rFonts w:ascii="Tahoma" w:hAnsi="Tahoma" w:cs="Tahoma"/>
                <w:color w:val="000000"/>
                <w:sz w:val="18"/>
                <w:szCs w:val="18"/>
              </w:rPr>
            </w:pPr>
            <w:hyperlink r:id="rId108" w:tgtFrame="_blank" w:history="1">
              <w:r>
                <w:rPr>
                  <w:rStyle w:val="Hyperlink"/>
                  <w:rFonts w:ascii="Tahoma" w:eastAsiaTheme="majorEastAsia" w:hAnsi="Tahoma" w:cs="Tahoma"/>
                  <w:color w:val="000099"/>
                  <w:sz w:val="18"/>
                  <w:szCs w:val="18"/>
                </w:rPr>
                <w:t>117156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FC180" w14:textId="77777777" w:rsidR="002A79EC" w:rsidRDefault="002A79EC">
            <w:pPr>
              <w:rPr>
                <w:rFonts w:ascii="Tahoma" w:hAnsi="Tahoma" w:cs="Tahoma"/>
                <w:color w:val="000000"/>
                <w:sz w:val="18"/>
                <w:szCs w:val="18"/>
              </w:rPr>
            </w:pPr>
            <w:r>
              <w:rPr>
                <w:rFonts w:ascii="Tahoma" w:hAnsi="Tahoma" w:cs="Tahoma"/>
                <w:color w:val="000000"/>
                <w:sz w:val="18"/>
                <w:szCs w:val="18"/>
              </w:rPr>
              <w:t>Interpret basic financial statements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0F3B6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8E4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91C4C"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BC5820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E727F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6006F" w14:textId="77777777" w:rsidR="002A79EC" w:rsidRDefault="002A79EC">
            <w:pPr>
              <w:rPr>
                <w:rFonts w:ascii="Tahoma" w:hAnsi="Tahoma" w:cs="Tahoma"/>
                <w:color w:val="000000"/>
                <w:sz w:val="18"/>
                <w:szCs w:val="18"/>
              </w:rPr>
            </w:pPr>
            <w:hyperlink r:id="rId109" w:tgtFrame="_blank" w:history="1">
              <w:r>
                <w:rPr>
                  <w:rStyle w:val="Hyperlink"/>
                  <w:rFonts w:ascii="Tahoma" w:eastAsiaTheme="majorEastAsia" w:hAnsi="Tahoma" w:cs="Tahoma"/>
                  <w:color w:val="000099"/>
                  <w:sz w:val="18"/>
                  <w:szCs w:val="18"/>
                </w:rPr>
                <w:t>119875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B6EF9" w14:textId="77777777" w:rsidR="002A79EC" w:rsidRDefault="002A79EC">
            <w:pPr>
              <w:rPr>
                <w:rFonts w:ascii="Tahoma" w:hAnsi="Tahoma" w:cs="Tahoma"/>
                <w:color w:val="000000"/>
                <w:sz w:val="18"/>
                <w:szCs w:val="18"/>
              </w:rPr>
            </w:pPr>
            <w:r>
              <w:rPr>
                <w:rFonts w:ascii="Tahoma" w:hAnsi="Tahoma" w:cs="Tahoma"/>
                <w:color w:val="000000"/>
                <w:sz w:val="18"/>
                <w:szCs w:val="18"/>
              </w:rPr>
              <w:t>Investigate a maritime site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5D3FB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13F1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E54B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0F4932F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1AC05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22D29" w14:textId="77777777" w:rsidR="002A79EC" w:rsidRDefault="002A79EC">
            <w:pPr>
              <w:rPr>
                <w:rFonts w:ascii="Tahoma" w:hAnsi="Tahoma" w:cs="Tahoma"/>
                <w:color w:val="000000"/>
                <w:sz w:val="18"/>
                <w:szCs w:val="18"/>
              </w:rPr>
            </w:pPr>
            <w:hyperlink r:id="rId110" w:tgtFrame="_blank" w:history="1">
              <w:r>
                <w:rPr>
                  <w:rStyle w:val="Hyperlink"/>
                  <w:rFonts w:ascii="Tahoma" w:eastAsiaTheme="majorEastAsia" w:hAnsi="Tahoma" w:cs="Tahoma"/>
                  <w:color w:val="000099"/>
                  <w:sz w:val="18"/>
                  <w:szCs w:val="18"/>
                </w:rPr>
                <w:t>243300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B7076" w14:textId="77777777" w:rsidR="002A79EC" w:rsidRDefault="002A79EC">
            <w:pPr>
              <w:rPr>
                <w:rFonts w:ascii="Tahoma" w:hAnsi="Tahoma" w:cs="Tahoma"/>
                <w:color w:val="000000"/>
                <w:sz w:val="18"/>
                <w:szCs w:val="18"/>
              </w:rPr>
            </w:pPr>
            <w:r>
              <w:rPr>
                <w:rFonts w:ascii="Tahoma" w:hAnsi="Tahoma" w:cs="Tahoma"/>
                <w:color w:val="000000"/>
                <w:sz w:val="18"/>
                <w:szCs w:val="18"/>
              </w:rPr>
              <w:t>Lead a community sport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362E4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ABB6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4352F"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214B083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347D2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30C94" w14:textId="77777777" w:rsidR="002A79EC" w:rsidRDefault="002A79EC">
            <w:pPr>
              <w:rPr>
                <w:rFonts w:ascii="Tahoma" w:hAnsi="Tahoma" w:cs="Tahoma"/>
                <w:color w:val="000000"/>
                <w:sz w:val="18"/>
                <w:szCs w:val="18"/>
              </w:rPr>
            </w:pPr>
            <w:hyperlink r:id="rId111" w:tgtFrame="_blank" w:history="1">
              <w:r>
                <w:rPr>
                  <w:rStyle w:val="Hyperlink"/>
                  <w:rFonts w:ascii="Tahoma" w:eastAsiaTheme="majorEastAsia" w:hAnsi="Tahoma" w:cs="Tahoma"/>
                  <w:color w:val="000099"/>
                  <w:sz w:val="18"/>
                  <w:szCs w:val="18"/>
                </w:rPr>
                <w:t>242840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64C74" w14:textId="77777777" w:rsidR="002A79EC" w:rsidRDefault="002A79EC">
            <w:pPr>
              <w:rPr>
                <w:rFonts w:ascii="Tahoma" w:hAnsi="Tahoma" w:cs="Tahoma"/>
                <w:color w:val="000000"/>
                <w:sz w:val="18"/>
                <w:szCs w:val="18"/>
              </w:rPr>
            </w:pPr>
            <w:r>
              <w:rPr>
                <w:rFonts w:ascii="Tahoma" w:hAnsi="Tahoma" w:cs="Tahoma"/>
                <w:color w:val="000000"/>
                <w:sz w:val="18"/>
                <w:szCs w:val="18"/>
              </w:rPr>
              <w:t>Make oral presentations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CDFCAF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9605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76F8" w14:textId="77777777" w:rsidR="002A79EC" w:rsidRDefault="002A79EC">
            <w:pPr>
              <w:jc w:val="center"/>
              <w:rPr>
                <w:rFonts w:ascii="Tahoma" w:hAnsi="Tahoma" w:cs="Tahoma"/>
                <w:color w:val="000000"/>
                <w:sz w:val="18"/>
                <w:szCs w:val="18"/>
              </w:rPr>
            </w:pPr>
            <w:r>
              <w:rPr>
                <w:rFonts w:ascii="Tahoma" w:hAnsi="Tahoma" w:cs="Tahoma"/>
                <w:color w:val="000000"/>
                <w:sz w:val="18"/>
                <w:szCs w:val="18"/>
              </w:rPr>
              <w:t>2 </w:t>
            </w:r>
          </w:p>
        </w:tc>
      </w:tr>
      <w:tr w:rsidR="002A79EC" w14:paraId="39C1232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873D8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18266" w14:textId="77777777" w:rsidR="002A79EC" w:rsidRDefault="002A79EC">
            <w:pPr>
              <w:rPr>
                <w:rFonts w:ascii="Tahoma" w:hAnsi="Tahoma" w:cs="Tahoma"/>
                <w:color w:val="000000"/>
                <w:sz w:val="18"/>
                <w:szCs w:val="18"/>
              </w:rPr>
            </w:pPr>
            <w:hyperlink r:id="rId112" w:tgtFrame="_blank" w:history="1">
              <w:r>
                <w:rPr>
                  <w:rStyle w:val="Hyperlink"/>
                  <w:rFonts w:ascii="Tahoma" w:eastAsiaTheme="majorEastAsia" w:hAnsi="Tahoma" w:cs="Tahoma"/>
                  <w:color w:val="000099"/>
                  <w:sz w:val="18"/>
                  <w:szCs w:val="18"/>
                </w:rPr>
                <w:t>110009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448A9" w14:textId="77777777" w:rsidR="002A79EC" w:rsidRDefault="002A79EC">
            <w:pPr>
              <w:rPr>
                <w:rFonts w:ascii="Tahoma" w:hAnsi="Tahoma" w:cs="Tahoma"/>
                <w:color w:val="000000"/>
                <w:sz w:val="18"/>
                <w:szCs w:val="18"/>
              </w:rPr>
            </w:pPr>
            <w:r>
              <w:rPr>
                <w:rFonts w:ascii="Tahoma" w:hAnsi="Tahoma" w:cs="Tahoma"/>
                <w:color w:val="000000"/>
                <w:sz w:val="18"/>
                <w:szCs w:val="18"/>
              </w:rPr>
              <w:t>Manage administration records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6471C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DDF3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85D53"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2DDD05A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6F500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D54AF" w14:textId="77777777" w:rsidR="002A79EC" w:rsidRDefault="002A79EC">
            <w:pPr>
              <w:rPr>
                <w:rFonts w:ascii="Tahoma" w:hAnsi="Tahoma" w:cs="Tahoma"/>
                <w:color w:val="000000"/>
                <w:sz w:val="18"/>
                <w:szCs w:val="18"/>
              </w:rPr>
            </w:pPr>
            <w:hyperlink r:id="rId113" w:tgtFrame="_blank" w:history="1">
              <w:r>
                <w:rPr>
                  <w:rStyle w:val="Hyperlink"/>
                  <w:rFonts w:ascii="Tahoma" w:eastAsiaTheme="majorEastAsia" w:hAnsi="Tahoma" w:cs="Tahoma"/>
                  <w:color w:val="000099"/>
                  <w:sz w:val="18"/>
                  <w:szCs w:val="18"/>
                </w:rPr>
                <w:t>117500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6B65C" w14:textId="77777777" w:rsidR="002A79EC" w:rsidRDefault="002A79EC">
            <w:pPr>
              <w:rPr>
                <w:rFonts w:ascii="Tahoma" w:hAnsi="Tahoma" w:cs="Tahoma"/>
                <w:color w:val="000000"/>
                <w:sz w:val="18"/>
                <w:szCs w:val="18"/>
              </w:rPr>
            </w:pPr>
            <w:r>
              <w:rPr>
                <w:rFonts w:ascii="Tahoma" w:hAnsi="Tahoma" w:cs="Tahoma"/>
                <w:color w:val="000000"/>
                <w:sz w:val="18"/>
                <w:szCs w:val="18"/>
              </w:rPr>
              <w:t>Manage finance in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0EB9C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85F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4646A"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54DC63D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32DEA8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9F163" w14:textId="77777777" w:rsidR="002A79EC" w:rsidRDefault="002A79EC">
            <w:pPr>
              <w:rPr>
                <w:rFonts w:ascii="Tahoma" w:hAnsi="Tahoma" w:cs="Tahoma"/>
                <w:color w:val="000000"/>
                <w:sz w:val="18"/>
                <w:szCs w:val="18"/>
              </w:rPr>
            </w:pPr>
            <w:hyperlink r:id="rId114" w:tgtFrame="_blank" w:history="1">
              <w:r>
                <w:rPr>
                  <w:rStyle w:val="Hyperlink"/>
                  <w:rFonts w:ascii="Tahoma" w:eastAsiaTheme="majorEastAsia" w:hAnsi="Tahoma" w:cs="Tahoma"/>
                  <w:color w:val="000099"/>
                  <w:sz w:val="18"/>
                  <w:szCs w:val="18"/>
                </w:rPr>
                <w:t>11473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E4858" w14:textId="77777777" w:rsidR="002A79EC" w:rsidRDefault="002A79EC">
            <w:pPr>
              <w:rPr>
                <w:rFonts w:ascii="Tahoma" w:hAnsi="Tahoma" w:cs="Tahoma"/>
                <w:color w:val="000000"/>
                <w:sz w:val="18"/>
                <w:szCs w:val="18"/>
              </w:rPr>
            </w:pPr>
            <w:r>
              <w:rPr>
                <w:rFonts w:ascii="Tahoma" w:hAnsi="Tahoma" w:cs="Tahoma"/>
                <w:color w:val="000000"/>
                <w:sz w:val="18"/>
                <w:szCs w:val="18"/>
              </w:rPr>
              <w:t>Manage individual and team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2A289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413C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79AD9"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CF5DC3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EF872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FA3CC" w14:textId="77777777" w:rsidR="002A79EC" w:rsidRDefault="002A79EC">
            <w:pPr>
              <w:rPr>
                <w:rFonts w:ascii="Tahoma" w:hAnsi="Tahoma" w:cs="Tahoma"/>
                <w:color w:val="000000"/>
                <w:sz w:val="18"/>
                <w:szCs w:val="18"/>
              </w:rPr>
            </w:pPr>
            <w:hyperlink r:id="rId115" w:tgtFrame="_blank" w:history="1">
              <w:r>
                <w:rPr>
                  <w:rStyle w:val="Hyperlink"/>
                  <w:rFonts w:ascii="Tahoma" w:eastAsiaTheme="majorEastAsia" w:hAnsi="Tahoma" w:cs="Tahoma"/>
                  <w:color w:val="000099"/>
                  <w:sz w:val="18"/>
                  <w:szCs w:val="18"/>
                </w:rPr>
                <w:t>243301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BCCC2" w14:textId="77777777" w:rsidR="002A79EC" w:rsidRDefault="002A79EC">
            <w:pPr>
              <w:rPr>
                <w:rFonts w:ascii="Tahoma" w:hAnsi="Tahoma" w:cs="Tahoma"/>
                <w:color w:val="000000"/>
                <w:sz w:val="18"/>
                <w:szCs w:val="18"/>
              </w:rPr>
            </w:pPr>
            <w:r>
              <w:rPr>
                <w:rFonts w:ascii="Tahoma" w:hAnsi="Tahoma" w:cs="Tahoma"/>
                <w:color w:val="000000"/>
                <w:sz w:val="18"/>
                <w:szCs w:val="18"/>
              </w:rPr>
              <w:t>Manage safety and emergency incidences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4B0DD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F938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B7D62"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6DD10B9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0CF122"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B7B11" w14:textId="77777777" w:rsidR="002A79EC" w:rsidRDefault="002A79EC">
            <w:pPr>
              <w:rPr>
                <w:rFonts w:ascii="Tahoma" w:hAnsi="Tahoma" w:cs="Tahoma"/>
                <w:color w:val="000000"/>
                <w:sz w:val="18"/>
                <w:szCs w:val="18"/>
              </w:rPr>
            </w:pPr>
            <w:hyperlink r:id="rId116" w:tgtFrame="_blank" w:history="1">
              <w:r>
                <w:rPr>
                  <w:rStyle w:val="Hyperlink"/>
                  <w:rFonts w:ascii="Tahoma" w:eastAsiaTheme="majorEastAsia" w:hAnsi="Tahoma" w:cs="Tahoma"/>
                  <w:color w:val="000099"/>
                  <w:sz w:val="18"/>
                  <w:szCs w:val="18"/>
                </w:rPr>
                <w:t>109999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D3395" w14:textId="77777777" w:rsidR="002A79EC" w:rsidRDefault="002A79EC">
            <w:pPr>
              <w:rPr>
                <w:rFonts w:ascii="Tahoma" w:hAnsi="Tahoma" w:cs="Tahoma"/>
                <w:color w:val="000000"/>
                <w:sz w:val="18"/>
                <w:szCs w:val="18"/>
              </w:rPr>
            </w:pPr>
            <w:r>
              <w:rPr>
                <w:rFonts w:ascii="Tahoma" w:hAnsi="Tahoma" w:cs="Tahoma"/>
                <w:color w:val="000000"/>
                <w:sz w:val="18"/>
                <w:szCs w:val="18"/>
              </w:rPr>
              <w:t>Manage service providers in a selected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7B0D76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5A459"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EE12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F44A7D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B7231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AAEEF" w14:textId="77777777" w:rsidR="002A79EC" w:rsidRDefault="002A79EC">
            <w:pPr>
              <w:rPr>
                <w:rFonts w:ascii="Tahoma" w:hAnsi="Tahoma" w:cs="Tahoma"/>
                <w:color w:val="000000"/>
                <w:sz w:val="18"/>
                <w:szCs w:val="18"/>
              </w:rPr>
            </w:pPr>
            <w:hyperlink r:id="rId117" w:tgtFrame="_blank" w:history="1">
              <w:r>
                <w:rPr>
                  <w:rStyle w:val="Hyperlink"/>
                  <w:rFonts w:ascii="Tahoma" w:eastAsiaTheme="majorEastAsia" w:hAnsi="Tahoma" w:cs="Tahoma"/>
                  <w:color w:val="000099"/>
                  <w:sz w:val="18"/>
                  <w:szCs w:val="18"/>
                </w:rPr>
                <w:t>254596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5BE6C" w14:textId="77777777" w:rsidR="002A79EC" w:rsidRDefault="002A79EC">
            <w:pPr>
              <w:rPr>
                <w:rFonts w:ascii="Tahoma" w:hAnsi="Tahoma" w:cs="Tahoma"/>
                <w:color w:val="000000"/>
                <w:sz w:val="18"/>
                <w:szCs w:val="18"/>
              </w:rPr>
            </w:pPr>
            <w:r>
              <w:rPr>
                <w:rFonts w:ascii="Tahoma" w:hAnsi="Tahoma" w:cs="Tahoma"/>
                <w:color w:val="000000"/>
                <w:sz w:val="18"/>
                <w:szCs w:val="18"/>
              </w:rPr>
              <w:t>Manage time keeping records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87068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26C5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24241"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CC4BFD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E85A2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71243" w14:textId="77777777" w:rsidR="002A79EC" w:rsidRDefault="002A79EC">
            <w:pPr>
              <w:rPr>
                <w:rFonts w:ascii="Tahoma" w:hAnsi="Tahoma" w:cs="Tahoma"/>
                <w:color w:val="000000"/>
                <w:sz w:val="18"/>
                <w:szCs w:val="18"/>
              </w:rPr>
            </w:pPr>
            <w:hyperlink r:id="rId118" w:tgtFrame="_blank" w:history="1">
              <w:r>
                <w:rPr>
                  <w:rStyle w:val="Hyperlink"/>
                  <w:rFonts w:ascii="Tahoma" w:eastAsiaTheme="majorEastAsia" w:hAnsi="Tahoma" w:cs="Tahoma"/>
                  <w:color w:val="000099"/>
                  <w:sz w:val="18"/>
                  <w:szCs w:val="18"/>
                </w:rPr>
                <w:t>114589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45F7F" w14:textId="77777777" w:rsidR="002A79EC" w:rsidRDefault="002A79EC">
            <w:pPr>
              <w:rPr>
                <w:rFonts w:ascii="Tahoma" w:hAnsi="Tahoma" w:cs="Tahoma"/>
                <w:color w:val="000000"/>
                <w:sz w:val="18"/>
                <w:szCs w:val="18"/>
              </w:rPr>
            </w:pPr>
            <w:r>
              <w:rPr>
                <w:rFonts w:ascii="Tahoma" w:hAnsi="Tahoma" w:cs="Tahoma"/>
                <w:color w:val="000000"/>
                <w:sz w:val="18"/>
                <w:szCs w:val="18"/>
              </w:rPr>
              <w:t>Manage time productively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3045B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FF26B"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3EAD4"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278E9A8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01CDB1"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CC68F" w14:textId="77777777" w:rsidR="002A79EC" w:rsidRDefault="002A79EC">
            <w:pPr>
              <w:rPr>
                <w:rFonts w:ascii="Tahoma" w:hAnsi="Tahoma" w:cs="Tahoma"/>
                <w:color w:val="000000"/>
                <w:sz w:val="18"/>
                <w:szCs w:val="18"/>
              </w:rPr>
            </w:pPr>
            <w:hyperlink r:id="rId119" w:tgtFrame="_blank" w:history="1">
              <w:r>
                <w:rPr>
                  <w:rStyle w:val="Hyperlink"/>
                  <w:rFonts w:ascii="Tahoma" w:eastAsiaTheme="majorEastAsia" w:hAnsi="Tahoma" w:cs="Tahoma"/>
                  <w:color w:val="000099"/>
                  <w:sz w:val="18"/>
                  <w:szCs w:val="18"/>
                </w:rPr>
                <w:t>114215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A2BD3" w14:textId="77777777" w:rsidR="002A79EC" w:rsidRDefault="002A79EC">
            <w:pPr>
              <w:rPr>
                <w:rFonts w:ascii="Tahoma" w:hAnsi="Tahoma" w:cs="Tahoma"/>
                <w:color w:val="000000"/>
                <w:sz w:val="18"/>
                <w:szCs w:val="18"/>
              </w:rPr>
            </w:pPr>
            <w:r>
              <w:rPr>
                <w:rFonts w:ascii="Tahoma" w:hAnsi="Tahoma" w:cs="Tahoma"/>
                <w:color w:val="000000"/>
                <w:sz w:val="18"/>
                <w:szCs w:val="18"/>
              </w:rPr>
              <w:t>Mentor a colleague to enhance the individual`s knowledge, skills, values and attitudes in a selected career path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290094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FE70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E6D94" w14:textId="77777777" w:rsidR="002A79EC" w:rsidRDefault="002A79EC">
            <w:pPr>
              <w:jc w:val="center"/>
              <w:rPr>
                <w:rFonts w:ascii="Tahoma" w:hAnsi="Tahoma" w:cs="Tahoma"/>
                <w:color w:val="000000"/>
                <w:sz w:val="18"/>
                <w:szCs w:val="18"/>
              </w:rPr>
            </w:pPr>
            <w:r>
              <w:rPr>
                <w:rFonts w:ascii="Tahoma" w:hAnsi="Tahoma" w:cs="Tahoma"/>
                <w:color w:val="000000"/>
                <w:sz w:val="18"/>
                <w:szCs w:val="18"/>
              </w:rPr>
              <w:t>3 </w:t>
            </w:r>
          </w:p>
        </w:tc>
      </w:tr>
      <w:tr w:rsidR="002A79EC" w14:paraId="7CBD785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CB567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946E" w14:textId="77777777" w:rsidR="002A79EC" w:rsidRDefault="002A79EC">
            <w:pPr>
              <w:rPr>
                <w:rFonts w:ascii="Tahoma" w:hAnsi="Tahoma" w:cs="Tahoma"/>
                <w:color w:val="000000"/>
                <w:sz w:val="18"/>
                <w:szCs w:val="18"/>
              </w:rPr>
            </w:pPr>
            <w:hyperlink r:id="rId120" w:tgtFrame="_blank" w:history="1">
              <w:r>
                <w:rPr>
                  <w:rStyle w:val="Hyperlink"/>
                  <w:rFonts w:ascii="Tahoma" w:eastAsiaTheme="majorEastAsia" w:hAnsi="Tahoma" w:cs="Tahoma"/>
                  <w:color w:val="000099"/>
                  <w:sz w:val="18"/>
                  <w:szCs w:val="18"/>
                </w:rPr>
                <w:t>119796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B1635" w14:textId="77777777" w:rsidR="002A79EC" w:rsidRDefault="002A79EC">
            <w:pPr>
              <w:rPr>
                <w:rFonts w:ascii="Tahoma" w:hAnsi="Tahoma" w:cs="Tahoma"/>
                <w:color w:val="000000"/>
                <w:sz w:val="18"/>
                <w:szCs w:val="18"/>
              </w:rPr>
            </w:pPr>
            <w:r>
              <w:rPr>
                <w:rFonts w:ascii="Tahoma" w:hAnsi="Tahoma" w:cs="Tahoma"/>
                <w:color w:val="000000"/>
                <w:sz w:val="18"/>
                <w:szCs w:val="18"/>
              </w:rPr>
              <w:t>Monitor and control quality assurance procedures in a food or sensitive consumer product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5FA55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74D1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4DADE"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04DCB8D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BED85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EF5CC" w14:textId="77777777" w:rsidR="002A79EC" w:rsidRDefault="002A79EC">
            <w:pPr>
              <w:rPr>
                <w:rFonts w:ascii="Tahoma" w:hAnsi="Tahoma" w:cs="Tahoma"/>
                <w:color w:val="000000"/>
                <w:sz w:val="18"/>
                <w:szCs w:val="18"/>
              </w:rPr>
            </w:pPr>
            <w:hyperlink r:id="rId121" w:tgtFrame="_blank" w:history="1">
              <w:r>
                <w:rPr>
                  <w:rStyle w:val="Hyperlink"/>
                  <w:rFonts w:ascii="Tahoma" w:eastAsiaTheme="majorEastAsia" w:hAnsi="Tahoma" w:cs="Tahoma"/>
                  <w:color w:val="000099"/>
                  <w:sz w:val="18"/>
                  <w:szCs w:val="18"/>
                </w:rPr>
                <w:t>14586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86BAD" w14:textId="77777777" w:rsidR="002A79EC" w:rsidRDefault="002A79EC">
            <w:pPr>
              <w:rPr>
                <w:rFonts w:ascii="Tahoma" w:hAnsi="Tahoma" w:cs="Tahoma"/>
                <w:color w:val="000000"/>
                <w:sz w:val="18"/>
                <w:szCs w:val="18"/>
              </w:rPr>
            </w:pPr>
            <w:r>
              <w:rPr>
                <w:rFonts w:ascii="Tahoma" w:hAnsi="Tahoma" w:cs="Tahoma"/>
                <w:color w:val="000000"/>
                <w:sz w:val="18"/>
                <w:szCs w:val="18"/>
              </w:rPr>
              <w:t>Monitor and control quality control practices in a manufacturing/engineering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379A2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1768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CE0E7"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158C51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AAD49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9595B" w14:textId="77777777" w:rsidR="002A79EC" w:rsidRDefault="002A79EC">
            <w:pPr>
              <w:rPr>
                <w:rFonts w:ascii="Tahoma" w:hAnsi="Tahoma" w:cs="Tahoma"/>
                <w:color w:val="000000"/>
                <w:sz w:val="18"/>
                <w:szCs w:val="18"/>
              </w:rPr>
            </w:pPr>
            <w:hyperlink r:id="rId122" w:tgtFrame="_blank" w:history="1">
              <w:r>
                <w:rPr>
                  <w:rStyle w:val="Hyperlink"/>
                  <w:rFonts w:ascii="Tahoma" w:eastAsiaTheme="majorEastAsia" w:hAnsi="Tahoma" w:cs="Tahoma"/>
                  <w:color w:val="000099"/>
                  <w:sz w:val="18"/>
                  <w:szCs w:val="18"/>
                </w:rPr>
                <w:t>244105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59EA6" w14:textId="77777777" w:rsidR="002A79EC" w:rsidRDefault="002A79EC">
            <w:pPr>
              <w:rPr>
                <w:rFonts w:ascii="Tahoma" w:hAnsi="Tahoma" w:cs="Tahoma"/>
                <w:color w:val="000000"/>
                <w:sz w:val="18"/>
                <w:szCs w:val="18"/>
              </w:rPr>
            </w:pPr>
            <w:r>
              <w:rPr>
                <w:rFonts w:ascii="Tahoma" w:hAnsi="Tahoma" w:cs="Tahoma"/>
                <w:color w:val="000000"/>
                <w:sz w:val="18"/>
                <w:szCs w:val="18"/>
              </w:rPr>
              <w:t>Participate in a task team in a process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B340EA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43B3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1BA67"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0AC3969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8D6AE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BFE0F" w14:textId="77777777" w:rsidR="002A79EC" w:rsidRDefault="002A79EC">
            <w:pPr>
              <w:rPr>
                <w:rFonts w:ascii="Tahoma" w:hAnsi="Tahoma" w:cs="Tahoma"/>
                <w:color w:val="000000"/>
                <w:sz w:val="18"/>
                <w:szCs w:val="18"/>
              </w:rPr>
            </w:pPr>
            <w:hyperlink r:id="rId123" w:tgtFrame="_blank" w:history="1">
              <w:r>
                <w:rPr>
                  <w:rStyle w:val="Hyperlink"/>
                  <w:rFonts w:ascii="Tahoma" w:eastAsiaTheme="majorEastAsia" w:hAnsi="Tahoma" w:cs="Tahoma"/>
                  <w:color w:val="000099"/>
                  <w:sz w:val="18"/>
                  <w:szCs w:val="18"/>
                </w:rPr>
                <w:t>115209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E57E0" w14:textId="77777777" w:rsidR="002A79EC" w:rsidRDefault="002A79EC">
            <w:pPr>
              <w:rPr>
                <w:rFonts w:ascii="Tahoma" w:hAnsi="Tahoma" w:cs="Tahoma"/>
                <w:color w:val="000000"/>
                <w:sz w:val="18"/>
                <w:szCs w:val="18"/>
              </w:rPr>
            </w:pPr>
            <w:r>
              <w:rPr>
                <w:rFonts w:ascii="Tahoma" w:hAnsi="Tahoma" w:cs="Tahoma"/>
                <w:color w:val="000000"/>
                <w:sz w:val="18"/>
                <w:szCs w:val="18"/>
              </w:rPr>
              <w:t>Participate in the development of a strategic plan for fundraising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5DD85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20CC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1E3F8"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024D94E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74A4C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2272E" w14:textId="77777777" w:rsidR="002A79EC" w:rsidRDefault="002A79EC">
            <w:pPr>
              <w:rPr>
                <w:rFonts w:ascii="Tahoma" w:hAnsi="Tahoma" w:cs="Tahoma"/>
                <w:color w:val="000000"/>
                <w:sz w:val="18"/>
                <w:szCs w:val="18"/>
              </w:rPr>
            </w:pPr>
            <w:hyperlink r:id="rId124" w:tgtFrame="_blank" w:history="1">
              <w:r>
                <w:rPr>
                  <w:rStyle w:val="Hyperlink"/>
                  <w:rFonts w:ascii="Tahoma" w:eastAsiaTheme="majorEastAsia" w:hAnsi="Tahoma" w:cs="Tahoma"/>
                  <w:color w:val="000099"/>
                  <w:sz w:val="18"/>
                  <w:szCs w:val="18"/>
                </w:rPr>
                <w:t>377440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5F518" w14:textId="77777777" w:rsidR="002A79EC" w:rsidRDefault="002A79EC">
            <w:pPr>
              <w:rPr>
                <w:rFonts w:ascii="Tahoma" w:hAnsi="Tahoma" w:cs="Tahoma"/>
                <w:color w:val="000000"/>
                <w:sz w:val="18"/>
                <w:szCs w:val="18"/>
              </w:rPr>
            </w:pPr>
            <w:r>
              <w:rPr>
                <w:rFonts w:ascii="Tahoma" w:hAnsi="Tahoma" w:cs="Tahoma"/>
                <w:color w:val="000000"/>
                <w:sz w:val="18"/>
                <w:szCs w:val="18"/>
              </w:rPr>
              <w:t>Perform capacity requirements planning (CRP)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B98440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7989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69C79"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28AF2C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56AF5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2AB9B" w14:textId="77777777" w:rsidR="002A79EC" w:rsidRDefault="002A79EC">
            <w:pPr>
              <w:rPr>
                <w:rFonts w:ascii="Tahoma" w:hAnsi="Tahoma" w:cs="Tahoma"/>
                <w:color w:val="000000"/>
                <w:sz w:val="18"/>
                <w:szCs w:val="18"/>
              </w:rPr>
            </w:pPr>
            <w:hyperlink r:id="rId125" w:tgtFrame="_blank" w:history="1">
              <w:r>
                <w:rPr>
                  <w:rStyle w:val="Hyperlink"/>
                  <w:rFonts w:ascii="Tahoma" w:eastAsiaTheme="majorEastAsia" w:hAnsi="Tahoma" w:cs="Tahoma"/>
                  <w:color w:val="000099"/>
                  <w:sz w:val="18"/>
                  <w:szCs w:val="18"/>
                </w:rPr>
                <w:t>114738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E067E" w14:textId="77777777" w:rsidR="002A79EC" w:rsidRDefault="002A79EC">
            <w:pPr>
              <w:rPr>
                <w:rFonts w:ascii="Tahoma" w:hAnsi="Tahoma" w:cs="Tahoma"/>
                <w:color w:val="000000"/>
                <w:sz w:val="18"/>
                <w:szCs w:val="18"/>
              </w:rPr>
            </w:pPr>
            <w:r>
              <w:rPr>
                <w:rFonts w:ascii="Tahoma" w:hAnsi="Tahoma" w:cs="Tahoma"/>
                <w:color w:val="000000"/>
                <w:sz w:val="18"/>
                <w:szCs w:val="18"/>
              </w:rPr>
              <w:t>Perform financial planning and control functions for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DBD78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93CE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1327F"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A7D187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9172F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38AE7" w14:textId="77777777" w:rsidR="002A79EC" w:rsidRDefault="002A79EC">
            <w:pPr>
              <w:rPr>
                <w:rFonts w:ascii="Tahoma" w:hAnsi="Tahoma" w:cs="Tahoma"/>
                <w:color w:val="000000"/>
                <w:sz w:val="18"/>
                <w:szCs w:val="18"/>
              </w:rPr>
            </w:pPr>
            <w:hyperlink r:id="rId126" w:tgtFrame="_blank" w:history="1">
              <w:r>
                <w:rPr>
                  <w:rStyle w:val="Hyperlink"/>
                  <w:rFonts w:ascii="Tahoma" w:eastAsiaTheme="majorEastAsia" w:hAnsi="Tahoma" w:cs="Tahoma"/>
                  <w:color w:val="000099"/>
                  <w:sz w:val="18"/>
                  <w:szCs w:val="18"/>
                </w:rPr>
                <w:t>377402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835A" w14:textId="77777777" w:rsidR="002A79EC" w:rsidRDefault="002A79EC">
            <w:pPr>
              <w:rPr>
                <w:rFonts w:ascii="Tahoma" w:hAnsi="Tahoma" w:cs="Tahoma"/>
                <w:color w:val="000000"/>
                <w:sz w:val="18"/>
                <w:szCs w:val="18"/>
              </w:rPr>
            </w:pPr>
            <w:r>
              <w:rPr>
                <w:rFonts w:ascii="Tahoma" w:hAnsi="Tahoma" w:cs="Tahoma"/>
                <w:color w:val="000000"/>
                <w:sz w:val="18"/>
                <w:szCs w:val="18"/>
              </w:rPr>
              <w:t>Perform master scheduling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CFFFD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5D2E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81FE9"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A90E46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21748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F9E28" w14:textId="77777777" w:rsidR="002A79EC" w:rsidRDefault="002A79EC">
            <w:pPr>
              <w:rPr>
                <w:rFonts w:ascii="Tahoma" w:hAnsi="Tahoma" w:cs="Tahoma"/>
                <w:color w:val="000000"/>
                <w:sz w:val="18"/>
                <w:szCs w:val="18"/>
              </w:rPr>
            </w:pPr>
            <w:hyperlink r:id="rId127" w:tgtFrame="_blank" w:history="1">
              <w:r>
                <w:rPr>
                  <w:rStyle w:val="Hyperlink"/>
                  <w:rFonts w:ascii="Tahoma" w:eastAsiaTheme="majorEastAsia" w:hAnsi="Tahoma" w:cs="Tahoma"/>
                  <w:color w:val="000099"/>
                  <w:sz w:val="18"/>
                  <w:szCs w:val="18"/>
                </w:rPr>
                <w:t>377386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332D5" w14:textId="77777777" w:rsidR="002A79EC" w:rsidRDefault="002A79EC">
            <w:pPr>
              <w:rPr>
                <w:rFonts w:ascii="Tahoma" w:hAnsi="Tahoma" w:cs="Tahoma"/>
                <w:color w:val="000000"/>
                <w:sz w:val="18"/>
                <w:szCs w:val="18"/>
              </w:rPr>
            </w:pPr>
            <w:r>
              <w:rPr>
                <w:rFonts w:ascii="Tahoma" w:hAnsi="Tahoma" w:cs="Tahoma"/>
                <w:color w:val="000000"/>
                <w:sz w:val="18"/>
                <w:szCs w:val="18"/>
              </w:rPr>
              <w:t>Perform material requirements planning (MRP)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321E81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1F54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C6C3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20D2893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98375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0B7BC" w14:textId="77777777" w:rsidR="002A79EC" w:rsidRDefault="002A79EC">
            <w:pPr>
              <w:rPr>
                <w:rFonts w:ascii="Tahoma" w:hAnsi="Tahoma" w:cs="Tahoma"/>
                <w:color w:val="000000"/>
                <w:sz w:val="18"/>
                <w:szCs w:val="18"/>
              </w:rPr>
            </w:pPr>
            <w:hyperlink r:id="rId128" w:tgtFrame="_blank" w:history="1">
              <w:r>
                <w:rPr>
                  <w:rStyle w:val="Hyperlink"/>
                  <w:rFonts w:ascii="Tahoma" w:eastAsiaTheme="majorEastAsia" w:hAnsi="Tahoma" w:cs="Tahoma"/>
                  <w:color w:val="000099"/>
                  <w:sz w:val="18"/>
                  <w:szCs w:val="18"/>
                </w:rPr>
                <w:t>377400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5960B" w14:textId="77777777" w:rsidR="002A79EC" w:rsidRDefault="002A79EC">
            <w:pPr>
              <w:rPr>
                <w:rFonts w:ascii="Tahoma" w:hAnsi="Tahoma" w:cs="Tahoma"/>
                <w:color w:val="000000"/>
                <w:sz w:val="18"/>
                <w:szCs w:val="18"/>
              </w:rPr>
            </w:pPr>
            <w:r>
              <w:rPr>
                <w:rFonts w:ascii="Tahoma" w:hAnsi="Tahoma" w:cs="Tahoma"/>
                <w:color w:val="000000"/>
                <w:sz w:val="18"/>
                <w:szCs w:val="18"/>
              </w:rPr>
              <w:t>Perform sales and operations planning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B9E94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82FD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081D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C22C63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E7217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B3F81" w14:textId="77777777" w:rsidR="002A79EC" w:rsidRDefault="002A79EC">
            <w:pPr>
              <w:rPr>
                <w:rFonts w:ascii="Tahoma" w:hAnsi="Tahoma" w:cs="Tahoma"/>
                <w:color w:val="000000"/>
                <w:sz w:val="18"/>
                <w:szCs w:val="18"/>
              </w:rPr>
            </w:pPr>
            <w:hyperlink r:id="rId129" w:tgtFrame="_blank" w:history="1">
              <w:r>
                <w:rPr>
                  <w:rStyle w:val="Hyperlink"/>
                  <w:rFonts w:ascii="Tahoma" w:eastAsiaTheme="majorEastAsia" w:hAnsi="Tahoma" w:cs="Tahoma"/>
                  <w:color w:val="000099"/>
                  <w:sz w:val="18"/>
                  <w:szCs w:val="18"/>
                </w:rPr>
                <w:t>260237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FDB9B" w14:textId="77777777" w:rsidR="002A79EC" w:rsidRDefault="002A79EC">
            <w:pPr>
              <w:rPr>
                <w:rFonts w:ascii="Tahoma" w:hAnsi="Tahoma" w:cs="Tahoma"/>
                <w:color w:val="000000"/>
                <w:sz w:val="18"/>
                <w:szCs w:val="18"/>
              </w:rPr>
            </w:pPr>
            <w:r>
              <w:rPr>
                <w:rFonts w:ascii="Tahoma" w:hAnsi="Tahoma" w:cs="Tahoma"/>
                <w:color w:val="000000"/>
                <w:sz w:val="18"/>
                <w:szCs w:val="18"/>
              </w:rPr>
              <w:t>Plan for school development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58957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9B22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401B7"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E5B1B1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1BD64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7F32D" w14:textId="77777777" w:rsidR="002A79EC" w:rsidRDefault="002A79EC">
            <w:pPr>
              <w:rPr>
                <w:rFonts w:ascii="Tahoma" w:hAnsi="Tahoma" w:cs="Tahoma"/>
                <w:color w:val="000000"/>
                <w:sz w:val="18"/>
                <w:szCs w:val="18"/>
              </w:rPr>
            </w:pPr>
            <w:hyperlink r:id="rId130" w:tgtFrame="_blank" w:history="1">
              <w:r>
                <w:rPr>
                  <w:rStyle w:val="Hyperlink"/>
                  <w:rFonts w:ascii="Tahoma" w:eastAsiaTheme="majorEastAsia" w:hAnsi="Tahoma" w:cs="Tahoma"/>
                  <w:color w:val="000099"/>
                  <w:sz w:val="18"/>
                  <w:szCs w:val="18"/>
                </w:rPr>
                <w:t>377383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8E494" w14:textId="77777777" w:rsidR="002A79EC" w:rsidRDefault="002A79EC">
            <w:pPr>
              <w:rPr>
                <w:rFonts w:ascii="Tahoma" w:hAnsi="Tahoma" w:cs="Tahoma"/>
                <w:color w:val="000000"/>
                <w:sz w:val="18"/>
                <w:szCs w:val="18"/>
              </w:rPr>
            </w:pPr>
            <w:r>
              <w:rPr>
                <w:rFonts w:ascii="Tahoma" w:hAnsi="Tahoma" w:cs="Tahoma"/>
                <w:color w:val="000000"/>
                <w:sz w:val="18"/>
                <w:szCs w:val="18"/>
              </w:rPr>
              <w:t>Planning and controlling in a manufacturing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A5FCC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001D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365F4"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0E1602E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2BB00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BDDFE" w14:textId="77777777" w:rsidR="002A79EC" w:rsidRDefault="002A79EC">
            <w:pPr>
              <w:rPr>
                <w:rFonts w:ascii="Tahoma" w:hAnsi="Tahoma" w:cs="Tahoma"/>
                <w:color w:val="000000"/>
                <w:sz w:val="18"/>
                <w:szCs w:val="18"/>
              </w:rPr>
            </w:pPr>
            <w:hyperlink r:id="rId131" w:tgtFrame="_blank" w:history="1">
              <w:r>
                <w:rPr>
                  <w:rStyle w:val="Hyperlink"/>
                  <w:rFonts w:ascii="Tahoma" w:eastAsiaTheme="majorEastAsia" w:hAnsi="Tahoma" w:cs="Tahoma"/>
                  <w:color w:val="000099"/>
                  <w:sz w:val="18"/>
                  <w:szCs w:val="18"/>
                </w:rPr>
                <w:t>260357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04BFE" w14:textId="77777777" w:rsidR="002A79EC" w:rsidRDefault="002A79EC">
            <w:pPr>
              <w:rPr>
                <w:rFonts w:ascii="Tahoma" w:hAnsi="Tahoma" w:cs="Tahoma"/>
                <w:color w:val="000000"/>
                <w:sz w:val="18"/>
                <w:szCs w:val="18"/>
              </w:rPr>
            </w:pPr>
            <w:r>
              <w:rPr>
                <w:rFonts w:ascii="Tahoma" w:hAnsi="Tahoma" w:cs="Tahoma"/>
                <w:color w:val="000000"/>
                <w:sz w:val="18"/>
                <w:szCs w:val="18"/>
              </w:rPr>
              <w:t>Prepare and monitor the budget of a school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80064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D6B5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BE67D"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12CEDA3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7957C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9C95C" w14:textId="77777777" w:rsidR="002A79EC" w:rsidRDefault="002A79EC">
            <w:pPr>
              <w:rPr>
                <w:rFonts w:ascii="Tahoma" w:hAnsi="Tahoma" w:cs="Tahoma"/>
                <w:color w:val="000000"/>
                <w:sz w:val="18"/>
                <w:szCs w:val="18"/>
              </w:rPr>
            </w:pPr>
            <w:hyperlink r:id="rId132" w:tgtFrame="_blank" w:history="1">
              <w:r>
                <w:rPr>
                  <w:rStyle w:val="Hyperlink"/>
                  <w:rFonts w:ascii="Tahoma" w:eastAsiaTheme="majorEastAsia" w:hAnsi="Tahoma" w:cs="Tahoma"/>
                  <w:color w:val="000099"/>
                  <w:sz w:val="18"/>
                  <w:szCs w:val="18"/>
                </w:rPr>
                <w:t>119257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E9454" w14:textId="77777777" w:rsidR="002A79EC" w:rsidRDefault="002A79EC">
            <w:pPr>
              <w:rPr>
                <w:rFonts w:ascii="Tahoma" w:hAnsi="Tahoma" w:cs="Tahoma"/>
                <w:color w:val="000000"/>
                <w:sz w:val="18"/>
                <w:szCs w:val="18"/>
              </w:rPr>
            </w:pPr>
            <w:r>
              <w:rPr>
                <w:rFonts w:ascii="Tahoma" w:hAnsi="Tahoma" w:cs="Tahoma"/>
                <w:color w:val="000000"/>
                <w:sz w:val="18"/>
                <w:szCs w:val="18"/>
              </w:rPr>
              <w:t>Produce and maintain work activity reports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2D466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199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6F9"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1985598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9769E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73DB4" w14:textId="77777777" w:rsidR="002A79EC" w:rsidRDefault="002A79EC">
            <w:pPr>
              <w:rPr>
                <w:rFonts w:ascii="Tahoma" w:hAnsi="Tahoma" w:cs="Tahoma"/>
                <w:color w:val="000000"/>
                <w:sz w:val="18"/>
                <w:szCs w:val="18"/>
              </w:rPr>
            </w:pPr>
            <w:hyperlink r:id="rId133" w:tgtFrame="_blank" w:history="1">
              <w:r>
                <w:rPr>
                  <w:rStyle w:val="Hyperlink"/>
                  <w:rFonts w:ascii="Tahoma" w:eastAsiaTheme="majorEastAsia" w:hAnsi="Tahoma" w:cs="Tahoma"/>
                  <w:color w:val="000099"/>
                  <w:sz w:val="18"/>
                  <w:szCs w:val="18"/>
                </w:rPr>
                <w:t>114592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6FA5A" w14:textId="77777777" w:rsidR="002A79EC" w:rsidRDefault="002A79EC">
            <w:pPr>
              <w:rPr>
                <w:rFonts w:ascii="Tahoma" w:hAnsi="Tahoma" w:cs="Tahoma"/>
                <w:color w:val="000000"/>
                <w:sz w:val="18"/>
                <w:szCs w:val="18"/>
              </w:rPr>
            </w:pPr>
            <w:r>
              <w:rPr>
                <w:rFonts w:ascii="Tahoma" w:hAnsi="Tahoma" w:cs="Tahoma"/>
                <w:color w:val="000000"/>
                <w:sz w:val="18"/>
                <w:szCs w:val="18"/>
              </w:rPr>
              <w:t>Produce business plans for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00F585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CCF0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E4B8F"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742B8A7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C8932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2B904" w14:textId="77777777" w:rsidR="002A79EC" w:rsidRDefault="002A79EC">
            <w:pPr>
              <w:rPr>
                <w:rFonts w:ascii="Tahoma" w:hAnsi="Tahoma" w:cs="Tahoma"/>
                <w:color w:val="000000"/>
                <w:sz w:val="18"/>
                <w:szCs w:val="18"/>
              </w:rPr>
            </w:pPr>
            <w:hyperlink r:id="rId134" w:tgtFrame="_blank" w:history="1">
              <w:r>
                <w:rPr>
                  <w:rStyle w:val="Hyperlink"/>
                  <w:rFonts w:ascii="Tahoma" w:eastAsiaTheme="majorEastAsia" w:hAnsi="Tahoma" w:cs="Tahoma"/>
                  <w:color w:val="000099"/>
                  <w:sz w:val="18"/>
                  <w:szCs w:val="18"/>
                </w:rPr>
                <w:t>243293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0AF38" w14:textId="77777777" w:rsidR="002A79EC" w:rsidRDefault="002A79EC">
            <w:pPr>
              <w:rPr>
                <w:rFonts w:ascii="Tahoma" w:hAnsi="Tahoma" w:cs="Tahoma"/>
                <w:color w:val="000000"/>
                <w:sz w:val="18"/>
                <w:szCs w:val="18"/>
              </w:rPr>
            </w:pPr>
            <w:r>
              <w:rPr>
                <w:rFonts w:ascii="Tahoma" w:hAnsi="Tahoma" w:cs="Tahoma"/>
                <w:color w:val="000000"/>
                <w:sz w:val="18"/>
                <w:szCs w:val="18"/>
              </w:rPr>
              <w:t>Promote sport activity in a community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8EFAE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E1B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BE2E1"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0675C8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6B979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3B467" w14:textId="77777777" w:rsidR="002A79EC" w:rsidRDefault="002A79EC">
            <w:pPr>
              <w:rPr>
                <w:rFonts w:ascii="Tahoma" w:hAnsi="Tahoma" w:cs="Tahoma"/>
                <w:color w:val="000000"/>
                <w:sz w:val="18"/>
                <w:szCs w:val="18"/>
              </w:rPr>
            </w:pPr>
            <w:hyperlink r:id="rId135" w:tgtFrame="_blank" w:history="1">
              <w:r>
                <w:rPr>
                  <w:rStyle w:val="Hyperlink"/>
                  <w:rFonts w:ascii="Tahoma" w:eastAsiaTheme="majorEastAsia" w:hAnsi="Tahoma" w:cs="Tahoma"/>
                  <w:color w:val="000099"/>
                  <w:sz w:val="18"/>
                  <w:szCs w:val="18"/>
                </w:rPr>
                <w:t>243294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CBBDE" w14:textId="77777777" w:rsidR="002A79EC" w:rsidRDefault="002A79EC">
            <w:pPr>
              <w:rPr>
                <w:rFonts w:ascii="Tahoma" w:hAnsi="Tahoma" w:cs="Tahoma"/>
                <w:color w:val="000000"/>
                <w:sz w:val="18"/>
                <w:szCs w:val="18"/>
              </w:rPr>
            </w:pPr>
            <w:r>
              <w:rPr>
                <w:rFonts w:ascii="Tahoma" w:hAnsi="Tahoma" w:cs="Tahoma"/>
                <w:color w:val="000000"/>
                <w:sz w:val="18"/>
                <w:szCs w:val="18"/>
              </w:rPr>
              <w:t>Recommend an exercise programme or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D0156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2F86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F456F"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0CD40ED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55C9D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F1CF" w14:textId="77777777" w:rsidR="002A79EC" w:rsidRDefault="002A79EC">
            <w:pPr>
              <w:rPr>
                <w:rFonts w:ascii="Tahoma" w:hAnsi="Tahoma" w:cs="Tahoma"/>
                <w:color w:val="000000"/>
                <w:sz w:val="18"/>
                <w:szCs w:val="18"/>
              </w:rPr>
            </w:pPr>
            <w:hyperlink r:id="rId136" w:tgtFrame="_blank" w:history="1">
              <w:r>
                <w:rPr>
                  <w:rStyle w:val="Hyperlink"/>
                  <w:rFonts w:ascii="Tahoma" w:eastAsiaTheme="majorEastAsia" w:hAnsi="Tahoma" w:cs="Tahoma"/>
                  <w:color w:val="000099"/>
                  <w:sz w:val="18"/>
                  <w:szCs w:val="18"/>
                </w:rPr>
                <w:t>119873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279D2" w14:textId="77777777" w:rsidR="002A79EC" w:rsidRDefault="002A79EC">
            <w:pPr>
              <w:rPr>
                <w:rFonts w:ascii="Tahoma" w:hAnsi="Tahoma" w:cs="Tahoma"/>
                <w:color w:val="000000"/>
                <w:sz w:val="18"/>
                <w:szCs w:val="18"/>
              </w:rPr>
            </w:pPr>
            <w:r>
              <w:rPr>
                <w:rFonts w:ascii="Tahoma" w:hAnsi="Tahoma" w:cs="Tahoma"/>
                <w:color w:val="000000"/>
                <w:sz w:val="18"/>
                <w:szCs w:val="18"/>
              </w:rPr>
              <w:t>Record a rock art site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B28759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3BE8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216DE"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427C26A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4A909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EBEB" w14:textId="77777777" w:rsidR="002A79EC" w:rsidRDefault="002A79EC">
            <w:pPr>
              <w:rPr>
                <w:rFonts w:ascii="Tahoma" w:hAnsi="Tahoma" w:cs="Tahoma"/>
                <w:color w:val="000000"/>
                <w:sz w:val="18"/>
                <w:szCs w:val="18"/>
              </w:rPr>
            </w:pPr>
            <w:hyperlink r:id="rId137" w:tgtFrame="_blank" w:history="1">
              <w:r>
                <w:rPr>
                  <w:rStyle w:val="Hyperlink"/>
                  <w:rFonts w:ascii="Tahoma" w:eastAsiaTheme="majorEastAsia" w:hAnsi="Tahoma" w:cs="Tahoma"/>
                  <w:color w:val="000099"/>
                  <w:sz w:val="18"/>
                  <w:szCs w:val="18"/>
                </w:rPr>
                <w:t>119865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96D23" w14:textId="77777777" w:rsidR="002A79EC" w:rsidRDefault="002A79EC">
            <w:pPr>
              <w:rPr>
                <w:rFonts w:ascii="Tahoma" w:hAnsi="Tahoma" w:cs="Tahoma"/>
                <w:color w:val="000000"/>
                <w:sz w:val="18"/>
                <w:szCs w:val="18"/>
              </w:rPr>
            </w:pPr>
            <w:r>
              <w:rPr>
                <w:rFonts w:ascii="Tahoma" w:hAnsi="Tahoma" w:cs="Tahoma"/>
                <w:color w:val="000000"/>
                <w:sz w:val="18"/>
                <w:szCs w:val="18"/>
              </w:rPr>
              <w:t>Recover human skeletal remains for analysis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BCBE9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88FC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FC458"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9CB470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E3C7D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61730" w14:textId="77777777" w:rsidR="002A79EC" w:rsidRDefault="002A79EC">
            <w:pPr>
              <w:rPr>
                <w:rFonts w:ascii="Tahoma" w:hAnsi="Tahoma" w:cs="Tahoma"/>
                <w:color w:val="000000"/>
                <w:sz w:val="18"/>
                <w:szCs w:val="18"/>
              </w:rPr>
            </w:pPr>
            <w:hyperlink r:id="rId138" w:tgtFrame="_blank" w:history="1">
              <w:r>
                <w:rPr>
                  <w:rStyle w:val="Hyperlink"/>
                  <w:rFonts w:ascii="Tahoma" w:eastAsiaTheme="majorEastAsia" w:hAnsi="Tahoma" w:cs="Tahoma"/>
                  <w:color w:val="000099"/>
                  <w:sz w:val="18"/>
                  <w:szCs w:val="18"/>
                </w:rPr>
                <w:t>10978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459FD" w14:textId="77777777" w:rsidR="002A79EC" w:rsidRDefault="002A79EC">
            <w:pPr>
              <w:rPr>
                <w:rFonts w:ascii="Tahoma" w:hAnsi="Tahoma" w:cs="Tahoma"/>
                <w:color w:val="000000"/>
                <w:sz w:val="18"/>
                <w:szCs w:val="18"/>
              </w:rPr>
            </w:pPr>
            <w:r>
              <w:rPr>
                <w:rFonts w:ascii="Tahoma" w:hAnsi="Tahoma" w:cs="Tahoma"/>
                <w:color w:val="000000"/>
                <w:sz w:val="18"/>
                <w:szCs w:val="18"/>
              </w:rPr>
              <w:t>Recruit and select candidates to fill defined positions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DDD18A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86F8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C51D0"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2DFA3E6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7055F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EEC0D" w14:textId="77777777" w:rsidR="002A79EC" w:rsidRDefault="002A79EC">
            <w:pPr>
              <w:rPr>
                <w:rFonts w:ascii="Tahoma" w:hAnsi="Tahoma" w:cs="Tahoma"/>
                <w:color w:val="000000"/>
                <w:sz w:val="18"/>
                <w:szCs w:val="18"/>
              </w:rPr>
            </w:pPr>
            <w:hyperlink r:id="rId139" w:tgtFrame="_blank" w:history="1">
              <w:r>
                <w:rPr>
                  <w:rStyle w:val="Hyperlink"/>
                  <w:rFonts w:ascii="Tahoma" w:eastAsiaTheme="majorEastAsia" w:hAnsi="Tahoma" w:cs="Tahoma"/>
                  <w:color w:val="000099"/>
                  <w:sz w:val="18"/>
                  <w:szCs w:val="18"/>
                </w:rPr>
                <w:t>119870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28A35" w14:textId="77777777" w:rsidR="002A79EC" w:rsidRDefault="002A79EC">
            <w:pPr>
              <w:rPr>
                <w:rFonts w:ascii="Tahoma" w:hAnsi="Tahoma" w:cs="Tahoma"/>
                <w:color w:val="000000"/>
                <w:sz w:val="18"/>
                <w:szCs w:val="18"/>
              </w:rPr>
            </w:pPr>
            <w:r>
              <w:rPr>
                <w:rFonts w:ascii="Tahoma" w:hAnsi="Tahoma" w:cs="Tahoma"/>
                <w:color w:val="000000"/>
                <w:sz w:val="18"/>
                <w:szCs w:val="18"/>
              </w:rPr>
              <w:t>Research a Southern African archaeological site from published and unpublished material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0D0B2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12F8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94AE0"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CDA684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37E24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FE1B5" w14:textId="77777777" w:rsidR="002A79EC" w:rsidRDefault="002A79EC">
            <w:pPr>
              <w:rPr>
                <w:rFonts w:ascii="Tahoma" w:hAnsi="Tahoma" w:cs="Tahoma"/>
                <w:color w:val="000000"/>
                <w:sz w:val="18"/>
                <w:szCs w:val="18"/>
              </w:rPr>
            </w:pPr>
            <w:hyperlink r:id="rId140" w:tgtFrame="_blank" w:history="1">
              <w:r>
                <w:rPr>
                  <w:rStyle w:val="Hyperlink"/>
                  <w:rFonts w:ascii="Tahoma" w:eastAsiaTheme="majorEastAsia" w:hAnsi="Tahoma" w:cs="Tahoma"/>
                  <w:color w:val="000099"/>
                  <w:sz w:val="18"/>
                  <w:szCs w:val="18"/>
                </w:rPr>
                <w:t>262500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2AD99" w14:textId="77777777" w:rsidR="002A79EC" w:rsidRDefault="002A79EC">
            <w:pPr>
              <w:rPr>
                <w:rFonts w:ascii="Tahoma" w:hAnsi="Tahoma" w:cs="Tahoma"/>
                <w:color w:val="000000"/>
                <w:sz w:val="18"/>
                <w:szCs w:val="18"/>
              </w:rPr>
            </w:pPr>
            <w:r>
              <w:rPr>
                <w:rFonts w:ascii="Tahoma" w:hAnsi="Tahoma" w:cs="Tahoma"/>
                <w:color w:val="000000"/>
                <w:sz w:val="18"/>
                <w:szCs w:val="18"/>
              </w:rPr>
              <w:t>Research and plan for the equipping of a salon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BAC66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A7F7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9B3FA"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3A197A6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DFE35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1F94C" w14:textId="77777777" w:rsidR="002A79EC" w:rsidRDefault="002A79EC">
            <w:pPr>
              <w:rPr>
                <w:rFonts w:ascii="Tahoma" w:hAnsi="Tahoma" w:cs="Tahoma"/>
                <w:color w:val="000000"/>
                <w:sz w:val="18"/>
                <w:szCs w:val="18"/>
              </w:rPr>
            </w:pPr>
            <w:hyperlink r:id="rId141" w:tgtFrame="_blank" w:history="1">
              <w:r>
                <w:rPr>
                  <w:rStyle w:val="Hyperlink"/>
                  <w:rFonts w:ascii="Tahoma" w:eastAsiaTheme="majorEastAsia" w:hAnsi="Tahoma" w:cs="Tahoma"/>
                  <w:color w:val="000099"/>
                  <w:sz w:val="18"/>
                  <w:szCs w:val="18"/>
                </w:rPr>
                <w:t>335915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586EC" w14:textId="77777777" w:rsidR="002A79EC" w:rsidRDefault="002A79EC">
            <w:pPr>
              <w:rPr>
                <w:rFonts w:ascii="Tahoma" w:hAnsi="Tahoma" w:cs="Tahoma"/>
                <w:color w:val="000000"/>
                <w:sz w:val="18"/>
                <w:szCs w:val="18"/>
              </w:rPr>
            </w:pPr>
            <w:r>
              <w:rPr>
                <w:rFonts w:ascii="Tahoma" w:hAnsi="Tahoma" w:cs="Tahoma"/>
                <w:color w:val="000000"/>
                <w:sz w:val="18"/>
                <w:szCs w:val="18"/>
              </w:rPr>
              <w:t>Schedule suppliers to deliver to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8F5B99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D5A0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2B940"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BE79AA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79BD6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4C9AE" w14:textId="77777777" w:rsidR="002A79EC" w:rsidRDefault="002A79EC">
            <w:pPr>
              <w:rPr>
                <w:rFonts w:ascii="Tahoma" w:hAnsi="Tahoma" w:cs="Tahoma"/>
                <w:color w:val="000000"/>
                <w:sz w:val="18"/>
                <w:szCs w:val="18"/>
              </w:rPr>
            </w:pPr>
            <w:hyperlink r:id="rId142" w:tgtFrame="_blank" w:history="1">
              <w:r>
                <w:rPr>
                  <w:rStyle w:val="Hyperlink"/>
                  <w:rFonts w:ascii="Tahoma" w:eastAsiaTheme="majorEastAsia" w:hAnsi="Tahoma" w:cs="Tahoma"/>
                  <w:color w:val="000099"/>
                  <w:sz w:val="18"/>
                  <w:szCs w:val="18"/>
                </w:rPr>
                <w:t>118028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9CBFC" w14:textId="77777777" w:rsidR="002A79EC" w:rsidRDefault="002A79EC">
            <w:pPr>
              <w:rPr>
                <w:rFonts w:ascii="Tahoma" w:hAnsi="Tahoma" w:cs="Tahoma"/>
                <w:color w:val="000000"/>
                <w:sz w:val="18"/>
                <w:szCs w:val="18"/>
              </w:rPr>
            </w:pPr>
            <w:r>
              <w:rPr>
                <w:rFonts w:ascii="Tahoma" w:hAnsi="Tahoma" w:cs="Tahoma"/>
                <w:color w:val="000000"/>
                <w:sz w:val="18"/>
                <w:szCs w:val="18"/>
              </w:rPr>
              <w:t>Supervise customer service standards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F33701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011C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6B698"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B85534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2472F9"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B9BC9" w14:textId="77777777" w:rsidR="002A79EC" w:rsidRDefault="002A79EC">
            <w:pPr>
              <w:rPr>
                <w:rFonts w:ascii="Tahoma" w:hAnsi="Tahoma" w:cs="Tahoma"/>
                <w:color w:val="000000"/>
                <w:sz w:val="18"/>
                <w:szCs w:val="18"/>
              </w:rPr>
            </w:pPr>
            <w:hyperlink r:id="rId143" w:tgtFrame="_blank" w:history="1">
              <w:r>
                <w:rPr>
                  <w:rStyle w:val="Hyperlink"/>
                  <w:rFonts w:ascii="Tahoma" w:eastAsiaTheme="majorEastAsia" w:hAnsi="Tahoma" w:cs="Tahoma"/>
                  <w:color w:val="000099"/>
                  <w:sz w:val="18"/>
                  <w:szCs w:val="18"/>
                </w:rPr>
                <w:t>118029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46C58" w14:textId="77777777" w:rsidR="002A79EC" w:rsidRDefault="002A79EC">
            <w:pPr>
              <w:rPr>
                <w:rFonts w:ascii="Tahoma" w:hAnsi="Tahoma" w:cs="Tahoma"/>
                <w:color w:val="000000"/>
                <w:sz w:val="18"/>
                <w:szCs w:val="18"/>
              </w:rPr>
            </w:pPr>
            <w:r>
              <w:rPr>
                <w:rFonts w:ascii="Tahoma" w:hAnsi="Tahoma" w:cs="Tahoma"/>
                <w:color w:val="000000"/>
                <w:sz w:val="18"/>
                <w:szCs w:val="18"/>
              </w:rPr>
              <w:t>Supervise housekeeping and hygiene in a store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6D75C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B952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6C94D"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28A7198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D9CA5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4B191" w14:textId="77777777" w:rsidR="002A79EC" w:rsidRDefault="002A79EC">
            <w:pPr>
              <w:rPr>
                <w:rFonts w:ascii="Tahoma" w:hAnsi="Tahoma" w:cs="Tahoma"/>
                <w:color w:val="000000"/>
                <w:sz w:val="18"/>
                <w:szCs w:val="18"/>
              </w:rPr>
            </w:pPr>
            <w:hyperlink r:id="rId144" w:tgtFrame="_blank" w:history="1">
              <w:r>
                <w:rPr>
                  <w:rStyle w:val="Hyperlink"/>
                  <w:rFonts w:ascii="Tahoma" w:eastAsiaTheme="majorEastAsia" w:hAnsi="Tahoma" w:cs="Tahoma"/>
                  <w:color w:val="000099"/>
                  <w:sz w:val="18"/>
                  <w:szCs w:val="18"/>
                </w:rPr>
                <w:t>118045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D78" w14:textId="77777777" w:rsidR="002A79EC" w:rsidRDefault="002A79EC">
            <w:pPr>
              <w:rPr>
                <w:rFonts w:ascii="Tahoma" w:hAnsi="Tahoma" w:cs="Tahoma"/>
                <w:color w:val="000000"/>
                <w:sz w:val="18"/>
                <w:szCs w:val="18"/>
              </w:rPr>
            </w:pPr>
            <w:r>
              <w:rPr>
                <w:rFonts w:ascii="Tahoma" w:hAnsi="Tahoma" w:cs="Tahoma"/>
                <w:color w:val="000000"/>
                <w:sz w:val="18"/>
                <w:szCs w:val="18"/>
              </w:rPr>
              <w:t>Supervise implementation of loss control measures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191D9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1BB6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FD83C"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0B87504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8B8F4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3C5CB" w14:textId="77777777" w:rsidR="002A79EC" w:rsidRDefault="002A79EC">
            <w:pPr>
              <w:rPr>
                <w:rFonts w:ascii="Tahoma" w:hAnsi="Tahoma" w:cs="Tahoma"/>
                <w:color w:val="000000"/>
                <w:sz w:val="18"/>
                <w:szCs w:val="18"/>
              </w:rPr>
            </w:pPr>
            <w:hyperlink r:id="rId145" w:tgtFrame="_blank" w:history="1">
              <w:r>
                <w:rPr>
                  <w:rStyle w:val="Hyperlink"/>
                  <w:rFonts w:ascii="Tahoma" w:eastAsiaTheme="majorEastAsia" w:hAnsi="Tahoma" w:cs="Tahoma"/>
                  <w:color w:val="000099"/>
                  <w:sz w:val="18"/>
                  <w:szCs w:val="18"/>
                </w:rPr>
                <w:t>118030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7EF63" w14:textId="77777777" w:rsidR="002A79EC" w:rsidRDefault="002A79EC">
            <w:pPr>
              <w:rPr>
                <w:rFonts w:ascii="Tahoma" w:hAnsi="Tahoma" w:cs="Tahoma"/>
                <w:color w:val="000000"/>
                <w:sz w:val="18"/>
                <w:szCs w:val="18"/>
              </w:rPr>
            </w:pPr>
            <w:r>
              <w:rPr>
                <w:rFonts w:ascii="Tahoma" w:hAnsi="Tahoma" w:cs="Tahoma"/>
                <w:color w:val="000000"/>
                <w:sz w:val="18"/>
                <w:szCs w:val="18"/>
              </w:rPr>
              <w:t>Supervise P.O.S.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377F5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DB07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74FA5"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3A77D0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2047E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35005" w14:textId="77777777" w:rsidR="002A79EC" w:rsidRDefault="002A79EC">
            <w:pPr>
              <w:rPr>
                <w:rFonts w:ascii="Tahoma" w:hAnsi="Tahoma" w:cs="Tahoma"/>
                <w:color w:val="000000"/>
                <w:sz w:val="18"/>
                <w:szCs w:val="18"/>
              </w:rPr>
            </w:pPr>
            <w:hyperlink r:id="rId146" w:tgtFrame="_blank" w:history="1">
              <w:r>
                <w:rPr>
                  <w:rStyle w:val="Hyperlink"/>
                  <w:rFonts w:ascii="Tahoma" w:eastAsiaTheme="majorEastAsia" w:hAnsi="Tahoma" w:cs="Tahoma"/>
                  <w:color w:val="000099"/>
                  <w:sz w:val="18"/>
                  <w:szCs w:val="18"/>
                </w:rPr>
                <w:t>118033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1A743" w14:textId="77777777" w:rsidR="002A79EC" w:rsidRDefault="002A79EC">
            <w:pPr>
              <w:rPr>
                <w:rFonts w:ascii="Tahoma" w:hAnsi="Tahoma" w:cs="Tahoma"/>
                <w:color w:val="000000"/>
                <w:sz w:val="18"/>
                <w:szCs w:val="18"/>
              </w:rPr>
            </w:pPr>
            <w:r>
              <w:rPr>
                <w:rFonts w:ascii="Tahoma" w:hAnsi="Tahoma" w:cs="Tahoma"/>
                <w:color w:val="000000"/>
                <w:sz w:val="18"/>
                <w:szCs w:val="18"/>
              </w:rPr>
              <w:t>Supervise promotional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E0A67D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8D4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EC564"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429905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75088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514B6" w14:textId="77777777" w:rsidR="002A79EC" w:rsidRDefault="002A79EC">
            <w:pPr>
              <w:rPr>
                <w:rFonts w:ascii="Tahoma" w:hAnsi="Tahoma" w:cs="Tahoma"/>
                <w:color w:val="000000"/>
                <w:sz w:val="18"/>
                <w:szCs w:val="18"/>
              </w:rPr>
            </w:pPr>
            <w:hyperlink r:id="rId147" w:tgtFrame="_blank" w:history="1">
              <w:r>
                <w:rPr>
                  <w:rStyle w:val="Hyperlink"/>
                  <w:rFonts w:ascii="Tahoma" w:eastAsiaTheme="majorEastAsia" w:hAnsi="Tahoma" w:cs="Tahoma"/>
                  <w:color w:val="000099"/>
                  <w:sz w:val="18"/>
                  <w:szCs w:val="18"/>
                </w:rPr>
                <w:t>118037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852A5" w14:textId="77777777" w:rsidR="002A79EC" w:rsidRDefault="002A79EC">
            <w:pPr>
              <w:rPr>
                <w:rFonts w:ascii="Tahoma" w:hAnsi="Tahoma" w:cs="Tahoma"/>
                <w:color w:val="000000"/>
                <w:sz w:val="18"/>
                <w:szCs w:val="18"/>
              </w:rPr>
            </w:pPr>
            <w:r>
              <w:rPr>
                <w:rFonts w:ascii="Tahoma" w:hAnsi="Tahoma" w:cs="Tahoma"/>
                <w:color w:val="000000"/>
                <w:sz w:val="18"/>
                <w:szCs w:val="18"/>
              </w:rPr>
              <w:t>Supervise sales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8D77D8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85C9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4186A"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DB9911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945BB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F2EBC" w14:textId="77777777" w:rsidR="002A79EC" w:rsidRDefault="002A79EC">
            <w:pPr>
              <w:rPr>
                <w:rFonts w:ascii="Tahoma" w:hAnsi="Tahoma" w:cs="Tahoma"/>
                <w:color w:val="000000"/>
                <w:sz w:val="18"/>
                <w:szCs w:val="18"/>
              </w:rPr>
            </w:pPr>
            <w:hyperlink r:id="rId148" w:tgtFrame="_blank" w:history="1">
              <w:r>
                <w:rPr>
                  <w:rStyle w:val="Hyperlink"/>
                  <w:rFonts w:ascii="Tahoma" w:eastAsiaTheme="majorEastAsia" w:hAnsi="Tahoma" w:cs="Tahoma"/>
                  <w:color w:val="000099"/>
                  <w:sz w:val="18"/>
                  <w:szCs w:val="18"/>
                </w:rPr>
                <w:t>243295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09F10" w14:textId="77777777" w:rsidR="002A79EC" w:rsidRDefault="002A79EC">
            <w:pPr>
              <w:rPr>
                <w:rFonts w:ascii="Tahoma" w:hAnsi="Tahoma" w:cs="Tahoma"/>
                <w:color w:val="000000"/>
                <w:sz w:val="18"/>
                <w:szCs w:val="18"/>
              </w:rPr>
            </w:pPr>
            <w:r>
              <w:rPr>
                <w:rFonts w:ascii="Tahoma" w:hAnsi="Tahoma" w:cs="Tahoma"/>
                <w:color w:val="000000"/>
                <w:sz w:val="18"/>
                <w:szCs w:val="18"/>
              </w:rPr>
              <w:t>Supervise sport or fitness facilities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E30E9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29DC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BB19B"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A64EE7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006DC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07B9B" w14:textId="77777777" w:rsidR="002A79EC" w:rsidRDefault="002A79EC">
            <w:pPr>
              <w:rPr>
                <w:rFonts w:ascii="Tahoma" w:hAnsi="Tahoma" w:cs="Tahoma"/>
                <w:color w:val="000000"/>
                <w:sz w:val="18"/>
                <w:szCs w:val="18"/>
              </w:rPr>
            </w:pPr>
            <w:hyperlink r:id="rId149" w:tgtFrame="_blank" w:history="1">
              <w:r>
                <w:rPr>
                  <w:rStyle w:val="Hyperlink"/>
                  <w:rFonts w:ascii="Tahoma" w:eastAsiaTheme="majorEastAsia" w:hAnsi="Tahoma" w:cs="Tahoma"/>
                  <w:color w:val="000099"/>
                  <w:sz w:val="18"/>
                  <w:szCs w:val="18"/>
                </w:rPr>
                <w:t>118043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2BD01" w14:textId="77777777" w:rsidR="002A79EC" w:rsidRDefault="002A79EC">
            <w:pPr>
              <w:rPr>
                <w:rFonts w:ascii="Tahoma" w:hAnsi="Tahoma" w:cs="Tahoma"/>
                <w:color w:val="000000"/>
                <w:sz w:val="18"/>
                <w:szCs w:val="18"/>
              </w:rPr>
            </w:pPr>
            <w:r>
              <w:rPr>
                <w:rFonts w:ascii="Tahoma" w:hAnsi="Tahoma" w:cs="Tahoma"/>
                <w:color w:val="000000"/>
                <w:sz w:val="18"/>
                <w:szCs w:val="18"/>
              </w:rPr>
              <w:t>Supervise stock counts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7E9A51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EE8A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0AB8"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4868E4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1D18D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F6A4A" w14:textId="77777777" w:rsidR="002A79EC" w:rsidRDefault="002A79EC">
            <w:pPr>
              <w:rPr>
                <w:rFonts w:ascii="Tahoma" w:hAnsi="Tahoma" w:cs="Tahoma"/>
                <w:color w:val="000000"/>
                <w:sz w:val="18"/>
                <w:szCs w:val="18"/>
              </w:rPr>
            </w:pPr>
            <w:hyperlink r:id="rId150" w:tgtFrame="_blank" w:history="1">
              <w:r>
                <w:rPr>
                  <w:rStyle w:val="Hyperlink"/>
                  <w:rFonts w:ascii="Tahoma" w:eastAsiaTheme="majorEastAsia" w:hAnsi="Tahoma" w:cs="Tahoma"/>
                  <w:color w:val="000099"/>
                  <w:sz w:val="18"/>
                  <w:szCs w:val="18"/>
                </w:rPr>
                <w:t>262519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D85D4" w14:textId="77777777" w:rsidR="002A79EC" w:rsidRDefault="002A79EC">
            <w:pPr>
              <w:rPr>
                <w:rFonts w:ascii="Tahoma" w:hAnsi="Tahoma" w:cs="Tahoma"/>
                <w:color w:val="000000"/>
                <w:sz w:val="18"/>
                <w:szCs w:val="18"/>
              </w:rPr>
            </w:pPr>
            <w:r>
              <w:rPr>
                <w:rFonts w:ascii="Tahoma" w:hAnsi="Tahoma" w:cs="Tahoma"/>
                <w:color w:val="000000"/>
                <w:sz w:val="18"/>
                <w:szCs w:val="18"/>
              </w:rPr>
              <w:t>Supervise the functions of a hairdressing salon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8F3F40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6EF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CB8B4"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AB0B1E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0E3A0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4E368" w14:textId="77777777" w:rsidR="002A79EC" w:rsidRDefault="002A79EC">
            <w:pPr>
              <w:rPr>
                <w:rFonts w:ascii="Tahoma" w:hAnsi="Tahoma" w:cs="Tahoma"/>
                <w:color w:val="000000"/>
                <w:sz w:val="18"/>
                <w:szCs w:val="18"/>
              </w:rPr>
            </w:pPr>
            <w:hyperlink r:id="rId151" w:tgtFrame="_blank" w:history="1">
              <w:r>
                <w:rPr>
                  <w:rStyle w:val="Hyperlink"/>
                  <w:rFonts w:ascii="Tahoma" w:eastAsiaTheme="majorEastAsia" w:hAnsi="Tahoma" w:cs="Tahoma"/>
                  <w:color w:val="000099"/>
                  <w:sz w:val="18"/>
                  <w:szCs w:val="18"/>
                </w:rPr>
                <w:t>10981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4BD7C" w14:textId="77777777" w:rsidR="002A79EC" w:rsidRDefault="002A79EC">
            <w:pPr>
              <w:rPr>
                <w:rFonts w:ascii="Tahoma" w:hAnsi="Tahoma" w:cs="Tahoma"/>
                <w:color w:val="000000"/>
                <w:sz w:val="18"/>
                <w:szCs w:val="18"/>
              </w:rPr>
            </w:pPr>
            <w:r>
              <w:rPr>
                <w:rFonts w:ascii="Tahoma" w:hAnsi="Tahoma" w:cs="Tahoma"/>
                <w:color w:val="000000"/>
                <w:sz w:val="18"/>
                <w:szCs w:val="18"/>
              </w:rPr>
              <w:t>Supervise work unit to achieve work unit objectives (individuals and teams)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861A6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0ECB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6F564"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4BE9622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A6BE91"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9A8FA" w14:textId="77777777" w:rsidR="002A79EC" w:rsidRDefault="002A79EC">
            <w:pPr>
              <w:rPr>
                <w:rFonts w:ascii="Tahoma" w:hAnsi="Tahoma" w:cs="Tahoma"/>
                <w:color w:val="000000"/>
                <w:sz w:val="18"/>
                <w:szCs w:val="18"/>
              </w:rPr>
            </w:pPr>
            <w:hyperlink r:id="rId152" w:tgtFrame="_blank" w:history="1">
              <w:r>
                <w:rPr>
                  <w:rStyle w:val="Hyperlink"/>
                  <w:rFonts w:ascii="Tahoma" w:eastAsiaTheme="majorEastAsia" w:hAnsi="Tahoma" w:cs="Tahoma"/>
                  <w:color w:val="000099"/>
                  <w:sz w:val="18"/>
                  <w:szCs w:val="18"/>
                </w:rPr>
                <w:t>377361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452AA" w14:textId="77777777" w:rsidR="002A79EC" w:rsidRDefault="002A79EC">
            <w:pPr>
              <w:rPr>
                <w:rFonts w:ascii="Tahoma" w:hAnsi="Tahoma" w:cs="Tahoma"/>
                <w:color w:val="000000"/>
                <w:sz w:val="18"/>
                <w:szCs w:val="18"/>
              </w:rPr>
            </w:pPr>
            <w:r>
              <w:rPr>
                <w:rFonts w:ascii="Tahoma" w:hAnsi="Tahoma" w:cs="Tahoma"/>
                <w:color w:val="000000"/>
                <w:sz w:val="18"/>
                <w:szCs w:val="18"/>
              </w:rPr>
              <w:t>Understand the role of inventory and ordering costs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5E4276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8D74F"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8EEAE"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06A356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673CF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9F465" w14:textId="77777777" w:rsidR="002A79EC" w:rsidRDefault="002A79EC">
            <w:pPr>
              <w:rPr>
                <w:rFonts w:ascii="Tahoma" w:hAnsi="Tahoma" w:cs="Tahoma"/>
                <w:color w:val="000000"/>
                <w:sz w:val="18"/>
                <w:szCs w:val="18"/>
              </w:rPr>
            </w:pPr>
            <w:hyperlink r:id="rId153" w:tgtFrame="_blank" w:history="1">
              <w:r>
                <w:rPr>
                  <w:rStyle w:val="Hyperlink"/>
                  <w:rFonts w:ascii="Tahoma" w:eastAsiaTheme="majorEastAsia" w:hAnsi="Tahoma" w:cs="Tahoma"/>
                  <w:color w:val="000099"/>
                  <w:sz w:val="18"/>
                  <w:szCs w:val="18"/>
                </w:rPr>
                <w:t>9242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1906C" w14:textId="77777777" w:rsidR="002A79EC" w:rsidRDefault="002A79EC">
            <w:pPr>
              <w:rPr>
                <w:rFonts w:ascii="Tahoma" w:hAnsi="Tahoma" w:cs="Tahoma"/>
                <w:color w:val="000000"/>
                <w:sz w:val="18"/>
                <w:szCs w:val="18"/>
              </w:rPr>
            </w:pPr>
            <w:r>
              <w:rPr>
                <w:rFonts w:ascii="Tahoma" w:hAnsi="Tahoma" w:cs="Tahoma"/>
                <w:color w:val="000000"/>
                <w:sz w:val="18"/>
                <w:szCs w:val="18"/>
              </w:rPr>
              <w:t>Analyse external factors influencing people who have special needs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4E4EE2"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5112A"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042A9"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695428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8F420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4D452" w14:textId="77777777" w:rsidR="002A79EC" w:rsidRDefault="002A79EC">
            <w:pPr>
              <w:rPr>
                <w:rFonts w:ascii="Tahoma" w:hAnsi="Tahoma" w:cs="Tahoma"/>
                <w:color w:val="000000"/>
                <w:sz w:val="18"/>
                <w:szCs w:val="18"/>
              </w:rPr>
            </w:pPr>
            <w:hyperlink r:id="rId154" w:tgtFrame="_blank" w:history="1">
              <w:r>
                <w:rPr>
                  <w:rStyle w:val="Hyperlink"/>
                  <w:rFonts w:ascii="Tahoma" w:eastAsiaTheme="majorEastAsia" w:hAnsi="Tahoma" w:cs="Tahoma"/>
                  <w:color w:val="000099"/>
                  <w:sz w:val="18"/>
                  <w:szCs w:val="18"/>
                </w:rPr>
                <w:t>120192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2163F" w14:textId="77777777" w:rsidR="002A79EC" w:rsidRDefault="002A79EC">
            <w:pPr>
              <w:rPr>
                <w:rFonts w:ascii="Tahoma" w:hAnsi="Tahoma" w:cs="Tahoma"/>
                <w:color w:val="000000"/>
                <w:sz w:val="18"/>
                <w:szCs w:val="18"/>
              </w:rPr>
            </w:pPr>
            <w:r>
              <w:rPr>
                <w:rFonts w:ascii="Tahoma" w:hAnsi="Tahoma" w:cs="Tahoma"/>
                <w:color w:val="000000"/>
                <w:sz w:val="18"/>
                <w:szCs w:val="18"/>
              </w:rPr>
              <w:t>Apply anatomical and physiological knowledge to golfing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0C3B29"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690A6"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81AB4"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6D7BF0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263EC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29322" w14:textId="77777777" w:rsidR="002A79EC" w:rsidRDefault="002A79EC">
            <w:pPr>
              <w:rPr>
                <w:rFonts w:ascii="Tahoma" w:hAnsi="Tahoma" w:cs="Tahoma"/>
                <w:color w:val="000000"/>
                <w:sz w:val="18"/>
                <w:szCs w:val="18"/>
              </w:rPr>
            </w:pPr>
            <w:hyperlink r:id="rId155" w:tgtFrame="_blank" w:history="1">
              <w:r>
                <w:rPr>
                  <w:rStyle w:val="Hyperlink"/>
                  <w:rFonts w:ascii="Tahoma" w:eastAsiaTheme="majorEastAsia" w:hAnsi="Tahoma" w:cs="Tahoma"/>
                  <w:color w:val="000099"/>
                  <w:sz w:val="18"/>
                  <w:szCs w:val="18"/>
                </w:rPr>
                <w:t>120209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6674" w14:textId="77777777" w:rsidR="002A79EC" w:rsidRDefault="002A79EC">
            <w:pPr>
              <w:rPr>
                <w:rFonts w:ascii="Tahoma" w:hAnsi="Tahoma" w:cs="Tahoma"/>
                <w:color w:val="000000"/>
                <w:sz w:val="18"/>
                <w:szCs w:val="18"/>
              </w:rPr>
            </w:pPr>
            <w:r>
              <w:rPr>
                <w:rFonts w:ascii="Tahoma" w:hAnsi="Tahoma" w:cs="Tahoma"/>
                <w:color w:val="000000"/>
                <w:sz w:val="18"/>
                <w:szCs w:val="18"/>
              </w:rPr>
              <w:t>Apply basic concepts of sport psychology in a golfing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4E4795"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CF7FF"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2B573"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3595C39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C7C5D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C695F" w14:textId="77777777" w:rsidR="002A79EC" w:rsidRDefault="002A79EC">
            <w:pPr>
              <w:rPr>
                <w:rFonts w:ascii="Tahoma" w:hAnsi="Tahoma" w:cs="Tahoma"/>
                <w:color w:val="000000"/>
                <w:sz w:val="18"/>
                <w:szCs w:val="18"/>
              </w:rPr>
            </w:pPr>
            <w:hyperlink r:id="rId156" w:tgtFrame="_blank" w:history="1">
              <w:r>
                <w:rPr>
                  <w:rStyle w:val="Hyperlink"/>
                  <w:rFonts w:ascii="Tahoma" w:eastAsiaTheme="majorEastAsia" w:hAnsi="Tahoma" w:cs="Tahoma"/>
                  <w:color w:val="000099"/>
                  <w:sz w:val="18"/>
                  <w:szCs w:val="18"/>
                </w:rPr>
                <w:t>15234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32CD1" w14:textId="77777777" w:rsidR="002A79EC" w:rsidRDefault="002A79EC">
            <w:pPr>
              <w:rPr>
                <w:rFonts w:ascii="Tahoma" w:hAnsi="Tahoma" w:cs="Tahoma"/>
                <w:color w:val="000000"/>
                <w:sz w:val="18"/>
                <w:szCs w:val="18"/>
              </w:rPr>
            </w:pPr>
            <w:r>
              <w:rPr>
                <w:rFonts w:ascii="Tahoma" w:hAnsi="Tahoma" w:cs="Tahoma"/>
                <w:color w:val="000000"/>
                <w:sz w:val="18"/>
                <w:szCs w:val="18"/>
              </w:rPr>
              <w:t>Apply efficient time management to the work of a department/division/section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8BB1676"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959C1"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4ED05"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13055C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7D4B7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55612" w14:textId="77777777" w:rsidR="002A79EC" w:rsidRDefault="002A79EC">
            <w:pPr>
              <w:rPr>
                <w:rFonts w:ascii="Tahoma" w:hAnsi="Tahoma" w:cs="Tahoma"/>
                <w:color w:val="000000"/>
                <w:sz w:val="18"/>
                <w:szCs w:val="18"/>
              </w:rPr>
            </w:pPr>
            <w:hyperlink r:id="rId157" w:tgtFrame="_blank" w:history="1">
              <w:r>
                <w:rPr>
                  <w:rStyle w:val="Hyperlink"/>
                  <w:rFonts w:ascii="Tahoma" w:eastAsiaTheme="majorEastAsia" w:hAnsi="Tahoma" w:cs="Tahoma"/>
                  <w:color w:val="000099"/>
                  <w:sz w:val="18"/>
                  <w:szCs w:val="18"/>
                </w:rPr>
                <w:t>11273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3C6B4" w14:textId="77777777" w:rsidR="002A79EC" w:rsidRDefault="002A79EC">
            <w:pPr>
              <w:rPr>
                <w:rFonts w:ascii="Tahoma" w:hAnsi="Tahoma" w:cs="Tahoma"/>
                <w:color w:val="000000"/>
                <w:sz w:val="18"/>
                <w:szCs w:val="18"/>
              </w:rPr>
            </w:pPr>
            <w:r>
              <w:rPr>
                <w:rFonts w:ascii="Tahoma" w:hAnsi="Tahoma" w:cs="Tahoma"/>
                <w:color w:val="000000"/>
                <w:sz w:val="18"/>
                <w:szCs w:val="18"/>
              </w:rPr>
              <w:t>Apply Fundamental Concepts of Supply Chain Management Optimisation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D6AE33F"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CB64"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39D8F"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855A8B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58BE6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CD439" w14:textId="77777777" w:rsidR="002A79EC" w:rsidRDefault="002A79EC">
            <w:pPr>
              <w:rPr>
                <w:rFonts w:ascii="Tahoma" w:hAnsi="Tahoma" w:cs="Tahoma"/>
                <w:color w:val="000000"/>
                <w:sz w:val="18"/>
                <w:szCs w:val="18"/>
              </w:rPr>
            </w:pPr>
            <w:hyperlink r:id="rId158" w:tgtFrame="_blank" w:history="1">
              <w:r>
                <w:rPr>
                  <w:rStyle w:val="Hyperlink"/>
                  <w:rFonts w:ascii="Tahoma" w:eastAsiaTheme="majorEastAsia" w:hAnsi="Tahoma" w:cs="Tahoma"/>
                  <w:color w:val="000099"/>
                  <w:sz w:val="18"/>
                  <w:szCs w:val="18"/>
                </w:rPr>
                <w:t>120204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67D01"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diet and nutrition to improving golf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E6513A"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6EAF2"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02DB1"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0CB18B3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36E81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1E815" w14:textId="77777777" w:rsidR="002A79EC" w:rsidRDefault="002A79EC">
            <w:pPr>
              <w:rPr>
                <w:rFonts w:ascii="Tahoma" w:hAnsi="Tahoma" w:cs="Tahoma"/>
                <w:color w:val="000000"/>
                <w:sz w:val="18"/>
                <w:szCs w:val="18"/>
              </w:rPr>
            </w:pPr>
            <w:hyperlink r:id="rId159" w:tgtFrame="_blank" w:history="1">
              <w:r>
                <w:rPr>
                  <w:rStyle w:val="Hyperlink"/>
                  <w:rFonts w:ascii="Tahoma" w:eastAsiaTheme="majorEastAsia" w:hAnsi="Tahoma" w:cs="Tahoma"/>
                  <w:color w:val="000099"/>
                  <w:sz w:val="18"/>
                  <w:szCs w:val="18"/>
                </w:rPr>
                <w:t>119346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15CE5" w14:textId="77777777" w:rsidR="002A79EC" w:rsidRDefault="002A79EC">
            <w:pPr>
              <w:rPr>
                <w:rFonts w:ascii="Tahoma" w:hAnsi="Tahoma" w:cs="Tahoma"/>
                <w:color w:val="000000"/>
                <w:sz w:val="18"/>
                <w:szCs w:val="18"/>
              </w:rPr>
            </w:pPr>
            <w:r>
              <w:rPr>
                <w:rFonts w:ascii="Tahoma" w:hAnsi="Tahoma" w:cs="Tahoma"/>
                <w:color w:val="000000"/>
                <w:sz w:val="18"/>
                <w:szCs w:val="18"/>
              </w:rPr>
              <w:t>Apply sound communication principles in the coordination of selected public sector communications programmes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B5B348"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B8ED4"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2FAEF"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091F525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35FE5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B2F24" w14:textId="77777777" w:rsidR="002A79EC" w:rsidRDefault="002A79EC">
            <w:pPr>
              <w:rPr>
                <w:rFonts w:ascii="Tahoma" w:hAnsi="Tahoma" w:cs="Tahoma"/>
                <w:color w:val="000000"/>
                <w:sz w:val="18"/>
                <w:szCs w:val="18"/>
              </w:rPr>
            </w:pPr>
            <w:hyperlink r:id="rId160" w:tgtFrame="_blank" w:history="1">
              <w:r>
                <w:rPr>
                  <w:rStyle w:val="Hyperlink"/>
                  <w:rFonts w:ascii="Tahoma" w:eastAsiaTheme="majorEastAsia" w:hAnsi="Tahoma" w:cs="Tahoma"/>
                  <w:color w:val="000099"/>
                  <w:sz w:val="18"/>
                  <w:szCs w:val="18"/>
                </w:rPr>
                <w:t>120307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C4241" w14:textId="77777777" w:rsidR="002A79EC" w:rsidRDefault="002A79EC">
            <w:pPr>
              <w:rPr>
                <w:rFonts w:ascii="Tahoma" w:hAnsi="Tahoma" w:cs="Tahoma"/>
                <w:color w:val="000000"/>
                <w:sz w:val="18"/>
                <w:szCs w:val="18"/>
              </w:rPr>
            </w:pPr>
            <w:r>
              <w:rPr>
                <w:rFonts w:ascii="Tahoma" w:hAnsi="Tahoma" w:cs="Tahoma"/>
                <w:color w:val="000000"/>
                <w:sz w:val="18"/>
                <w:szCs w:val="18"/>
              </w:rPr>
              <w:t>Apply South African legislation and policy affecting public administration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86B112"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EA50"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0D2AF"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1146947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A6105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CEF49" w14:textId="77777777" w:rsidR="002A79EC" w:rsidRDefault="002A79EC">
            <w:pPr>
              <w:rPr>
                <w:rFonts w:ascii="Tahoma" w:hAnsi="Tahoma" w:cs="Tahoma"/>
                <w:color w:val="000000"/>
                <w:sz w:val="18"/>
                <w:szCs w:val="18"/>
              </w:rPr>
            </w:pPr>
            <w:hyperlink r:id="rId161" w:tgtFrame="_blank" w:history="1">
              <w:r>
                <w:rPr>
                  <w:rStyle w:val="Hyperlink"/>
                  <w:rFonts w:ascii="Tahoma" w:eastAsiaTheme="majorEastAsia" w:hAnsi="Tahoma" w:cs="Tahoma"/>
                  <w:color w:val="000099"/>
                  <w:sz w:val="18"/>
                  <w:szCs w:val="18"/>
                </w:rPr>
                <w:t>120208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480AA" w14:textId="77777777" w:rsidR="002A79EC" w:rsidRDefault="002A79EC">
            <w:pPr>
              <w:rPr>
                <w:rFonts w:ascii="Tahoma" w:hAnsi="Tahoma" w:cs="Tahoma"/>
                <w:color w:val="000000"/>
                <w:sz w:val="18"/>
                <w:szCs w:val="18"/>
              </w:rPr>
            </w:pPr>
            <w:r>
              <w:rPr>
                <w:rFonts w:ascii="Tahoma" w:hAnsi="Tahoma" w:cs="Tahoma"/>
                <w:color w:val="000000"/>
                <w:sz w:val="18"/>
                <w:szCs w:val="18"/>
              </w:rPr>
              <w:t>Apply the rules of golf in various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C8B5A0"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C99FB"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C30BC"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F793D2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BB1A0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1AB13" w14:textId="77777777" w:rsidR="002A79EC" w:rsidRDefault="002A79EC">
            <w:pPr>
              <w:rPr>
                <w:rFonts w:ascii="Tahoma" w:hAnsi="Tahoma" w:cs="Tahoma"/>
                <w:color w:val="000000"/>
                <w:sz w:val="18"/>
                <w:szCs w:val="18"/>
              </w:rPr>
            </w:pPr>
            <w:hyperlink r:id="rId162" w:tgtFrame="_blank" w:history="1">
              <w:r>
                <w:rPr>
                  <w:rStyle w:val="Hyperlink"/>
                  <w:rFonts w:ascii="Tahoma" w:eastAsiaTheme="majorEastAsia" w:hAnsi="Tahoma" w:cs="Tahoma"/>
                  <w:color w:val="000099"/>
                  <w:sz w:val="18"/>
                  <w:szCs w:val="18"/>
                </w:rPr>
                <w:t>255514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CC467" w14:textId="77777777" w:rsidR="002A79EC" w:rsidRDefault="002A79EC">
            <w:pPr>
              <w:rPr>
                <w:rFonts w:ascii="Tahoma" w:hAnsi="Tahoma" w:cs="Tahoma"/>
                <w:color w:val="000000"/>
                <w:sz w:val="18"/>
                <w:szCs w:val="18"/>
              </w:rPr>
            </w:pPr>
            <w:r>
              <w:rPr>
                <w:rFonts w:ascii="Tahoma" w:hAnsi="Tahoma" w:cs="Tahoma"/>
                <w:color w:val="000000"/>
                <w:sz w:val="18"/>
                <w:szCs w:val="18"/>
              </w:rPr>
              <w:t>Conduct a disciplinary hearing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B78EB7"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AE084" w14:textId="77777777" w:rsidR="002A79EC" w:rsidRDefault="002A79EC">
            <w:pPr>
              <w:rPr>
                <w:rFonts w:ascii="Tahoma" w:hAnsi="Tahoma" w:cs="Tahoma"/>
                <w:color w:val="000000"/>
                <w:sz w:val="18"/>
                <w:szCs w:val="18"/>
              </w:rPr>
            </w:pPr>
            <w:r>
              <w:rPr>
                <w:rFonts w:ascii="Tahoma" w:hAnsi="Tahoma" w:cs="Tahoma"/>
                <w:color w:val="000000"/>
                <w:sz w:val="18"/>
                <w:szCs w:val="18"/>
              </w:rPr>
              <w:t>Level TBA: Pre-</w:t>
            </w:r>
            <w:r>
              <w:rPr>
                <w:rFonts w:ascii="Tahoma" w:hAnsi="Tahoma" w:cs="Tahoma"/>
                <w:color w:val="000000"/>
                <w:sz w:val="18"/>
                <w:szCs w:val="18"/>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40039" w14:textId="77777777" w:rsidR="002A79EC" w:rsidRDefault="002A79EC">
            <w:pPr>
              <w:jc w:val="center"/>
              <w:rPr>
                <w:rFonts w:ascii="Tahoma" w:hAnsi="Tahoma" w:cs="Tahoma"/>
                <w:color w:val="000000"/>
                <w:sz w:val="18"/>
                <w:szCs w:val="18"/>
              </w:rPr>
            </w:pPr>
            <w:r>
              <w:rPr>
                <w:rFonts w:ascii="Tahoma" w:hAnsi="Tahoma" w:cs="Tahoma"/>
                <w:color w:val="000000"/>
                <w:sz w:val="18"/>
                <w:szCs w:val="18"/>
              </w:rPr>
              <w:lastRenderedPageBreak/>
              <w:t>15 </w:t>
            </w:r>
          </w:p>
        </w:tc>
      </w:tr>
      <w:tr w:rsidR="002A79EC" w14:paraId="7029CBA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2B248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6484F" w14:textId="77777777" w:rsidR="002A79EC" w:rsidRDefault="002A79EC">
            <w:pPr>
              <w:rPr>
                <w:rFonts w:ascii="Tahoma" w:hAnsi="Tahoma" w:cs="Tahoma"/>
                <w:color w:val="000000"/>
                <w:sz w:val="18"/>
                <w:szCs w:val="18"/>
              </w:rPr>
            </w:pPr>
            <w:hyperlink r:id="rId163" w:tgtFrame="_blank" w:history="1">
              <w:r>
                <w:rPr>
                  <w:rStyle w:val="Hyperlink"/>
                  <w:rFonts w:ascii="Tahoma" w:eastAsiaTheme="majorEastAsia" w:hAnsi="Tahoma" w:cs="Tahoma"/>
                  <w:color w:val="000099"/>
                  <w:sz w:val="18"/>
                  <w:szCs w:val="18"/>
                </w:rPr>
                <w:t>251967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0C7AF" w14:textId="77777777" w:rsidR="002A79EC" w:rsidRDefault="002A79EC">
            <w:pPr>
              <w:rPr>
                <w:rFonts w:ascii="Tahoma" w:hAnsi="Tahoma" w:cs="Tahoma"/>
                <w:color w:val="000000"/>
                <w:sz w:val="18"/>
                <w:szCs w:val="18"/>
              </w:rPr>
            </w:pPr>
            <w:r>
              <w:rPr>
                <w:rFonts w:ascii="Tahoma" w:hAnsi="Tahoma" w:cs="Tahoma"/>
                <w:color w:val="000000"/>
                <w:sz w:val="18"/>
                <w:szCs w:val="18"/>
              </w:rPr>
              <w:t>Conduct disaster risk assessment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E934E7"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F61D4"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8DFAE" w14:textId="77777777" w:rsidR="002A79EC" w:rsidRDefault="002A79EC">
            <w:pPr>
              <w:jc w:val="center"/>
              <w:rPr>
                <w:rFonts w:ascii="Tahoma" w:hAnsi="Tahoma" w:cs="Tahoma"/>
                <w:color w:val="000000"/>
                <w:sz w:val="18"/>
                <w:szCs w:val="18"/>
              </w:rPr>
            </w:pPr>
            <w:r>
              <w:rPr>
                <w:rFonts w:ascii="Tahoma" w:hAnsi="Tahoma" w:cs="Tahoma"/>
                <w:color w:val="000000"/>
                <w:sz w:val="18"/>
                <w:szCs w:val="18"/>
              </w:rPr>
              <w:t>15 </w:t>
            </w:r>
          </w:p>
        </w:tc>
      </w:tr>
      <w:tr w:rsidR="002A79EC" w14:paraId="087902B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75F34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19938" w14:textId="77777777" w:rsidR="002A79EC" w:rsidRDefault="002A79EC">
            <w:pPr>
              <w:rPr>
                <w:rFonts w:ascii="Tahoma" w:hAnsi="Tahoma" w:cs="Tahoma"/>
                <w:color w:val="000000"/>
                <w:sz w:val="18"/>
                <w:szCs w:val="18"/>
              </w:rPr>
            </w:pPr>
            <w:hyperlink r:id="rId164" w:tgtFrame="_blank" w:history="1">
              <w:r>
                <w:rPr>
                  <w:rStyle w:val="Hyperlink"/>
                  <w:rFonts w:ascii="Tahoma" w:eastAsiaTheme="majorEastAsia" w:hAnsi="Tahoma" w:cs="Tahoma"/>
                  <w:color w:val="000099"/>
                  <w:sz w:val="18"/>
                  <w:szCs w:val="18"/>
                </w:rPr>
                <w:t>10631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FD14E" w14:textId="77777777" w:rsidR="002A79EC" w:rsidRDefault="002A79EC">
            <w:pPr>
              <w:rPr>
                <w:rFonts w:ascii="Tahoma" w:hAnsi="Tahoma" w:cs="Tahoma"/>
                <w:color w:val="000000"/>
                <w:sz w:val="18"/>
                <w:szCs w:val="18"/>
              </w:rPr>
            </w:pPr>
            <w:r>
              <w:rPr>
                <w:rFonts w:ascii="Tahoma" w:hAnsi="Tahoma" w:cs="Tahoma"/>
                <w:color w:val="000000"/>
                <w:sz w:val="18"/>
                <w:szCs w:val="18"/>
              </w:rPr>
              <w:t>Demonstrate an understanding of manufacturing, principles, methodologies and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EDA6FB"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BB897"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51E52"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05BA416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6AC30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9EB59" w14:textId="77777777" w:rsidR="002A79EC" w:rsidRDefault="002A79EC">
            <w:pPr>
              <w:rPr>
                <w:rFonts w:ascii="Tahoma" w:hAnsi="Tahoma" w:cs="Tahoma"/>
                <w:color w:val="000000"/>
                <w:sz w:val="18"/>
                <w:szCs w:val="18"/>
              </w:rPr>
            </w:pPr>
            <w:hyperlink r:id="rId165" w:tgtFrame="_blank" w:history="1">
              <w:r>
                <w:rPr>
                  <w:rStyle w:val="Hyperlink"/>
                  <w:rFonts w:ascii="Tahoma" w:eastAsiaTheme="majorEastAsia" w:hAnsi="Tahoma" w:cs="Tahoma"/>
                  <w:color w:val="000099"/>
                  <w:sz w:val="18"/>
                  <w:szCs w:val="18"/>
                </w:rPr>
                <w:t>337061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66117"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insight into a bid committee system applicable to an Organ of State in South Africa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D78C30"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A0FAB"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7BAE8" w14:textId="77777777" w:rsidR="002A79EC" w:rsidRDefault="002A79EC">
            <w:pPr>
              <w:jc w:val="center"/>
              <w:rPr>
                <w:rFonts w:ascii="Tahoma" w:hAnsi="Tahoma" w:cs="Tahoma"/>
                <w:color w:val="000000"/>
                <w:sz w:val="18"/>
                <w:szCs w:val="18"/>
              </w:rPr>
            </w:pPr>
            <w:r>
              <w:rPr>
                <w:rFonts w:ascii="Tahoma" w:hAnsi="Tahoma" w:cs="Tahoma"/>
                <w:color w:val="000000"/>
                <w:sz w:val="18"/>
                <w:szCs w:val="18"/>
              </w:rPr>
              <w:t>15 </w:t>
            </w:r>
          </w:p>
        </w:tc>
      </w:tr>
      <w:tr w:rsidR="002A79EC" w14:paraId="5844D7D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6CF77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AC20" w14:textId="77777777" w:rsidR="002A79EC" w:rsidRDefault="002A79EC">
            <w:pPr>
              <w:rPr>
                <w:rFonts w:ascii="Tahoma" w:hAnsi="Tahoma" w:cs="Tahoma"/>
                <w:color w:val="000000"/>
                <w:sz w:val="18"/>
                <w:szCs w:val="18"/>
              </w:rPr>
            </w:pPr>
            <w:hyperlink r:id="rId166" w:tgtFrame="_blank" w:history="1">
              <w:r>
                <w:rPr>
                  <w:rStyle w:val="Hyperlink"/>
                  <w:rFonts w:ascii="Tahoma" w:eastAsiaTheme="majorEastAsia" w:hAnsi="Tahoma" w:cs="Tahoma"/>
                  <w:color w:val="000099"/>
                  <w:sz w:val="18"/>
                  <w:szCs w:val="18"/>
                </w:rPr>
                <w:t>337063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12E0E"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insight into the principles of monitoring and evaluation in assessing organisation and/or programme performance in a specific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6708E2D"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B2BF0"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17CFE"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0C94D5B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193C7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116D1" w14:textId="77777777" w:rsidR="002A79EC" w:rsidRDefault="002A79EC">
            <w:pPr>
              <w:rPr>
                <w:rFonts w:ascii="Tahoma" w:hAnsi="Tahoma" w:cs="Tahoma"/>
                <w:color w:val="000000"/>
                <w:sz w:val="18"/>
                <w:szCs w:val="18"/>
              </w:rPr>
            </w:pPr>
            <w:hyperlink r:id="rId167" w:tgtFrame="_blank" w:history="1">
              <w:r>
                <w:rPr>
                  <w:rStyle w:val="Hyperlink"/>
                  <w:rFonts w:ascii="Tahoma" w:eastAsiaTheme="majorEastAsia" w:hAnsi="Tahoma" w:cs="Tahoma"/>
                  <w:color w:val="000099"/>
                  <w:sz w:val="18"/>
                  <w:szCs w:val="18"/>
                </w:rPr>
                <w:t>120206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5203F" w14:textId="77777777" w:rsidR="002A79EC" w:rsidRDefault="002A79EC">
            <w:pPr>
              <w:rPr>
                <w:rFonts w:ascii="Tahoma" w:hAnsi="Tahoma" w:cs="Tahoma"/>
                <w:color w:val="000000"/>
                <w:sz w:val="18"/>
                <w:szCs w:val="18"/>
              </w:rPr>
            </w:pPr>
            <w:r>
              <w:rPr>
                <w:rFonts w:ascii="Tahoma" w:hAnsi="Tahoma" w:cs="Tahoma"/>
                <w:color w:val="000000"/>
                <w:sz w:val="18"/>
                <w:szCs w:val="18"/>
              </w:rPr>
              <w:t>Describe, implement and teach the principles and building blocks of a golf swing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F3064E"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583BA"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B428D"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622FDDD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D8AE8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CE024" w14:textId="77777777" w:rsidR="002A79EC" w:rsidRDefault="002A79EC">
            <w:pPr>
              <w:rPr>
                <w:rFonts w:ascii="Tahoma" w:hAnsi="Tahoma" w:cs="Tahoma"/>
                <w:color w:val="000000"/>
                <w:sz w:val="18"/>
                <w:szCs w:val="18"/>
              </w:rPr>
            </w:pPr>
            <w:hyperlink r:id="rId168" w:tgtFrame="_blank" w:history="1">
              <w:r>
                <w:rPr>
                  <w:rStyle w:val="Hyperlink"/>
                  <w:rFonts w:ascii="Tahoma" w:eastAsiaTheme="majorEastAsia" w:hAnsi="Tahoma" w:cs="Tahoma"/>
                  <w:color w:val="000099"/>
                  <w:sz w:val="18"/>
                  <w:szCs w:val="18"/>
                </w:rPr>
                <w:t>251964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F9028" w14:textId="77777777" w:rsidR="002A79EC" w:rsidRDefault="002A79EC">
            <w:pPr>
              <w:rPr>
                <w:rFonts w:ascii="Tahoma" w:hAnsi="Tahoma" w:cs="Tahoma"/>
                <w:color w:val="000000"/>
                <w:sz w:val="18"/>
                <w:szCs w:val="18"/>
              </w:rPr>
            </w:pPr>
            <w:r>
              <w:rPr>
                <w:rFonts w:ascii="Tahoma" w:hAnsi="Tahoma" w:cs="Tahoma"/>
                <w:color w:val="000000"/>
                <w:sz w:val="18"/>
                <w:szCs w:val="18"/>
              </w:rPr>
              <w:t>Develop and implement disaster risk reduction plans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EA2886"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155ED"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A3640"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53CEB8D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5F2BF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79EC5" w14:textId="77777777" w:rsidR="002A79EC" w:rsidRDefault="002A79EC">
            <w:pPr>
              <w:rPr>
                <w:rFonts w:ascii="Tahoma" w:hAnsi="Tahoma" w:cs="Tahoma"/>
                <w:color w:val="000000"/>
                <w:sz w:val="18"/>
                <w:szCs w:val="18"/>
              </w:rPr>
            </w:pPr>
            <w:hyperlink r:id="rId169" w:tgtFrame="_blank" w:history="1">
              <w:r>
                <w:rPr>
                  <w:rStyle w:val="Hyperlink"/>
                  <w:rFonts w:ascii="Tahoma" w:eastAsiaTheme="majorEastAsia" w:hAnsi="Tahoma" w:cs="Tahoma"/>
                  <w:color w:val="000099"/>
                  <w:sz w:val="18"/>
                  <w:szCs w:val="18"/>
                </w:rPr>
                <w:t>120211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2A9D5" w14:textId="77777777" w:rsidR="002A79EC" w:rsidRDefault="002A79EC">
            <w:pPr>
              <w:rPr>
                <w:rFonts w:ascii="Tahoma" w:hAnsi="Tahoma" w:cs="Tahoma"/>
                <w:color w:val="000000"/>
                <w:sz w:val="18"/>
                <w:szCs w:val="18"/>
              </w:rPr>
            </w:pPr>
            <w:r>
              <w:rPr>
                <w:rFonts w:ascii="Tahoma" w:hAnsi="Tahoma" w:cs="Tahoma"/>
                <w:color w:val="000000"/>
                <w:sz w:val="18"/>
                <w:szCs w:val="18"/>
              </w:rPr>
              <w:t>Display a holistic understanding of golf and golfing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33A280C"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F1BC4"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90C04"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E00AEB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94E8B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09690" w14:textId="77777777" w:rsidR="002A79EC" w:rsidRDefault="002A79EC">
            <w:pPr>
              <w:rPr>
                <w:rFonts w:ascii="Tahoma" w:hAnsi="Tahoma" w:cs="Tahoma"/>
                <w:color w:val="000000"/>
                <w:sz w:val="18"/>
                <w:szCs w:val="18"/>
              </w:rPr>
            </w:pPr>
            <w:hyperlink r:id="rId170" w:tgtFrame="_blank" w:history="1">
              <w:r>
                <w:rPr>
                  <w:rStyle w:val="Hyperlink"/>
                  <w:rFonts w:ascii="Tahoma" w:eastAsiaTheme="majorEastAsia" w:hAnsi="Tahoma" w:cs="Tahoma"/>
                  <w:color w:val="000099"/>
                  <w:sz w:val="18"/>
                  <w:szCs w:val="18"/>
                </w:rPr>
                <w:t>252024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CE33D" w14:textId="77777777" w:rsidR="002A79EC" w:rsidRDefault="002A79EC">
            <w:pPr>
              <w:rPr>
                <w:rFonts w:ascii="Tahoma" w:hAnsi="Tahoma" w:cs="Tahoma"/>
                <w:color w:val="000000"/>
                <w:sz w:val="18"/>
                <w:szCs w:val="18"/>
              </w:rPr>
            </w:pPr>
            <w:r>
              <w:rPr>
                <w:rFonts w:ascii="Tahoma" w:hAnsi="Tahoma" w:cs="Tahoma"/>
                <w:color w:val="000000"/>
                <w:sz w:val="18"/>
                <w:szCs w:val="18"/>
              </w:rPr>
              <w:t>Evaluate current practices against best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F6553C"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08981"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8083C"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53CC8A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3AFF1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9DF90" w14:textId="77777777" w:rsidR="002A79EC" w:rsidRDefault="002A79EC">
            <w:pPr>
              <w:rPr>
                <w:rFonts w:ascii="Tahoma" w:hAnsi="Tahoma" w:cs="Tahoma"/>
                <w:color w:val="000000"/>
                <w:sz w:val="18"/>
                <w:szCs w:val="18"/>
              </w:rPr>
            </w:pPr>
            <w:hyperlink r:id="rId171" w:tgtFrame="_blank" w:history="1">
              <w:r>
                <w:rPr>
                  <w:rStyle w:val="Hyperlink"/>
                  <w:rFonts w:ascii="Tahoma" w:eastAsiaTheme="majorEastAsia" w:hAnsi="Tahoma" w:cs="Tahoma"/>
                  <w:color w:val="000099"/>
                  <w:sz w:val="18"/>
                  <w:szCs w:val="18"/>
                </w:rPr>
                <w:t>123398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283F5" w14:textId="77777777" w:rsidR="002A79EC" w:rsidRDefault="002A79EC">
            <w:pPr>
              <w:rPr>
                <w:rFonts w:ascii="Tahoma" w:hAnsi="Tahoma" w:cs="Tahoma"/>
                <w:color w:val="000000"/>
                <w:sz w:val="18"/>
                <w:szCs w:val="18"/>
              </w:rPr>
            </w:pPr>
            <w:r>
              <w:rPr>
                <w:rFonts w:ascii="Tahoma" w:hAnsi="Tahoma" w:cs="Tahoma"/>
                <w:color w:val="000000"/>
                <w:sz w:val="18"/>
                <w:szCs w:val="18"/>
              </w:rPr>
              <w:t>Facilitate the transfer and application of learning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FED3661"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C020E"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78C42"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A306DD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DCF3A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B2BD2" w14:textId="77777777" w:rsidR="002A79EC" w:rsidRDefault="002A79EC">
            <w:pPr>
              <w:rPr>
                <w:rFonts w:ascii="Tahoma" w:hAnsi="Tahoma" w:cs="Tahoma"/>
                <w:color w:val="000000"/>
                <w:sz w:val="18"/>
                <w:szCs w:val="18"/>
              </w:rPr>
            </w:pPr>
            <w:hyperlink r:id="rId172" w:tgtFrame="_blank" w:history="1">
              <w:r>
                <w:rPr>
                  <w:rStyle w:val="Hyperlink"/>
                  <w:rFonts w:ascii="Tahoma" w:eastAsiaTheme="majorEastAsia" w:hAnsi="Tahoma" w:cs="Tahoma"/>
                  <w:color w:val="000099"/>
                  <w:sz w:val="18"/>
                  <w:szCs w:val="18"/>
                </w:rPr>
                <w:t>251966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D0A4E" w14:textId="77777777" w:rsidR="002A79EC" w:rsidRDefault="002A79EC">
            <w:pPr>
              <w:rPr>
                <w:rFonts w:ascii="Tahoma" w:hAnsi="Tahoma" w:cs="Tahoma"/>
                <w:color w:val="000000"/>
                <w:sz w:val="18"/>
                <w:szCs w:val="18"/>
              </w:rPr>
            </w:pPr>
            <w:r>
              <w:rPr>
                <w:rFonts w:ascii="Tahoma" w:hAnsi="Tahoma" w:cs="Tahoma"/>
                <w:color w:val="000000"/>
                <w:sz w:val="18"/>
                <w:szCs w:val="18"/>
              </w:rPr>
              <w:t>Implement disaster risk management principles in response, recovery, relief and rehabilitation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912548"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17EB"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26743" w14:textId="77777777" w:rsidR="002A79EC" w:rsidRDefault="002A79EC">
            <w:pPr>
              <w:jc w:val="center"/>
              <w:rPr>
                <w:rFonts w:ascii="Tahoma" w:hAnsi="Tahoma" w:cs="Tahoma"/>
                <w:color w:val="000000"/>
                <w:sz w:val="18"/>
                <w:szCs w:val="18"/>
              </w:rPr>
            </w:pPr>
            <w:r>
              <w:rPr>
                <w:rFonts w:ascii="Tahoma" w:hAnsi="Tahoma" w:cs="Tahoma"/>
                <w:color w:val="000000"/>
                <w:sz w:val="18"/>
                <w:szCs w:val="18"/>
              </w:rPr>
              <w:t>15 </w:t>
            </w:r>
          </w:p>
        </w:tc>
      </w:tr>
      <w:tr w:rsidR="002A79EC" w14:paraId="71C766A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F2147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8DB5A" w14:textId="77777777" w:rsidR="002A79EC" w:rsidRDefault="002A79EC">
            <w:pPr>
              <w:rPr>
                <w:rFonts w:ascii="Tahoma" w:hAnsi="Tahoma" w:cs="Tahoma"/>
                <w:color w:val="000000"/>
                <w:sz w:val="18"/>
                <w:szCs w:val="18"/>
              </w:rPr>
            </w:pPr>
            <w:hyperlink r:id="rId173" w:tgtFrame="_blank" w:history="1">
              <w:r>
                <w:rPr>
                  <w:rStyle w:val="Hyperlink"/>
                  <w:rFonts w:ascii="Tahoma" w:eastAsiaTheme="majorEastAsia" w:hAnsi="Tahoma" w:cs="Tahoma"/>
                  <w:color w:val="000099"/>
                  <w:sz w:val="18"/>
                  <w:szCs w:val="18"/>
                </w:rPr>
                <w:t>377382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3BA4D" w14:textId="77777777" w:rsidR="002A79EC" w:rsidRDefault="002A79EC">
            <w:pPr>
              <w:rPr>
                <w:rFonts w:ascii="Tahoma" w:hAnsi="Tahoma" w:cs="Tahoma"/>
                <w:color w:val="000000"/>
                <w:sz w:val="18"/>
                <w:szCs w:val="18"/>
              </w:rPr>
            </w:pPr>
            <w:r>
              <w:rPr>
                <w:rFonts w:ascii="Tahoma" w:hAnsi="Tahoma" w:cs="Tahoma"/>
                <w:color w:val="000000"/>
                <w:sz w:val="18"/>
                <w:szCs w:val="18"/>
              </w:rPr>
              <w:t>Perform forecasting in a manufacturing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39EF511"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C3F88" w14:textId="77777777" w:rsidR="002A79EC" w:rsidRDefault="002A79EC">
            <w:pPr>
              <w:rPr>
                <w:rFonts w:ascii="Tahoma" w:hAnsi="Tahoma" w:cs="Tahoma"/>
                <w:color w:val="000000"/>
                <w:sz w:val="18"/>
                <w:szCs w:val="18"/>
              </w:rPr>
            </w:pPr>
            <w:r>
              <w:rPr>
                <w:rFonts w:ascii="Tahoma" w:hAnsi="Tahoma" w:cs="Tahoma"/>
                <w:color w:val="000000"/>
                <w:sz w:val="18"/>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DFA47"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E55BFE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B943D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BA994" w14:textId="77777777" w:rsidR="002A79EC" w:rsidRDefault="002A79EC">
            <w:pPr>
              <w:rPr>
                <w:rFonts w:ascii="Tahoma" w:hAnsi="Tahoma" w:cs="Tahoma"/>
                <w:color w:val="000000"/>
                <w:sz w:val="18"/>
                <w:szCs w:val="18"/>
              </w:rPr>
            </w:pPr>
            <w:hyperlink r:id="rId174" w:tgtFrame="_blank" w:history="1">
              <w:r>
                <w:rPr>
                  <w:rStyle w:val="Hyperlink"/>
                  <w:rFonts w:ascii="Tahoma" w:eastAsiaTheme="majorEastAsia" w:hAnsi="Tahoma" w:cs="Tahoma"/>
                  <w:color w:val="000099"/>
                  <w:sz w:val="18"/>
                  <w:szCs w:val="18"/>
                </w:rPr>
                <w:t>120197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567E2" w14:textId="77777777" w:rsidR="002A79EC" w:rsidRDefault="002A79EC">
            <w:pPr>
              <w:rPr>
                <w:rFonts w:ascii="Tahoma" w:hAnsi="Tahoma" w:cs="Tahoma"/>
                <w:color w:val="000000"/>
                <w:sz w:val="18"/>
                <w:szCs w:val="18"/>
              </w:rPr>
            </w:pPr>
            <w:r>
              <w:rPr>
                <w:rFonts w:ascii="Tahoma" w:hAnsi="Tahoma" w:cs="Tahoma"/>
                <w:color w:val="000000"/>
                <w:sz w:val="18"/>
                <w:szCs w:val="18"/>
              </w:rPr>
              <w:t>Plan and implement personal and career development goals within a golfing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7F3022"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6328A"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D95B9"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5F34603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AF2D9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52106" w14:textId="77777777" w:rsidR="002A79EC" w:rsidRDefault="002A79EC">
            <w:pPr>
              <w:rPr>
                <w:rFonts w:ascii="Tahoma" w:hAnsi="Tahoma" w:cs="Tahoma"/>
                <w:color w:val="000000"/>
                <w:sz w:val="18"/>
                <w:szCs w:val="18"/>
              </w:rPr>
            </w:pPr>
            <w:hyperlink r:id="rId175" w:tgtFrame="_blank" w:history="1">
              <w:r>
                <w:rPr>
                  <w:rStyle w:val="Hyperlink"/>
                  <w:rFonts w:ascii="Tahoma" w:eastAsiaTheme="majorEastAsia" w:hAnsi="Tahoma" w:cs="Tahoma"/>
                  <w:color w:val="000099"/>
                  <w:sz w:val="18"/>
                  <w:szCs w:val="18"/>
                </w:rPr>
                <w:t>120212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09FDF" w14:textId="77777777" w:rsidR="002A79EC" w:rsidRDefault="002A79EC">
            <w:pPr>
              <w:rPr>
                <w:rFonts w:ascii="Tahoma" w:hAnsi="Tahoma" w:cs="Tahoma"/>
                <w:color w:val="000000"/>
                <w:sz w:val="18"/>
                <w:szCs w:val="18"/>
              </w:rPr>
            </w:pPr>
            <w:r>
              <w:rPr>
                <w:rFonts w:ascii="Tahoma" w:hAnsi="Tahoma" w:cs="Tahoma"/>
                <w:color w:val="000000"/>
                <w:sz w:val="18"/>
                <w:szCs w:val="18"/>
              </w:rPr>
              <w:t>Plan, manage and report on a golf tournament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820CCC"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BF55"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5F5D2"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bl>
    <w:p w14:paraId="21D0B4A7" w14:textId="77777777" w:rsidR="00267282" w:rsidRDefault="00267282" w:rsidP="002A79EC">
      <w:pPr>
        <w:rPr>
          <w:rFonts w:ascii="Tahoma" w:hAnsi="Tahoma" w:cs="Tahoma"/>
          <w:color w:val="000000"/>
          <w:sz w:val="18"/>
          <w:szCs w:val="18"/>
        </w:rPr>
      </w:pPr>
    </w:p>
    <w:p w14:paraId="0393B009" w14:textId="77777777" w:rsidR="00267282" w:rsidRDefault="00267282" w:rsidP="002A79EC">
      <w:pPr>
        <w:rPr>
          <w:rFonts w:ascii="Tahoma" w:hAnsi="Tahoma" w:cs="Tahoma"/>
          <w:color w:val="000000"/>
          <w:sz w:val="18"/>
          <w:szCs w:val="18"/>
        </w:rPr>
      </w:pPr>
    </w:p>
    <w:p w14:paraId="2A647A6B" w14:textId="77777777" w:rsidR="00267282" w:rsidRDefault="00267282" w:rsidP="002A79EC">
      <w:pPr>
        <w:rPr>
          <w:rFonts w:ascii="Tahoma" w:hAnsi="Tahoma" w:cs="Tahoma"/>
          <w:color w:val="000000"/>
          <w:sz w:val="18"/>
          <w:szCs w:val="18"/>
        </w:rPr>
      </w:pPr>
    </w:p>
    <w:p w14:paraId="378D454E" w14:textId="77777777" w:rsidR="00267282" w:rsidRDefault="00267282" w:rsidP="002A79EC">
      <w:pPr>
        <w:rPr>
          <w:rFonts w:ascii="Tahoma" w:hAnsi="Tahoma" w:cs="Tahoma"/>
          <w:color w:val="000000"/>
          <w:sz w:val="18"/>
          <w:szCs w:val="18"/>
        </w:rPr>
      </w:pPr>
    </w:p>
    <w:p w14:paraId="794DC1EF" w14:textId="77777777" w:rsidR="00267282" w:rsidRDefault="00267282" w:rsidP="002A79EC">
      <w:pPr>
        <w:rPr>
          <w:rFonts w:ascii="Tahoma" w:hAnsi="Tahoma" w:cs="Tahoma"/>
          <w:color w:val="000000"/>
          <w:sz w:val="18"/>
          <w:szCs w:val="18"/>
        </w:rPr>
      </w:pPr>
    </w:p>
    <w:p w14:paraId="5F4DD4CE" w14:textId="77777777" w:rsidR="00267282" w:rsidRDefault="00267282" w:rsidP="002A79EC">
      <w:pPr>
        <w:rPr>
          <w:rFonts w:ascii="Tahoma" w:hAnsi="Tahoma" w:cs="Tahoma"/>
          <w:color w:val="000000"/>
          <w:sz w:val="18"/>
          <w:szCs w:val="18"/>
        </w:rPr>
      </w:pPr>
    </w:p>
    <w:p w14:paraId="775CF406" w14:textId="3715EDBA" w:rsidR="002A79EC" w:rsidRDefault="002A79EC" w:rsidP="002A79EC">
      <w:pPr>
        <w:rPr>
          <w:rFonts w:ascii="Times New Roman" w:hAnsi="Times New Roman"/>
          <w:sz w:val="24"/>
          <w:szCs w:val="24"/>
        </w:rPr>
      </w:pPr>
      <w:r>
        <w:rPr>
          <w:rFonts w:ascii="Tahoma" w:hAnsi="Tahoma" w:cs="Tahoma"/>
          <w:color w:val="000000"/>
          <w:sz w:val="18"/>
          <w:szCs w:val="18"/>
        </w:rPr>
        <w:br/>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648276BA" w14:textId="77777777" w:rsidTr="002A79EC">
        <w:trPr>
          <w:tblCellSpacing w:w="15" w:type="dxa"/>
          <w:jc w:val="center"/>
        </w:trPr>
        <w:tc>
          <w:tcPr>
            <w:tcW w:w="0" w:type="auto"/>
            <w:vAlign w:val="center"/>
            <w:hideMark/>
          </w:tcPr>
          <w:p w14:paraId="440A91A6" w14:textId="77777777" w:rsidR="002A79EC" w:rsidRDefault="002A79EC">
            <w:pPr>
              <w:rPr>
                <w:rFonts w:ascii="Tahoma" w:hAnsi="Tahoma" w:cs="Tahoma"/>
                <w:color w:val="000000"/>
                <w:sz w:val="18"/>
                <w:szCs w:val="18"/>
              </w:rPr>
            </w:pPr>
            <w:r>
              <w:rPr>
                <w:rFonts w:ascii="Tahoma" w:hAnsi="Tahoma" w:cs="Tahoma"/>
                <w:b/>
                <w:bCs/>
                <w:color w:val="000000"/>
                <w:sz w:val="18"/>
                <w:szCs w:val="18"/>
              </w:rPr>
              <w:lastRenderedPageBreak/>
              <w:t>LEARNING PROGRAMMES RECORDED AGAINST THIS QUALIFICATION:</w:t>
            </w:r>
            <w:r>
              <w:rPr>
                <w:rFonts w:ascii="Tahoma" w:hAnsi="Tahoma" w:cs="Tahoma"/>
                <w:color w:val="000000"/>
                <w:sz w:val="18"/>
                <w:szCs w:val="18"/>
              </w:rPr>
              <w:t> </w:t>
            </w:r>
          </w:p>
        </w:tc>
      </w:tr>
    </w:tbl>
    <w:p w14:paraId="7C11AD36"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ACE5193" w14:textId="77777777" w:rsidTr="002A79EC">
        <w:trPr>
          <w:tblCellSpacing w:w="15" w:type="dxa"/>
          <w:jc w:val="center"/>
        </w:trPr>
        <w:tc>
          <w:tcPr>
            <w:tcW w:w="0" w:type="auto"/>
            <w:vAlign w:val="center"/>
            <w:hideMark/>
          </w:tcPr>
          <w:p w14:paraId="4D2EE32F" w14:textId="77777777" w:rsidR="002A79EC" w:rsidRDefault="002A79EC">
            <w:pPr>
              <w:rPr>
                <w:rFonts w:ascii="Tahoma" w:hAnsi="Tahoma" w:cs="Tahoma"/>
                <w:color w:val="000000"/>
                <w:sz w:val="18"/>
                <w:szCs w:val="18"/>
              </w:rPr>
            </w:pPr>
            <w:r>
              <w:rPr>
                <w:rStyle w:val="smallital"/>
                <w:rFonts w:ascii="Tahoma" w:hAnsi="Tahoma" w:cs="Tahoma"/>
                <w:i/>
                <w:iCs/>
                <w:color w:val="000000"/>
                <w:sz w:val="16"/>
                <w:szCs w:val="16"/>
              </w:rPr>
              <w:t>When qualifications are replaced, some (but not all) of their learning programmes are moved to the replacement qualifications. If a learning programme appears to be missing from here, please check the replaced qualification.</w:t>
            </w:r>
            <w:r>
              <w:rPr>
                <w:rFonts w:ascii="Tahoma" w:hAnsi="Tahoma" w:cs="Tahoma"/>
                <w:i/>
                <w:iCs/>
                <w:color w:val="000000"/>
                <w:sz w:val="16"/>
                <w:szCs w:val="16"/>
              </w:rPr>
              <w:br/>
            </w:r>
            <w:r>
              <w:rPr>
                <w:rFonts w:ascii="Tahoma" w:hAnsi="Tahoma" w:cs="Tahoma"/>
                <w:color w:val="000000"/>
                <w:sz w:val="18"/>
                <w:szCs w:val="18"/>
              </w:rPr>
              <w:t> </w:t>
            </w:r>
          </w:p>
        </w:tc>
      </w:tr>
    </w:tbl>
    <w:p w14:paraId="781C4386" w14:textId="77777777" w:rsidR="002A79EC" w:rsidRDefault="002A79EC" w:rsidP="002A79EC">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9"/>
        <w:gridCol w:w="1266"/>
        <w:gridCol w:w="1177"/>
        <w:gridCol w:w="550"/>
        <w:gridCol w:w="1199"/>
        <w:gridCol w:w="715"/>
        <w:gridCol w:w="868"/>
        <w:gridCol w:w="1149"/>
        <w:gridCol w:w="1108"/>
      </w:tblGrid>
      <w:tr w:rsidR="002A79EC" w14:paraId="4312171C" w14:textId="77777777" w:rsidTr="002A79EC">
        <w:trPr>
          <w:tblCellSpacing w:w="7" w:type="dxa"/>
          <w:jc w:val="center"/>
        </w:trPr>
        <w:tc>
          <w:tcPr>
            <w:tcW w:w="250" w:type="pct"/>
            <w:tcBorders>
              <w:top w:val="outset" w:sz="6" w:space="0" w:color="auto"/>
              <w:left w:val="outset" w:sz="6" w:space="0" w:color="auto"/>
              <w:bottom w:val="outset" w:sz="6" w:space="0" w:color="auto"/>
              <w:right w:val="outset" w:sz="6" w:space="0" w:color="auto"/>
            </w:tcBorders>
            <w:vAlign w:val="center"/>
            <w:hideMark/>
          </w:tcPr>
          <w:p w14:paraId="6F5764B0" w14:textId="77777777" w:rsidR="002A79EC" w:rsidRDefault="002A79EC">
            <w:pPr>
              <w:rPr>
                <w:rFonts w:ascii="Tahoma" w:hAnsi="Tahoma" w:cs="Tahoma"/>
                <w:color w:val="000000"/>
                <w:sz w:val="18"/>
                <w:szCs w:val="18"/>
              </w:rPr>
            </w:pPr>
            <w:r>
              <w:rPr>
                <w:rFonts w:ascii="Tahoma" w:hAnsi="Tahoma" w:cs="Tahoma"/>
                <w:b/>
                <w:bCs/>
                <w:color w:val="000000"/>
                <w:sz w:val="18"/>
                <w:szCs w:val="18"/>
              </w:rPr>
              <w:t>LP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E9B44" w14:textId="77777777" w:rsidR="002A79EC" w:rsidRDefault="002A79EC">
            <w:pPr>
              <w:rPr>
                <w:rFonts w:ascii="Tahoma" w:hAnsi="Tahoma" w:cs="Tahoma"/>
                <w:color w:val="000000"/>
                <w:sz w:val="18"/>
                <w:szCs w:val="18"/>
              </w:rPr>
            </w:pPr>
            <w:r>
              <w:rPr>
                <w:rFonts w:ascii="Tahoma" w:hAnsi="Tahoma" w:cs="Tahoma"/>
                <w:b/>
                <w:bCs/>
                <w:color w:val="000000"/>
                <w:sz w:val="18"/>
                <w:szCs w:val="18"/>
              </w:rPr>
              <w:t>Learning Programme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745C3" w14:textId="77777777" w:rsidR="002A79EC" w:rsidRDefault="002A79EC">
            <w:pPr>
              <w:rPr>
                <w:rFonts w:ascii="Tahoma" w:hAnsi="Tahoma" w:cs="Tahoma"/>
                <w:color w:val="000000"/>
                <w:sz w:val="18"/>
                <w:szCs w:val="18"/>
              </w:rPr>
            </w:pPr>
            <w:r>
              <w:rPr>
                <w:rFonts w:ascii="Tahoma" w:hAnsi="Tahoma" w:cs="Tahoma"/>
                <w:b/>
                <w:bCs/>
                <w:color w:val="000000"/>
                <w:sz w:val="18"/>
                <w:szCs w:val="18"/>
              </w:rPr>
              <w:t>Originator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C1D50" w14:textId="77777777" w:rsidR="002A79EC" w:rsidRDefault="002A79EC">
            <w:pPr>
              <w:rPr>
                <w:rFonts w:ascii="Tahoma" w:hAnsi="Tahoma" w:cs="Tahoma"/>
                <w:color w:val="000000"/>
                <w:sz w:val="18"/>
                <w:szCs w:val="18"/>
              </w:rPr>
            </w:pPr>
            <w:r>
              <w:rPr>
                <w:rFonts w:ascii="Tahoma" w:hAnsi="Tahoma" w:cs="Tahoma"/>
                <w:b/>
                <w:bCs/>
                <w:color w:val="000000"/>
                <w:sz w:val="18"/>
                <w:szCs w:val="18"/>
              </w:rPr>
              <w:t>Pre-2009</w:t>
            </w:r>
            <w:r>
              <w:rPr>
                <w:rFonts w:ascii="Tahoma" w:hAnsi="Tahoma" w:cs="Tahoma"/>
                <w:b/>
                <w:bCs/>
                <w:color w:val="000000"/>
                <w:sz w:val="18"/>
                <w:szCs w:val="18"/>
              </w:rPr>
              <w:br/>
              <w:t>NQF Level</w:t>
            </w:r>
          </w:p>
        </w:tc>
        <w:tc>
          <w:tcPr>
            <w:tcW w:w="1200" w:type="dxa"/>
            <w:tcBorders>
              <w:top w:val="outset" w:sz="6" w:space="0" w:color="auto"/>
              <w:left w:val="outset" w:sz="6" w:space="0" w:color="auto"/>
              <w:bottom w:val="outset" w:sz="6" w:space="0" w:color="auto"/>
              <w:right w:val="outset" w:sz="6" w:space="0" w:color="auto"/>
            </w:tcBorders>
            <w:vAlign w:val="center"/>
            <w:hideMark/>
          </w:tcPr>
          <w:p w14:paraId="459D46E0" w14:textId="77777777" w:rsidR="002A79EC" w:rsidRDefault="002A79EC">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4DDC9" w14:textId="77777777" w:rsidR="002A79EC" w:rsidRDefault="002A79EC">
            <w:pPr>
              <w:rPr>
                <w:rFonts w:ascii="Tahoma" w:hAnsi="Tahoma" w:cs="Tahoma"/>
                <w:color w:val="000000"/>
                <w:sz w:val="18"/>
                <w:szCs w:val="18"/>
              </w:rPr>
            </w:pPr>
            <w:r>
              <w:rPr>
                <w:rFonts w:ascii="Tahoma" w:hAnsi="Tahoma" w:cs="Tahoma"/>
                <w:b/>
                <w:bCs/>
                <w:color w:val="000000"/>
                <w:sz w:val="18"/>
                <w:szCs w:val="18"/>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D3CC3" w14:textId="77777777" w:rsidR="002A79EC" w:rsidRDefault="002A79EC">
            <w:pPr>
              <w:rPr>
                <w:rFonts w:ascii="Tahoma" w:hAnsi="Tahoma" w:cs="Tahoma"/>
                <w:color w:val="000000"/>
                <w:sz w:val="18"/>
                <w:szCs w:val="18"/>
              </w:rPr>
            </w:pPr>
            <w:r>
              <w:rPr>
                <w:rFonts w:ascii="Tahoma" w:hAnsi="Tahoma" w:cs="Tahoma"/>
                <w:b/>
                <w:bCs/>
                <w:color w:val="000000"/>
                <w:sz w:val="18"/>
                <w:szCs w:val="18"/>
              </w:rPr>
              <w:t>Learning Prog End 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EF64" w14:textId="77777777" w:rsidR="002A79EC" w:rsidRDefault="002A79EC">
            <w:pPr>
              <w:rPr>
                <w:rFonts w:ascii="Tahoma" w:hAnsi="Tahoma" w:cs="Tahoma"/>
                <w:color w:val="000000"/>
                <w:sz w:val="18"/>
                <w:szCs w:val="18"/>
              </w:rPr>
            </w:pPr>
            <w:r>
              <w:rPr>
                <w:rFonts w:ascii="Tahoma" w:hAnsi="Tahoma" w:cs="Tahoma"/>
                <w:b/>
                <w:bCs/>
                <w:color w:val="000000"/>
                <w:sz w:val="18"/>
                <w:szCs w:val="18"/>
              </w:rPr>
              <w:t>Quality</w:t>
            </w:r>
            <w:r>
              <w:rPr>
                <w:rFonts w:ascii="Tahoma" w:hAnsi="Tahoma" w:cs="Tahoma"/>
                <w:b/>
                <w:bCs/>
                <w:color w:val="000000"/>
                <w:sz w:val="18"/>
                <w:szCs w:val="18"/>
              </w:rPr>
              <w:br/>
              <w:t>Assurance</w:t>
            </w:r>
            <w:r>
              <w:rPr>
                <w:rFonts w:ascii="Tahoma" w:hAnsi="Tahoma" w:cs="Tahoma"/>
                <w:b/>
                <w:bCs/>
                <w:color w:val="000000"/>
                <w:sz w:val="18"/>
                <w:szCs w:val="18"/>
              </w:rPr>
              <w:br/>
              <w:t>Functionary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C8E0B" w14:textId="77777777" w:rsidR="002A79EC" w:rsidRDefault="002A79EC">
            <w:pPr>
              <w:rPr>
                <w:rFonts w:ascii="Tahoma" w:hAnsi="Tahoma" w:cs="Tahoma"/>
                <w:color w:val="000000"/>
                <w:sz w:val="18"/>
                <w:szCs w:val="18"/>
              </w:rPr>
            </w:pPr>
            <w:r>
              <w:rPr>
                <w:rFonts w:ascii="Tahoma" w:hAnsi="Tahoma" w:cs="Tahoma"/>
                <w:b/>
                <w:bCs/>
                <w:color w:val="000000"/>
                <w:sz w:val="18"/>
                <w:szCs w:val="18"/>
              </w:rPr>
              <w:t>NQF Sub-Framework</w:t>
            </w:r>
          </w:p>
        </w:tc>
      </w:tr>
      <w:tr w:rsidR="002A79EC" w14:paraId="0387B49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0D6238" w14:textId="77777777" w:rsidR="002A79EC" w:rsidRDefault="002A79EC">
            <w:pPr>
              <w:rPr>
                <w:rFonts w:ascii="Tahoma" w:hAnsi="Tahoma" w:cs="Tahoma"/>
                <w:color w:val="000000"/>
                <w:sz w:val="18"/>
                <w:szCs w:val="18"/>
              </w:rPr>
            </w:pPr>
            <w:r>
              <w:rPr>
                <w:rFonts w:ascii="Tahoma" w:hAnsi="Tahoma" w:cs="Tahoma"/>
                <w:color w:val="000000"/>
                <w:sz w:val="18"/>
                <w:szCs w:val="18"/>
              </w:rPr>
              <w:t>65113 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B80A" w14:textId="77777777" w:rsidR="002A79EC" w:rsidRDefault="002A79EC">
            <w:pPr>
              <w:rPr>
                <w:rFonts w:ascii="Tahoma" w:hAnsi="Tahoma" w:cs="Tahoma"/>
                <w:color w:val="000000"/>
                <w:sz w:val="18"/>
                <w:szCs w:val="18"/>
              </w:rPr>
            </w:pPr>
            <w:r>
              <w:rPr>
                <w:rFonts w:ascii="Tahoma" w:hAnsi="Tahoma" w:cs="Tahoma"/>
                <w:color w:val="000000"/>
                <w:sz w:val="18"/>
                <w:szCs w:val="18"/>
              </w:rPr>
              <w:t>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2C3B" w14:textId="77777777" w:rsidR="002A79EC" w:rsidRDefault="002A79EC">
            <w:pPr>
              <w:rPr>
                <w:rFonts w:ascii="Tahoma" w:hAnsi="Tahoma" w:cs="Tahoma"/>
                <w:color w:val="000000"/>
                <w:sz w:val="18"/>
                <w:szCs w:val="18"/>
              </w:rPr>
            </w:pPr>
            <w:r>
              <w:rPr>
                <w:rFonts w:ascii="Tahoma" w:hAnsi="Tahoma" w:cs="Tahoma"/>
                <w:color w:val="000000"/>
                <w:sz w:val="18"/>
                <w:szCs w:val="18"/>
              </w:rPr>
              <w:t>The Foundation for Professional Development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F89A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1C58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3CCC4" w14:textId="77777777" w:rsidR="002A79EC" w:rsidRDefault="002A79EC">
            <w:pPr>
              <w:rPr>
                <w:rFonts w:ascii="Tahoma" w:hAnsi="Tahoma" w:cs="Tahoma"/>
                <w:color w:val="000000"/>
                <w:sz w:val="18"/>
                <w:szCs w:val="18"/>
              </w:rPr>
            </w:pPr>
            <w:r>
              <w:rPr>
                <w:rFonts w:ascii="Tahoma" w:hAnsi="Tahoma" w:cs="Tahoma"/>
                <w:color w:val="000000"/>
                <w:sz w:val="18"/>
                <w:szCs w:val="18"/>
              </w:rPr>
              <w:t>140 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37DA8"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852A5" w14:textId="77777777" w:rsidR="002A79EC" w:rsidRDefault="002A79EC">
            <w:pPr>
              <w:rPr>
                <w:rFonts w:ascii="Tahoma" w:hAnsi="Tahoma" w:cs="Tahoma"/>
                <w:color w:val="000000"/>
                <w:sz w:val="18"/>
                <w:szCs w:val="18"/>
              </w:rPr>
            </w:pPr>
            <w:r>
              <w:rPr>
                <w:rFonts w:ascii="Tahoma" w:hAnsi="Tahoma" w:cs="Tahoma"/>
                <w:color w:val="000000"/>
                <w:sz w:val="18"/>
                <w:szCs w:val="18"/>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78220"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0BD4442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2873E2" w14:textId="77777777" w:rsidR="002A79EC" w:rsidRDefault="002A79EC">
            <w:pPr>
              <w:rPr>
                <w:rFonts w:ascii="Tahoma" w:hAnsi="Tahoma" w:cs="Tahoma"/>
                <w:color w:val="000000"/>
                <w:sz w:val="18"/>
                <w:szCs w:val="18"/>
              </w:rPr>
            </w:pPr>
            <w:r>
              <w:rPr>
                <w:rFonts w:ascii="Tahoma" w:hAnsi="Tahoma" w:cs="Tahoma"/>
                <w:color w:val="000000"/>
                <w:sz w:val="18"/>
                <w:szCs w:val="18"/>
              </w:rPr>
              <w:t>58344 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259D8"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Administration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D7941"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197F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0BBF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80AFB"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A42FC"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88482" w14:textId="77777777" w:rsidR="002A79EC" w:rsidRDefault="002A79EC">
            <w:pPr>
              <w:rPr>
                <w:rFonts w:ascii="Tahoma" w:hAnsi="Tahoma" w:cs="Tahoma"/>
                <w:color w:val="000000"/>
                <w:sz w:val="18"/>
                <w:szCs w:val="18"/>
              </w:rPr>
            </w:pPr>
            <w:r>
              <w:rPr>
                <w:rFonts w:ascii="Tahoma" w:hAnsi="Tahoma" w:cs="Tahoma"/>
                <w:color w:val="000000"/>
                <w:sz w:val="18"/>
                <w:szCs w:val="18"/>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233A"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5A96EF6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47956F" w14:textId="77777777" w:rsidR="002A79EC" w:rsidRDefault="002A79EC">
            <w:pPr>
              <w:rPr>
                <w:rFonts w:ascii="Tahoma" w:hAnsi="Tahoma" w:cs="Tahoma"/>
                <w:color w:val="000000"/>
                <w:sz w:val="18"/>
                <w:szCs w:val="18"/>
              </w:rPr>
            </w:pPr>
            <w:r>
              <w:rPr>
                <w:rFonts w:ascii="Tahoma" w:hAnsi="Tahoma" w:cs="Tahoma"/>
                <w:color w:val="000000"/>
                <w:sz w:val="18"/>
                <w:szCs w:val="18"/>
              </w:rPr>
              <w:t>58347 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CBA88"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Archaeology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CF33D"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C1A2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3ACA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32090"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5205B"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74090" w14:textId="77777777" w:rsidR="002A79EC" w:rsidRDefault="002A79EC">
            <w:pPr>
              <w:rPr>
                <w:rFonts w:ascii="Tahoma" w:hAnsi="Tahoma" w:cs="Tahoma"/>
                <w:color w:val="000000"/>
                <w:sz w:val="18"/>
                <w:szCs w:val="18"/>
              </w:rPr>
            </w:pPr>
            <w:r>
              <w:rPr>
                <w:rFonts w:ascii="Tahoma" w:hAnsi="Tahoma" w:cs="Tahoma"/>
                <w:color w:val="000000"/>
                <w:sz w:val="18"/>
                <w:szCs w:val="18"/>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4B7AA"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AF3DDA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6B9CAF" w14:textId="77777777" w:rsidR="002A79EC" w:rsidRDefault="002A79EC">
            <w:pPr>
              <w:rPr>
                <w:rFonts w:ascii="Tahoma" w:hAnsi="Tahoma" w:cs="Tahoma"/>
                <w:color w:val="000000"/>
                <w:sz w:val="18"/>
                <w:szCs w:val="18"/>
              </w:rPr>
            </w:pPr>
            <w:r>
              <w:rPr>
                <w:rFonts w:ascii="Tahoma" w:hAnsi="Tahoma" w:cs="Tahoma"/>
                <w:color w:val="000000"/>
                <w:sz w:val="18"/>
                <w:szCs w:val="18"/>
              </w:rPr>
              <w:t>58345 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6C3FD"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Food Manufacturing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96F4A"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F546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6E53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34B7D"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3C736"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E436C" w14:textId="77777777" w:rsidR="002A79EC" w:rsidRDefault="002A79EC">
            <w:pPr>
              <w:rPr>
                <w:rFonts w:ascii="Tahoma" w:hAnsi="Tahoma" w:cs="Tahoma"/>
                <w:color w:val="000000"/>
                <w:sz w:val="18"/>
                <w:szCs w:val="18"/>
              </w:rPr>
            </w:pPr>
            <w:r>
              <w:rPr>
                <w:rFonts w:ascii="Tahoma" w:hAnsi="Tahoma" w:cs="Tahoma"/>
                <w:color w:val="000000"/>
                <w:sz w:val="18"/>
                <w:szCs w:val="18"/>
              </w:rPr>
              <w:t>FOODBEV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D7A26"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4210AC3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8AD49C" w14:textId="77777777" w:rsidR="002A79EC" w:rsidRDefault="002A79EC">
            <w:pPr>
              <w:rPr>
                <w:rFonts w:ascii="Tahoma" w:hAnsi="Tahoma" w:cs="Tahoma"/>
                <w:color w:val="000000"/>
                <w:sz w:val="18"/>
                <w:szCs w:val="18"/>
              </w:rPr>
            </w:pPr>
            <w:r>
              <w:rPr>
                <w:rFonts w:ascii="Tahoma" w:hAnsi="Tahoma" w:cs="Tahoma"/>
                <w:color w:val="000000"/>
                <w:sz w:val="18"/>
                <w:szCs w:val="18"/>
              </w:rPr>
              <w:t>64870 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B6494"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Disaster Risk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E37A4"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9590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A688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9F890"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17226"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4DA5F" w14:textId="77777777" w:rsidR="002A79EC" w:rsidRDefault="002A79EC">
            <w:pPr>
              <w:rPr>
                <w:rFonts w:ascii="Tahoma" w:hAnsi="Tahoma" w:cs="Tahoma"/>
                <w:color w:val="000000"/>
                <w:sz w:val="18"/>
                <w:szCs w:val="18"/>
              </w:rPr>
            </w:pPr>
            <w:r>
              <w:rPr>
                <w:rFonts w:ascii="Tahoma" w:hAnsi="Tahoma" w:cs="Tahoma"/>
                <w:color w:val="000000"/>
                <w:sz w:val="18"/>
                <w:szCs w:val="18"/>
              </w:rPr>
              <w:t>LG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3BB0"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480F67B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ABE605" w14:textId="77777777" w:rsidR="002A79EC" w:rsidRDefault="002A79EC">
            <w:pPr>
              <w:rPr>
                <w:rFonts w:ascii="Tahoma" w:hAnsi="Tahoma" w:cs="Tahoma"/>
                <w:color w:val="000000"/>
                <w:sz w:val="18"/>
                <w:szCs w:val="18"/>
              </w:rPr>
            </w:pPr>
            <w:r>
              <w:rPr>
                <w:rFonts w:ascii="Tahoma" w:hAnsi="Tahoma" w:cs="Tahoma"/>
                <w:color w:val="000000"/>
                <w:sz w:val="18"/>
                <w:szCs w:val="18"/>
              </w:rPr>
              <w:t>74630 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40318"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General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768D1"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CDD2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C5EE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2BACA"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48132"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D1C47" w14:textId="77777777" w:rsidR="002A79EC" w:rsidRDefault="002A79EC">
            <w:pPr>
              <w:rPr>
                <w:rFonts w:ascii="Tahoma" w:hAnsi="Tahoma" w:cs="Tahoma"/>
                <w:color w:val="000000"/>
                <w:sz w:val="18"/>
                <w:szCs w:val="18"/>
              </w:rPr>
            </w:pPr>
            <w:r>
              <w:rPr>
                <w:rFonts w:ascii="Tahoma" w:hAnsi="Tahoma" w:cs="Tahoma"/>
                <w:color w:val="000000"/>
                <w:sz w:val="18"/>
                <w:szCs w:val="18"/>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2A3B6"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3F3AEF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0BA9B6" w14:textId="77777777" w:rsidR="002A79EC" w:rsidRDefault="002A79EC">
            <w:pPr>
              <w:rPr>
                <w:rFonts w:ascii="Tahoma" w:hAnsi="Tahoma" w:cs="Tahoma"/>
                <w:color w:val="000000"/>
                <w:sz w:val="18"/>
                <w:szCs w:val="18"/>
              </w:rPr>
            </w:pPr>
            <w:r>
              <w:rPr>
                <w:rFonts w:ascii="Tahoma" w:hAnsi="Tahoma" w:cs="Tahoma"/>
                <w:color w:val="000000"/>
                <w:sz w:val="18"/>
                <w:szCs w:val="18"/>
              </w:rPr>
              <w:t>93950 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A5BBE"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Human Resource Support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E83CE"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3525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BECD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B8C5"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F3947"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54AAF" w14:textId="77777777" w:rsidR="002A79EC" w:rsidRDefault="002A79EC">
            <w:pPr>
              <w:rPr>
                <w:rFonts w:ascii="Tahoma" w:hAnsi="Tahoma" w:cs="Tahoma"/>
                <w:color w:val="000000"/>
                <w:sz w:val="18"/>
                <w:szCs w:val="18"/>
              </w:rPr>
            </w:pPr>
            <w:r>
              <w:rPr>
                <w:rFonts w:ascii="Tahoma" w:hAnsi="Tahoma" w:cs="Tahoma"/>
                <w:color w:val="000000"/>
                <w:sz w:val="18"/>
                <w:szCs w:val="18"/>
              </w:rPr>
              <w:t>SABPP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EF902"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1ECFEE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8C59DA" w14:textId="77777777" w:rsidR="002A79EC" w:rsidRDefault="002A79EC">
            <w:pPr>
              <w:rPr>
                <w:rFonts w:ascii="Tahoma" w:hAnsi="Tahoma" w:cs="Tahoma"/>
                <w:color w:val="000000"/>
                <w:sz w:val="18"/>
                <w:szCs w:val="18"/>
              </w:rPr>
            </w:pPr>
            <w:r>
              <w:rPr>
                <w:rFonts w:ascii="Tahoma" w:hAnsi="Tahoma" w:cs="Tahoma"/>
                <w:color w:val="000000"/>
                <w:sz w:val="18"/>
                <w:szCs w:val="18"/>
              </w:rPr>
              <w:t>83987 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FE07B" w14:textId="77777777" w:rsidR="002A79EC" w:rsidRDefault="002A79EC">
            <w:pPr>
              <w:rPr>
                <w:rFonts w:ascii="Tahoma" w:hAnsi="Tahoma" w:cs="Tahoma"/>
                <w:color w:val="000000"/>
                <w:sz w:val="18"/>
                <w:szCs w:val="18"/>
              </w:rPr>
            </w:pPr>
            <w:r>
              <w:rPr>
                <w:rFonts w:ascii="Tahoma" w:hAnsi="Tahoma" w:cs="Tahoma"/>
                <w:color w:val="000000"/>
                <w:sz w:val="18"/>
                <w:szCs w:val="18"/>
              </w:rPr>
              <w:t xml:space="preserve">Further Education and Training Certificate: Generic </w:t>
            </w:r>
            <w:r>
              <w:rPr>
                <w:rFonts w:ascii="Tahoma" w:hAnsi="Tahoma" w:cs="Tahoma"/>
                <w:color w:val="000000"/>
                <w:sz w:val="18"/>
                <w:szCs w:val="18"/>
              </w:rPr>
              <w:lastRenderedPageBreak/>
              <w:t>Management: Inventory and Inventory Control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91D2"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DF58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1773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748C7"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FE55E"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F1048" w14:textId="77777777" w:rsidR="002A79EC" w:rsidRDefault="002A79EC">
            <w:pPr>
              <w:rPr>
                <w:rFonts w:ascii="Tahoma" w:hAnsi="Tahoma" w:cs="Tahoma"/>
                <w:color w:val="000000"/>
                <w:sz w:val="18"/>
                <w:szCs w:val="18"/>
              </w:rPr>
            </w:pPr>
            <w:r>
              <w:rPr>
                <w:rFonts w:ascii="Tahoma" w:hAnsi="Tahoma" w:cs="Tahoma"/>
                <w:color w:val="000000"/>
                <w:sz w:val="18"/>
                <w:szCs w:val="18"/>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0586D"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6EB1956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FBAB54" w14:textId="77777777" w:rsidR="002A79EC" w:rsidRDefault="002A79EC">
            <w:pPr>
              <w:rPr>
                <w:rFonts w:ascii="Tahoma" w:hAnsi="Tahoma" w:cs="Tahoma"/>
                <w:color w:val="000000"/>
                <w:sz w:val="18"/>
                <w:szCs w:val="18"/>
              </w:rPr>
            </w:pPr>
            <w:r>
              <w:rPr>
                <w:rFonts w:ascii="Tahoma" w:hAnsi="Tahoma" w:cs="Tahoma"/>
                <w:color w:val="000000"/>
                <w:sz w:val="18"/>
                <w:szCs w:val="18"/>
              </w:rPr>
              <w:t>83989 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86D09"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Manufacturing Control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BE2F7"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ED86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0A38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DA5FE"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5CD1A"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A3163" w14:textId="77777777" w:rsidR="002A79EC" w:rsidRDefault="002A79EC">
            <w:pPr>
              <w:rPr>
                <w:rFonts w:ascii="Tahoma" w:hAnsi="Tahoma" w:cs="Tahoma"/>
                <w:color w:val="000000"/>
                <w:sz w:val="18"/>
                <w:szCs w:val="18"/>
              </w:rPr>
            </w:pPr>
            <w:r>
              <w:rPr>
                <w:rFonts w:ascii="Tahoma" w:hAnsi="Tahoma" w:cs="Tahoma"/>
                <w:color w:val="000000"/>
                <w:sz w:val="18"/>
                <w:szCs w:val="18"/>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5A617"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086C8A8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BD4A1D" w14:textId="77777777" w:rsidR="002A79EC" w:rsidRDefault="002A79EC">
            <w:pPr>
              <w:rPr>
                <w:rFonts w:ascii="Tahoma" w:hAnsi="Tahoma" w:cs="Tahoma"/>
                <w:color w:val="000000"/>
                <w:sz w:val="18"/>
                <w:szCs w:val="18"/>
              </w:rPr>
            </w:pPr>
            <w:r>
              <w:rPr>
                <w:rFonts w:ascii="Tahoma" w:hAnsi="Tahoma" w:cs="Tahoma"/>
                <w:color w:val="000000"/>
                <w:sz w:val="18"/>
                <w:szCs w:val="18"/>
              </w:rPr>
              <w:t>83988 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10F47"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Planning and Scheduling Techniques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40157"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44BA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853B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F5BFC"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88C3E"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8FB1D" w14:textId="77777777" w:rsidR="002A79EC" w:rsidRDefault="002A79EC">
            <w:pPr>
              <w:rPr>
                <w:rFonts w:ascii="Tahoma" w:hAnsi="Tahoma" w:cs="Tahoma"/>
                <w:color w:val="000000"/>
                <w:sz w:val="18"/>
                <w:szCs w:val="18"/>
              </w:rPr>
            </w:pPr>
            <w:r>
              <w:rPr>
                <w:rFonts w:ascii="Tahoma" w:hAnsi="Tahoma" w:cs="Tahoma"/>
                <w:color w:val="000000"/>
                <w:sz w:val="18"/>
                <w:szCs w:val="18"/>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68A83"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6F63B4F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0BF739" w14:textId="77777777" w:rsidR="002A79EC" w:rsidRDefault="002A79EC">
            <w:pPr>
              <w:rPr>
                <w:rFonts w:ascii="Tahoma" w:hAnsi="Tahoma" w:cs="Tahoma"/>
                <w:color w:val="000000"/>
                <w:sz w:val="18"/>
                <w:szCs w:val="18"/>
              </w:rPr>
            </w:pPr>
            <w:r>
              <w:rPr>
                <w:rFonts w:ascii="Tahoma" w:hAnsi="Tahoma" w:cs="Tahoma"/>
                <w:color w:val="000000"/>
                <w:sz w:val="18"/>
                <w:szCs w:val="18"/>
              </w:rPr>
              <w:t>79286 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821CC"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Process Manufacturing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54BA8"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4168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09F6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A111"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FD0D0"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A618C" w14:textId="77777777" w:rsidR="002A79EC" w:rsidRDefault="002A79EC">
            <w:pPr>
              <w:rPr>
                <w:rFonts w:ascii="Tahoma" w:hAnsi="Tahoma" w:cs="Tahoma"/>
                <w:color w:val="000000"/>
                <w:sz w:val="18"/>
                <w:szCs w:val="18"/>
              </w:rPr>
            </w:pPr>
            <w:r>
              <w:rPr>
                <w:rFonts w:ascii="Tahoma" w:hAnsi="Tahoma" w:cs="Tahoma"/>
                <w:color w:val="000000"/>
                <w:sz w:val="18"/>
                <w:szCs w:val="18"/>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D3B95"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0F0D650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217E61" w14:textId="77777777" w:rsidR="002A79EC" w:rsidRDefault="002A79EC">
            <w:pPr>
              <w:rPr>
                <w:rFonts w:ascii="Tahoma" w:hAnsi="Tahoma" w:cs="Tahoma"/>
                <w:color w:val="000000"/>
                <w:sz w:val="18"/>
                <w:szCs w:val="18"/>
              </w:rPr>
            </w:pPr>
            <w:r>
              <w:rPr>
                <w:rFonts w:ascii="Tahoma" w:hAnsi="Tahoma" w:cs="Tahoma"/>
                <w:color w:val="000000"/>
                <w:sz w:val="18"/>
                <w:szCs w:val="18"/>
              </w:rPr>
              <w:t>80746 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A40C2"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Salon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30D11"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9470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6A92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39C81"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7ACD9"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ECC37" w14:textId="77777777" w:rsidR="002A79EC" w:rsidRDefault="002A79EC">
            <w:pPr>
              <w:rPr>
                <w:rFonts w:ascii="Tahoma" w:hAnsi="Tahoma" w:cs="Tahoma"/>
                <w:color w:val="000000"/>
                <w:sz w:val="18"/>
                <w:szCs w:val="18"/>
              </w:rPr>
            </w:pPr>
            <w:r>
              <w:rPr>
                <w:rFonts w:ascii="Tahoma" w:hAnsi="Tahoma" w:cs="Tahoma"/>
                <w:color w:val="000000"/>
                <w:sz w:val="18"/>
                <w:szCs w:val="18"/>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D031D"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4609183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E969D4" w14:textId="77777777" w:rsidR="002A79EC" w:rsidRDefault="002A79EC">
            <w:pPr>
              <w:rPr>
                <w:rFonts w:ascii="Tahoma" w:hAnsi="Tahoma" w:cs="Tahoma"/>
                <w:color w:val="000000"/>
                <w:sz w:val="18"/>
                <w:szCs w:val="18"/>
              </w:rPr>
            </w:pPr>
            <w:r>
              <w:rPr>
                <w:rFonts w:ascii="Tahoma" w:hAnsi="Tahoma" w:cs="Tahoma"/>
                <w:color w:val="000000"/>
                <w:sz w:val="18"/>
                <w:szCs w:val="18"/>
              </w:rPr>
              <w:t>74672 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DAAE8"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School Governing Bodies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2454C"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9453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1D35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62B9D"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412E7"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62546" w14:textId="77777777" w:rsidR="002A79EC" w:rsidRDefault="002A79EC">
            <w:pPr>
              <w:rPr>
                <w:rFonts w:ascii="Tahoma" w:hAnsi="Tahoma" w:cs="Tahoma"/>
                <w:color w:val="000000"/>
                <w:sz w:val="18"/>
                <w:szCs w:val="18"/>
              </w:rPr>
            </w:pPr>
            <w:r>
              <w:rPr>
                <w:rFonts w:ascii="Tahoma" w:hAnsi="Tahoma" w:cs="Tahoma"/>
                <w:color w:val="000000"/>
                <w:sz w:val="18"/>
                <w:szCs w:val="18"/>
              </w:rPr>
              <w:t>ETDP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0C3ED"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2C57A7E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F3BE64" w14:textId="77777777" w:rsidR="002A79EC" w:rsidRDefault="002A79EC">
            <w:pPr>
              <w:rPr>
                <w:rFonts w:ascii="Tahoma" w:hAnsi="Tahoma" w:cs="Tahoma"/>
                <w:color w:val="000000"/>
                <w:sz w:val="18"/>
                <w:szCs w:val="18"/>
              </w:rPr>
            </w:pPr>
            <w:r>
              <w:rPr>
                <w:rFonts w:ascii="Tahoma" w:hAnsi="Tahoma" w:cs="Tahoma"/>
                <w:color w:val="000000"/>
                <w:sz w:val="18"/>
                <w:szCs w:val="18"/>
              </w:rPr>
              <w:t>66309 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BE130"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Service Station Site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AC6A0"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2E05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41E0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0B887"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3DF8C" w14:textId="77777777" w:rsidR="002A79EC" w:rsidRDefault="002A79EC">
            <w:pPr>
              <w:rPr>
                <w:rFonts w:ascii="Tahoma" w:hAnsi="Tahoma" w:cs="Tahoma"/>
                <w:color w:val="000000"/>
                <w:sz w:val="18"/>
                <w:szCs w:val="18"/>
              </w:rPr>
            </w:pPr>
            <w:r>
              <w:rPr>
                <w:rFonts w:ascii="Tahoma" w:hAnsi="Tahoma" w:cs="Tahoma"/>
                <w:color w:val="000000"/>
                <w:sz w:val="18"/>
                <w:szCs w:val="18"/>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3C2CB" w14:textId="77777777" w:rsidR="002A79EC" w:rsidRDefault="002A79EC">
            <w:pPr>
              <w:rPr>
                <w:rFonts w:ascii="Tahoma" w:hAnsi="Tahoma" w:cs="Tahoma"/>
                <w:color w:val="000000"/>
                <w:sz w:val="18"/>
                <w:szCs w:val="18"/>
              </w:rPr>
            </w:pPr>
            <w:r>
              <w:rPr>
                <w:rFonts w:ascii="Tahoma" w:hAnsi="Tahoma" w:cs="Tahoma"/>
                <w:color w:val="000000"/>
                <w:sz w:val="18"/>
                <w:szCs w:val="18"/>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4C3C9"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7B2CF8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D1E186" w14:textId="77777777" w:rsidR="002A79EC" w:rsidRDefault="002A79EC">
            <w:pPr>
              <w:rPr>
                <w:rFonts w:ascii="Tahoma" w:hAnsi="Tahoma" w:cs="Tahoma"/>
                <w:color w:val="000000"/>
                <w:sz w:val="18"/>
                <w:szCs w:val="18"/>
              </w:rPr>
            </w:pPr>
            <w:r>
              <w:rPr>
                <w:rFonts w:ascii="Tahoma" w:hAnsi="Tahoma" w:cs="Tahoma"/>
                <w:color w:val="000000"/>
                <w:sz w:val="18"/>
                <w:szCs w:val="18"/>
              </w:rPr>
              <w:t>64269 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5B4E3" w14:textId="77777777" w:rsidR="002A79EC" w:rsidRDefault="002A79EC">
            <w:pPr>
              <w:rPr>
                <w:rFonts w:ascii="Tahoma" w:hAnsi="Tahoma" w:cs="Tahoma"/>
                <w:color w:val="000000"/>
                <w:sz w:val="18"/>
                <w:szCs w:val="18"/>
              </w:rPr>
            </w:pPr>
            <w:r>
              <w:rPr>
                <w:rFonts w:ascii="Tahoma" w:hAnsi="Tahoma" w:cs="Tahoma"/>
                <w:color w:val="000000"/>
                <w:sz w:val="18"/>
                <w:szCs w:val="18"/>
              </w:rPr>
              <w:t xml:space="preserve">Further Education and Training Certificate: Generic Management: </w:t>
            </w:r>
            <w:proofErr w:type="spellStart"/>
            <w:r>
              <w:rPr>
                <w:rFonts w:ascii="Tahoma" w:hAnsi="Tahoma" w:cs="Tahoma"/>
                <w:color w:val="000000"/>
                <w:sz w:val="18"/>
                <w:szCs w:val="18"/>
              </w:rPr>
              <w:t>Sheriffing</w:t>
            </w:r>
            <w:proofErr w:type="spellEnd"/>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92ED3"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08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61DA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A68B"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10267"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6166F"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7AB8B" w14:textId="77777777" w:rsidR="002A79EC" w:rsidRDefault="002A79EC">
            <w:pPr>
              <w:rPr>
                <w:rFonts w:ascii="Tahoma" w:hAnsi="Tahoma" w:cs="Tahoma"/>
                <w:color w:val="000000"/>
                <w:sz w:val="18"/>
                <w:szCs w:val="18"/>
              </w:rPr>
            </w:pPr>
            <w:r>
              <w:rPr>
                <w:rFonts w:ascii="Tahoma" w:hAnsi="Tahoma" w:cs="Tahoma"/>
                <w:color w:val="000000"/>
                <w:sz w:val="18"/>
                <w:szCs w:val="18"/>
              </w:rPr>
              <w:t>SAS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B9DB"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0ACDD21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D0B7D4"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80766 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F9A2"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Sport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DAFD7"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FABD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01DB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FC6D2"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B56FB"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4BC38" w14:textId="77777777" w:rsidR="002A79EC" w:rsidRDefault="002A79EC">
            <w:pPr>
              <w:rPr>
                <w:rFonts w:ascii="Tahoma" w:hAnsi="Tahoma" w:cs="Tahoma"/>
                <w:color w:val="000000"/>
                <w:sz w:val="18"/>
                <w:szCs w:val="18"/>
              </w:rPr>
            </w:pPr>
            <w:r>
              <w:rPr>
                <w:rFonts w:ascii="Tahoma" w:hAnsi="Tahoma" w:cs="Tahoma"/>
                <w:color w:val="000000"/>
                <w:sz w:val="18"/>
                <w:szCs w:val="18"/>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56C70"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29B9C16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018830" w14:textId="77777777" w:rsidR="002A79EC" w:rsidRDefault="002A79EC">
            <w:pPr>
              <w:rPr>
                <w:rFonts w:ascii="Tahoma" w:hAnsi="Tahoma" w:cs="Tahoma"/>
                <w:color w:val="000000"/>
                <w:sz w:val="18"/>
                <w:szCs w:val="18"/>
              </w:rPr>
            </w:pPr>
            <w:r>
              <w:rPr>
                <w:rFonts w:ascii="Tahoma" w:hAnsi="Tahoma" w:cs="Tahoma"/>
                <w:color w:val="000000"/>
                <w:sz w:val="18"/>
                <w:szCs w:val="18"/>
              </w:rPr>
              <w:t>63333 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24604"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Wholesale and Retail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50A93"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3A4C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6795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98D71"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4008A"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59BD3" w14:textId="77777777" w:rsidR="002A79EC" w:rsidRDefault="002A79EC">
            <w:pPr>
              <w:rPr>
                <w:rFonts w:ascii="Tahoma" w:hAnsi="Tahoma" w:cs="Tahoma"/>
                <w:color w:val="000000"/>
                <w:sz w:val="18"/>
                <w:szCs w:val="18"/>
              </w:rPr>
            </w:pPr>
            <w:r>
              <w:rPr>
                <w:rFonts w:ascii="Tahoma" w:hAnsi="Tahoma" w:cs="Tahoma"/>
                <w:color w:val="000000"/>
                <w:sz w:val="18"/>
                <w:szCs w:val="18"/>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EADC"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A81104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3D7132" w14:textId="77777777" w:rsidR="002A79EC" w:rsidRDefault="002A79EC">
            <w:pPr>
              <w:rPr>
                <w:rFonts w:ascii="Tahoma" w:hAnsi="Tahoma" w:cs="Tahoma"/>
                <w:color w:val="000000"/>
                <w:sz w:val="18"/>
                <w:szCs w:val="18"/>
              </w:rPr>
            </w:pPr>
            <w:r>
              <w:rPr>
                <w:rFonts w:ascii="Tahoma" w:hAnsi="Tahoma" w:cs="Tahoma"/>
                <w:color w:val="000000"/>
                <w:sz w:val="18"/>
                <w:szCs w:val="18"/>
              </w:rPr>
              <w:t>67355 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C70C5"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Golf Directorship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EF4BB" w14:textId="77777777" w:rsidR="002A79EC" w:rsidRDefault="002A79EC">
            <w:pPr>
              <w:rPr>
                <w:rFonts w:ascii="Tahoma" w:hAnsi="Tahoma" w:cs="Tahoma"/>
                <w:color w:val="000000"/>
                <w:sz w:val="18"/>
                <w:szCs w:val="18"/>
              </w:rPr>
            </w:pPr>
            <w:proofErr w:type="spellStart"/>
            <w:r>
              <w:rPr>
                <w:rFonts w:ascii="Tahoma" w:hAnsi="Tahoma" w:cs="Tahoma"/>
                <w:color w:val="000000"/>
                <w:sz w:val="18"/>
                <w:szCs w:val="18"/>
              </w:rPr>
              <w:t>Damelin</w:t>
            </w:r>
            <w:proofErr w:type="spellEnd"/>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F887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42C7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A4072" w14:textId="77777777" w:rsidR="002A79EC" w:rsidRDefault="002A79EC">
            <w:pPr>
              <w:rPr>
                <w:rFonts w:ascii="Tahoma" w:hAnsi="Tahoma" w:cs="Tahoma"/>
                <w:color w:val="000000"/>
                <w:sz w:val="18"/>
                <w:szCs w:val="18"/>
              </w:rPr>
            </w:pPr>
            <w:r>
              <w:rPr>
                <w:rFonts w:ascii="Tahoma" w:hAnsi="Tahoma" w:cs="Tahoma"/>
                <w:color w:val="000000"/>
                <w:sz w:val="18"/>
                <w:szCs w:val="18"/>
              </w:rPr>
              <w:t>180 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73B3D"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88D97" w14:textId="77777777" w:rsidR="002A79EC" w:rsidRDefault="002A79EC">
            <w:pPr>
              <w:rPr>
                <w:rFonts w:ascii="Tahoma" w:hAnsi="Tahoma" w:cs="Tahoma"/>
                <w:color w:val="000000"/>
                <w:sz w:val="18"/>
                <w:szCs w:val="18"/>
              </w:rPr>
            </w:pPr>
            <w:r>
              <w:rPr>
                <w:rFonts w:ascii="Tahoma" w:hAnsi="Tahoma" w:cs="Tahoma"/>
                <w:color w:val="000000"/>
                <w:sz w:val="18"/>
                <w:szCs w:val="18"/>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CD26A"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6E7A63E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5BA4CE" w14:textId="77777777" w:rsidR="002A79EC" w:rsidRDefault="002A79EC">
            <w:pPr>
              <w:rPr>
                <w:rFonts w:ascii="Tahoma" w:hAnsi="Tahoma" w:cs="Tahoma"/>
                <w:color w:val="000000"/>
                <w:sz w:val="18"/>
                <w:szCs w:val="18"/>
              </w:rPr>
            </w:pPr>
            <w:r>
              <w:rPr>
                <w:rFonts w:ascii="Tahoma" w:hAnsi="Tahoma" w:cs="Tahoma"/>
                <w:color w:val="000000"/>
                <w:sz w:val="18"/>
                <w:szCs w:val="18"/>
              </w:rPr>
              <w:t>58343 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414A"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Golf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B6E2E"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E9A5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34429"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AA2DA"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64362"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3FDA9" w14:textId="77777777" w:rsidR="002A79EC" w:rsidRDefault="002A79EC">
            <w:pPr>
              <w:rPr>
                <w:rFonts w:ascii="Tahoma" w:hAnsi="Tahoma" w:cs="Tahoma"/>
                <w:color w:val="000000"/>
                <w:sz w:val="18"/>
                <w:szCs w:val="18"/>
              </w:rPr>
            </w:pPr>
            <w:r>
              <w:rPr>
                <w:rFonts w:ascii="Tahoma" w:hAnsi="Tahoma" w:cs="Tahoma"/>
                <w:color w:val="000000"/>
                <w:sz w:val="18"/>
                <w:szCs w:val="18"/>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72E5C"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68F95F7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575EA5" w14:textId="77777777" w:rsidR="002A79EC" w:rsidRDefault="002A79EC">
            <w:pPr>
              <w:rPr>
                <w:rFonts w:ascii="Tahoma" w:hAnsi="Tahoma" w:cs="Tahoma"/>
                <w:color w:val="000000"/>
                <w:sz w:val="18"/>
                <w:szCs w:val="18"/>
              </w:rPr>
            </w:pPr>
            <w:r>
              <w:rPr>
                <w:rFonts w:ascii="Tahoma" w:hAnsi="Tahoma" w:cs="Tahoma"/>
                <w:color w:val="000000"/>
                <w:sz w:val="18"/>
                <w:szCs w:val="18"/>
              </w:rPr>
              <w:t>58346 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6D5F3"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Public Administration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ACEB4"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899F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6A87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A9981"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FB864"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19597" w14:textId="77777777" w:rsidR="002A79EC" w:rsidRDefault="002A79EC">
            <w:pPr>
              <w:rPr>
                <w:rFonts w:ascii="Tahoma" w:hAnsi="Tahoma" w:cs="Tahoma"/>
                <w:color w:val="000000"/>
                <w:sz w:val="18"/>
                <w:szCs w:val="18"/>
              </w:rPr>
            </w:pPr>
            <w:r>
              <w:rPr>
                <w:rFonts w:ascii="Tahoma" w:hAnsi="Tahoma" w:cs="Tahoma"/>
                <w:color w:val="000000"/>
                <w:sz w:val="18"/>
                <w:szCs w:val="18"/>
              </w:rPr>
              <w:t>PSETA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4A3B6"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C44CAD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D17802" w14:textId="77777777" w:rsidR="002A79EC" w:rsidRDefault="002A79EC">
            <w:pPr>
              <w:rPr>
                <w:rFonts w:ascii="Tahoma" w:hAnsi="Tahoma" w:cs="Tahoma"/>
                <w:color w:val="000000"/>
                <w:sz w:val="18"/>
                <w:szCs w:val="18"/>
              </w:rPr>
            </w:pPr>
            <w:r>
              <w:rPr>
                <w:rFonts w:ascii="Tahoma" w:hAnsi="Tahoma" w:cs="Tahoma"/>
                <w:color w:val="000000"/>
                <w:sz w:val="18"/>
                <w:szCs w:val="18"/>
              </w:rPr>
              <w:t>67356 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5BBA5"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Sport Business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C7764" w14:textId="77777777" w:rsidR="002A79EC" w:rsidRDefault="002A79EC">
            <w:pPr>
              <w:rPr>
                <w:rFonts w:ascii="Tahoma" w:hAnsi="Tahoma" w:cs="Tahoma"/>
                <w:color w:val="000000"/>
                <w:sz w:val="18"/>
                <w:szCs w:val="18"/>
              </w:rPr>
            </w:pPr>
            <w:proofErr w:type="spellStart"/>
            <w:r>
              <w:rPr>
                <w:rFonts w:ascii="Tahoma" w:hAnsi="Tahoma" w:cs="Tahoma"/>
                <w:color w:val="000000"/>
                <w:sz w:val="18"/>
                <w:szCs w:val="18"/>
              </w:rPr>
              <w:t>Damelin</w:t>
            </w:r>
            <w:proofErr w:type="spellEnd"/>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D17F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E048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06AC4"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C8BC4"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A9846" w14:textId="77777777" w:rsidR="002A79EC" w:rsidRDefault="002A79EC">
            <w:pPr>
              <w:rPr>
                <w:rFonts w:ascii="Tahoma" w:hAnsi="Tahoma" w:cs="Tahoma"/>
                <w:color w:val="000000"/>
                <w:sz w:val="18"/>
                <w:szCs w:val="18"/>
              </w:rPr>
            </w:pPr>
            <w:r>
              <w:rPr>
                <w:rFonts w:ascii="Tahoma" w:hAnsi="Tahoma" w:cs="Tahoma"/>
                <w:color w:val="000000"/>
                <w:sz w:val="18"/>
                <w:szCs w:val="18"/>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8681"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bl>
    <w:p w14:paraId="45B52E68" w14:textId="77777777" w:rsidR="00DE3B3A" w:rsidRPr="009033CF" w:rsidRDefault="00DE3B3A" w:rsidP="00DE3B3A">
      <w:pPr>
        <w:rPr>
          <w:rFonts w:asciiTheme="minorHAnsi" w:hAnsiTheme="minorHAnsi" w:cstheme="minorHAnsi"/>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94E7C" w:rsidRPr="00B94E7C" w14:paraId="57377186" w14:textId="77777777" w:rsidTr="00B94E7C">
        <w:trPr>
          <w:tblCellSpacing w:w="15" w:type="dxa"/>
          <w:jc w:val="center"/>
        </w:trPr>
        <w:tc>
          <w:tcPr>
            <w:tcW w:w="0" w:type="auto"/>
            <w:vAlign w:val="center"/>
            <w:hideMark/>
          </w:tcPr>
          <w:p w14:paraId="035B0E12" w14:textId="77777777" w:rsidR="00B94E7C" w:rsidRPr="00B94E7C" w:rsidRDefault="00B94E7C" w:rsidP="00B94E7C">
            <w:pPr>
              <w:rPr>
                <w:rFonts w:ascii="Tahoma" w:hAnsi="Tahoma" w:cs="Tahoma"/>
                <w:color w:val="000000"/>
                <w:sz w:val="18"/>
                <w:szCs w:val="18"/>
                <w:lang w:val="en-ZA" w:eastAsia="en-ZA"/>
              </w:rPr>
            </w:pPr>
            <w:r w:rsidRPr="00B94E7C">
              <w:rPr>
                <w:rFonts w:ascii="Tahoma" w:hAnsi="Tahoma" w:cs="Tahoma"/>
                <w:b/>
                <w:bCs/>
                <w:color w:val="000000"/>
                <w:sz w:val="18"/>
                <w:szCs w:val="18"/>
                <w:lang w:val="en-ZA" w:eastAsia="en-ZA"/>
              </w:rPr>
              <w:t>PROVIDERS CURRENTLY ACCREDITED TO OFFER THESE LEARNING PROGRAMMES:</w:t>
            </w:r>
            <w:r w:rsidRPr="00B94E7C">
              <w:rPr>
                <w:rFonts w:ascii="Tahoma" w:hAnsi="Tahoma" w:cs="Tahoma"/>
                <w:color w:val="000000"/>
                <w:sz w:val="18"/>
                <w:szCs w:val="18"/>
                <w:lang w:val="en-ZA" w:eastAsia="en-ZA"/>
              </w:rPr>
              <w:t> </w:t>
            </w:r>
          </w:p>
        </w:tc>
      </w:tr>
    </w:tbl>
    <w:p w14:paraId="050B093C" w14:textId="77777777" w:rsidR="00B94E7C" w:rsidRPr="00B94E7C" w:rsidRDefault="00B94E7C" w:rsidP="00B94E7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94E7C" w:rsidRPr="00B94E7C" w14:paraId="7CB5EB4A" w14:textId="77777777" w:rsidTr="00B94E7C">
        <w:trPr>
          <w:tblCellSpacing w:w="15" w:type="dxa"/>
          <w:jc w:val="center"/>
        </w:trPr>
        <w:tc>
          <w:tcPr>
            <w:tcW w:w="0" w:type="auto"/>
            <w:vAlign w:val="center"/>
            <w:hideMark/>
          </w:tcPr>
          <w:p w14:paraId="136DF753" w14:textId="77777777" w:rsidR="00B94E7C" w:rsidRPr="00B94E7C" w:rsidRDefault="00B94E7C" w:rsidP="00B94E7C">
            <w:pPr>
              <w:rPr>
                <w:rFonts w:ascii="Tahoma" w:hAnsi="Tahoma" w:cs="Tahoma"/>
                <w:color w:val="000000"/>
                <w:sz w:val="18"/>
                <w:szCs w:val="18"/>
                <w:lang w:val="en-ZA" w:eastAsia="en-ZA"/>
              </w:rPr>
            </w:pPr>
            <w:r w:rsidRPr="00B94E7C">
              <w:rPr>
                <w:rFonts w:ascii="Tahoma" w:hAnsi="Tahoma" w:cs="Tahoma"/>
                <w:i/>
                <w:iCs/>
                <w:color w:val="000000"/>
                <w:sz w:val="16"/>
                <w:szCs w:val="16"/>
                <w:lang w:val="en-ZA" w:eastAsia="en-ZA"/>
              </w:rPr>
              <w:t>This information shows the current accreditations (i.e. those not past their accreditation end dates), and is the most complete record available to SAQA as of today. Some Primary or Delegated Quality Assurance Functionaries have a lag in their recording systems for provider accreditation, in turn leading to a lag in notifying SAQA of all the providers that they have accredited to offer qualifications and unit standards, as well as any extensions to accreditation end dates. The relevant Primary or Delegated Quality Assurance Functionary should be notified if a record appears to be missing from here.</w:t>
            </w:r>
          </w:p>
        </w:tc>
      </w:tr>
    </w:tbl>
    <w:p w14:paraId="69BDE9DF" w14:textId="77777777" w:rsidR="003A0A3E" w:rsidRPr="009033CF" w:rsidRDefault="003A0A3E" w:rsidP="003A0A3E">
      <w:pPr>
        <w:rPr>
          <w:rFonts w:asciiTheme="minorHAnsi" w:hAnsiTheme="minorHAnsi" w:cstheme="minorHAnsi"/>
          <w:vanish/>
        </w:rPr>
      </w:pPr>
    </w:p>
    <w:p w14:paraId="2F1BBE63"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br w:type="page"/>
      </w:r>
    </w:p>
    <w:p w14:paraId="56639CDA" w14:textId="77777777" w:rsidR="00AF4059" w:rsidRPr="009033CF" w:rsidRDefault="00AF4059" w:rsidP="009D0D15">
      <w:pPr>
        <w:pStyle w:val="Heading2"/>
      </w:pPr>
      <w:bookmarkStart w:id="5" w:name="_Toc223511063"/>
      <w:bookmarkStart w:id="6" w:name="_Toc188450672"/>
      <w:r w:rsidRPr="009033CF">
        <w:lastRenderedPageBreak/>
        <w:t>Learner’s Rights and Responsibilities</w:t>
      </w:r>
      <w:bookmarkEnd w:id="5"/>
      <w:bookmarkEnd w:id="6"/>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7" w:name="_Toc197833341"/>
      <w:bookmarkStart w:id="8" w:name="_Toc201723027"/>
      <w:bookmarkStart w:id="9" w:name="_Toc201724969"/>
      <w:bookmarkStart w:id="10" w:name="_Toc255201442"/>
      <w:bookmarkStart w:id="11" w:name="_Toc264382285"/>
      <w:bookmarkStart w:id="12" w:name="_Toc308439408"/>
      <w:bookmarkStart w:id="13" w:name="_Toc308439475"/>
      <w:bookmarkStart w:id="14" w:name="_Toc308504228"/>
      <w:bookmarkStart w:id="15" w:name="_Toc308506316"/>
      <w:bookmarkStart w:id="16" w:name="_Toc308596630"/>
      <w:bookmarkStart w:id="17" w:name="_Toc309897016"/>
      <w:bookmarkStart w:id="18" w:name="_Toc223511068"/>
      <w:bookmarkStart w:id="19" w:name="_Toc188450673"/>
      <w:r w:rsidRPr="009033CF">
        <w:lastRenderedPageBreak/>
        <w:t>Appeals Procedure</w:t>
      </w:r>
      <w:bookmarkEnd w:id="7"/>
      <w:bookmarkEnd w:id="8"/>
      <w:bookmarkEnd w:id="9"/>
      <w:bookmarkEnd w:id="10"/>
      <w:bookmarkEnd w:id="11"/>
      <w:bookmarkEnd w:id="12"/>
      <w:bookmarkEnd w:id="13"/>
      <w:bookmarkEnd w:id="14"/>
      <w:bookmarkEnd w:id="15"/>
      <w:bookmarkEnd w:id="16"/>
      <w:bookmarkEnd w:id="17"/>
      <w:bookmarkEnd w:id="18"/>
      <w:bookmarkEnd w:id="19"/>
    </w:p>
    <w:p w14:paraId="275E687E"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AF4059">
      <w:pPr>
        <w:rPr>
          <w:rFonts w:asciiTheme="minorHAnsi" w:hAnsiTheme="minorHAnsi" w:cstheme="minorHAnsi"/>
          <w:b/>
        </w:rPr>
      </w:pPr>
      <w:bookmarkStart w:id="20" w:name="_Toc197833342"/>
      <w:bookmarkStart w:id="21" w:name="_Toc201723028"/>
      <w:bookmarkStart w:id="22" w:name="_Toc201724970"/>
      <w:bookmarkStart w:id="23" w:name="_Toc255201443"/>
      <w:bookmarkStart w:id="24" w:name="_Toc308439409"/>
      <w:bookmarkStart w:id="25" w:name="_Toc308439476"/>
      <w:bookmarkStart w:id="26" w:name="_Toc308504229"/>
      <w:bookmarkStart w:id="27" w:name="_Toc308506317"/>
      <w:bookmarkStart w:id="28" w:name="_Toc308596631"/>
      <w:bookmarkStart w:id="29" w:name="_Toc309897017"/>
      <w:bookmarkStart w:id="30" w:name="_Toc223511069"/>
    </w:p>
    <w:p w14:paraId="5EB9B6B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When can a Candidate Appeal?</w:t>
      </w:r>
      <w:bookmarkEnd w:id="20"/>
      <w:bookmarkEnd w:id="21"/>
      <w:bookmarkEnd w:id="22"/>
      <w:bookmarkEnd w:id="23"/>
      <w:bookmarkEnd w:id="24"/>
      <w:bookmarkEnd w:id="25"/>
      <w:bookmarkEnd w:id="26"/>
      <w:bookmarkEnd w:id="27"/>
      <w:bookmarkEnd w:id="28"/>
      <w:bookmarkEnd w:id="29"/>
      <w:bookmarkEnd w:id="30"/>
    </w:p>
    <w:p w14:paraId="15A2760D" w14:textId="77777777" w:rsidR="00AF4059" w:rsidRPr="009033CF" w:rsidRDefault="00AF4059" w:rsidP="00AF4059">
      <w:pPr>
        <w:rPr>
          <w:rFonts w:asciiTheme="minorHAnsi" w:hAnsiTheme="minorHAnsi" w:cstheme="minorHAnsi"/>
          <w:b/>
        </w:rPr>
      </w:pPr>
    </w:p>
    <w:p w14:paraId="14978AB8"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AF4059">
      <w:pPr>
        <w:spacing w:line="276" w:lineRule="auto"/>
        <w:rPr>
          <w:rFonts w:asciiTheme="minorHAnsi" w:hAnsiTheme="minorHAnsi" w:cstheme="minorHAnsi"/>
        </w:rPr>
      </w:pPr>
    </w:p>
    <w:p w14:paraId="785FFC67"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AF4059">
      <w:pPr>
        <w:pStyle w:val="TOC3"/>
        <w:rPr>
          <w:rFonts w:asciiTheme="minorHAnsi" w:hAnsiTheme="minorHAnsi" w:cstheme="minorHAnsi"/>
        </w:rPr>
      </w:pPr>
    </w:p>
    <w:p w14:paraId="1B2468F4"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AF4059">
      <w:pPr>
        <w:spacing w:line="276" w:lineRule="auto"/>
        <w:rPr>
          <w:rFonts w:asciiTheme="minorHAnsi" w:hAnsiTheme="minorHAnsi" w:cstheme="minorHAnsi"/>
        </w:rPr>
      </w:pPr>
    </w:p>
    <w:p w14:paraId="1649D71B"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AF4059">
      <w:pPr>
        <w:rPr>
          <w:rFonts w:asciiTheme="minorHAnsi" w:hAnsiTheme="minorHAnsi" w:cstheme="minorHAnsi"/>
          <w:b/>
        </w:rPr>
      </w:pPr>
      <w:bookmarkStart w:id="31" w:name="_Toc197833343"/>
      <w:bookmarkStart w:id="32" w:name="_Toc201723029"/>
      <w:bookmarkStart w:id="33" w:name="_Toc201724971"/>
      <w:bookmarkStart w:id="34" w:name="_Toc255201444"/>
      <w:bookmarkStart w:id="35" w:name="_Toc308439410"/>
      <w:bookmarkStart w:id="36" w:name="_Toc308439477"/>
      <w:bookmarkStart w:id="37" w:name="_Toc308504230"/>
      <w:bookmarkStart w:id="38" w:name="_Toc308506318"/>
      <w:bookmarkStart w:id="39" w:name="_Toc308596632"/>
      <w:bookmarkStart w:id="40" w:name="_Toc309897018"/>
      <w:bookmarkStart w:id="41" w:name="_Toc223511070"/>
    </w:p>
    <w:p w14:paraId="0CB1B5E2"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Who does a candidate appeal to?</w:t>
      </w:r>
      <w:bookmarkEnd w:id="31"/>
      <w:bookmarkEnd w:id="32"/>
      <w:bookmarkEnd w:id="33"/>
      <w:bookmarkEnd w:id="34"/>
      <w:bookmarkEnd w:id="35"/>
      <w:bookmarkEnd w:id="36"/>
      <w:bookmarkEnd w:id="37"/>
      <w:bookmarkEnd w:id="38"/>
      <w:bookmarkEnd w:id="39"/>
      <w:bookmarkEnd w:id="40"/>
      <w:bookmarkEnd w:id="41"/>
    </w:p>
    <w:p w14:paraId="189B65FD" w14:textId="77777777" w:rsidR="00AF4059" w:rsidRPr="009033CF" w:rsidRDefault="00AF4059" w:rsidP="00AF4059">
      <w:pPr>
        <w:rPr>
          <w:rFonts w:asciiTheme="minorHAnsi" w:hAnsiTheme="minorHAnsi" w:cstheme="minorHAnsi"/>
          <w:b/>
        </w:rPr>
      </w:pPr>
    </w:p>
    <w:p w14:paraId="1CA447F2"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AF4059">
      <w:pPr>
        <w:spacing w:line="276" w:lineRule="auto"/>
        <w:rPr>
          <w:rFonts w:asciiTheme="minorHAnsi" w:hAnsiTheme="minorHAnsi" w:cstheme="minorHAnsi"/>
          <w:lang w:eastAsia="en-ZA"/>
        </w:rPr>
      </w:pPr>
    </w:p>
    <w:p w14:paraId="7FEA9D0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AF4059">
      <w:pPr>
        <w:spacing w:line="276" w:lineRule="auto"/>
        <w:rPr>
          <w:rFonts w:asciiTheme="minorHAnsi" w:hAnsiTheme="minorHAnsi" w:cstheme="minorHAnsi"/>
        </w:rPr>
      </w:pPr>
    </w:p>
    <w:p w14:paraId="29D9C8F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6" r:lo="rId177" r:qs="rId178" r:cs="rId179"/>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42" w:name="_Toc188450674"/>
      <w:r w:rsidRPr="009033CF">
        <w:lastRenderedPageBreak/>
        <w:t>Appeals Application Form</w:t>
      </w:r>
      <w:bookmarkEnd w:id="42"/>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ID</w:t>
            </w:r>
          </w:p>
        </w:tc>
        <w:tc>
          <w:tcPr>
            <w:tcW w:w="3136" w:type="pct"/>
            <w:shd w:val="clear" w:color="auto" w:fill="002060"/>
            <w:vAlign w:val="center"/>
          </w:tcPr>
          <w:p w14:paraId="6AA378D8"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CREDITS</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753C1D4" w14:textId="77777777" w:rsidR="00F10905" w:rsidRPr="009033CF" w:rsidRDefault="00F10905" w:rsidP="009D0D15">
      <w:pPr>
        <w:pStyle w:val="Heading2"/>
      </w:pPr>
      <w:bookmarkStart w:id="43" w:name="_Toc308439412"/>
      <w:bookmarkStart w:id="44" w:name="_Toc308439479"/>
      <w:bookmarkStart w:id="45" w:name="_Toc308504232"/>
      <w:bookmarkStart w:id="46" w:name="_Toc308506320"/>
      <w:bookmarkStart w:id="47" w:name="_Toc308596634"/>
      <w:bookmarkStart w:id="48" w:name="_Toc309897020"/>
      <w:bookmarkStart w:id="49" w:name="_Toc223511072"/>
      <w:bookmarkStart w:id="50" w:name="_Toc188450675"/>
      <w:bookmarkStart w:id="51" w:name="_Hlk149742130"/>
      <w:r w:rsidRPr="009033CF">
        <w:lastRenderedPageBreak/>
        <w:t>Recognition of Prior Learning</w:t>
      </w:r>
      <w:bookmarkEnd w:id="43"/>
      <w:bookmarkEnd w:id="44"/>
      <w:bookmarkEnd w:id="45"/>
      <w:bookmarkEnd w:id="46"/>
      <w:bookmarkEnd w:id="47"/>
      <w:bookmarkEnd w:id="48"/>
      <w:bookmarkEnd w:id="49"/>
      <w:bookmarkEnd w:id="50"/>
    </w:p>
    <w:bookmarkEnd w:id="51"/>
    <w:p w14:paraId="633FD960" w14:textId="77777777" w:rsidR="00F10905" w:rsidRPr="009033CF" w:rsidRDefault="00C860BF" w:rsidP="00F10905">
      <w:pPr>
        <w:spacing w:line="276" w:lineRule="auto"/>
        <w:rPr>
          <w:rFonts w:asciiTheme="minorHAnsi" w:hAnsiTheme="minorHAnsi" w:cstheme="minorHAnsi"/>
          <w:i/>
          <w:lang w:eastAsia="en-ZA"/>
        </w:rPr>
      </w:pPr>
      <w:r w:rsidRPr="009033CF">
        <w:rPr>
          <w:rFonts w:asciiTheme="minorHAnsi" w:hAnsiTheme="minorHAnsi" w:cstheme="minorHAnsi"/>
          <w:lang w:eastAsia="en-ZA"/>
        </w:rPr>
        <w:t xml:space="preserve">The Learning </w:t>
      </w:r>
      <w:r w:rsidR="008D6510" w:rsidRPr="009033CF">
        <w:rPr>
          <w:rFonts w:asciiTheme="minorHAnsi" w:hAnsiTheme="minorHAnsi" w:cstheme="minorHAnsi"/>
          <w:lang w:eastAsia="en-ZA"/>
        </w:rPr>
        <w:t>Organisation has</w:t>
      </w:r>
      <w:r w:rsidR="00F10905" w:rsidRPr="009033CF">
        <w:rPr>
          <w:rFonts w:asciiTheme="minorHAnsi" w:hAnsiTheme="minorHAnsi" w:cstheme="minorHAnsi"/>
          <w:lang w:eastAsia="en-ZA"/>
        </w:rPr>
        <w:t xml:space="preserve"> adopted the following definition of RPL: “</w:t>
      </w:r>
      <w:r w:rsidR="00F10905" w:rsidRPr="009033CF">
        <w:rPr>
          <w:rFonts w:asciiTheme="minorHAnsi" w:hAnsiTheme="minorHAnsi" w:cstheme="minorHAnsi"/>
          <w:i/>
          <w:lang w:eastAsia="en-ZA"/>
        </w:rPr>
        <w:t xml:space="preserve">RPL is a system of assessing and </w:t>
      </w:r>
      <w:r w:rsidRPr="009033CF">
        <w:rPr>
          <w:rFonts w:asciiTheme="minorHAnsi" w:hAnsiTheme="minorHAnsi" w:cstheme="minorHAnsi"/>
          <w:i/>
          <w:lang w:eastAsia="en-ZA"/>
        </w:rPr>
        <w:t>recognizing</w:t>
      </w:r>
      <w:r w:rsidR="00F10905" w:rsidRPr="009033CF">
        <w:rPr>
          <w:rFonts w:asciiTheme="minorHAnsi" w:hAnsiTheme="minorHAnsi" w:cstheme="minorHAnsi"/>
          <w:i/>
          <w:lang w:eastAsia="en-ZA"/>
        </w:rPr>
        <w:t xml:space="preserve"> learners’ knowledge and skills independently of ways they have been acquired, either through a formal or informal learning process.”   </w:t>
      </w:r>
    </w:p>
    <w:p w14:paraId="23831F5A" w14:textId="77777777" w:rsidR="00F10905" w:rsidRPr="009033CF" w:rsidRDefault="00F10905" w:rsidP="00F10905">
      <w:pPr>
        <w:spacing w:line="276" w:lineRule="auto"/>
        <w:rPr>
          <w:rFonts w:asciiTheme="minorHAnsi" w:hAnsiTheme="minorHAnsi" w:cstheme="minorHAnsi"/>
          <w:lang w:eastAsia="en-ZA"/>
        </w:rPr>
      </w:pPr>
    </w:p>
    <w:p w14:paraId="7856939D" w14:textId="77777777" w:rsidR="00F10905" w:rsidRPr="009033CF" w:rsidRDefault="00F10905" w:rsidP="00F10905">
      <w:pPr>
        <w:spacing w:line="276" w:lineRule="auto"/>
        <w:rPr>
          <w:rFonts w:asciiTheme="minorHAnsi" w:hAnsiTheme="minorHAnsi" w:cstheme="minorHAnsi"/>
          <w:lang w:eastAsia="en-ZA"/>
        </w:rPr>
      </w:pPr>
      <w:r w:rsidRPr="009033CF">
        <w:rPr>
          <w:rFonts w:asciiTheme="minorHAnsi" w:hAnsiTheme="minorHAnsi" w:cstheme="minorHAnsi"/>
          <w:lang w:eastAsia="en-ZA"/>
        </w:rPr>
        <w:t>RPL aims to:</w:t>
      </w:r>
    </w:p>
    <w:p w14:paraId="2C69D8A9" w14:textId="77777777" w:rsidR="00F10905" w:rsidRPr="009033CF" w:rsidRDefault="00F10905" w:rsidP="00F10905">
      <w:pPr>
        <w:spacing w:line="276" w:lineRule="auto"/>
        <w:rPr>
          <w:rFonts w:asciiTheme="minorHAnsi" w:hAnsiTheme="minorHAnsi" w:cstheme="minorHAnsi"/>
          <w:lang w:eastAsia="en-ZA"/>
        </w:rPr>
      </w:pPr>
    </w:p>
    <w:p w14:paraId="73A99126"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Provide an outcomes-based assessment process for registered unit standards or qualifications for learners without formal education experience and uncompleted qualifications.</w:t>
      </w:r>
    </w:p>
    <w:p w14:paraId="4B326321"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Increase learners’ access to wider education and career development path opportunities.</w:t>
      </w:r>
    </w:p>
    <w:p w14:paraId="6711BA6F"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knowledge obtained in terms of awarding of credits.</w:t>
      </w:r>
    </w:p>
    <w:p w14:paraId="2E2A1F2C"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applied competency.</w:t>
      </w:r>
    </w:p>
    <w:p w14:paraId="20FAB593"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Encourage a lifelong learning process for learners.</w:t>
      </w:r>
    </w:p>
    <w:p w14:paraId="4D149308"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needs identification and encourage learners to take greater personal responsibility for learning.</w:t>
      </w:r>
    </w:p>
    <w:p w14:paraId="29597073"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portability of skills and knowledge.</w:t>
      </w:r>
    </w:p>
    <w:p w14:paraId="673BBDBF" w14:textId="77777777" w:rsidR="00F10905" w:rsidRPr="009033CF" w:rsidRDefault="00F10905" w:rsidP="00F10905">
      <w:pPr>
        <w:spacing w:line="276" w:lineRule="auto"/>
        <w:ind w:right="233"/>
        <w:rPr>
          <w:rFonts w:asciiTheme="minorHAnsi" w:eastAsia="Calibri" w:hAnsiTheme="minorHAnsi" w:cstheme="minorHAnsi"/>
          <w:shd w:val="clear" w:color="auto" w:fill="FFFFFF"/>
          <w:lang w:eastAsia="en-ZA"/>
        </w:rPr>
      </w:pPr>
    </w:p>
    <w:p w14:paraId="79EB3DA5" w14:textId="77777777" w:rsidR="00F10905" w:rsidRPr="009033CF" w:rsidRDefault="00F10905" w:rsidP="00F10905">
      <w:pPr>
        <w:spacing w:line="276" w:lineRule="auto"/>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The key benefits of RPL are presented below: </w:t>
      </w:r>
    </w:p>
    <w:p w14:paraId="50A8ED68" w14:textId="77777777" w:rsidR="00F10905" w:rsidRPr="009033CF" w:rsidRDefault="00F10905" w:rsidP="00F10905">
      <w:pPr>
        <w:spacing w:line="276" w:lineRule="auto"/>
        <w:rPr>
          <w:rFonts w:asciiTheme="minorHAnsi" w:hAnsiTheme="minorHAnsi" w:cstheme="minorHAnsi"/>
          <w:shd w:val="clear" w:color="auto" w:fill="FFFFFF"/>
          <w:lang w:eastAsia="en-ZA"/>
        </w:rPr>
      </w:pPr>
    </w:p>
    <w:p w14:paraId="7BA8A264"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Changes focus of learning process from assessing inputs to outcomes i.e. outcomes based.</w:t>
      </w:r>
    </w:p>
    <w:p w14:paraId="0F6AE0F3"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Cost effectiveness: reduces cost of education by avoiding duplication of education activities for skills and knowledge that the learner already possesses. </w:t>
      </w:r>
    </w:p>
    <w:p w14:paraId="12447F41"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Promotes human development and lifelong learning.</w:t>
      </w:r>
    </w:p>
    <w:p w14:paraId="68D2A432"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Advances self-confidence of learners and encourages them to take responsibility for their own learning and completion of qualifications.</w:t>
      </w:r>
    </w:p>
    <w:p w14:paraId="73F20C38"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Socio-economic development benefits for the country because of increased participation in education and training activities.</w:t>
      </w:r>
    </w:p>
    <w:p w14:paraId="27CBBC6D" w14:textId="77777777" w:rsidR="00F10905" w:rsidRPr="009033CF" w:rsidRDefault="00F10905" w:rsidP="00F10905">
      <w:pPr>
        <w:rPr>
          <w:rFonts w:asciiTheme="minorHAnsi" w:hAnsiTheme="minorHAnsi" w:cstheme="minorHAnsi"/>
        </w:rPr>
      </w:pPr>
      <w:r w:rsidRPr="009033CF">
        <w:rPr>
          <w:rFonts w:asciiTheme="minorHAnsi" w:hAnsiTheme="minorHAnsi" w:cstheme="minorHAnsi"/>
        </w:rPr>
        <w:br w:type="page"/>
      </w:r>
    </w:p>
    <w:p w14:paraId="7074D57A" w14:textId="77777777" w:rsidR="009D0D15" w:rsidRDefault="009D0D15" w:rsidP="009D0D15">
      <w:pPr>
        <w:pStyle w:val="Heading2"/>
        <w:sectPr w:rsidR="009D0D15" w:rsidSect="0014237B">
          <w:pgSz w:w="11907" w:h="16840" w:code="9"/>
          <w:pgMar w:top="1134" w:right="1134" w:bottom="1134" w:left="1134" w:header="680" w:footer="720" w:gutter="0"/>
          <w:cols w:space="720"/>
          <w:titlePg/>
          <w:docGrid w:linePitch="360"/>
        </w:sectPr>
      </w:pPr>
      <w:bookmarkStart w:id="52" w:name="_Toc308439413"/>
      <w:bookmarkStart w:id="53" w:name="_Toc308439480"/>
      <w:bookmarkStart w:id="54" w:name="_Toc308504233"/>
      <w:bookmarkStart w:id="55" w:name="_Toc308506321"/>
      <w:bookmarkStart w:id="56" w:name="_Toc308596635"/>
      <w:bookmarkStart w:id="57" w:name="_Toc309897021"/>
      <w:bookmarkStart w:id="58" w:name="_Toc223511073"/>
    </w:p>
    <w:p w14:paraId="4E0873A5" w14:textId="134DF214" w:rsidR="00F10905" w:rsidRPr="009033CF" w:rsidRDefault="00F10905" w:rsidP="009D0D15">
      <w:pPr>
        <w:pStyle w:val="Heading2"/>
      </w:pPr>
      <w:bookmarkStart w:id="59" w:name="_Toc188450676"/>
      <w:r w:rsidRPr="009033CF">
        <w:lastRenderedPageBreak/>
        <w:t xml:space="preserve">Schematic presentation of </w:t>
      </w:r>
      <w:r w:rsidR="009D0D15" w:rsidRPr="009D0D15">
        <w:t>Recognition of Prior Learning</w:t>
      </w:r>
      <w:r w:rsidR="009D0D15">
        <w:t xml:space="preserve"> </w:t>
      </w:r>
      <w:r w:rsidR="00D12A78" w:rsidRPr="009033CF">
        <w:t>(</w:t>
      </w:r>
      <w:r w:rsidR="009D0D15">
        <w:t>RPL</w:t>
      </w:r>
      <w:r w:rsidR="00D12A78" w:rsidRPr="009033CF">
        <w:t>)</w:t>
      </w:r>
      <w:r w:rsidRPr="009033CF">
        <w:t xml:space="preserve"> process</w:t>
      </w:r>
      <w:bookmarkEnd w:id="52"/>
      <w:bookmarkEnd w:id="53"/>
      <w:bookmarkEnd w:id="54"/>
      <w:bookmarkEnd w:id="55"/>
      <w:bookmarkEnd w:id="56"/>
      <w:bookmarkEnd w:id="57"/>
      <w:bookmarkEnd w:id="58"/>
      <w:bookmarkEnd w:id="59"/>
    </w:p>
    <w:p w14:paraId="354956CF" w14:textId="77777777" w:rsidR="00F10905" w:rsidRPr="009033CF" w:rsidRDefault="00F10905" w:rsidP="00F10905">
      <w:pPr>
        <w:rPr>
          <w:rFonts w:asciiTheme="minorHAnsi" w:hAnsiTheme="minorHAnsi" w:cstheme="minorHAnsi"/>
        </w:rPr>
      </w:pPr>
      <w:r w:rsidRPr="009033CF">
        <w:rPr>
          <w:rFonts w:asciiTheme="minorHAnsi" w:hAnsiTheme="minorHAnsi" w:cstheme="minorHAnsi"/>
          <w:noProof/>
          <w:lang w:val="en-ZA" w:eastAsia="en-ZA"/>
        </w:rPr>
        <w:drawing>
          <wp:inline distT="0" distB="0" distL="0" distR="0" wp14:anchorId="503C5BC0" wp14:editId="38B96756">
            <wp:extent cx="9191625" cy="5191125"/>
            <wp:effectExtent l="0" t="57150" r="0" b="857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1" r:lo="rId182" r:qs="rId183" r:cs="rId184"/>
              </a:graphicData>
            </a:graphic>
          </wp:inline>
        </w:drawing>
      </w:r>
    </w:p>
    <w:p w14:paraId="4D2E8AA7" w14:textId="77777777" w:rsidR="009D0D15" w:rsidRDefault="009D0D15">
      <w:pPr>
        <w:spacing w:after="200" w:line="276" w:lineRule="auto"/>
        <w:rPr>
          <w:rFonts w:asciiTheme="minorHAnsi" w:hAnsiTheme="minorHAnsi" w:cstheme="minorHAnsi"/>
        </w:rPr>
        <w:sectPr w:rsidR="009D0D15" w:rsidSect="009D0D15">
          <w:pgSz w:w="16840" w:h="11907" w:orient="landscape" w:code="9"/>
          <w:pgMar w:top="1134" w:right="1134" w:bottom="1134" w:left="1134" w:header="680" w:footer="720" w:gutter="0"/>
          <w:cols w:space="720"/>
          <w:titlePg/>
          <w:docGrid w:linePitch="360"/>
        </w:sectPr>
      </w:pPr>
    </w:p>
    <w:p w14:paraId="6C85603F" w14:textId="77777777" w:rsidR="008A33DF" w:rsidRPr="009033CF" w:rsidRDefault="008A33DF" w:rsidP="009D0D15">
      <w:pPr>
        <w:pStyle w:val="Heading2"/>
      </w:pPr>
      <w:bookmarkStart w:id="60" w:name="_Toc188450677"/>
      <w:r w:rsidRPr="009033CF">
        <w:lastRenderedPageBreak/>
        <w:t>Candidate’s confirmation to be assessed</w:t>
      </w:r>
      <w:bookmarkEnd w:id="60"/>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0FB04972" w14:textId="77777777" w:rsidR="008A33DF" w:rsidRPr="009033CF" w:rsidRDefault="008A33DF" w:rsidP="008A33DF">
      <w:pPr>
        <w:rPr>
          <w:rFonts w:asciiTheme="minorHAnsi" w:hAnsiTheme="minorHAnsi" w:cstheme="minorHAnsi"/>
        </w:rPr>
      </w:pPr>
    </w:p>
    <w:p w14:paraId="78FE56F4" w14:textId="77777777" w:rsidR="008A33DF" w:rsidRPr="009033CF" w:rsidRDefault="008A33DF" w:rsidP="008A33DF">
      <w:pPr>
        <w:rPr>
          <w:rFonts w:asciiTheme="minorHAnsi" w:hAnsiTheme="minorHAnsi" w:cstheme="minorHAnsi"/>
        </w:rPr>
      </w:pPr>
    </w:p>
    <w:p w14:paraId="456515BC" w14:textId="5E72259A" w:rsidR="00245A48" w:rsidRPr="009033CF" w:rsidRDefault="008A33DF" w:rsidP="0014237B">
      <w:pPr>
        <w:spacing w:line="360" w:lineRule="auto"/>
        <w:rPr>
          <w:rFonts w:asciiTheme="minorHAnsi" w:hAnsiTheme="minorHAnsi" w:cstheme="minorHAnsi"/>
        </w:rPr>
      </w:pPr>
      <w:r w:rsidRPr="009033CF">
        <w:rPr>
          <w:rFonts w:asciiTheme="minorHAnsi" w:hAnsiTheme="minorHAnsi" w:cstheme="minorHAnsi"/>
        </w:rPr>
        <w:t>I herewith agree to be assessed against the following unit standards</w:t>
      </w:r>
      <w:r w:rsidR="0033339F" w:rsidRPr="009033CF">
        <w:rPr>
          <w:rFonts w:asciiTheme="minorHAnsi" w:hAnsiTheme="minorHAnsi" w:cstheme="minorHAnsi"/>
        </w:rPr>
        <w:t xml:space="preserve"> of the National Qualifications Framework (NQF) which are </w:t>
      </w:r>
      <w:r w:rsidR="0033339F" w:rsidRPr="009033CF">
        <w:rPr>
          <w:rFonts w:asciiTheme="minorHAnsi" w:hAnsiTheme="minorHAnsi" w:cstheme="minorHAnsi"/>
          <w:u w:val="single"/>
        </w:rPr>
        <w:t xml:space="preserve">    </w:t>
      </w:r>
      <w:r w:rsidR="009655E2">
        <w:rPr>
          <w:rFonts w:asciiTheme="minorHAnsi" w:hAnsiTheme="minorHAnsi" w:cstheme="minorHAnsi"/>
          <w:u w:val="single"/>
        </w:rPr>
        <w:t>150</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2B0BD703" w14:textId="77777777" w:rsidR="00DB56FF" w:rsidRPr="0068627C" w:rsidRDefault="00DB56FF" w:rsidP="00DB56FF">
      <w:pPr>
        <w:rPr>
          <w:rFonts w:ascii="Calibri" w:eastAsia="Calibri" w:hAnsi="Calibri" w:cs="Arial"/>
          <w:b/>
          <w:bCs/>
          <w:iCs/>
          <w:sz w:val="20"/>
          <w:szCs w:val="20"/>
          <w:lang w:val="en-ZA"/>
        </w:rPr>
      </w:pPr>
    </w:p>
    <w:p w14:paraId="5D887E74" w14:textId="77777777" w:rsidR="00CD3103"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1</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 xml:space="preserve">Literacy/ Communication </w:t>
      </w:r>
      <w:r>
        <w:rPr>
          <w:rFonts w:ascii="Calibri" w:eastAsia="Calibri" w:hAnsi="Calibri" w:cs="Calibri"/>
          <w:b/>
          <w:bCs/>
          <w:iCs/>
          <w:color w:val="002060"/>
          <w:sz w:val="20"/>
          <w:szCs w:val="20"/>
        </w:rPr>
        <w:t>1</w:t>
      </w:r>
      <w:r w:rsidRPr="00C32602">
        <w:rPr>
          <w:rFonts w:ascii="Calibri" w:eastAsia="Calibri" w:hAnsi="Calibri" w:cs="Calibri"/>
          <w:b/>
          <w:bCs/>
          <w:iCs/>
          <w:color w:val="002060"/>
          <w:sz w:val="20"/>
          <w:szCs w:val="20"/>
          <w:vertAlign w:val="superscript"/>
        </w:rPr>
        <w:t>st</w:t>
      </w:r>
      <w:r>
        <w:rPr>
          <w:rFonts w:ascii="Calibri" w:eastAsia="Calibri" w:hAnsi="Calibri" w:cs="Calibri"/>
          <w:b/>
          <w:bCs/>
          <w:iCs/>
          <w:color w:val="002060"/>
          <w:sz w:val="20"/>
          <w:szCs w:val="20"/>
        </w:rPr>
        <w:t xml:space="preserve"> Language </w:t>
      </w:r>
    </w:p>
    <w:p w14:paraId="58680041"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9E0400" w14:paraId="4F963E5F" w14:textId="77777777" w:rsidTr="004C017A">
        <w:tc>
          <w:tcPr>
            <w:tcW w:w="1384" w:type="dxa"/>
            <w:shd w:val="clear" w:color="auto" w:fill="44546A" w:themeFill="text2"/>
          </w:tcPr>
          <w:p w14:paraId="28DEAED5" w14:textId="77777777" w:rsidR="00CD3103" w:rsidRPr="009E0400" w:rsidRDefault="00CD3103" w:rsidP="004C017A">
            <w:pP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01E5E678" w14:textId="77777777" w:rsidR="00CD3103" w:rsidRPr="009E0400" w:rsidRDefault="00CD3103" w:rsidP="004C017A">
            <w:pP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6BC728D6" w14:textId="77777777" w:rsidR="00CD3103" w:rsidRPr="009E0400" w:rsidRDefault="00CD3103" w:rsidP="004C017A">
            <w:pP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52769021" w14:textId="77777777" w:rsidR="00CD3103" w:rsidRPr="009E0400" w:rsidRDefault="00CD3103" w:rsidP="004C017A">
            <w:pPr>
              <w:jc w:val="cente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2984329B" w14:textId="77777777" w:rsidR="00CD3103" w:rsidRPr="009E0400" w:rsidRDefault="00CD3103" w:rsidP="004C017A">
            <w:pPr>
              <w:jc w:val="cente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CREDITS</w:t>
            </w:r>
          </w:p>
        </w:tc>
      </w:tr>
      <w:tr w:rsidR="00CD3103" w:rsidRPr="00C32602" w14:paraId="06FA3A6C" w14:textId="77777777" w:rsidTr="004C017A">
        <w:tc>
          <w:tcPr>
            <w:tcW w:w="1384" w:type="dxa"/>
            <w:shd w:val="clear" w:color="auto" w:fill="auto"/>
            <w:vAlign w:val="center"/>
          </w:tcPr>
          <w:p w14:paraId="51E3A916"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Fundamental</w:t>
            </w:r>
          </w:p>
        </w:tc>
        <w:tc>
          <w:tcPr>
            <w:tcW w:w="992" w:type="dxa"/>
            <w:shd w:val="clear" w:color="auto" w:fill="auto"/>
            <w:vAlign w:val="center"/>
          </w:tcPr>
          <w:p w14:paraId="25DAA462" w14:textId="77777777" w:rsidR="00CD3103" w:rsidRPr="00C32602" w:rsidRDefault="00CD3103" w:rsidP="004C017A">
            <w:pPr>
              <w:rPr>
                <w:rFonts w:ascii="Calibri" w:eastAsia="Calibri" w:hAnsi="Calibri" w:cs="Calibri"/>
                <w:sz w:val="20"/>
                <w:szCs w:val="20"/>
                <w:lang w:val="en-ZA"/>
              </w:rPr>
            </w:pPr>
            <w:r w:rsidRPr="00C32602">
              <w:rPr>
                <w:rFonts w:ascii="Calibri" w:eastAsia="Calibri" w:hAnsi="Calibri" w:cs="Calibri"/>
                <w:sz w:val="20"/>
                <w:szCs w:val="20"/>
                <w:lang w:val="en-ZA"/>
              </w:rPr>
              <w:t>12153</w:t>
            </w:r>
          </w:p>
        </w:tc>
        <w:tc>
          <w:tcPr>
            <w:tcW w:w="5245" w:type="dxa"/>
            <w:shd w:val="clear" w:color="auto" w:fill="auto"/>
          </w:tcPr>
          <w:p w14:paraId="4FE112F3"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Use the writing process to compose text required in the business environment</w:t>
            </w:r>
          </w:p>
        </w:tc>
        <w:tc>
          <w:tcPr>
            <w:tcW w:w="992" w:type="dxa"/>
            <w:shd w:val="clear" w:color="auto" w:fill="auto"/>
            <w:vAlign w:val="center"/>
          </w:tcPr>
          <w:p w14:paraId="08A0DBD5"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shd w:val="clear" w:color="auto" w:fill="auto"/>
            <w:vAlign w:val="center"/>
          </w:tcPr>
          <w:p w14:paraId="1E1E2EE8"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5</w:t>
            </w:r>
          </w:p>
        </w:tc>
      </w:tr>
      <w:tr w:rsidR="00CD3103" w:rsidRPr="00C32602" w14:paraId="3DEBFA4B" w14:textId="77777777" w:rsidTr="004C017A">
        <w:tc>
          <w:tcPr>
            <w:tcW w:w="1384" w:type="dxa"/>
            <w:shd w:val="clear" w:color="auto" w:fill="auto"/>
            <w:vAlign w:val="center"/>
          </w:tcPr>
          <w:p w14:paraId="48A0074B"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Fundamental</w:t>
            </w:r>
          </w:p>
        </w:tc>
        <w:tc>
          <w:tcPr>
            <w:tcW w:w="992" w:type="dxa"/>
            <w:shd w:val="clear" w:color="auto" w:fill="auto"/>
            <w:vAlign w:val="center"/>
          </w:tcPr>
          <w:p w14:paraId="3E449BB7" w14:textId="77777777" w:rsidR="00CD3103" w:rsidRPr="00C32602" w:rsidRDefault="00CD3103" w:rsidP="004C017A">
            <w:pPr>
              <w:rPr>
                <w:rFonts w:ascii="Calibri" w:eastAsia="Calibri" w:hAnsi="Calibri" w:cs="Calibri"/>
                <w:sz w:val="20"/>
                <w:szCs w:val="20"/>
                <w:lang w:val="en-ZA"/>
              </w:rPr>
            </w:pPr>
            <w:r w:rsidRPr="00C32602">
              <w:rPr>
                <w:rFonts w:ascii="Calibri" w:eastAsia="Calibri" w:hAnsi="Calibri" w:cs="Calibri"/>
                <w:sz w:val="20"/>
                <w:szCs w:val="20"/>
                <w:lang w:val="en-ZA"/>
              </w:rPr>
              <w:t>119459</w:t>
            </w:r>
          </w:p>
        </w:tc>
        <w:tc>
          <w:tcPr>
            <w:tcW w:w="5245" w:type="dxa"/>
            <w:shd w:val="clear" w:color="auto" w:fill="auto"/>
          </w:tcPr>
          <w:p w14:paraId="6916A2A8"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Write/present/sign for a wide range of context</w:t>
            </w:r>
          </w:p>
        </w:tc>
        <w:tc>
          <w:tcPr>
            <w:tcW w:w="992" w:type="dxa"/>
            <w:shd w:val="clear" w:color="auto" w:fill="auto"/>
            <w:vAlign w:val="center"/>
          </w:tcPr>
          <w:p w14:paraId="246AE571"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shd w:val="clear" w:color="auto" w:fill="auto"/>
            <w:vAlign w:val="center"/>
          </w:tcPr>
          <w:p w14:paraId="33F0F4CC"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5</w:t>
            </w:r>
          </w:p>
        </w:tc>
      </w:tr>
      <w:tr w:rsidR="00CD3103" w:rsidRPr="00C32602" w14:paraId="7FA81A69" w14:textId="77777777" w:rsidTr="004C017A">
        <w:tc>
          <w:tcPr>
            <w:tcW w:w="1384" w:type="dxa"/>
            <w:shd w:val="clear" w:color="auto" w:fill="auto"/>
            <w:vAlign w:val="center"/>
          </w:tcPr>
          <w:p w14:paraId="20EDF454"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Fundamental</w:t>
            </w:r>
          </w:p>
        </w:tc>
        <w:tc>
          <w:tcPr>
            <w:tcW w:w="992" w:type="dxa"/>
            <w:shd w:val="clear" w:color="auto" w:fill="auto"/>
            <w:vAlign w:val="center"/>
          </w:tcPr>
          <w:p w14:paraId="63C2EF43" w14:textId="77777777" w:rsidR="00CD3103" w:rsidRPr="00C32602" w:rsidRDefault="00CD3103" w:rsidP="004C017A">
            <w:pPr>
              <w:rPr>
                <w:rFonts w:ascii="Calibri" w:eastAsia="Calibri" w:hAnsi="Calibri" w:cs="Calibri"/>
                <w:sz w:val="20"/>
                <w:szCs w:val="20"/>
                <w:lang w:val="en-ZA"/>
              </w:rPr>
            </w:pPr>
            <w:r w:rsidRPr="00C32602">
              <w:rPr>
                <w:rFonts w:ascii="Calibri" w:eastAsia="Calibri" w:hAnsi="Calibri" w:cs="Calibri"/>
                <w:sz w:val="20"/>
                <w:szCs w:val="20"/>
                <w:lang w:val="en-ZA"/>
              </w:rPr>
              <w:t>119469</w:t>
            </w:r>
          </w:p>
        </w:tc>
        <w:tc>
          <w:tcPr>
            <w:tcW w:w="5245" w:type="dxa"/>
            <w:shd w:val="clear" w:color="auto" w:fill="auto"/>
          </w:tcPr>
          <w:p w14:paraId="4861D8BF"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Read/view, analyse and respond to a variety of text</w:t>
            </w:r>
          </w:p>
        </w:tc>
        <w:tc>
          <w:tcPr>
            <w:tcW w:w="992" w:type="dxa"/>
            <w:shd w:val="clear" w:color="auto" w:fill="auto"/>
            <w:vAlign w:val="center"/>
          </w:tcPr>
          <w:p w14:paraId="6CC4F771"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shd w:val="clear" w:color="auto" w:fill="auto"/>
            <w:vAlign w:val="center"/>
          </w:tcPr>
          <w:p w14:paraId="5B55A502"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5</w:t>
            </w:r>
          </w:p>
        </w:tc>
      </w:tr>
      <w:tr w:rsidR="00CD3103" w:rsidRPr="00C32602" w14:paraId="375F655F" w14:textId="77777777" w:rsidTr="004C017A">
        <w:tc>
          <w:tcPr>
            <w:tcW w:w="1384" w:type="dxa"/>
            <w:shd w:val="clear" w:color="auto" w:fill="auto"/>
            <w:vAlign w:val="center"/>
          </w:tcPr>
          <w:p w14:paraId="6F0A226E"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Fundamentals</w:t>
            </w:r>
          </w:p>
        </w:tc>
        <w:tc>
          <w:tcPr>
            <w:tcW w:w="992" w:type="dxa"/>
            <w:shd w:val="clear" w:color="auto" w:fill="auto"/>
            <w:vAlign w:val="center"/>
          </w:tcPr>
          <w:p w14:paraId="72D7D290" w14:textId="77777777" w:rsidR="00CD3103" w:rsidRPr="00C32602" w:rsidRDefault="00CD3103" w:rsidP="004C017A">
            <w:pPr>
              <w:rPr>
                <w:rFonts w:ascii="Calibri" w:eastAsia="Calibri" w:hAnsi="Calibri" w:cs="Calibri"/>
                <w:sz w:val="20"/>
                <w:szCs w:val="20"/>
                <w:lang w:val="en-ZA"/>
              </w:rPr>
            </w:pPr>
            <w:r w:rsidRPr="00C32602">
              <w:rPr>
                <w:rFonts w:ascii="Calibri" w:eastAsia="Calibri" w:hAnsi="Calibri" w:cs="Calibri"/>
                <w:sz w:val="20"/>
                <w:szCs w:val="20"/>
                <w:lang w:val="en-ZA"/>
              </w:rPr>
              <w:t>119462</w:t>
            </w:r>
          </w:p>
        </w:tc>
        <w:tc>
          <w:tcPr>
            <w:tcW w:w="5245" w:type="dxa"/>
            <w:shd w:val="clear" w:color="auto" w:fill="auto"/>
          </w:tcPr>
          <w:p w14:paraId="5CB5E136"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Engage in sustained oral/signed communication and evaluate spoken/signed texts</w:t>
            </w:r>
          </w:p>
        </w:tc>
        <w:tc>
          <w:tcPr>
            <w:tcW w:w="992" w:type="dxa"/>
            <w:shd w:val="clear" w:color="auto" w:fill="auto"/>
            <w:vAlign w:val="center"/>
          </w:tcPr>
          <w:p w14:paraId="488DBB0B"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shd w:val="clear" w:color="auto" w:fill="auto"/>
            <w:vAlign w:val="center"/>
          </w:tcPr>
          <w:p w14:paraId="004D7A74"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5</w:t>
            </w:r>
          </w:p>
        </w:tc>
      </w:tr>
      <w:tr w:rsidR="00CD3103" w:rsidRPr="00C32602" w14:paraId="626E32C5" w14:textId="77777777" w:rsidTr="004C017A">
        <w:tc>
          <w:tcPr>
            <w:tcW w:w="8613" w:type="dxa"/>
            <w:gridSpan w:val="4"/>
            <w:vAlign w:val="center"/>
          </w:tcPr>
          <w:p w14:paraId="61C0ADF3"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37DE3398"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Pr>
                <w:rFonts w:ascii="Calibri" w:eastAsia="Calibri" w:hAnsi="Calibri" w:cs="Calibri"/>
                <w:b/>
                <w:color w:val="000000"/>
                <w:sz w:val="20"/>
                <w:szCs w:val="20"/>
                <w:lang w:val="en-ZA"/>
              </w:rPr>
              <w:t>NA</w:t>
            </w:r>
          </w:p>
        </w:tc>
      </w:tr>
    </w:tbl>
    <w:p w14:paraId="389EA6A1" w14:textId="77777777" w:rsidR="00CD3103" w:rsidRPr="00C32602" w:rsidRDefault="00CD3103" w:rsidP="00CD3103">
      <w:pPr>
        <w:rPr>
          <w:rFonts w:ascii="Calibri" w:eastAsia="Calibri" w:hAnsi="Calibri" w:cs="Calibri"/>
          <w:b/>
          <w:bCs/>
          <w:iCs/>
          <w:color w:val="002060"/>
          <w:sz w:val="20"/>
          <w:szCs w:val="20"/>
          <w:lang w:val="en-ZA"/>
        </w:rPr>
      </w:pPr>
    </w:p>
    <w:p w14:paraId="396B3A04"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2</w:t>
      </w:r>
      <w:r w:rsidRPr="00C32602">
        <w:rPr>
          <w:rFonts w:ascii="Calibri" w:eastAsia="Calibri" w:hAnsi="Calibri" w:cs="Calibri"/>
          <w:b/>
          <w:bCs/>
          <w:iCs/>
          <w:color w:val="002060"/>
          <w:sz w:val="20"/>
          <w:szCs w:val="20"/>
          <w:lang w:val="en-ZA"/>
        </w:rPr>
        <w:t xml:space="preserve">:  Planning  </w:t>
      </w:r>
    </w:p>
    <w:p w14:paraId="619D88E3"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4BA95430" w14:textId="77777777" w:rsidTr="004C017A">
        <w:tc>
          <w:tcPr>
            <w:tcW w:w="1384" w:type="dxa"/>
            <w:shd w:val="clear" w:color="auto" w:fill="44546A" w:themeFill="text2"/>
          </w:tcPr>
          <w:p w14:paraId="739959B5"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5D136E83"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4D8377DF"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479A8F83"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0F8064D7"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1071645C" w14:textId="77777777" w:rsidTr="004C017A">
        <w:tc>
          <w:tcPr>
            <w:tcW w:w="1384" w:type="dxa"/>
            <w:vAlign w:val="center"/>
          </w:tcPr>
          <w:p w14:paraId="3A0F853D"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007739CC"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242811</w:t>
            </w:r>
          </w:p>
        </w:tc>
        <w:tc>
          <w:tcPr>
            <w:tcW w:w="5245" w:type="dxa"/>
          </w:tcPr>
          <w:p w14:paraId="78F10945"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Prioritise time and work for self and team</w:t>
            </w:r>
          </w:p>
        </w:tc>
        <w:tc>
          <w:tcPr>
            <w:tcW w:w="992" w:type="dxa"/>
            <w:vAlign w:val="center"/>
          </w:tcPr>
          <w:p w14:paraId="51FD84D1"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05DD28C3"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41AA" w14:paraId="073A5356" w14:textId="77777777" w:rsidTr="004C017A">
        <w:trPr>
          <w:trHeight w:val="70"/>
        </w:trPr>
        <w:tc>
          <w:tcPr>
            <w:tcW w:w="1384" w:type="dxa"/>
            <w:vAlign w:val="center"/>
          </w:tcPr>
          <w:p w14:paraId="6923D4A4"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Core</w:t>
            </w:r>
          </w:p>
        </w:tc>
        <w:tc>
          <w:tcPr>
            <w:tcW w:w="992" w:type="dxa"/>
            <w:vAlign w:val="center"/>
          </w:tcPr>
          <w:p w14:paraId="1EA192C3"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242817</w:t>
            </w:r>
          </w:p>
        </w:tc>
        <w:tc>
          <w:tcPr>
            <w:tcW w:w="5245" w:type="dxa"/>
          </w:tcPr>
          <w:p w14:paraId="37880DFE"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Solve problems, make decisions and implement solutions</w:t>
            </w:r>
          </w:p>
        </w:tc>
        <w:tc>
          <w:tcPr>
            <w:tcW w:w="992" w:type="dxa"/>
            <w:vAlign w:val="center"/>
          </w:tcPr>
          <w:p w14:paraId="798DAA3A"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4</w:t>
            </w:r>
          </w:p>
        </w:tc>
        <w:tc>
          <w:tcPr>
            <w:tcW w:w="993" w:type="dxa"/>
            <w:vAlign w:val="center"/>
          </w:tcPr>
          <w:p w14:paraId="4AC874EC"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8</w:t>
            </w:r>
          </w:p>
        </w:tc>
      </w:tr>
      <w:tr w:rsidR="00CD3103" w:rsidRPr="00C341AA" w14:paraId="1F61D89D" w14:textId="77777777" w:rsidTr="004C017A">
        <w:trPr>
          <w:trHeight w:val="70"/>
        </w:trPr>
        <w:tc>
          <w:tcPr>
            <w:tcW w:w="1384" w:type="dxa"/>
            <w:vAlign w:val="center"/>
          </w:tcPr>
          <w:p w14:paraId="639BB64C"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Core</w:t>
            </w:r>
          </w:p>
        </w:tc>
        <w:tc>
          <w:tcPr>
            <w:tcW w:w="992" w:type="dxa"/>
            <w:vAlign w:val="center"/>
          </w:tcPr>
          <w:p w14:paraId="67AD7A51"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242822</w:t>
            </w:r>
          </w:p>
        </w:tc>
        <w:tc>
          <w:tcPr>
            <w:tcW w:w="5245" w:type="dxa"/>
          </w:tcPr>
          <w:p w14:paraId="053A672C"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Employ a systematic approach to achieving objectives</w:t>
            </w:r>
          </w:p>
        </w:tc>
        <w:tc>
          <w:tcPr>
            <w:tcW w:w="992" w:type="dxa"/>
            <w:vAlign w:val="center"/>
          </w:tcPr>
          <w:p w14:paraId="2C94AC1F"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4</w:t>
            </w:r>
          </w:p>
        </w:tc>
        <w:tc>
          <w:tcPr>
            <w:tcW w:w="993" w:type="dxa"/>
            <w:vAlign w:val="center"/>
          </w:tcPr>
          <w:p w14:paraId="5E9BF062"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10</w:t>
            </w:r>
          </w:p>
        </w:tc>
      </w:tr>
      <w:tr w:rsidR="00CD3103" w:rsidRPr="00C341AA" w14:paraId="0877348A" w14:textId="77777777" w:rsidTr="004C017A">
        <w:trPr>
          <w:trHeight w:val="70"/>
        </w:trPr>
        <w:tc>
          <w:tcPr>
            <w:tcW w:w="1384" w:type="dxa"/>
            <w:shd w:val="clear" w:color="auto" w:fill="auto"/>
            <w:vAlign w:val="center"/>
          </w:tcPr>
          <w:p w14:paraId="07BFBFED"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Fundamental</w:t>
            </w:r>
          </w:p>
        </w:tc>
        <w:tc>
          <w:tcPr>
            <w:tcW w:w="992" w:type="dxa"/>
            <w:shd w:val="clear" w:color="auto" w:fill="auto"/>
            <w:vAlign w:val="center"/>
          </w:tcPr>
          <w:p w14:paraId="6232A61C"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12153</w:t>
            </w:r>
          </w:p>
        </w:tc>
        <w:tc>
          <w:tcPr>
            <w:tcW w:w="5245" w:type="dxa"/>
            <w:shd w:val="clear" w:color="auto" w:fill="auto"/>
          </w:tcPr>
          <w:p w14:paraId="4C1B7728"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Use the writing process to compose text required in the business environment</w:t>
            </w:r>
          </w:p>
        </w:tc>
        <w:tc>
          <w:tcPr>
            <w:tcW w:w="992" w:type="dxa"/>
            <w:shd w:val="clear" w:color="auto" w:fill="auto"/>
            <w:vAlign w:val="center"/>
          </w:tcPr>
          <w:p w14:paraId="54B72474"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4</w:t>
            </w:r>
          </w:p>
        </w:tc>
        <w:tc>
          <w:tcPr>
            <w:tcW w:w="993" w:type="dxa"/>
            <w:shd w:val="clear" w:color="auto" w:fill="auto"/>
            <w:vAlign w:val="center"/>
          </w:tcPr>
          <w:p w14:paraId="10FE57B3"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5</w:t>
            </w:r>
          </w:p>
        </w:tc>
      </w:tr>
      <w:tr w:rsidR="00CD3103" w:rsidRPr="00C341AA" w14:paraId="1D49DC15" w14:textId="77777777" w:rsidTr="004C017A">
        <w:trPr>
          <w:trHeight w:val="70"/>
        </w:trPr>
        <w:tc>
          <w:tcPr>
            <w:tcW w:w="1384" w:type="dxa"/>
            <w:shd w:val="clear" w:color="auto" w:fill="auto"/>
            <w:vAlign w:val="center"/>
          </w:tcPr>
          <w:p w14:paraId="602742AF"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Fundamental</w:t>
            </w:r>
          </w:p>
        </w:tc>
        <w:tc>
          <w:tcPr>
            <w:tcW w:w="992" w:type="dxa"/>
            <w:shd w:val="clear" w:color="auto" w:fill="auto"/>
            <w:vAlign w:val="center"/>
          </w:tcPr>
          <w:p w14:paraId="5D362863"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119459</w:t>
            </w:r>
          </w:p>
        </w:tc>
        <w:tc>
          <w:tcPr>
            <w:tcW w:w="5245" w:type="dxa"/>
            <w:shd w:val="clear" w:color="auto" w:fill="auto"/>
          </w:tcPr>
          <w:p w14:paraId="01B83EA0"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Write/present/sign for a wide range of context</w:t>
            </w:r>
          </w:p>
        </w:tc>
        <w:tc>
          <w:tcPr>
            <w:tcW w:w="992" w:type="dxa"/>
            <w:shd w:val="clear" w:color="auto" w:fill="auto"/>
            <w:vAlign w:val="center"/>
          </w:tcPr>
          <w:p w14:paraId="14473FBE"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4</w:t>
            </w:r>
          </w:p>
        </w:tc>
        <w:tc>
          <w:tcPr>
            <w:tcW w:w="993" w:type="dxa"/>
            <w:shd w:val="clear" w:color="auto" w:fill="auto"/>
            <w:vAlign w:val="center"/>
          </w:tcPr>
          <w:p w14:paraId="0C6517AC"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5</w:t>
            </w:r>
          </w:p>
        </w:tc>
      </w:tr>
      <w:tr w:rsidR="00CD3103" w:rsidRPr="00C32602" w14:paraId="4BD86CD5" w14:textId="77777777" w:rsidTr="004C017A">
        <w:trPr>
          <w:trHeight w:val="70"/>
        </w:trPr>
        <w:tc>
          <w:tcPr>
            <w:tcW w:w="1384" w:type="dxa"/>
            <w:shd w:val="clear" w:color="auto" w:fill="auto"/>
            <w:vAlign w:val="center"/>
          </w:tcPr>
          <w:p w14:paraId="358CC6C1"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Fundamental</w:t>
            </w:r>
          </w:p>
        </w:tc>
        <w:tc>
          <w:tcPr>
            <w:tcW w:w="992" w:type="dxa"/>
            <w:shd w:val="clear" w:color="auto" w:fill="auto"/>
            <w:vAlign w:val="center"/>
          </w:tcPr>
          <w:p w14:paraId="74B1ABA2"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119469</w:t>
            </w:r>
          </w:p>
        </w:tc>
        <w:tc>
          <w:tcPr>
            <w:tcW w:w="5245" w:type="dxa"/>
            <w:shd w:val="clear" w:color="auto" w:fill="auto"/>
          </w:tcPr>
          <w:p w14:paraId="5F1257AB"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Read/view, analyse and respond to a variety of text</w:t>
            </w:r>
          </w:p>
        </w:tc>
        <w:tc>
          <w:tcPr>
            <w:tcW w:w="992" w:type="dxa"/>
            <w:shd w:val="clear" w:color="auto" w:fill="auto"/>
            <w:vAlign w:val="center"/>
          </w:tcPr>
          <w:p w14:paraId="5DBA11A9"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4</w:t>
            </w:r>
          </w:p>
        </w:tc>
        <w:tc>
          <w:tcPr>
            <w:tcW w:w="993" w:type="dxa"/>
            <w:shd w:val="clear" w:color="auto" w:fill="auto"/>
            <w:vAlign w:val="center"/>
          </w:tcPr>
          <w:p w14:paraId="464478BB" w14:textId="77777777" w:rsidR="00CD3103" w:rsidRPr="00C32602"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5</w:t>
            </w:r>
          </w:p>
        </w:tc>
      </w:tr>
      <w:tr w:rsidR="00CD3103" w:rsidRPr="00C32602" w14:paraId="0DA684DE" w14:textId="77777777" w:rsidTr="004C017A">
        <w:trPr>
          <w:trHeight w:val="70"/>
        </w:trPr>
        <w:tc>
          <w:tcPr>
            <w:tcW w:w="8613" w:type="dxa"/>
            <w:gridSpan w:val="4"/>
            <w:vAlign w:val="center"/>
          </w:tcPr>
          <w:p w14:paraId="48D40B7C" w14:textId="77777777" w:rsidR="00CD3103" w:rsidRPr="00C32602" w:rsidRDefault="00CD3103" w:rsidP="004C017A">
            <w:pPr>
              <w:spacing w:line="276" w:lineRule="auto"/>
              <w:jc w:val="right"/>
              <w:rPr>
                <w:rFonts w:ascii="Calibri" w:eastAsia="Calibri" w:hAnsi="Calibri" w:cs="Calibri"/>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09C9614D" w14:textId="77777777" w:rsidR="00CD3103" w:rsidRPr="00C32602" w:rsidRDefault="00CD3103" w:rsidP="004C017A">
            <w:pPr>
              <w:spacing w:line="276" w:lineRule="auto"/>
              <w:jc w:val="center"/>
              <w:rPr>
                <w:rFonts w:ascii="Calibri" w:eastAsia="Calibri" w:hAnsi="Calibri" w:cs="Calibri"/>
                <w:b/>
                <w:sz w:val="20"/>
                <w:szCs w:val="20"/>
                <w:lang w:val="en-ZA"/>
              </w:rPr>
            </w:pPr>
            <w:r>
              <w:rPr>
                <w:rFonts w:ascii="Calibri" w:eastAsia="Calibri" w:hAnsi="Calibri" w:cs="Calibri"/>
                <w:b/>
                <w:sz w:val="20"/>
                <w:szCs w:val="20"/>
                <w:lang w:val="en-ZA"/>
              </w:rPr>
              <w:fldChar w:fldCharType="begin"/>
            </w:r>
            <w:r>
              <w:rPr>
                <w:rFonts w:ascii="Calibri" w:eastAsia="Calibri" w:hAnsi="Calibri" w:cs="Calibri"/>
                <w:b/>
                <w:sz w:val="20"/>
                <w:szCs w:val="20"/>
                <w:lang w:val="en-ZA"/>
              </w:rPr>
              <w:instrText xml:space="preserve"> =SUM(ABOVE) </w:instrText>
            </w:r>
            <w:r>
              <w:rPr>
                <w:rFonts w:ascii="Calibri" w:eastAsia="Calibri" w:hAnsi="Calibri" w:cs="Calibri"/>
                <w:b/>
                <w:sz w:val="20"/>
                <w:szCs w:val="20"/>
                <w:lang w:val="en-ZA"/>
              </w:rPr>
              <w:fldChar w:fldCharType="separate"/>
            </w:r>
            <w:r>
              <w:rPr>
                <w:rFonts w:ascii="Calibri" w:eastAsia="Calibri" w:hAnsi="Calibri" w:cs="Calibri"/>
                <w:b/>
                <w:noProof/>
                <w:sz w:val="20"/>
                <w:szCs w:val="20"/>
                <w:lang w:val="en-ZA"/>
              </w:rPr>
              <w:t>38</w:t>
            </w:r>
            <w:r>
              <w:rPr>
                <w:rFonts w:ascii="Calibri" w:eastAsia="Calibri" w:hAnsi="Calibri" w:cs="Calibri"/>
                <w:b/>
                <w:sz w:val="20"/>
                <w:szCs w:val="20"/>
                <w:lang w:val="en-ZA"/>
              </w:rPr>
              <w:fldChar w:fldCharType="end"/>
            </w:r>
          </w:p>
        </w:tc>
      </w:tr>
    </w:tbl>
    <w:p w14:paraId="4843ED79" w14:textId="77777777" w:rsidR="00CD3103" w:rsidRPr="00C32602" w:rsidRDefault="00CD3103" w:rsidP="00CD3103">
      <w:pPr>
        <w:rPr>
          <w:rFonts w:ascii="Calibri" w:eastAsia="Calibri" w:hAnsi="Calibri" w:cs="Calibri"/>
          <w:b/>
          <w:bCs/>
          <w:iCs/>
          <w:color w:val="002060"/>
          <w:sz w:val="20"/>
          <w:szCs w:val="20"/>
          <w:lang w:val="en-ZA"/>
        </w:rPr>
      </w:pPr>
    </w:p>
    <w:p w14:paraId="70FA16F7"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3</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Organising</w:t>
      </w:r>
    </w:p>
    <w:p w14:paraId="45500408"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145219B6" w14:textId="77777777" w:rsidTr="004C017A">
        <w:tc>
          <w:tcPr>
            <w:tcW w:w="1384" w:type="dxa"/>
            <w:shd w:val="clear" w:color="auto" w:fill="44546A" w:themeFill="text2"/>
          </w:tcPr>
          <w:p w14:paraId="29B77BF4"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7F1AF955"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48DC2CD6"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41B0EA6E"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3B1E4BE3"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2D493D73" w14:textId="77777777" w:rsidTr="004C017A">
        <w:trPr>
          <w:trHeight w:val="268"/>
        </w:trPr>
        <w:tc>
          <w:tcPr>
            <w:tcW w:w="1384" w:type="dxa"/>
            <w:shd w:val="clear" w:color="auto" w:fill="auto"/>
            <w:vAlign w:val="center"/>
          </w:tcPr>
          <w:p w14:paraId="2CB11138"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Fundamentals</w:t>
            </w:r>
          </w:p>
        </w:tc>
        <w:tc>
          <w:tcPr>
            <w:tcW w:w="992" w:type="dxa"/>
            <w:shd w:val="clear" w:color="auto" w:fill="auto"/>
            <w:vAlign w:val="center"/>
          </w:tcPr>
          <w:p w14:paraId="1FEE4A5E"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119462</w:t>
            </w:r>
          </w:p>
        </w:tc>
        <w:tc>
          <w:tcPr>
            <w:tcW w:w="5245" w:type="dxa"/>
            <w:shd w:val="clear" w:color="auto" w:fill="auto"/>
          </w:tcPr>
          <w:p w14:paraId="13A7B465"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Engage in sustained oral/signed communication and evaluate spoken/signed texts</w:t>
            </w:r>
          </w:p>
        </w:tc>
        <w:tc>
          <w:tcPr>
            <w:tcW w:w="992" w:type="dxa"/>
            <w:shd w:val="clear" w:color="auto" w:fill="auto"/>
            <w:vAlign w:val="center"/>
          </w:tcPr>
          <w:p w14:paraId="23C03BAB"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shd w:val="clear" w:color="auto" w:fill="auto"/>
            <w:vAlign w:val="center"/>
          </w:tcPr>
          <w:p w14:paraId="20BDD2B5"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41AA" w14:paraId="7384E5B3" w14:textId="77777777" w:rsidTr="004C017A">
        <w:trPr>
          <w:trHeight w:val="268"/>
        </w:trPr>
        <w:tc>
          <w:tcPr>
            <w:tcW w:w="1384" w:type="dxa"/>
            <w:vAlign w:val="center"/>
          </w:tcPr>
          <w:p w14:paraId="6DC73A7E"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Elective</w:t>
            </w:r>
          </w:p>
        </w:tc>
        <w:tc>
          <w:tcPr>
            <w:tcW w:w="992" w:type="dxa"/>
            <w:vAlign w:val="center"/>
          </w:tcPr>
          <w:p w14:paraId="0F1BEC30"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242814</w:t>
            </w:r>
          </w:p>
        </w:tc>
        <w:tc>
          <w:tcPr>
            <w:tcW w:w="5245" w:type="dxa"/>
          </w:tcPr>
          <w:p w14:paraId="3D409D04"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Identify and explain the core support functions an organisation</w:t>
            </w:r>
          </w:p>
        </w:tc>
        <w:tc>
          <w:tcPr>
            <w:tcW w:w="992" w:type="dxa"/>
            <w:vAlign w:val="center"/>
          </w:tcPr>
          <w:p w14:paraId="72D48967"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5EA82449"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6</w:t>
            </w:r>
          </w:p>
        </w:tc>
      </w:tr>
      <w:tr w:rsidR="00CD3103" w:rsidRPr="00C341AA" w14:paraId="5C350E5E" w14:textId="77777777" w:rsidTr="004C017A">
        <w:trPr>
          <w:trHeight w:val="268"/>
        </w:trPr>
        <w:tc>
          <w:tcPr>
            <w:tcW w:w="1384" w:type="dxa"/>
            <w:vAlign w:val="center"/>
          </w:tcPr>
          <w:p w14:paraId="4C6CF46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0AE99866"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242816</w:t>
            </w:r>
          </w:p>
        </w:tc>
        <w:tc>
          <w:tcPr>
            <w:tcW w:w="5245" w:type="dxa"/>
          </w:tcPr>
          <w:p w14:paraId="3E882745"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Conduct a structured meeting</w:t>
            </w:r>
          </w:p>
        </w:tc>
        <w:tc>
          <w:tcPr>
            <w:tcW w:w="992" w:type="dxa"/>
            <w:vAlign w:val="center"/>
          </w:tcPr>
          <w:p w14:paraId="08574DF9"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1856FD03"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2602" w14:paraId="2C432C08" w14:textId="77777777" w:rsidTr="004C017A">
        <w:trPr>
          <w:trHeight w:val="268"/>
        </w:trPr>
        <w:tc>
          <w:tcPr>
            <w:tcW w:w="1384" w:type="dxa"/>
            <w:vAlign w:val="center"/>
          </w:tcPr>
          <w:p w14:paraId="7A75016A"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Elective</w:t>
            </w:r>
          </w:p>
        </w:tc>
        <w:tc>
          <w:tcPr>
            <w:tcW w:w="992" w:type="dxa"/>
            <w:vAlign w:val="center"/>
          </w:tcPr>
          <w:p w14:paraId="75C43478"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13915</w:t>
            </w:r>
          </w:p>
        </w:tc>
        <w:tc>
          <w:tcPr>
            <w:tcW w:w="5245" w:type="dxa"/>
          </w:tcPr>
          <w:p w14:paraId="031DCE44"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Demonstrate knowledge and understanding of HIV/AIDS in a workplace, and its effects on a business sub-sector, own organisation and a specific workplace</w:t>
            </w:r>
          </w:p>
        </w:tc>
        <w:tc>
          <w:tcPr>
            <w:tcW w:w="992" w:type="dxa"/>
            <w:vAlign w:val="center"/>
          </w:tcPr>
          <w:p w14:paraId="297EC51F"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7F5CF580"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r>
      <w:tr w:rsidR="00CD3103" w:rsidRPr="00C32602" w14:paraId="2D0F43F7" w14:textId="77777777" w:rsidTr="004C017A">
        <w:tc>
          <w:tcPr>
            <w:tcW w:w="8613" w:type="dxa"/>
            <w:gridSpan w:val="4"/>
            <w:vAlign w:val="center"/>
          </w:tcPr>
          <w:p w14:paraId="27FD048D"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30A4604D"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Pr>
                <w:rFonts w:ascii="Calibri" w:eastAsia="Calibri" w:hAnsi="Calibri" w:cs="Calibri"/>
                <w:b/>
                <w:color w:val="000000"/>
                <w:sz w:val="20"/>
                <w:szCs w:val="20"/>
                <w:lang w:val="en-ZA"/>
              </w:rPr>
              <w:t>20</w:t>
            </w:r>
          </w:p>
        </w:tc>
      </w:tr>
    </w:tbl>
    <w:p w14:paraId="3DAF13FA" w14:textId="77777777" w:rsidR="00CD3103" w:rsidRPr="00C32602" w:rsidRDefault="00CD3103" w:rsidP="00CD3103">
      <w:pPr>
        <w:rPr>
          <w:rFonts w:ascii="Calibri" w:eastAsia="Calibri" w:hAnsi="Calibri" w:cs="Calibri"/>
          <w:sz w:val="20"/>
          <w:szCs w:val="20"/>
          <w:lang w:val="en-ZA"/>
        </w:rPr>
      </w:pPr>
    </w:p>
    <w:p w14:paraId="009E2EF9" w14:textId="77777777" w:rsidR="00CD3103" w:rsidRDefault="00CD3103" w:rsidP="00CD3103">
      <w:pPr>
        <w:rPr>
          <w:rFonts w:ascii="Calibri" w:eastAsia="Calibri" w:hAnsi="Calibri" w:cs="Calibri"/>
          <w:b/>
          <w:bCs/>
          <w:iCs/>
          <w:color w:val="002060"/>
          <w:sz w:val="20"/>
          <w:szCs w:val="20"/>
          <w:lang w:val="en-ZA"/>
        </w:rPr>
      </w:pPr>
      <w:r>
        <w:rPr>
          <w:rFonts w:ascii="Calibri" w:eastAsia="Calibri" w:hAnsi="Calibri" w:cs="Calibri"/>
          <w:b/>
          <w:bCs/>
          <w:iCs/>
          <w:color w:val="002060"/>
          <w:sz w:val="20"/>
          <w:szCs w:val="20"/>
          <w:lang w:val="en-ZA"/>
        </w:rPr>
        <w:br w:type="page"/>
      </w:r>
    </w:p>
    <w:p w14:paraId="4F7CAF11"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lastRenderedPageBreak/>
        <w:t>Skills Programme</w:t>
      </w:r>
      <w:r>
        <w:rPr>
          <w:rFonts w:ascii="Calibri" w:eastAsia="Calibri" w:hAnsi="Calibri" w:cs="Calibri"/>
          <w:b/>
          <w:bCs/>
          <w:iCs/>
          <w:color w:val="002060"/>
          <w:sz w:val="20"/>
          <w:szCs w:val="20"/>
          <w:lang w:val="en-ZA"/>
        </w:rPr>
        <w:t xml:space="preserve"> 4</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 xml:space="preserve">Leading  </w:t>
      </w:r>
    </w:p>
    <w:p w14:paraId="7D550A3F"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62ECF116" w14:textId="77777777" w:rsidTr="004C017A">
        <w:tc>
          <w:tcPr>
            <w:tcW w:w="1384" w:type="dxa"/>
            <w:shd w:val="clear" w:color="auto" w:fill="44546A" w:themeFill="text2"/>
          </w:tcPr>
          <w:p w14:paraId="42770DD8"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6C5AF427"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78557074"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00C80EC0"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15EA91ED"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6A36AE37" w14:textId="77777777" w:rsidTr="004C017A">
        <w:tc>
          <w:tcPr>
            <w:tcW w:w="1384" w:type="dxa"/>
            <w:vAlign w:val="center"/>
          </w:tcPr>
          <w:p w14:paraId="36E9C2F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Elective</w:t>
            </w:r>
          </w:p>
        </w:tc>
        <w:tc>
          <w:tcPr>
            <w:tcW w:w="992" w:type="dxa"/>
            <w:vAlign w:val="center"/>
          </w:tcPr>
          <w:p w14:paraId="40E9DB38"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11473</w:t>
            </w:r>
          </w:p>
        </w:tc>
        <w:tc>
          <w:tcPr>
            <w:tcW w:w="5245" w:type="dxa"/>
          </w:tcPr>
          <w:p w14:paraId="668BCA7C"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Manage individuals and team performance</w:t>
            </w:r>
          </w:p>
        </w:tc>
        <w:tc>
          <w:tcPr>
            <w:tcW w:w="992" w:type="dxa"/>
            <w:vAlign w:val="center"/>
          </w:tcPr>
          <w:p w14:paraId="1BE3DA68"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0F3E75B7"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8</w:t>
            </w:r>
          </w:p>
        </w:tc>
      </w:tr>
      <w:tr w:rsidR="00CD3103" w:rsidRPr="00C341AA" w14:paraId="6291AB95" w14:textId="77777777" w:rsidTr="004C017A">
        <w:tc>
          <w:tcPr>
            <w:tcW w:w="1384" w:type="dxa"/>
            <w:vAlign w:val="center"/>
          </w:tcPr>
          <w:p w14:paraId="4EC671C9"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Elective</w:t>
            </w:r>
          </w:p>
        </w:tc>
        <w:tc>
          <w:tcPr>
            <w:tcW w:w="992" w:type="dxa"/>
            <w:vAlign w:val="center"/>
          </w:tcPr>
          <w:p w14:paraId="2E0804E3"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242812</w:t>
            </w:r>
          </w:p>
        </w:tc>
        <w:tc>
          <w:tcPr>
            <w:tcW w:w="5245" w:type="dxa"/>
          </w:tcPr>
          <w:p w14:paraId="04B03C47"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Induct a member into a team</w:t>
            </w:r>
          </w:p>
        </w:tc>
        <w:tc>
          <w:tcPr>
            <w:tcW w:w="992" w:type="dxa"/>
            <w:vAlign w:val="center"/>
          </w:tcPr>
          <w:p w14:paraId="78053207"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7A5D264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r>
      <w:tr w:rsidR="00CD3103" w:rsidRPr="00C341AA" w14:paraId="5FFD040D" w14:textId="77777777" w:rsidTr="004C017A">
        <w:tc>
          <w:tcPr>
            <w:tcW w:w="1384" w:type="dxa"/>
            <w:vAlign w:val="center"/>
          </w:tcPr>
          <w:p w14:paraId="09706BD8"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38E5E27C"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242819</w:t>
            </w:r>
          </w:p>
        </w:tc>
        <w:tc>
          <w:tcPr>
            <w:tcW w:w="5245" w:type="dxa"/>
          </w:tcPr>
          <w:p w14:paraId="662E7E8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Motivate and build a team</w:t>
            </w:r>
          </w:p>
        </w:tc>
        <w:tc>
          <w:tcPr>
            <w:tcW w:w="992" w:type="dxa"/>
            <w:vAlign w:val="center"/>
          </w:tcPr>
          <w:p w14:paraId="20B98FFC"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09D5893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10</w:t>
            </w:r>
          </w:p>
        </w:tc>
      </w:tr>
      <w:tr w:rsidR="00CD3103" w:rsidRPr="00C341AA" w14:paraId="76A2B9FB" w14:textId="77777777" w:rsidTr="004C017A">
        <w:tc>
          <w:tcPr>
            <w:tcW w:w="1384" w:type="dxa"/>
            <w:vAlign w:val="center"/>
          </w:tcPr>
          <w:p w14:paraId="08914C1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49215211"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242821</w:t>
            </w:r>
          </w:p>
        </w:tc>
        <w:tc>
          <w:tcPr>
            <w:tcW w:w="5245" w:type="dxa"/>
          </w:tcPr>
          <w:p w14:paraId="1E56411A"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Identify responsibilities of a team leader in ensuring that organisational standards are met</w:t>
            </w:r>
          </w:p>
        </w:tc>
        <w:tc>
          <w:tcPr>
            <w:tcW w:w="992" w:type="dxa"/>
            <w:vAlign w:val="center"/>
          </w:tcPr>
          <w:p w14:paraId="6E0C3DA3"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66A58315" w14:textId="77777777" w:rsidR="00CD3103" w:rsidRPr="00C341AA" w:rsidRDefault="00CD3103" w:rsidP="004C017A">
            <w:pPr>
              <w:spacing w:line="276" w:lineRule="auto"/>
              <w:jc w:val="center"/>
              <w:rPr>
                <w:rFonts w:ascii="Calibri" w:eastAsia="Calibri" w:hAnsi="Calibri" w:cs="Calibri"/>
                <w:bCs/>
                <w:sz w:val="20"/>
                <w:szCs w:val="20"/>
                <w:lang w:val="en-ZA"/>
              </w:rPr>
            </w:pPr>
            <w:r w:rsidRPr="00C341AA">
              <w:rPr>
                <w:rFonts w:ascii="Calibri" w:eastAsia="Calibri" w:hAnsi="Calibri" w:cs="Calibri"/>
                <w:bCs/>
                <w:sz w:val="20"/>
                <w:szCs w:val="20"/>
                <w:lang w:val="en-ZA"/>
              </w:rPr>
              <w:t>6</w:t>
            </w:r>
          </w:p>
        </w:tc>
      </w:tr>
      <w:tr w:rsidR="00CD3103" w:rsidRPr="00C32602" w14:paraId="0CBBE320" w14:textId="77777777" w:rsidTr="004C017A">
        <w:tc>
          <w:tcPr>
            <w:tcW w:w="1384" w:type="dxa"/>
            <w:vAlign w:val="center"/>
          </w:tcPr>
          <w:p w14:paraId="5BC5CDF7"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4E7B5944"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242824</w:t>
            </w:r>
          </w:p>
        </w:tc>
        <w:tc>
          <w:tcPr>
            <w:tcW w:w="5245" w:type="dxa"/>
          </w:tcPr>
          <w:p w14:paraId="6D1C6C0E"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Apply leadership concepts in a work context</w:t>
            </w:r>
          </w:p>
        </w:tc>
        <w:tc>
          <w:tcPr>
            <w:tcW w:w="992" w:type="dxa"/>
            <w:vAlign w:val="center"/>
          </w:tcPr>
          <w:p w14:paraId="766A3391"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634943D3" w14:textId="77777777" w:rsidR="00CD3103" w:rsidRPr="00360C31" w:rsidRDefault="00CD3103" w:rsidP="004C017A">
            <w:pPr>
              <w:spacing w:line="276" w:lineRule="auto"/>
              <w:jc w:val="center"/>
              <w:rPr>
                <w:rFonts w:ascii="Calibri" w:eastAsia="Calibri" w:hAnsi="Calibri" w:cs="Calibri"/>
                <w:bCs/>
                <w:sz w:val="20"/>
                <w:szCs w:val="20"/>
                <w:lang w:val="en-ZA"/>
              </w:rPr>
            </w:pPr>
            <w:r w:rsidRPr="00C341AA">
              <w:rPr>
                <w:rFonts w:ascii="Calibri" w:eastAsia="Calibri" w:hAnsi="Calibri" w:cs="Calibri"/>
                <w:bCs/>
                <w:sz w:val="20"/>
                <w:szCs w:val="20"/>
                <w:lang w:val="en-ZA"/>
              </w:rPr>
              <w:t>12</w:t>
            </w:r>
          </w:p>
        </w:tc>
      </w:tr>
      <w:tr w:rsidR="00CD3103" w:rsidRPr="00C32602" w14:paraId="1CE6CE30" w14:textId="77777777" w:rsidTr="004C017A">
        <w:tc>
          <w:tcPr>
            <w:tcW w:w="8613" w:type="dxa"/>
            <w:gridSpan w:val="4"/>
            <w:vAlign w:val="center"/>
          </w:tcPr>
          <w:p w14:paraId="1F050490"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1E8CDC29"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sidRPr="00C32602">
              <w:rPr>
                <w:rFonts w:ascii="Calibri" w:eastAsia="Calibri" w:hAnsi="Calibri" w:cs="Calibri"/>
                <w:b/>
                <w:color w:val="000000"/>
                <w:sz w:val="20"/>
                <w:szCs w:val="20"/>
                <w:lang w:val="en-ZA"/>
              </w:rPr>
              <w:fldChar w:fldCharType="begin"/>
            </w:r>
            <w:r w:rsidRPr="00C32602">
              <w:rPr>
                <w:rFonts w:ascii="Calibri" w:eastAsia="Calibri" w:hAnsi="Calibri" w:cs="Calibri"/>
                <w:b/>
                <w:color w:val="000000"/>
                <w:sz w:val="20"/>
                <w:szCs w:val="20"/>
                <w:lang w:val="en-ZA"/>
              </w:rPr>
              <w:instrText xml:space="preserve"> =SUM(ABOVE) </w:instrText>
            </w:r>
            <w:r w:rsidRPr="00C32602">
              <w:rPr>
                <w:rFonts w:ascii="Calibri" w:eastAsia="Calibri" w:hAnsi="Calibri" w:cs="Calibri"/>
                <w:b/>
                <w:color w:val="000000"/>
                <w:sz w:val="20"/>
                <w:szCs w:val="20"/>
                <w:lang w:val="en-ZA"/>
              </w:rPr>
              <w:fldChar w:fldCharType="separate"/>
            </w:r>
            <w:r w:rsidRPr="00C32602">
              <w:rPr>
                <w:rFonts w:ascii="Calibri" w:eastAsia="Calibri" w:hAnsi="Calibri" w:cs="Calibri"/>
                <w:b/>
                <w:noProof/>
                <w:color w:val="000000"/>
                <w:sz w:val="20"/>
                <w:szCs w:val="20"/>
                <w:lang w:val="en-ZA"/>
              </w:rPr>
              <w:t>40</w:t>
            </w:r>
            <w:r w:rsidRPr="00C32602">
              <w:rPr>
                <w:rFonts w:ascii="Calibri" w:eastAsia="Calibri" w:hAnsi="Calibri" w:cs="Calibri"/>
                <w:b/>
                <w:color w:val="000000"/>
                <w:sz w:val="20"/>
                <w:szCs w:val="20"/>
                <w:lang w:val="en-ZA"/>
              </w:rPr>
              <w:fldChar w:fldCharType="end"/>
            </w:r>
          </w:p>
        </w:tc>
      </w:tr>
    </w:tbl>
    <w:p w14:paraId="5D80D13E" w14:textId="77777777" w:rsidR="00CD3103" w:rsidRDefault="00CD3103" w:rsidP="00CD3103">
      <w:pPr>
        <w:rPr>
          <w:rFonts w:ascii="Calibri" w:eastAsia="Calibri" w:hAnsi="Calibri" w:cs="Calibri"/>
          <w:b/>
          <w:bCs/>
          <w:iCs/>
          <w:color w:val="002060"/>
          <w:sz w:val="20"/>
          <w:szCs w:val="20"/>
          <w:lang w:val="en-ZA"/>
        </w:rPr>
      </w:pPr>
    </w:p>
    <w:p w14:paraId="31E80E24"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5</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Controlling &amp; Ethics</w:t>
      </w:r>
    </w:p>
    <w:p w14:paraId="2E735405"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07334158" w14:textId="77777777" w:rsidTr="004C017A">
        <w:tc>
          <w:tcPr>
            <w:tcW w:w="1384" w:type="dxa"/>
            <w:shd w:val="clear" w:color="auto" w:fill="44546A" w:themeFill="text2"/>
          </w:tcPr>
          <w:p w14:paraId="196B0E99"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3B1BC1B3"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32E2B9C2"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3EFD1720"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0E6D03B0"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1227FBDD" w14:textId="77777777" w:rsidTr="004C017A">
        <w:tc>
          <w:tcPr>
            <w:tcW w:w="1384" w:type="dxa"/>
            <w:vAlign w:val="center"/>
          </w:tcPr>
          <w:p w14:paraId="545E8E9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4A91AEA5"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242810</w:t>
            </w:r>
          </w:p>
        </w:tc>
        <w:tc>
          <w:tcPr>
            <w:tcW w:w="5245" w:type="dxa"/>
          </w:tcPr>
          <w:p w14:paraId="51E5BDB7"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Manage Expenditure against a budget</w:t>
            </w:r>
          </w:p>
        </w:tc>
        <w:tc>
          <w:tcPr>
            <w:tcW w:w="992" w:type="dxa"/>
            <w:vAlign w:val="center"/>
          </w:tcPr>
          <w:p w14:paraId="75AC0426"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63280A8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6</w:t>
            </w:r>
          </w:p>
        </w:tc>
      </w:tr>
      <w:tr w:rsidR="00CD3103" w:rsidRPr="00C341AA" w14:paraId="177D02CB" w14:textId="77777777" w:rsidTr="004C017A">
        <w:tc>
          <w:tcPr>
            <w:tcW w:w="1384" w:type="dxa"/>
            <w:vAlign w:val="center"/>
          </w:tcPr>
          <w:p w14:paraId="22F61093"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54E68F39"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242815</w:t>
            </w:r>
          </w:p>
        </w:tc>
        <w:tc>
          <w:tcPr>
            <w:tcW w:w="5245" w:type="dxa"/>
          </w:tcPr>
          <w:p w14:paraId="2C1163E9"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Apply the organisation’s code of conduct in a work environment</w:t>
            </w:r>
          </w:p>
        </w:tc>
        <w:tc>
          <w:tcPr>
            <w:tcW w:w="992" w:type="dxa"/>
            <w:vAlign w:val="center"/>
          </w:tcPr>
          <w:p w14:paraId="3232B23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5DEAE5C1"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2602" w14:paraId="3342DE5A" w14:textId="77777777" w:rsidTr="004C017A">
        <w:tc>
          <w:tcPr>
            <w:tcW w:w="1384" w:type="dxa"/>
            <w:vAlign w:val="center"/>
          </w:tcPr>
          <w:p w14:paraId="31E0EBE1"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Core</w:t>
            </w:r>
          </w:p>
        </w:tc>
        <w:tc>
          <w:tcPr>
            <w:tcW w:w="992" w:type="dxa"/>
            <w:vAlign w:val="center"/>
          </w:tcPr>
          <w:p w14:paraId="1CC5F12E"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242829</w:t>
            </w:r>
          </w:p>
        </w:tc>
        <w:tc>
          <w:tcPr>
            <w:tcW w:w="5245" w:type="dxa"/>
          </w:tcPr>
          <w:p w14:paraId="70C22E66"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Monitor the level of service to a range of customer’s</w:t>
            </w:r>
          </w:p>
        </w:tc>
        <w:tc>
          <w:tcPr>
            <w:tcW w:w="992" w:type="dxa"/>
            <w:vAlign w:val="center"/>
          </w:tcPr>
          <w:p w14:paraId="647B0433"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4</w:t>
            </w:r>
          </w:p>
        </w:tc>
        <w:tc>
          <w:tcPr>
            <w:tcW w:w="993" w:type="dxa"/>
            <w:vAlign w:val="center"/>
          </w:tcPr>
          <w:p w14:paraId="5E5D1030" w14:textId="77777777" w:rsidR="00CD3103" w:rsidRPr="00C32602"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5</w:t>
            </w:r>
          </w:p>
        </w:tc>
      </w:tr>
      <w:tr w:rsidR="00CD3103" w:rsidRPr="00C32602" w14:paraId="2888D44D" w14:textId="77777777" w:rsidTr="004C017A">
        <w:tc>
          <w:tcPr>
            <w:tcW w:w="8613" w:type="dxa"/>
            <w:gridSpan w:val="4"/>
            <w:vAlign w:val="center"/>
          </w:tcPr>
          <w:p w14:paraId="2758DF2A" w14:textId="77777777" w:rsidR="00CD3103" w:rsidRPr="00C32602" w:rsidRDefault="00CD3103" w:rsidP="004C017A">
            <w:pPr>
              <w:spacing w:line="276" w:lineRule="auto"/>
              <w:jc w:val="right"/>
              <w:rPr>
                <w:rFonts w:ascii="Calibri" w:eastAsia="Calibri" w:hAnsi="Calibri" w:cs="Calibri"/>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17761824" w14:textId="77777777" w:rsidR="00CD3103" w:rsidRPr="00C32602" w:rsidRDefault="00CD3103" w:rsidP="004C017A">
            <w:pPr>
              <w:spacing w:line="276" w:lineRule="auto"/>
              <w:jc w:val="center"/>
              <w:rPr>
                <w:rFonts w:ascii="Calibri" w:eastAsia="Calibri" w:hAnsi="Calibri" w:cs="Calibri"/>
                <w:b/>
                <w:sz w:val="20"/>
                <w:szCs w:val="20"/>
                <w:lang w:val="en-ZA"/>
              </w:rPr>
            </w:pPr>
            <w:r w:rsidRPr="00C32602">
              <w:rPr>
                <w:rFonts w:ascii="Calibri" w:eastAsia="Calibri" w:hAnsi="Calibri" w:cs="Calibri"/>
                <w:b/>
                <w:sz w:val="20"/>
                <w:szCs w:val="20"/>
                <w:lang w:val="en-ZA"/>
              </w:rPr>
              <w:t>16</w:t>
            </w:r>
          </w:p>
        </w:tc>
      </w:tr>
    </w:tbl>
    <w:p w14:paraId="244562CB" w14:textId="77777777" w:rsidR="00CD3103" w:rsidRPr="00C32602" w:rsidRDefault="00CD3103" w:rsidP="00CD3103">
      <w:pPr>
        <w:rPr>
          <w:rFonts w:ascii="Calibri" w:eastAsia="Calibri" w:hAnsi="Calibri" w:cs="Calibri"/>
          <w:b/>
          <w:bCs/>
          <w:iCs/>
          <w:color w:val="002060"/>
          <w:sz w:val="20"/>
          <w:szCs w:val="20"/>
          <w:lang w:val="en-ZA"/>
        </w:rPr>
      </w:pPr>
    </w:p>
    <w:p w14:paraId="14EBD0E7"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6</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 xml:space="preserve">Literacy/ Communication Second language </w:t>
      </w:r>
      <w:r>
        <w:rPr>
          <w:rFonts w:ascii="Calibri" w:eastAsia="Calibri" w:hAnsi="Calibri" w:cs="Calibri"/>
          <w:b/>
          <w:bCs/>
          <w:iCs/>
          <w:color w:val="002060"/>
          <w:sz w:val="20"/>
          <w:szCs w:val="20"/>
        </w:rPr>
        <w:t>(CAT may apply)</w:t>
      </w:r>
    </w:p>
    <w:p w14:paraId="35B9E883"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344869C9" w14:textId="77777777" w:rsidTr="004C017A">
        <w:tc>
          <w:tcPr>
            <w:tcW w:w="1384" w:type="dxa"/>
            <w:shd w:val="clear" w:color="auto" w:fill="44546A" w:themeFill="text2"/>
          </w:tcPr>
          <w:p w14:paraId="3819C514"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4FAA61C9"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56764DD6"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1394E136"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51909F9F"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1A04D93B" w14:textId="77777777" w:rsidTr="004C017A">
        <w:tc>
          <w:tcPr>
            <w:tcW w:w="1384" w:type="dxa"/>
            <w:vAlign w:val="center"/>
          </w:tcPr>
          <w:p w14:paraId="590F0162"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w:t>
            </w:r>
          </w:p>
        </w:tc>
        <w:tc>
          <w:tcPr>
            <w:tcW w:w="992" w:type="dxa"/>
            <w:vAlign w:val="center"/>
          </w:tcPr>
          <w:p w14:paraId="2FB503BD"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119457</w:t>
            </w:r>
          </w:p>
        </w:tc>
        <w:tc>
          <w:tcPr>
            <w:tcW w:w="5245" w:type="dxa"/>
          </w:tcPr>
          <w:p w14:paraId="4E5D3C28"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Interpret and use information from texts</w:t>
            </w:r>
          </w:p>
        </w:tc>
        <w:tc>
          <w:tcPr>
            <w:tcW w:w="992" w:type="dxa"/>
            <w:vAlign w:val="center"/>
          </w:tcPr>
          <w:p w14:paraId="69D9A3D8"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5D6F8316"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41AA" w14:paraId="1E180397" w14:textId="77777777" w:rsidTr="004C017A">
        <w:tc>
          <w:tcPr>
            <w:tcW w:w="1384" w:type="dxa"/>
            <w:vAlign w:val="center"/>
          </w:tcPr>
          <w:p w14:paraId="470E7809"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w:t>
            </w:r>
          </w:p>
        </w:tc>
        <w:tc>
          <w:tcPr>
            <w:tcW w:w="992" w:type="dxa"/>
            <w:vAlign w:val="center"/>
          </w:tcPr>
          <w:p w14:paraId="111FD5AD"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119465</w:t>
            </w:r>
          </w:p>
        </w:tc>
        <w:tc>
          <w:tcPr>
            <w:tcW w:w="5245" w:type="dxa"/>
          </w:tcPr>
          <w:p w14:paraId="0D55109D"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Write/present/sign texts for a range of communication contexts</w:t>
            </w:r>
          </w:p>
        </w:tc>
        <w:tc>
          <w:tcPr>
            <w:tcW w:w="992" w:type="dxa"/>
            <w:vAlign w:val="center"/>
          </w:tcPr>
          <w:p w14:paraId="136B047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0B963FBE"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41AA" w14:paraId="44613343" w14:textId="77777777" w:rsidTr="004C017A">
        <w:tc>
          <w:tcPr>
            <w:tcW w:w="1384" w:type="dxa"/>
            <w:vAlign w:val="center"/>
          </w:tcPr>
          <w:p w14:paraId="1A4E67BD"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w:t>
            </w:r>
          </w:p>
        </w:tc>
        <w:tc>
          <w:tcPr>
            <w:tcW w:w="992" w:type="dxa"/>
            <w:vAlign w:val="center"/>
          </w:tcPr>
          <w:p w14:paraId="4CEE73C2"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119467</w:t>
            </w:r>
          </w:p>
        </w:tc>
        <w:tc>
          <w:tcPr>
            <w:tcW w:w="5245" w:type="dxa"/>
          </w:tcPr>
          <w:p w14:paraId="72DBB8DC"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Use language and communication in occupational learning</w:t>
            </w:r>
          </w:p>
        </w:tc>
        <w:tc>
          <w:tcPr>
            <w:tcW w:w="992" w:type="dxa"/>
            <w:vAlign w:val="center"/>
          </w:tcPr>
          <w:p w14:paraId="724FB286"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7680C061"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2602" w14:paraId="111C198C" w14:textId="77777777" w:rsidTr="004C017A">
        <w:tc>
          <w:tcPr>
            <w:tcW w:w="1384" w:type="dxa"/>
            <w:vAlign w:val="center"/>
          </w:tcPr>
          <w:p w14:paraId="5FF86C14"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w:t>
            </w:r>
          </w:p>
        </w:tc>
        <w:tc>
          <w:tcPr>
            <w:tcW w:w="992" w:type="dxa"/>
            <w:vAlign w:val="center"/>
          </w:tcPr>
          <w:p w14:paraId="585713D4"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119472</w:t>
            </w:r>
          </w:p>
        </w:tc>
        <w:tc>
          <w:tcPr>
            <w:tcW w:w="5245" w:type="dxa"/>
          </w:tcPr>
          <w:p w14:paraId="1FA0A0AE"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Accommodate audience and context needs in oral/signed communication</w:t>
            </w:r>
          </w:p>
        </w:tc>
        <w:tc>
          <w:tcPr>
            <w:tcW w:w="992" w:type="dxa"/>
            <w:vAlign w:val="center"/>
          </w:tcPr>
          <w:p w14:paraId="704105EE"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098D69AF"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2602" w14:paraId="605A1234" w14:textId="77777777" w:rsidTr="004C017A">
        <w:tc>
          <w:tcPr>
            <w:tcW w:w="8613" w:type="dxa"/>
            <w:gridSpan w:val="4"/>
            <w:vAlign w:val="center"/>
          </w:tcPr>
          <w:p w14:paraId="7E0CC175"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4A66AF26"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sidRPr="00C32602">
              <w:rPr>
                <w:rFonts w:ascii="Calibri" w:eastAsia="Calibri" w:hAnsi="Calibri" w:cs="Calibri"/>
                <w:b/>
                <w:color w:val="000000"/>
                <w:sz w:val="20"/>
                <w:szCs w:val="20"/>
                <w:lang w:val="en-ZA"/>
              </w:rPr>
              <w:t>20</w:t>
            </w:r>
          </w:p>
        </w:tc>
      </w:tr>
    </w:tbl>
    <w:p w14:paraId="7A794714" w14:textId="77777777" w:rsidR="00CD3103" w:rsidRPr="00C32602" w:rsidRDefault="00CD3103" w:rsidP="00CD3103">
      <w:pPr>
        <w:rPr>
          <w:rFonts w:ascii="Calibri" w:eastAsia="Calibri" w:hAnsi="Calibri" w:cs="Calibri"/>
          <w:b/>
          <w:bCs/>
          <w:iCs/>
          <w:color w:val="002060"/>
          <w:sz w:val="20"/>
          <w:szCs w:val="20"/>
          <w:lang w:val="en-ZA"/>
        </w:rPr>
      </w:pPr>
    </w:p>
    <w:p w14:paraId="19A8C394"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7</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 xml:space="preserve">Mathematics </w:t>
      </w:r>
      <w:r>
        <w:rPr>
          <w:rFonts w:ascii="Calibri" w:eastAsia="Calibri" w:hAnsi="Calibri" w:cs="Calibri"/>
          <w:b/>
          <w:bCs/>
          <w:iCs/>
          <w:color w:val="002060"/>
          <w:sz w:val="20"/>
          <w:szCs w:val="20"/>
        </w:rPr>
        <w:t>(CAT may apply)</w:t>
      </w:r>
    </w:p>
    <w:p w14:paraId="7A63BB3C"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6A84EEFF" w14:textId="77777777" w:rsidTr="004C017A">
        <w:tc>
          <w:tcPr>
            <w:tcW w:w="1384" w:type="dxa"/>
            <w:shd w:val="clear" w:color="auto" w:fill="44546A" w:themeFill="text2"/>
          </w:tcPr>
          <w:p w14:paraId="5F12EF05"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74688754"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691C8CA9"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074D2603"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35B7E2CF"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043B13" w14:paraId="6709B94E" w14:textId="77777777" w:rsidTr="004C017A">
        <w:tc>
          <w:tcPr>
            <w:tcW w:w="1384" w:type="dxa"/>
            <w:vAlign w:val="center"/>
          </w:tcPr>
          <w:p w14:paraId="08D197A3"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Fundamental</w:t>
            </w:r>
          </w:p>
        </w:tc>
        <w:tc>
          <w:tcPr>
            <w:tcW w:w="992" w:type="dxa"/>
            <w:vAlign w:val="center"/>
          </w:tcPr>
          <w:p w14:paraId="6BB30A60" w14:textId="77777777" w:rsidR="00CD3103" w:rsidRPr="00043B13" w:rsidRDefault="00CD3103" w:rsidP="004C017A">
            <w:pPr>
              <w:rPr>
                <w:rFonts w:ascii="Calibri" w:eastAsia="Calibri" w:hAnsi="Calibri" w:cs="Calibri"/>
                <w:sz w:val="20"/>
                <w:szCs w:val="20"/>
                <w:lang w:val="en-ZA"/>
              </w:rPr>
            </w:pPr>
            <w:r w:rsidRPr="00043B13">
              <w:rPr>
                <w:rFonts w:ascii="Calibri" w:eastAsia="Calibri" w:hAnsi="Calibri" w:cs="Calibri"/>
                <w:sz w:val="20"/>
                <w:szCs w:val="20"/>
                <w:lang w:val="en-ZA"/>
              </w:rPr>
              <w:t>9015</w:t>
            </w:r>
          </w:p>
        </w:tc>
        <w:tc>
          <w:tcPr>
            <w:tcW w:w="5245" w:type="dxa"/>
          </w:tcPr>
          <w:p w14:paraId="4EA1EDA0"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Apply knowledge of statistics and probability to critically interrogate and effectively communicate findings on life related problems</w:t>
            </w:r>
          </w:p>
        </w:tc>
        <w:tc>
          <w:tcPr>
            <w:tcW w:w="992" w:type="dxa"/>
            <w:vAlign w:val="center"/>
          </w:tcPr>
          <w:p w14:paraId="3525EA91"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4</w:t>
            </w:r>
          </w:p>
        </w:tc>
        <w:tc>
          <w:tcPr>
            <w:tcW w:w="993" w:type="dxa"/>
            <w:vAlign w:val="center"/>
          </w:tcPr>
          <w:p w14:paraId="0AA4958B"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6</w:t>
            </w:r>
          </w:p>
        </w:tc>
      </w:tr>
      <w:tr w:rsidR="00CD3103" w:rsidRPr="00043B13" w14:paraId="1D63CA70" w14:textId="77777777" w:rsidTr="004C017A">
        <w:tc>
          <w:tcPr>
            <w:tcW w:w="1384" w:type="dxa"/>
            <w:vAlign w:val="center"/>
          </w:tcPr>
          <w:p w14:paraId="7B16CDEF"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Fundamental</w:t>
            </w:r>
          </w:p>
        </w:tc>
        <w:tc>
          <w:tcPr>
            <w:tcW w:w="992" w:type="dxa"/>
            <w:vAlign w:val="center"/>
          </w:tcPr>
          <w:p w14:paraId="34E7398B" w14:textId="77777777" w:rsidR="00CD3103" w:rsidRPr="00043B13" w:rsidRDefault="00CD3103" w:rsidP="004C017A">
            <w:pPr>
              <w:rPr>
                <w:rFonts w:ascii="Calibri" w:eastAsia="Calibri" w:hAnsi="Calibri" w:cs="Calibri"/>
                <w:sz w:val="20"/>
                <w:szCs w:val="20"/>
                <w:lang w:val="en-ZA"/>
              </w:rPr>
            </w:pPr>
            <w:r w:rsidRPr="00043B13">
              <w:rPr>
                <w:rFonts w:ascii="Calibri" w:eastAsia="Calibri" w:hAnsi="Calibri" w:cs="Calibri"/>
                <w:sz w:val="20"/>
                <w:szCs w:val="20"/>
                <w:lang w:val="en-ZA"/>
              </w:rPr>
              <w:t>9016</w:t>
            </w:r>
          </w:p>
        </w:tc>
        <w:tc>
          <w:tcPr>
            <w:tcW w:w="5245" w:type="dxa"/>
          </w:tcPr>
          <w:p w14:paraId="25975CBE"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Represent analyse and calculate shape and motion in 2-and 3-dimensional space in different contexts</w:t>
            </w:r>
          </w:p>
        </w:tc>
        <w:tc>
          <w:tcPr>
            <w:tcW w:w="992" w:type="dxa"/>
            <w:vAlign w:val="center"/>
          </w:tcPr>
          <w:p w14:paraId="3ACDB74C"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4</w:t>
            </w:r>
          </w:p>
        </w:tc>
        <w:tc>
          <w:tcPr>
            <w:tcW w:w="993" w:type="dxa"/>
            <w:vAlign w:val="center"/>
          </w:tcPr>
          <w:p w14:paraId="00FDA306"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4</w:t>
            </w:r>
          </w:p>
        </w:tc>
      </w:tr>
      <w:tr w:rsidR="00CD3103" w:rsidRPr="00C32602" w14:paraId="343CF3EB" w14:textId="77777777" w:rsidTr="004C017A">
        <w:trPr>
          <w:trHeight w:val="70"/>
        </w:trPr>
        <w:tc>
          <w:tcPr>
            <w:tcW w:w="1384" w:type="dxa"/>
            <w:vAlign w:val="center"/>
          </w:tcPr>
          <w:p w14:paraId="1859F971"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Fundamental</w:t>
            </w:r>
          </w:p>
        </w:tc>
        <w:tc>
          <w:tcPr>
            <w:tcW w:w="992" w:type="dxa"/>
            <w:vAlign w:val="center"/>
          </w:tcPr>
          <w:p w14:paraId="4EC31F5B" w14:textId="77777777" w:rsidR="00CD3103" w:rsidRPr="00043B13" w:rsidRDefault="00CD3103" w:rsidP="004C017A">
            <w:pPr>
              <w:rPr>
                <w:rFonts w:ascii="Calibri" w:eastAsia="Calibri" w:hAnsi="Calibri" w:cs="Calibri"/>
                <w:sz w:val="20"/>
                <w:szCs w:val="20"/>
                <w:lang w:val="en-ZA"/>
              </w:rPr>
            </w:pPr>
            <w:r w:rsidRPr="00043B13">
              <w:rPr>
                <w:rFonts w:ascii="Calibri" w:eastAsia="Calibri" w:hAnsi="Calibri" w:cs="Calibri"/>
                <w:sz w:val="20"/>
                <w:szCs w:val="20"/>
                <w:lang w:val="en-ZA"/>
              </w:rPr>
              <w:t>7468</w:t>
            </w:r>
          </w:p>
        </w:tc>
        <w:tc>
          <w:tcPr>
            <w:tcW w:w="5245" w:type="dxa"/>
          </w:tcPr>
          <w:p w14:paraId="2E96CA34"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Use mathematics to investigate and monitor the financial aspects of personal, business, national and international issues</w:t>
            </w:r>
          </w:p>
        </w:tc>
        <w:tc>
          <w:tcPr>
            <w:tcW w:w="992" w:type="dxa"/>
            <w:vAlign w:val="center"/>
          </w:tcPr>
          <w:p w14:paraId="69D7EA7B"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4</w:t>
            </w:r>
          </w:p>
        </w:tc>
        <w:tc>
          <w:tcPr>
            <w:tcW w:w="993" w:type="dxa"/>
            <w:vAlign w:val="center"/>
          </w:tcPr>
          <w:p w14:paraId="1B4B565D"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6</w:t>
            </w:r>
          </w:p>
        </w:tc>
      </w:tr>
      <w:tr w:rsidR="00CD3103" w:rsidRPr="00C32602" w14:paraId="6ECCFC65" w14:textId="77777777" w:rsidTr="004C017A">
        <w:tc>
          <w:tcPr>
            <w:tcW w:w="8613" w:type="dxa"/>
            <w:gridSpan w:val="4"/>
            <w:vAlign w:val="center"/>
          </w:tcPr>
          <w:p w14:paraId="216658D0"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6E69E040"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sidRPr="00C32602">
              <w:rPr>
                <w:rFonts w:ascii="Calibri" w:eastAsia="Calibri" w:hAnsi="Calibri" w:cs="Calibri"/>
                <w:b/>
                <w:color w:val="000000"/>
                <w:sz w:val="20"/>
                <w:szCs w:val="20"/>
                <w:lang w:val="en-ZA"/>
              </w:rPr>
              <w:t>16</w:t>
            </w:r>
          </w:p>
        </w:tc>
      </w:tr>
    </w:tbl>
    <w:p w14:paraId="48FBA65A" w14:textId="77777777" w:rsidR="00CD3103" w:rsidRPr="00024F6C" w:rsidRDefault="00CD3103" w:rsidP="00CD3103">
      <w:pPr>
        <w:jc w:val="both"/>
        <w:rPr>
          <w:rFonts w:ascii="Calibri" w:hAnsi="Calibri" w:cs="Arial"/>
          <w:b/>
          <w:bCs/>
          <w:iCs/>
          <w:sz w:val="20"/>
          <w:szCs w:val="20"/>
          <w:lang w:val="en-ZA"/>
        </w:rPr>
      </w:pPr>
    </w:p>
    <w:p w14:paraId="7929A7AE" w14:textId="77777777" w:rsidR="00CD3103" w:rsidRDefault="00CD3103" w:rsidP="00CD3103">
      <w:pPr>
        <w:tabs>
          <w:tab w:val="left" w:pos="426"/>
        </w:tabs>
        <w:jc w:val="both"/>
        <w:rPr>
          <w:rFonts w:ascii="Calibri" w:hAnsi="Calibri" w:cs="Arial"/>
          <w:b/>
          <w:color w:val="002060"/>
          <w:sz w:val="20"/>
          <w:szCs w:val="20"/>
        </w:rPr>
      </w:pPr>
    </w:p>
    <w:p w14:paraId="4E12A802" w14:textId="77777777" w:rsidR="00CD3103" w:rsidRDefault="00CD3103" w:rsidP="00CD3103">
      <w:pPr>
        <w:tabs>
          <w:tab w:val="left" w:pos="426"/>
        </w:tabs>
        <w:jc w:val="both"/>
        <w:rPr>
          <w:rFonts w:ascii="Calibri" w:hAnsi="Calibri" w:cs="Arial"/>
          <w:b/>
          <w:color w:val="002060"/>
          <w:sz w:val="20"/>
          <w:szCs w:val="20"/>
        </w:rPr>
      </w:pPr>
    </w:p>
    <w:p w14:paraId="3CC440D9" w14:textId="77777777" w:rsidR="00CD3103" w:rsidRDefault="00CD3103" w:rsidP="00CD3103">
      <w:pPr>
        <w:tabs>
          <w:tab w:val="left" w:pos="426"/>
        </w:tabs>
        <w:jc w:val="both"/>
        <w:rPr>
          <w:rFonts w:ascii="Calibri" w:hAnsi="Calibri" w:cs="Arial"/>
          <w:b/>
          <w:color w:val="002060"/>
          <w:sz w:val="20"/>
          <w:szCs w:val="20"/>
        </w:rPr>
      </w:pPr>
    </w:p>
    <w:p w14:paraId="4FF8A2CB" w14:textId="77777777" w:rsidR="00CD3103" w:rsidRDefault="00CD3103" w:rsidP="00CD3103">
      <w:pPr>
        <w:tabs>
          <w:tab w:val="left" w:pos="426"/>
        </w:tabs>
        <w:jc w:val="both"/>
        <w:rPr>
          <w:rFonts w:ascii="Calibri" w:hAnsi="Calibri" w:cs="Arial"/>
          <w:b/>
          <w:color w:val="002060"/>
          <w:sz w:val="20"/>
          <w:szCs w:val="20"/>
        </w:rPr>
      </w:pPr>
    </w:p>
    <w:p w14:paraId="108A170C" w14:textId="77777777" w:rsidR="00CD3103" w:rsidRDefault="00CD3103" w:rsidP="00CD3103">
      <w:pPr>
        <w:tabs>
          <w:tab w:val="left" w:pos="426"/>
        </w:tabs>
        <w:jc w:val="both"/>
        <w:rPr>
          <w:rFonts w:ascii="Calibri" w:hAnsi="Calibri" w:cs="Arial"/>
          <w:b/>
          <w:color w:val="002060"/>
          <w:sz w:val="20"/>
          <w:szCs w:val="20"/>
        </w:rPr>
      </w:pPr>
    </w:p>
    <w:p w14:paraId="1CA2DDE9" w14:textId="77777777" w:rsidR="00CD3103" w:rsidRDefault="00CD3103" w:rsidP="00CD3103">
      <w:pPr>
        <w:tabs>
          <w:tab w:val="left" w:pos="426"/>
        </w:tabs>
        <w:jc w:val="both"/>
        <w:rPr>
          <w:rFonts w:ascii="Calibri" w:hAnsi="Calibri" w:cs="Arial"/>
          <w:b/>
          <w:color w:val="002060"/>
          <w:sz w:val="20"/>
          <w:szCs w:val="20"/>
        </w:rPr>
      </w:pPr>
    </w:p>
    <w:p w14:paraId="62724F15" w14:textId="3E6B54C1" w:rsidR="00DB56FF" w:rsidRPr="00A07024" w:rsidRDefault="00CD3103">
      <w:pPr>
        <w:spacing w:after="200" w:line="276" w:lineRule="auto"/>
        <w:rPr>
          <w:rFonts w:ascii="Calibri" w:hAnsi="Calibri" w:cs="Arial"/>
          <w:b/>
          <w:color w:val="002060"/>
          <w:sz w:val="20"/>
          <w:szCs w:val="20"/>
        </w:rPr>
      </w:pPr>
      <w:r>
        <w:rPr>
          <w:rFonts w:ascii="Calibri" w:hAnsi="Calibri" w:cs="Arial"/>
          <w:b/>
          <w:color w:val="002060"/>
          <w:sz w:val="20"/>
          <w:szCs w:val="20"/>
        </w:rPr>
        <w:br w:type="page"/>
      </w:r>
    </w:p>
    <w:p w14:paraId="07CBB509" w14:textId="74C5C70E" w:rsidR="008A33DF" w:rsidRPr="009033CF" w:rsidRDefault="008A33DF" w:rsidP="009D0D15">
      <w:pPr>
        <w:pStyle w:val="Heading2"/>
      </w:pPr>
      <w:bookmarkStart w:id="61" w:name="_Toc188450678"/>
      <w:r w:rsidRPr="009033CF">
        <w:lastRenderedPageBreak/>
        <w:t>Reason/s for registering for Assessment</w:t>
      </w:r>
      <w:bookmarkEnd w:id="61"/>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unit standard credits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62" w:name="_Toc188450679"/>
      <w:r w:rsidR="00797BA7" w:rsidRPr="009033CF">
        <w:t>“Am I Ready for Assessment?”</w:t>
      </w:r>
      <w:bookmarkEnd w:id="62"/>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Am I clear which aspects of the unit standard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that nothing will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14237B">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6F3713" w14:textId="77777777" w:rsidR="001039DA" w:rsidRDefault="001039DA" w:rsidP="000E0C2F">
      <w:r>
        <w:separator/>
      </w:r>
    </w:p>
  </w:endnote>
  <w:endnote w:type="continuationSeparator" w:id="0">
    <w:p w14:paraId="324CCBB7" w14:textId="77777777" w:rsidR="001039DA" w:rsidRDefault="001039DA"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8C1B5" w14:textId="77777777" w:rsidR="001039DA" w:rsidRDefault="001039DA" w:rsidP="000E0C2F">
      <w:r>
        <w:separator/>
      </w:r>
    </w:p>
  </w:footnote>
  <w:footnote w:type="continuationSeparator" w:id="0">
    <w:p w14:paraId="12CAE49A" w14:textId="77777777" w:rsidR="001039DA" w:rsidRDefault="001039DA"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68B0B" w14:textId="77777777" w:rsidR="00EA6E42" w:rsidRPr="000D1E6F" w:rsidRDefault="00EA6E42" w:rsidP="00EA6E42">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57712</w:t>
    </w:r>
    <w:r w:rsidRPr="000D1E6F">
      <w:rPr>
        <w:rFonts w:asciiTheme="minorHAnsi" w:hAnsiTheme="minorHAnsi" w:cstheme="minorHAnsi"/>
        <w:u w:val="single"/>
      </w:rPr>
      <w:ptab w:relativeTo="margin" w:alignment="right" w:leader="none"/>
    </w:r>
    <w:r>
      <w:rPr>
        <w:rFonts w:asciiTheme="minorHAnsi" w:hAnsiTheme="minorHAnsi" w:cstheme="minorHAnsi"/>
        <w:u w:val="single"/>
      </w:rPr>
      <w:t>GM</w:t>
    </w:r>
    <w:r w:rsidRPr="000D1E6F">
      <w:rPr>
        <w:rFonts w:asciiTheme="minorHAnsi" w:hAnsiTheme="minorHAnsi" w:cstheme="minorHAnsi"/>
        <w:u w:val="single"/>
      </w:rPr>
      <w:t>4 Ver.10.23</w:t>
    </w:r>
    <w:r>
      <w:rPr>
        <w:rFonts w:asciiTheme="minorHAnsi" w:hAnsiTheme="minorHAnsi" w:cstheme="minorHAnsi"/>
        <w:u w:val="single"/>
      </w:rPr>
      <w:t>.P</w:t>
    </w:r>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53084" w14:textId="77777777" w:rsidR="00EA6E42" w:rsidRPr="000D1E6F" w:rsidRDefault="00EA6E42" w:rsidP="00EA6E42">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57712</w:t>
    </w:r>
    <w:r w:rsidRPr="000D1E6F">
      <w:rPr>
        <w:rFonts w:asciiTheme="minorHAnsi" w:hAnsiTheme="minorHAnsi" w:cstheme="minorHAnsi"/>
        <w:u w:val="single"/>
      </w:rPr>
      <w:ptab w:relativeTo="margin" w:alignment="right" w:leader="none"/>
    </w:r>
    <w:r>
      <w:rPr>
        <w:rFonts w:asciiTheme="minorHAnsi" w:hAnsiTheme="minorHAnsi" w:cstheme="minorHAnsi"/>
        <w:u w:val="single"/>
      </w:rPr>
      <w:t>GM</w:t>
    </w:r>
    <w:r w:rsidRPr="000D1E6F">
      <w:rPr>
        <w:rFonts w:asciiTheme="minorHAnsi" w:hAnsiTheme="minorHAnsi" w:cstheme="minorHAnsi"/>
        <w:u w:val="single"/>
      </w:rPr>
      <w:t>4 Ver.10.23</w:t>
    </w:r>
    <w:r>
      <w:rPr>
        <w:rFonts w:asciiTheme="minorHAnsi" w:hAnsiTheme="minorHAnsi" w:cstheme="minorHAnsi"/>
        <w:u w:val="single"/>
      </w:rPr>
      <w:t>.P</w:t>
    </w:r>
  </w:p>
  <w:p w14:paraId="1B2CA628" w14:textId="77777777" w:rsidR="00446029" w:rsidRDefault="0044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F60638"/>
    <w:multiLevelType w:val="hybridMultilevel"/>
    <w:tmpl w:val="9D08ED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6516F10"/>
    <w:multiLevelType w:val="hybridMultilevel"/>
    <w:tmpl w:val="1084019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FC2AD3"/>
    <w:multiLevelType w:val="hybridMultilevel"/>
    <w:tmpl w:val="2EFA8A48"/>
    <w:lvl w:ilvl="0" w:tplc="1C090017">
      <w:start w:val="1"/>
      <w:numFmt w:val="lowerLetter"/>
      <w:lvlText w:val="%1)"/>
      <w:lvlJc w:val="left"/>
      <w:pPr>
        <w:ind w:left="720" w:hanging="360"/>
      </w:pPr>
      <w:rPr>
        <w:rFonts w:cs="Times New Roman"/>
      </w:rPr>
    </w:lvl>
    <w:lvl w:ilvl="1" w:tplc="1C090019" w:tentative="1">
      <w:start w:val="1"/>
      <w:numFmt w:val="lowerLetter"/>
      <w:lvlText w:val="%2."/>
      <w:lvlJc w:val="left"/>
      <w:pPr>
        <w:ind w:left="1440" w:hanging="360"/>
      </w:pPr>
      <w:rPr>
        <w:rFonts w:cs="Times New Roman"/>
      </w:rPr>
    </w:lvl>
    <w:lvl w:ilvl="2" w:tplc="1C09001B" w:tentative="1">
      <w:start w:val="1"/>
      <w:numFmt w:val="lowerRoman"/>
      <w:lvlText w:val="%3."/>
      <w:lvlJc w:val="right"/>
      <w:pPr>
        <w:ind w:left="2160" w:hanging="180"/>
      </w:pPr>
      <w:rPr>
        <w:rFonts w:cs="Times New Roman"/>
      </w:rPr>
    </w:lvl>
    <w:lvl w:ilvl="3" w:tplc="1C09000F" w:tentative="1">
      <w:start w:val="1"/>
      <w:numFmt w:val="decimal"/>
      <w:lvlText w:val="%4."/>
      <w:lvlJc w:val="left"/>
      <w:pPr>
        <w:ind w:left="2880" w:hanging="360"/>
      </w:pPr>
      <w:rPr>
        <w:rFonts w:cs="Times New Roman"/>
      </w:rPr>
    </w:lvl>
    <w:lvl w:ilvl="4" w:tplc="1C090019" w:tentative="1">
      <w:start w:val="1"/>
      <w:numFmt w:val="lowerLetter"/>
      <w:lvlText w:val="%5."/>
      <w:lvlJc w:val="left"/>
      <w:pPr>
        <w:ind w:left="3600" w:hanging="360"/>
      </w:pPr>
      <w:rPr>
        <w:rFonts w:cs="Times New Roman"/>
      </w:rPr>
    </w:lvl>
    <w:lvl w:ilvl="5" w:tplc="1C09001B" w:tentative="1">
      <w:start w:val="1"/>
      <w:numFmt w:val="lowerRoman"/>
      <w:lvlText w:val="%6."/>
      <w:lvlJc w:val="right"/>
      <w:pPr>
        <w:ind w:left="4320" w:hanging="180"/>
      </w:pPr>
      <w:rPr>
        <w:rFonts w:cs="Times New Roman"/>
      </w:rPr>
    </w:lvl>
    <w:lvl w:ilvl="6" w:tplc="1C09000F" w:tentative="1">
      <w:start w:val="1"/>
      <w:numFmt w:val="decimal"/>
      <w:lvlText w:val="%7."/>
      <w:lvlJc w:val="left"/>
      <w:pPr>
        <w:ind w:left="5040" w:hanging="360"/>
      </w:pPr>
      <w:rPr>
        <w:rFonts w:cs="Times New Roman"/>
      </w:rPr>
    </w:lvl>
    <w:lvl w:ilvl="7" w:tplc="1C090019" w:tentative="1">
      <w:start w:val="1"/>
      <w:numFmt w:val="lowerLetter"/>
      <w:lvlText w:val="%8."/>
      <w:lvlJc w:val="left"/>
      <w:pPr>
        <w:ind w:left="5760" w:hanging="360"/>
      </w:pPr>
      <w:rPr>
        <w:rFonts w:cs="Times New Roman"/>
      </w:rPr>
    </w:lvl>
    <w:lvl w:ilvl="8" w:tplc="1C09001B" w:tentative="1">
      <w:start w:val="1"/>
      <w:numFmt w:val="lowerRoman"/>
      <w:lvlText w:val="%9."/>
      <w:lvlJc w:val="right"/>
      <w:pPr>
        <w:ind w:left="6480" w:hanging="180"/>
      </w:pPr>
      <w:rPr>
        <w:rFonts w:cs="Times New Roman"/>
      </w:rPr>
    </w:lvl>
  </w:abstractNum>
  <w:abstractNum w:abstractNumId="13"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E16F84"/>
    <w:multiLevelType w:val="hybridMultilevel"/>
    <w:tmpl w:val="81482D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E64D4E"/>
    <w:multiLevelType w:val="hybridMultilevel"/>
    <w:tmpl w:val="2FFE986C"/>
    <w:lvl w:ilvl="0" w:tplc="EFE48B44">
      <w:start w:val="1"/>
      <w:numFmt w:val="lowerRoman"/>
      <w:lvlText w:val="(%1)"/>
      <w:lvlJc w:val="left"/>
      <w:pPr>
        <w:ind w:left="1571" w:hanging="360"/>
      </w:pPr>
      <w:rPr>
        <w:rFonts w:cs="Times New Roman" w:hint="default"/>
      </w:rPr>
    </w:lvl>
    <w:lvl w:ilvl="1" w:tplc="1C090019" w:tentative="1">
      <w:start w:val="1"/>
      <w:numFmt w:val="lowerLetter"/>
      <w:lvlText w:val="%2."/>
      <w:lvlJc w:val="left"/>
      <w:pPr>
        <w:ind w:left="2291" w:hanging="360"/>
      </w:pPr>
      <w:rPr>
        <w:rFonts w:cs="Times New Roman"/>
      </w:rPr>
    </w:lvl>
    <w:lvl w:ilvl="2" w:tplc="1C09001B" w:tentative="1">
      <w:start w:val="1"/>
      <w:numFmt w:val="lowerRoman"/>
      <w:lvlText w:val="%3."/>
      <w:lvlJc w:val="right"/>
      <w:pPr>
        <w:ind w:left="3011" w:hanging="180"/>
      </w:pPr>
      <w:rPr>
        <w:rFonts w:cs="Times New Roman"/>
      </w:rPr>
    </w:lvl>
    <w:lvl w:ilvl="3" w:tplc="1C09000F" w:tentative="1">
      <w:start w:val="1"/>
      <w:numFmt w:val="decimal"/>
      <w:lvlText w:val="%4."/>
      <w:lvlJc w:val="left"/>
      <w:pPr>
        <w:ind w:left="3731" w:hanging="360"/>
      </w:pPr>
      <w:rPr>
        <w:rFonts w:cs="Times New Roman"/>
      </w:rPr>
    </w:lvl>
    <w:lvl w:ilvl="4" w:tplc="1C090019" w:tentative="1">
      <w:start w:val="1"/>
      <w:numFmt w:val="lowerLetter"/>
      <w:lvlText w:val="%5."/>
      <w:lvlJc w:val="left"/>
      <w:pPr>
        <w:ind w:left="4451" w:hanging="360"/>
      </w:pPr>
      <w:rPr>
        <w:rFonts w:cs="Times New Roman"/>
      </w:rPr>
    </w:lvl>
    <w:lvl w:ilvl="5" w:tplc="1C09001B" w:tentative="1">
      <w:start w:val="1"/>
      <w:numFmt w:val="lowerRoman"/>
      <w:lvlText w:val="%6."/>
      <w:lvlJc w:val="right"/>
      <w:pPr>
        <w:ind w:left="5171" w:hanging="180"/>
      </w:pPr>
      <w:rPr>
        <w:rFonts w:cs="Times New Roman"/>
      </w:rPr>
    </w:lvl>
    <w:lvl w:ilvl="6" w:tplc="1C09000F" w:tentative="1">
      <w:start w:val="1"/>
      <w:numFmt w:val="decimal"/>
      <w:lvlText w:val="%7."/>
      <w:lvlJc w:val="left"/>
      <w:pPr>
        <w:ind w:left="5891" w:hanging="360"/>
      </w:pPr>
      <w:rPr>
        <w:rFonts w:cs="Times New Roman"/>
      </w:rPr>
    </w:lvl>
    <w:lvl w:ilvl="7" w:tplc="1C090019" w:tentative="1">
      <w:start w:val="1"/>
      <w:numFmt w:val="lowerLetter"/>
      <w:lvlText w:val="%8."/>
      <w:lvlJc w:val="left"/>
      <w:pPr>
        <w:ind w:left="6611" w:hanging="360"/>
      </w:pPr>
      <w:rPr>
        <w:rFonts w:cs="Times New Roman"/>
      </w:rPr>
    </w:lvl>
    <w:lvl w:ilvl="8" w:tplc="1C09001B" w:tentative="1">
      <w:start w:val="1"/>
      <w:numFmt w:val="lowerRoman"/>
      <w:lvlText w:val="%9."/>
      <w:lvlJc w:val="right"/>
      <w:pPr>
        <w:ind w:left="7331" w:hanging="180"/>
      </w:pPr>
      <w:rPr>
        <w:rFonts w:cs="Times New Roman"/>
      </w:rPr>
    </w:lvl>
  </w:abstractNum>
  <w:abstractNum w:abstractNumId="20"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1D72E98"/>
    <w:multiLevelType w:val="multilevel"/>
    <w:tmpl w:val="45F41956"/>
    <w:lvl w:ilvl="0">
      <w:start w:val="1"/>
      <w:numFmt w:val="decimal"/>
      <w:lvlText w:val="%1."/>
      <w:lvlJc w:val="left"/>
      <w:pPr>
        <w:tabs>
          <w:tab w:val="num" w:pos="360"/>
        </w:tabs>
        <w:ind w:left="360" w:hanging="360"/>
      </w:pPr>
      <w:rPr>
        <w:rFonts w:cs="Times New Roman"/>
      </w:rPr>
    </w:lvl>
    <w:lvl w:ilvl="1">
      <w:numFmt w:val="none"/>
      <w:lvlText w:val=""/>
      <w:lvlJc w:val="left"/>
      <w:pPr>
        <w:tabs>
          <w:tab w:val="num" w:pos="360"/>
        </w:tabs>
      </w:pPr>
      <w:rPr>
        <w:rFonts w:cs="Times New Roman"/>
      </w:rPr>
    </w:lvl>
    <w:lvl w:ilvl="2">
      <w:numFmt w:val="none"/>
      <w:lvlText w:val=""/>
      <w:lvlJc w:val="left"/>
      <w:pPr>
        <w:tabs>
          <w:tab w:val="num" w:pos="360"/>
        </w:tabs>
      </w:pPr>
      <w:rPr>
        <w:rFonts w:cs="Times New Roman"/>
      </w:rPr>
    </w:lvl>
    <w:lvl w:ilvl="3">
      <w:numFmt w:val="none"/>
      <w:lvlText w:val=""/>
      <w:lvlJc w:val="left"/>
      <w:pPr>
        <w:tabs>
          <w:tab w:val="num" w:pos="360"/>
        </w:tabs>
      </w:pPr>
      <w:rPr>
        <w:rFonts w:cs="Times New Roman"/>
      </w:rPr>
    </w:lvl>
    <w:lvl w:ilvl="4">
      <w:numFmt w:val="none"/>
      <w:lvlText w:val=""/>
      <w:lvlJc w:val="left"/>
      <w:pPr>
        <w:tabs>
          <w:tab w:val="num" w:pos="360"/>
        </w:tabs>
      </w:pPr>
      <w:rPr>
        <w:rFonts w:cs="Times New Roman"/>
      </w:rPr>
    </w:lvl>
    <w:lvl w:ilvl="5">
      <w:numFmt w:val="none"/>
      <w:lvlText w:val=""/>
      <w:lvlJc w:val="left"/>
      <w:pPr>
        <w:tabs>
          <w:tab w:val="num" w:pos="360"/>
        </w:tabs>
      </w:pPr>
      <w:rPr>
        <w:rFonts w:cs="Times New Roman"/>
      </w:rPr>
    </w:lvl>
    <w:lvl w:ilvl="6">
      <w:numFmt w:val="none"/>
      <w:lvlText w:val=""/>
      <w:lvlJc w:val="left"/>
      <w:pPr>
        <w:tabs>
          <w:tab w:val="num" w:pos="360"/>
        </w:tabs>
      </w:pPr>
      <w:rPr>
        <w:rFonts w:cs="Times New Roman"/>
      </w:rPr>
    </w:lvl>
    <w:lvl w:ilvl="7">
      <w:numFmt w:val="none"/>
      <w:lvlText w:val=""/>
      <w:lvlJc w:val="left"/>
      <w:pPr>
        <w:tabs>
          <w:tab w:val="num" w:pos="360"/>
        </w:tabs>
      </w:pPr>
      <w:rPr>
        <w:rFonts w:cs="Times New Roman"/>
      </w:rPr>
    </w:lvl>
    <w:lvl w:ilvl="8">
      <w:numFmt w:val="none"/>
      <w:lvlText w:val=""/>
      <w:lvlJc w:val="left"/>
      <w:pPr>
        <w:tabs>
          <w:tab w:val="num" w:pos="360"/>
        </w:tabs>
      </w:pPr>
      <w:rPr>
        <w:rFonts w:cs="Times New Roman"/>
      </w:rPr>
    </w:lvl>
  </w:abstractNum>
  <w:abstractNum w:abstractNumId="26"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6"/>
  </w:num>
  <w:num w:numId="4" w16cid:durableId="1525554693">
    <w:abstractNumId w:val="14"/>
  </w:num>
  <w:num w:numId="5" w16cid:durableId="1498840948">
    <w:abstractNumId w:val="8"/>
  </w:num>
  <w:num w:numId="6" w16cid:durableId="987131765">
    <w:abstractNumId w:val="27"/>
  </w:num>
  <w:num w:numId="7" w16cid:durableId="1538661675">
    <w:abstractNumId w:val="14"/>
    <w:lvlOverride w:ilvl="0">
      <w:startOverride w:val="1"/>
    </w:lvlOverride>
  </w:num>
  <w:num w:numId="8" w16cid:durableId="1560050624">
    <w:abstractNumId w:val="4"/>
  </w:num>
  <w:num w:numId="9" w16cid:durableId="857351788">
    <w:abstractNumId w:val="23"/>
  </w:num>
  <w:num w:numId="10" w16cid:durableId="681469574">
    <w:abstractNumId w:val="7"/>
  </w:num>
  <w:num w:numId="11" w16cid:durableId="1152336218">
    <w:abstractNumId w:val="0"/>
  </w:num>
  <w:num w:numId="12" w16cid:durableId="1429958395">
    <w:abstractNumId w:val="16"/>
  </w:num>
  <w:num w:numId="13" w16cid:durableId="1778089354">
    <w:abstractNumId w:val="1"/>
  </w:num>
  <w:num w:numId="14" w16cid:durableId="2046057551">
    <w:abstractNumId w:val="26"/>
  </w:num>
  <w:num w:numId="15" w16cid:durableId="269120595">
    <w:abstractNumId w:val="13"/>
  </w:num>
  <w:num w:numId="16" w16cid:durableId="1749226093">
    <w:abstractNumId w:val="11"/>
  </w:num>
  <w:num w:numId="17" w16cid:durableId="627779091">
    <w:abstractNumId w:val="24"/>
  </w:num>
  <w:num w:numId="18" w16cid:durableId="583880882">
    <w:abstractNumId w:val="20"/>
  </w:num>
  <w:num w:numId="19" w16cid:durableId="479200598">
    <w:abstractNumId w:val="21"/>
  </w:num>
  <w:num w:numId="20" w16cid:durableId="1063144481">
    <w:abstractNumId w:val="10"/>
  </w:num>
  <w:num w:numId="21" w16cid:durableId="54934130">
    <w:abstractNumId w:val="18"/>
  </w:num>
  <w:num w:numId="22" w16cid:durableId="1228149336">
    <w:abstractNumId w:val="22"/>
  </w:num>
  <w:num w:numId="23" w16cid:durableId="1083454499">
    <w:abstractNumId w:val="17"/>
  </w:num>
  <w:num w:numId="24" w16cid:durableId="831989933">
    <w:abstractNumId w:val="15"/>
  </w:num>
  <w:num w:numId="25" w16cid:durableId="376583596">
    <w:abstractNumId w:val="25"/>
  </w:num>
  <w:num w:numId="26" w16cid:durableId="1404643544">
    <w:abstractNumId w:val="12"/>
  </w:num>
  <w:num w:numId="27" w16cid:durableId="478426783">
    <w:abstractNumId w:val="19"/>
  </w:num>
  <w:num w:numId="28" w16cid:durableId="1667635932">
    <w:abstractNumId w:val="5"/>
  </w:num>
  <w:num w:numId="29" w16cid:durableId="130561827">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39E0"/>
    <w:rsid w:val="00047367"/>
    <w:rsid w:val="00057A27"/>
    <w:rsid w:val="0006665F"/>
    <w:rsid w:val="000816EC"/>
    <w:rsid w:val="000919F6"/>
    <w:rsid w:val="000A263C"/>
    <w:rsid w:val="000A2B9F"/>
    <w:rsid w:val="000B35EC"/>
    <w:rsid w:val="000C046B"/>
    <w:rsid w:val="000D1097"/>
    <w:rsid w:val="000D1E6F"/>
    <w:rsid w:val="000D3312"/>
    <w:rsid w:val="000E0C2F"/>
    <w:rsid w:val="000E23D7"/>
    <w:rsid w:val="001018DE"/>
    <w:rsid w:val="001039DA"/>
    <w:rsid w:val="00112686"/>
    <w:rsid w:val="001238B6"/>
    <w:rsid w:val="00124169"/>
    <w:rsid w:val="00126879"/>
    <w:rsid w:val="00141778"/>
    <w:rsid w:val="0014237B"/>
    <w:rsid w:val="00181894"/>
    <w:rsid w:val="00191960"/>
    <w:rsid w:val="001967FF"/>
    <w:rsid w:val="001B31F7"/>
    <w:rsid w:val="001E5B5C"/>
    <w:rsid w:val="001F4E4B"/>
    <w:rsid w:val="001F550E"/>
    <w:rsid w:val="00204E88"/>
    <w:rsid w:val="002168EA"/>
    <w:rsid w:val="00220870"/>
    <w:rsid w:val="00245A48"/>
    <w:rsid w:val="00265311"/>
    <w:rsid w:val="00267282"/>
    <w:rsid w:val="002909C1"/>
    <w:rsid w:val="00296BA1"/>
    <w:rsid w:val="002A13A8"/>
    <w:rsid w:val="002A3320"/>
    <w:rsid w:val="002A3656"/>
    <w:rsid w:val="002A79EC"/>
    <w:rsid w:val="002B5FA3"/>
    <w:rsid w:val="002F4B4A"/>
    <w:rsid w:val="00317273"/>
    <w:rsid w:val="00320D87"/>
    <w:rsid w:val="00323066"/>
    <w:rsid w:val="00330A58"/>
    <w:rsid w:val="00332E5F"/>
    <w:rsid w:val="0033339F"/>
    <w:rsid w:val="00340FC5"/>
    <w:rsid w:val="0035363C"/>
    <w:rsid w:val="003553FC"/>
    <w:rsid w:val="00375F68"/>
    <w:rsid w:val="0037678D"/>
    <w:rsid w:val="003A0A3E"/>
    <w:rsid w:val="003F6819"/>
    <w:rsid w:val="00427E06"/>
    <w:rsid w:val="00430A50"/>
    <w:rsid w:val="00442256"/>
    <w:rsid w:val="00446029"/>
    <w:rsid w:val="0045062A"/>
    <w:rsid w:val="004511C9"/>
    <w:rsid w:val="004522A6"/>
    <w:rsid w:val="00453C1E"/>
    <w:rsid w:val="004B0BCB"/>
    <w:rsid w:val="004B3D8C"/>
    <w:rsid w:val="004B4CDA"/>
    <w:rsid w:val="004C508C"/>
    <w:rsid w:val="004C613C"/>
    <w:rsid w:val="004D341B"/>
    <w:rsid w:val="004E3E1A"/>
    <w:rsid w:val="0051715C"/>
    <w:rsid w:val="005215F1"/>
    <w:rsid w:val="0053156E"/>
    <w:rsid w:val="00532CD6"/>
    <w:rsid w:val="00544524"/>
    <w:rsid w:val="005540EA"/>
    <w:rsid w:val="00561457"/>
    <w:rsid w:val="005835A5"/>
    <w:rsid w:val="0058624F"/>
    <w:rsid w:val="00592F62"/>
    <w:rsid w:val="005C1AD8"/>
    <w:rsid w:val="005D0669"/>
    <w:rsid w:val="005E09D8"/>
    <w:rsid w:val="005E2FBB"/>
    <w:rsid w:val="006001B9"/>
    <w:rsid w:val="00600383"/>
    <w:rsid w:val="0065108C"/>
    <w:rsid w:val="00662ED9"/>
    <w:rsid w:val="006636FF"/>
    <w:rsid w:val="006C5B2E"/>
    <w:rsid w:val="006D17B4"/>
    <w:rsid w:val="006E6B14"/>
    <w:rsid w:val="006F3B52"/>
    <w:rsid w:val="006F73BA"/>
    <w:rsid w:val="006F7C2E"/>
    <w:rsid w:val="00701130"/>
    <w:rsid w:val="007049AE"/>
    <w:rsid w:val="00707C20"/>
    <w:rsid w:val="00724486"/>
    <w:rsid w:val="007322CD"/>
    <w:rsid w:val="00741126"/>
    <w:rsid w:val="007719F7"/>
    <w:rsid w:val="00797BA7"/>
    <w:rsid w:val="007B625D"/>
    <w:rsid w:val="007D6EB5"/>
    <w:rsid w:val="007F57D1"/>
    <w:rsid w:val="0083212D"/>
    <w:rsid w:val="00861714"/>
    <w:rsid w:val="00871B16"/>
    <w:rsid w:val="00874331"/>
    <w:rsid w:val="0088735D"/>
    <w:rsid w:val="00897487"/>
    <w:rsid w:val="008A33DF"/>
    <w:rsid w:val="008B1186"/>
    <w:rsid w:val="008D6510"/>
    <w:rsid w:val="008E1929"/>
    <w:rsid w:val="008E454F"/>
    <w:rsid w:val="008E6994"/>
    <w:rsid w:val="0090310C"/>
    <w:rsid w:val="009033CE"/>
    <w:rsid w:val="009033CF"/>
    <w:rsid w:val="00904029"/>
    <w:rsid w:val="0091440C"/>
    <w:rsid w:val="0091641E"/>
    <w:rsid w:val="00934DE0"/>
    <w:rsid w:val="00935AF9"/>
    <w:rsid w:val="00950803"/>
    <w:rsid w:val="00955689"/>
    <w:rsid w:val="0096463D"/>
    <w:rsid w:val="009655E2"/>
    <w:rsid w:val="009A6613"/>
    <w:rsid w:val="009A69BC"/>
    <w:rsid w:val="009C3BAE"/>
    <w:rsid w:val="009C49A5"/>
    <w:rsid w:val="009D0D15"/>
    <w:rsid w:val="009F109E"/>
    <w:rsid w:val="009F2554"/>
    <w:rsid w:val="00A07024"/>
    <w:rsid w:val="00A07713"/>
    <w:rsid w:val="00A32BF8"/>
    <w:rsid w:val="00A3522A"/>
    <w:rsid w:val="00A41E19"/>
    <w:rsid w:val="00A558C1"/>
    <w:rsid w:val="00A57518"/>
    <w:rsid w:val="00A6157A"/>
    <w:rsid w:val="00A73D46"/>
    <w:rsid w:val="00A92628"/>
    <w:rsid w:val="00AB5300"/>
    <w:rsid w:val="00AB7345"/>
    <w:rsid w:val="00AC5072"/>
    <w:rsid w:val="00AC549B"/>
    <w:rsid w:val="00AC79DE"/>
    <w:rsid w:val="00AD5CB3"/>
    <w:rsid w:val="00AE3044"/>
    <w:rsid w:val="00AF1B04"/>
    <w:rsid w:val="00AF4059"/>
    <w:rsid w:val="00B512AB"/>
    <w:rsid w:val="00B57D8B"/>
    <w:rsid w:val="00B63E5F"/>
    <w:rsid w:val="00B86F13"/>
    <w:rsid w:val="00B90E3E"/>
    <w:rsid w:val="00B94E7C"/>
    <w:rsid w:val="00BA634A"/>
    <w:rsid w:val="00BC5694"/>
    <w:rsid w:val="00BE0CC7"/>
    <w:rsid w:val="00BE23BA"/>
    <w:rsid w:val="00BF25F8"/>
    <w:rsid w:val="00BF327D"/>
    <w:rsid w:val="00BF7857"/>
    <w:rsid w:val="00C00F09"/>
    <w:rsid w:val="00C027A6"/>
    <w:rsid w:val="00C06FBE"/>
    <w:rsid w:val="00C23D1F"/>
    <w:rsid w:val="00C25CD3"/>
    <w:rsid w:val="00C332E9"/>
    <w:rsid w:val="00C63EFB"/>
    <w:rsid w:val="00C860BF"/>
    <w:rsid w:val="00C921E3"/>
    <w:rsid w:val="00C96C00"/>
    <w:rsid w:val="00CA4904"/>
    <w:rsid w:val="00CA6A11"/>
    <w:rsid w:val="00CC538C"/>
    <w:rsid w:val="00CD2CBC"/>
    <w:rsid w:val="00CD3103"/>
    <w:rsid w:val="00CD55AF"/>
    <w:rsid w:val="00CF5FA9"/>
    <w:rsid w:val="00D12A78"/>
    <w:rsid w:val="00D14A5D"/>
    <w:rsid w:val="00D347DA"/>
    <w:rsid w:val="00D4383C"/>
    <w:rsid w:val="00D43F19"/>
    <w:rsid w:val="00D46095"/>
    <w:rsid w:val="00D53209"/>
    <w:rsid w:val="00D63D07"/>
    <w:rsid w:val="00D70992"/>
    <w:rsid w:val="00D74CAE"/>
    <w:rsid w:val="00DA534B"/>
    <w:rsid w:val="00DB56FF"/>
    <w:rsid w:val="00DB57B0"/>
    <w:rsid w:val="00DD5959"/>
    <w:rsid w:val="00DE3B3A"/>
    <w:rsid w:val="00E04E0C"/>
    <w:rsid w:val="00E265AD"/>
    <w:rsid w:val="00E57A1D"/>
    <w:rsid w:val="00E86C22"/>
    <w:rsid w:val="00EA6E42"/>
    <w:rsid w:val="00EB5767"/>
    <w:rsid w:val="00EC3E16"/>
    <w:rsid w:val="00ED1A0E"/>
    <w:rsid w:val="00EE2D93"/>
    <w:rsid w:val="00F10905"/>
    <w:rsid w:val="00F12BA4"/>
    <w:rsid w:val="00F22117"/>
    <w:rsid w:val="00F26841"/>
    <w:rsid w:val="00F54BDC"/>
    <w:rsid w:val="00F642AF"/>
    <w:rsid w:val="00F84817"/>
    <w:rsid w:val="00F963F6"/>
    <w:rsid w:val="00FA009E"/>
    <w:rsid w:val="00FA39EE"/>
    <w:rsid w:val="00FA684E"/>
    <w:rsid w:val="00FA767C"/>
    <w:rsid w:val="00FA7F38"/>
    <w:rsid w:val="00FC23AB"/>
    <w:rsid w:val="00FD0290"/>
    <w:rsid w:val="00FD11BD"/>
    <w:rsid w:val="00FD69D5"/>
    <w:rsid w:val="00FE6693"/>
    <w:rsid w:val="00FE7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uiPriority w:val="9"/>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FA9"/>
    <w:rPr>
      <w:rFonts w:ascii="Tahoma" w:hAnsi="Tahoma" w:cs="Tahoma"/>
      <w:sz w:val="16"/>
      <w:szCs w:val="16"/>
    </w:rPr>
  </w:style>
  <w:style w:type="character" w:customStyle="1" w:styleId="BalloonTextChar">
    <w:name w:val="Balloon Text Char"/>
    <w:basedOn w:val="DefaultParagraphFont"/>
    <w:link w:val="BalloonText"/>
    <w:uiPriority w:val="99"/>
    <w:semiHidden/>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table" w:customStyle="1" w:styleId="TableGrid1">
    <w:name w:val="Table Grid1"/>
    <w:basedOn w:val="TableNormal"/>
    <w:next w:val="TableGrid"/>
    <w:uiPriority w:val="59"/>
    <w:rsid w:val="00DB57B0"/>
    <w:pPr>
      <w:spacing w:after="0" w:line="240" w:lineRule="auto"/>
    </w:pPr>
    <w:rPr>
      <w:rFonts w:ascii="Calibri" w:eastAsia="Calibri" w:hAnsi="Calibri"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llqs.saqa.org.za/showUnitStandard.php?id=254596" TargetMode="External"/><Relationship Id="rId21" Type="http://schemas.openxmlformats.org/officeDocument/2006/relationships/hyperlink" Target="https://allqs.saqa.org.za/showUnitStandard.php?id=242821" TargetMode="External"/><Relationship Id="rId42" Type="http://schemas.openxmlformats.org/officeDocument/2006/relationships/hyperlink" Target="https://allqs.saqa.org.za/showUnitStandard.php?id=113955" TargetMode="External"/><Relationship Id="rId63" Type="http://schemas.openxmlformats.org/officeDocument/2006/relationships/hyperlink" Target="https://allqs.saqa.org.za/showUnitStandard.php?id=260277" TargetMode="External"/><Relationship Id="rId84" Type="http://schemas.openxmlformats.org/officeDocument/2006/relationships/hyperlink" Target="https://allqs.saqa.org.za/showUnitStandard.php?id=119864" TargetMode="External"/><Relationship Id="rId138" Type="http://schemas.openxmlformats.org/officeDocument/2006/relationships/hyperlink" Target="https://allqs.saqa.org.za/showUnitStandard.php?id=10978" TargetMode="External"/><Relationship Id="rId159" Type="http://schemas.openxmlformats.org/officeDocument/2006/relationships/hyperlink" Target="https://allqs.saqa.org.za/showUnitStandard.php?id=119346" TargetMode="External"/><Relationship Id="rId170" Type="http://schemas.openxmlformats.org/officeDocument/2006/relationships/hyperlink" Target="https://allqs.saqa.org.za/showUnitStandard.php?id=252024" TargetMode="External"/><Relationship Id="rId107" Type="http://schemas.openxmlformats.org/officeDocument/2006/relationships/hyperlink" Target="https://allqs.saqa.org.za/showUnitStandard.php?id=10980" TargetMode="External"/><Relationship Id="rId11" Type="http://schemas.openxmlformats.org/officeDocument/2006/relationships/image" Target="media/image1.png"/><Relationship Id="rId32" Type="http://schemas.openxmlformats.org/officeDocument/2006/relationships/hyperlink" Target="https://allqs.saqa.org.za/showUnitStandard.php?id=119462" TargetMode="External"/><Relationship Id="rId53" Type="http://schemas.openxmlformats.org/officeDocument/2006/relationships/hyperlink" Target="https://allqs.saqa.org.za/showUnitStandard.php?id=242812" TargetMode="External"/><Relationship Id="rId74" Type="http://schemas.openxmlformats.org/officeDocument/2006/relationships/hyperlink" Target="https://allqs.saqa.org.za/showUnitStandard.php?id=119867" TargetMode="External"/><Relationship Id="rId128" Type="http://schemas.openxmlformats.org/officeDocument/2006/relationships/hyperlink" Target="https://allqs.saqa.org.za/showUnitStandard.php?id=377400" TargetMode="External"/><Relationship Id="rId149" Type="http://schemas.openxmlformats.org/officeDocument/2006/relationships/hyperlink" Target="https://allqs.saqa.org.za/showUnitStandard.php?id=118043" TargetMode="External"/><Relationship Id="rId5" Type="http://schemas.openxmlformats.org/officeDocument/2006/relationships/numbering" Target="numbering.xml"/><Relationship Id="rId95" Type="http://schemas.openxmlformats.org/officeDocument/2006/relationships/hyperlink" Target="https://allqs.saqa.org.za/showUnitStandard.php?id=377364" TargetMode="External"/><Relationship Id="rId160" Type="http://schemas.openxmlformats.org/officeDocument/2006/relationships/hyperlink" Target="https://allqs.saqa.org.za/showUnitStandard.php?id=120307" TargetMode="External"/><Relationship Id="rId181" Type="http://schemas.openxmlformats.org/officeDocument/2006/relationships/diagramData" Target="diagrams/data2.xml"/><Relationship Id="rId22" Type="http://schemas.openxmlformats.org/officeDocument/2006/relationships/hyperlink" Target="https://allqs.saqa.org.za/showUnitStandard.php?id=242810" TargetMode="External"/><Relationship Id="rId43" Type="http://schemas.openxmlformats.org/officeDocument/2006/relationships/hyperlink" Target="https://allqs.saqa.org.za/showUnitStandard.php?id=113909" TargetMode="External"/><Relationship Id="rId64" Type="http://schemas.openxmlformats.org/officeDocument/2006/relationships/hyperlink" Target="https://allqs.saqa.org.za/showUnitStandard.php?id=120385" TargetMode="External"/><Relationship Id="rId118" Type="http://schemas.openxmlformats.org/officeDocument/2006/relationships/hyperlink" Target="https://allqs.saqa.org.za/showUnitStandard.php?id=114589" TargetMode="External"/><Relationship Id="rId139" Type="http://schemas.openxmlformats.org/officeDocument/2006/relationships/hyperlink" Target="https://allqs.saqa.org.za/showUnitStandard.php?id=119870" TargetMode="External"/><Relationship Id="rId85" Type="http://schemas.openxmlformats.org/officeDocument/2006/relationships/hyperlink" Target="https://allqs.saqa.org.za/showUnitStandard.php?id=119869" TargetMode="External"/><Relationship Id="rId150" Type="http://schemas.openxmlformats.org/officeDocument/2006/relationships/hyperlink" Target="https://allqs.saqa.org.za/showUnitStandard.php?id=262519" TargetMode="External"/><Relationship Id="rId171" Type="http://schemas.openxmlformats.org/officeDocument/2006/relationships/hyperlink" Target="https://allqs.saqa.org.za/showUnitStandard.php?id=123398" TargetMode="External"/><Relationship Id="rId12" Type="http://schemas.openxmlformats.org/officeDocument/2006/relationships/image" Target="media/image2.svg"/><Relationship Id="rId33" Type="http://schemas.openxmlformats.org/officeDocument/2006/relationships/hyperlink" Target="https://allqs.saqa.org.za/showUnitStandard.php?id=119469" TargetMode="External"/><Relationship Id="rId108" Type="http://schemas.openxmlformats.org/officeDocument/2006/relationships/hyperlink" Target="https://allqs.saqa.org.za/showUnitStandard.php?id=117156" TargetMode="External"/><Relationship Id="rId129" Type="http://schemas.openxmlformats.org/officeDocument/2006/relationships/hyperlink" Target="https://allqs.saqa.org.za/showUnitStandard.php?id=260237" TargetMode="External"/><Relationship Id="rId54" Type="http://schemas.openxmlformats.org/officeDocument/2006/relationships/hyperlink" Target="https://allqs.saqa.org.za/showUnitStandard.php?id=242820" TargetMode="External"/><Relationship Id="rId75" Type="http://schemas.openxmlformats.org/officeDocument/2006/relationships/hyperlink" Target="https://allqs.saqa.org.za/showUnitStandard.php?id=251965" TargetMode="External"/><Relationship Id="rId96" Type="http://schemas.openxmlformats.org/officeDocument/2006/relationships/hyperlink" Target="https://allqs.saqa.org.za/showUnitStandard.php?id=337062" TargetMode="External"/><Relationship Id="rId140" Type="http://schemas.openxmlformats.org/officeDocument/2006/relationships/hyperlink" Target="https://allqs.saqa.org.za/showUnitStandard.php?id=262500" TargetMode="External"/><Relationship Id="rId161" Type="http://schemas.openxmlformats.org/officeDocument/2006/relationships/hyperlink" Target="https://allqs.saqa.org.za/showUnitStandard.php?id=120208" TargetMode="External"/><Relationship Id="rId182" Type="http://schemas.openxmlformats.org/officeDocument/2006/relationships/diagramLayout" Target="diagrams/layout2.xml"/><Relationship Id="rId6" Type="http://schemas.openxmlformats.org/officeDocument/2006/relationships/styles" Target="styles.xml"/><Relationship Id="rId23" Type="http://schemas.openxmlformats.org/officeDocument/2006/relationships/hyperlink" Target="https://allqs.saqa.org.za/showUnitStandard.php?id=242829" TargetMode="External"/><Relationship Id="rId119" Type="http://schemas.openxmlformats.org/officeDocument/2006/relationships/hyperlink" Target="https://allqs.saqa.org.za/showUnitStandard.php?id=114215" TargetMode="External"/><Relationship Id="rId44" Type="http://schemas.openxmlformats.org/officeDocument/2006/relationships/hyperlink" Target="https://allqs.saqa.org.za/showUnitStandard.php?id=8025" TargetMode="External"/><Relationship Id="rId65" Type="http://schemas.openxmlformats.org/officeDocument/2006/relationships/hyperlink" Target="https://allqs.saqa.org.za/showUnitStandard.php?id=243298" TargetMode="External"/><Relationship Id="rId86" Type="http://schemas.openxmlformats.org/officeDocument/2006/relationships/hyperlink" Target="https://allqs.saqa.org.za/showUnitStandard.php?id=119877" TargetMode="External"/><Relationship Id="rId130" Type="http://schemas.openxmlformats.org/officeDocument/2006/relationships/hyperlink" Target="https://allqs.saqa.org.za/showUnitStandard.php?id=377383" TargetMode="External"/><Relationship Id="rId151" Type="http://schemas.openxmlformats.org/officeDocument/2006/relationships/hyperlink" Target="https://allqs.saqa.org.za/showUnitStandard.php?id=10981" TargetMode="External"/><Relationship Id="rId172" Type="http://schemas.openxmlformats.org/officeDocument/2006/relationships/hyperlink" Target="https://allqs.saqa.org.za/showUnitStandard.php?id=251966" TargetMode="External"/><Relationship Id="rId13" Type="http://schemas.openxmlformats.org/officeDocument/2006/relationships/header" Target="header1.xml"/><Relationship Id="rId18" Type="http://schemas.openxmlformats.org/officeDocument/2006/relationships/hyperlink" Target="https://allqs.saqa.org.za/showUnitStandard.php?id=242815" TargetMode="External"/><Relationship Id="rId39" Type="http://schemas.openxmlformats.org/officeDocument/2006/relationships/hyperlink" Target="https://allqs.saqa.org.za/showUnitStandard.php?id=117111" TargetMode="External"/><Relationship Id="rId109" Type="http://schemas.openxmlformats.org/officeDocument/2006/relationships/hyperlink" Target="https://allqs.saqa.org.za/showUnitStandard.php?id=119875" TargetMode="External"/><Relationship Id="rId34" Type="http://schemas.openxmlformats.org/officeDocument/2006/relationships/hyperlink" Target="https://allqs.saqa.org.za/showUnitStandard.php?id=9016" TargetMode="External"/><Relationship Id="rId50" Type="http://schemas.openxmlformats.org/officeDocument/2006/relationships/hyperlink" Target="https://allqs.saqa.org.za/showUnitStandard.php?id=113907" TargetMode="External"/><Relationship Id="rId55" Type="http://schemas.openxmlformats.org/officeDocument/2006/relationships/hyperlink" Target="https://allqs.saqa.org.za/showUnitStandard.php?id=8016" TargetMode="External"/><Relationship Id="rId76" Type="http://schemas.openxmlformats.org/officeDocument/2006/relationships/hyperlink" Target="https://allqs.saqa.org.za/showUnitStandard.php?id=243303" TargetMode="External"/><Relationship Id="rId97" Type="http://schemas.openxmlformats.org/officeDocument/2006/relationships/hyperlink" Target="https://allqs.saqa.org.za/showUnitStandard.php?id=252389" TargetMode="External"/><Relationship Id="rId104" Type="http://schemas.openxmlformats.org/officeDocument/2006/relationships/hyperlink" Target="https://allqs.saqa.org.za/showUnitStandard.php?id=242996" TargetMode="External"/><Relationship Id="rId120" Type="http://schemas.openxmlformats.org/officeDocument/2006/relationships/hyperlink" Target="https://allqs.saqa.org.za/showUnitStandard.php?id=119796" TargetMode="External"/><Relationship Id="rId125" Type="http://schemas.openxmlformats.org/officeDocument/2006/relationships/hyperlink" Target="https://allqs.saqa.org.za/showUnitStandard.php?id=114738" TargetMode="External"/><Relationship Id="rId141" Type="http://schemas.openxmlformats.org/officeDocument/2006/relationships/hyperlink" Target="https://allqs.saqa.org.za/showUnitStandard.php?id=335915" TargetMode="External"/><Relationship Id="rId146" Type="http://schemas.openxmlformats.org/officeDocument/2006/relationships/hyperlink" Target="https://allqs.saqa.org.za/showUnitStandard.php?id=118033" TargetMode="External"/><Relationship Id="rId167" Type="http://schemas.openxmlformats.org/officeDocument/2006/relationships/hyperlink" Target="https://allqs.saqa.org.za/showUnitStandard.php?id=120206" TargetMode="External"/><Relationship Id="rId7" Type="http://schemas.openxmlformats.org/officeDocument/2006/relationships/settings" Target="settings.xml"/><Relationship Id="rId71" Type="http://schemas.openxmlformats.org/officeDocument/2006/relationships/hyperlink" Target="https://allqs.saqa.org.za/showUnitStandard.php?id=243296" TargetMode="External"/><Relationship Id="rId92" Type="http://schemas.openxmlformats.org/officeDocument/2006/relationships/hyperlink" Target="https://allqs.saqa.org.za/showUnitStandard.php?id=110003" TargetMode="External"/><Relationship Id="rId162" Type="http://schemas.openxmlformats.org/officeDocument/2006/relationships/hyperlink" Target="https://allqs.saqa.org.za/showUnitStandard.php?id=255514" TargetMode="External"/><Relationship Id="rId183" Type="http://schemas.openxmlformats.org/officeDocument/2006/relationships/diagramQuickStyle" Target="diagrams/quickStyle2.xml"/><Relationship Id="rId2" Type="http://schemas.openxmlformats.org/officeDocument/2006/relationships/customXml" Target="../customXml/item2.xml"/><Relationship Id="rId29" Type="http://schemas.openxmlformats.org/officeDocument/2006/relationships/hyperlink" Target="https://allqs.saqa.org.za/showUnitStandard.php?id=119467" TargetMode="External"/><Relationship Id="rId24" Type="http://schemas.openxmlformats.org/officeDocument/2006/relationships/hyperlink" Target="https://allqs.saqa.org.za/showUnitStandard.php?id=242819" TargetMode="External"/><Relationship Id="rId40" Type="http://schemas.openxmlformats.org/officeDocument/2006/relationships/hyperlink" Target="https://allqs.saqa.org.za/showUnitStandard.php?id=114941" TargetMode="External"/><Relationship Id="rId45" Type="http://schemas.openxmlformats.org/officeDocument/2006/relationships/hyperlink" Target="https://allqs.saqa.org.za/showUnitStandard.php?id=120235" TargetMode="External"/><Relationship Id="rId66" Type="http://schemas.openxmlformats.org/officeDocument/2006/relationships/hyperlink" Target="https://allqs.saqa.org.za/showUnitStandard.php?id=377363" TargetMode="External"/><Relationship Id="rId87" Type="http://schemas.openxmlformats.org/officeDocument/2006/relationships/hyperlink" Target="https://allqs.saqa.org.za/showUnitStandard.php?id=260257" TargetMode="External"/><Relationship Id="rId110" Type="http://schemas.openxmlformats.org/officeDocument/2006/relationships/hyperlink" Target="https://allqs.saqa.org.za/showUnitStandard.php?id=243300" TargetMode="External"/><Relationship Id="rId115" Type="http://schemas.openxmlformats.org/officeDocument/2006/relationships/hyperlink" Target="https://allqs.saqa.org.za/showUnitStandard.php?id=243301" TargetMode="External"/><Relationship Id="rId131" Type="http://schemas.openxmlformats.org/officeDocument/2006/relationships/hyperlink" Target="https://allqs.saqa.org.za/showUnitStandard.php?id=260357" TargetMode="External"/><Relationship Id="rId136" Type="http://schemas.openxmlformats.org/officeDocument/2006/relationships/hyperlink" Target="https://allqs.saqa.org.za/showUnitStandard.php?id=119873" TargetMode="External"/><Relationship Id="rId157" Type="http://schemas.openxmlformats.org/officeDocument/2006/relationships/hyperlink" Target="https://allqs.saqa.org.za/showUnitStandard.php?id=11273" TargetMode="External"/><Relationship Id="rId178" Type="http://schemas.openxmlformats.org/officeDocument/2006/relationships/diagramQuickStyle" Target="diagrams/quickStyle1.xml"/><Relationship Id="rId61" Type="http://schemas.openxmlformats.org/officeDocument/2006/relationships/hyperlink" Target="https://allqs.saqa.org.za/showUnitStandard.php?id=116720" TargetMode="External"/><Relationship Id="rId82" Type="http://schemas.openxmlformats.org/officeDocument/2006/relationships/hyperlink" Target="https://allqs.saqa.org.za/showUnitStandard.php?id=116608" TargetMode="External"/><Relationship Id="rId152" Type="http://schemas.openxmlformats.org/officeDocument/2006/relationships/hyperlink" Target="https://allqs.saqa.org.za/showUnitStandard.php?id=377361" TargetMode="External"/><Relationship Id="rId173" Type="http://schemas.openxmlformats.org/officeDocument/2006/relationships/hyperlink" Target="https://allqs.saqa.org.za/showUnitStandard.php?id=377382" TargetMode="External"/><Relationship Id="rId19" Type="http://schemas.openxmlformats.org/officeDocument/2006/relationships/hyperlink" Target="https://allqs.saqa.org.za/showUnitStandard.php?id=242816" TargetMode="External"/><Relationship Id="rId14" Type="http://schemas.openxmlformats.org/officeDocument/2006/relationships/footer" Target="footer1.xml"/><Relationship Id="rId30" Type="http://schemas.openxmlformats.org/officeDocument/2006/relationships/hyperlink" Target="https://allqs.saqa.org.za/showUnitStandard.php?id=119465" TargetMode="External"/><Relationship Id="rId35" Type="http://schemas.openxmlformats.org/officeDocument/2006/relationships/hyperlink" Target="https://allqs.saqa.org.za/showUnitStandard.php?id=7468" TargetMode="External"/><Relationship Id="rId56" Type="http://schemas.openxmlformats.org/officeDocument/2006/relationships/hyperlink" Target="https://allqs.saqa.org.za/showUnitStandard.php?id=120239" TargetMode="External"/><Relationship Id="rId77" Type="http://schemas.openxmlformats.org/officeDocument/2006/relationships/hyperlink" Target="https://allqs.saqa.org.za/showUnitStandard.php?id=110490" TargetMode="External"/><Relationship Id="rId100" Type="http://schemas.openxmlformats.org/officeDocument/2006/relationships/hyperlink" Target="https://allqs.saqa.org.za/showUnitStandard.php?id=242813" TargetMode="External"/><Relationship Id="rId105" Type="http://schemas.openxmlformats.org/officeDocument/2006/relationships/hyperlink" Target="https://allqs.saqa.org.za/showUnitStandard.php?id=120377" TargetMode="External"/><Relationship Id="rId126" Type="http://schemas.openxmlformats.org/officeDocument/2006/relationships/hyperlink" Target="https://allqs.saqa.org.za/showUnitStandard.php?id=377402" TargetMode="External"/><Relationship Id="rId147" Type="http://schemas.openxmlformats.org/officeDocument/2006/relationships/hyperlink" Target="https://allqs.saqa.org.za/showUnitStandard.php?id=118037" TargetMode="External"/><Relationship Id="rId168" Type="http://schemas.openxmlformats.org/officeDocument/2006/relationships/hyperlink" Target="https://allqs.saqa.org.za/showUnitStandard.php?id=251964" TargetMode="External"/><Relationship Id="rId8" Type="http://schemas.openxmlformats.org/officeDocument/2006/relationships/webSettings" Target="webSettings.xml"/><Relationship Id="rId51" Type="http://schemas.openxmlformats.org/officeDocument/2006/relationships/hyperlink" Target="https://allqs.saqa.org.za/showUnitStandard.php?id=251960" TargetMode="External"/><Relationship Id="rId72" Type="http://schemas.openxmlformats.org/officeDocument/2006/relationships/hyperlink" Target="https://allqs.saqa.org.za/showUnitStandard.php?id=10708" TargetMode="External"/><Relationship Id="rId93" Type="http://schemas.openxmlformats.org/officeDocument/2006/relationships/hyperlink" Target="https://allqs.saqa.org.za/showUnitStandard.php?id=123460" TargetMode="External"/><Relationship Id="rId98" Type="http://schemas.openxmlformats.org/officeDocument/2006/relationships/hyperlink" Target="https://allqs.saqa.org.za/showUnitStandard.php?id=252388" TargetMode="External"/><Relationship Id="rId121" Type="http://schemas.openxmlformats.org/officeDocument/2006/relationships/hyperlink" Target="https://allqs.saqa.org.za/showUnitStandard.php?id=14586" TargetMode="External"/><Relationship Id="rId142" Type="http://schemas.openxmlformats.org/officeDocument/2006/relationships/hyperlink" Target="https://allqs.saqa.org.za/showUnitStandard.php?id=118028" TargetMode="External"/><Relationship Id="rId163" Type="http://schemas.openxmlformats.org/officeDocument/2006/relationships/hyperlink" Target="https://allqs.saqa.org.za/showUnitStandard.php?id=251967" TargetMode="External"/><Relationship Id="rId184" Type="http://schemas.openxmlformats.org/officeDocument/2006/relationships/diagramColors" Target="diagrams/colors2.xml"/><Relationship Id="rId3" Type="http://schemas.openxmlformats.org/officeDocument/2006/relationships/customXml" Target="../customXml/item3.xml"/><Relationship Id="rId25" Type="http://schemas.openxmlformats.org/officeDocument/2006/relationships/hyperlink" Target="https://allqs.saqa.org.za/showUnitStandard.php?id=242811" TargetMode="External"/><Relationship Id="rId46" Type="http://schemas.openxmlformats.org/officeDocument/2006/relationships/hyperlink" Target="https://allqs.saqa.org.za/showUnitStandard.php?id=13915" TargetMode="External"/><Relationship Id="rId67" Type="http://schemas.openxmlformats.org/officeDocument/2006/relationships/hyperlink" Target="https://allqs.saqa.org.za/showUnitStandard.php?id=243297" TargetMode="External"/><Relationship Id="rId116" Type="http://schemas.openxmlformats.org/officeDocument/2006/relationships/hyperlink" Target="https://allqs.saqa.org.za/showUnitStandard.php?id=109999" TargetMode="External"/><Relationship Id="rId137" Type="http://schemas.openxmlformats.org/officeDocument/2006/relationships/hyperlink" Target="https://allqs.saqa.org.za/showUnitStandard.php?id=119865" TargetMode="External"/><Relationship Id="rId158" Type="http://schemas.openxmlformats.org/officeDocument/2006/relationships/hyperlink" Target="https://allqs.saqa.org.za/showUnitStandard.php?id=120204" TargetMode="External"/><Relationship Id="rId20" Type="http://schemas.openxmlformats.org/officeDocument/2006/relationships/hyperlink" Target="https://allqs.saqa.org.za/showUnitStandard.php?id=242822" TargetMode="External"/><Relationship Id="rId41" Type="http://schemas.openxmlformats.org/officeDocument/2006/relationships/hyperlink" Target="https://allqs.saqa.org.za/showUnitStandard.php?id=113852" TargetMode="External"/><Relationship Id="rId62" Type="http://schemas.openxmlformats.org/officeDocument/2006/relationships/hyperlink" Target="https://allqs.saqa.org.za/showUnitStandard.php?id=243299" TargetMode="External"/><Relationship Id="rId83" Type="http://schemas.openxmlformats.org/officeDocument/2006/relationships/hyperlink" Target="https://allqs.saqa.org.za/showUnitStandard.php?id=242668" TargetMode="External"/><Relationship Id="rId88" Type="http://schemas.openxmlformats.org/officeDocument/2006/relationships/hyperlink" Target="https://allqs.saqa.org.za/showUnitStandard.php?id=260217" TargetMode="External"/><Relationship Id="rId111" Type="http://schemas.openxmlformats.org/officeDocument/2006/relationships/hyperlink" Target="https://allqs.saqa.org.za/showUnitStandard.php?id=242840" TargetMode="External"/><Relationship Id="rId132" Type="http://schemas.openxmlformats.org/officeDocument/2006/relationships/hyperlink" Target="https://allqs.saqa.org.za/showUnitStandard.php?id=119257" TargetMode="External"/><Relationship Id="rId153" Type="http://schemas.openxmlformats.org/officeDocument/2006/relationships/hyperlink" Target="https://allqs.saqa.org.za/showUnitStandard.php?id=9242" TargetMode="External"/><Relationship Id="rId174" Type="http://schemas.openxmlformats.org/officeDocument/2006/relationships/hyperlink" Target="https://allqs.saqa.org.za/showUnitStandard.php?id=120197" TargetMode="External"/><Relationship Id="rId179" Type="http://schemas.openxmlformats.org/officeDocument/2006/relationships/diagramColors" Target="diagrams/colors1.xml"/><Relationship Id="rId15" Type="http://schemas.openxmlformats.org/officeDocument/2006/relationships/header" Target="header2.xml"/><Relationship Id="rId36" Type="http://schemas.openxmlformats.org/officeDocument/2006/relationships/hyperlink" Target="https://allqs.saqa.org.za/showUnitStandard.php?id=12153" TargetMode="External"/><Relationship Id="rId57" Type="http://schemas.openxmlformats.org/officeDocument/2006/relationships/hyperlink" Target="https://allqs.saqa.org.za/showUnitStandard.php?id=117877" TargetMode="External"/><Relationship Id="rId106" Type="http://schemas.openxmlformats.org/officeDocument/2006/relationships/hyperlink" Target="https://allqs.saqa.org.za/showUnitStandard.php?id=120381" TargetMode="External"/><Relationship Id="rId127" Type="http://schemas.openxmlformats.org/officeDocument/2006/relationships/hyperlink" Target="https://allqs.saqa.org.za/showUnitStandard.php?id=377386" TargetMode="External"/><Relationship Id="rId10" Type="http://schemas.openxmlformats.org/officeDocument/2006/relationships/endnotes" Target="endnotes.xml"/><Relationship Id="rId31" Type="http://schemas.openxmlformats.org/officeDocument/2006/relationships/hyperlink" Target="https://allqs.saqa.org.za/showUnitStandard.php?id=9015" TargetMode="External"/><Relationship Id="rId52" Type="http://schemas.openxmlformats.org/officeDocument/2006/relationships/hyperlink" Target="https://allqs.saqa.org.za/showUnitStandard.php?id=242814" TargetMode="External"/><Relationship Id="rId73" Type="http://schemas.openxmlformats.org/officeDocument/2006/relationships/hyperlink" Target="https://allqs.saqa.org.za/showUnitStandard.php?id=254595" TargetMode="External"/><Relationship Id="rId78" Type="http://schemas.openxmlformats.org/officeDocument/2006/relationships/hyperlink" Target="https://allqs.saqa.org.za/showUnitStandard.php?id=252390" TargetMode="External"/><Relationship Id="rId94" Type="http://schemas.openxmlformats.org/officeDocument/2006/relationships/hyperlink" Target="https://allqs.saqa.org.za/showUnitStandard.php?id=260337" TargetMode="External"/><Relationship Id="rId99" Type="http://schemas.openxmlformats.org/officeDocument/2006/relationships/hyperlink" Target="https://allqs.saqa.org.za/showUnitStandard.php?id=252391" TargetMode="External"/><Relationship Id="rId101" Type="http://schemas.openxmlformats.org/officeDocument/2006/relationships/hyperlink" Target="https://allqs.saqa.org.za/showUnitStandard.php?id=377160" TargetMode="External"/><Relationship Id="rId122" Type="http://schemas.openxmlformats.org/officeDocument/2006/relationships/hyperlink" Target="https://allqs.saqa.org.za/showUnitStandard.php?id=244105" TargetMode="External"/><Relationship Id="rId143" Type="http://schemas.openxmlformats.org/officeDocument/2006/relationships/hyperlink" Target="https://allqs.saqa.org.za/showUnitStandard.php?id=118029" TargetMode="External"/><Relationship Id="rId148" Type="http://schemas.openxmlformats.org/officeDocument/2006/relationships/hyperlink" Target="https://allqs.saqa.org.za/showUnitStandard.php?id=243295" TargetMode="External"/><Relationship Id="rId164" Type="http://schemas.openxmlformats.org/officeDocument/2006/relationships/hyperlink" Target="https://allqs.saqa.org.za/showUnitStandard.php?id=10631" TargetMode="External"/><Relationship Id="rId169" Type="http://schemas.openxmlformats.org/officeDocument/2006/relationships/hyperlink" Target="https://allqs.saqa.org.za/showUnitStandard.php?id=120211" TargetMode="External"/><Relationship Id="rId185" Type="http://schemas.microsoft.com/office/2007/relationships/diagramDrawing" Target="diagrams/drawing2.xml"/><Relationship Id="rId4" Type="http://schemas.openxmlformats.org/officeDocument/2006/relationships/customXml" Target="../customXml/item4.xml"/><Relationship Id="rId9" Type="http://schemas.openxmlformats.org/officeDocument/2006/relationships/footnotes" Target="footnotes.xml"/><Relationship Id="rId180" Type="http://schemas.microsoft.com/office/2007/relationships/diagramDrawing" Target="diagrams/drawing1.xml"/><Relationship Id="rId26" Type="http://schemas.openxmlformats.org/officeDocument/2006/relationships/hyperlink" Target="https://allqs.saqa.org.za/showUnitStandard.php?id=242817" TargetMode="External"/><Relationship Id="rId47" Type="http://schemas.openxmlformats.org/officeDocument/2006/relationships/hyperlink" Target="https://allqs.saqa.org.za/showUnitStandard.php?id=242875" TargetMode="External"/><Relationship Id="rId68" Type="http://schemas.openxmlformats.org/officeDocument/2006/relationships/hyperlink" Target="https://allqs.saqa.org.za/showUnitStandard.php?id=337060" TargetMode="External"/><Relationship Id="rId89" Type="http://schemas.openxmlformats.org/officeDocument/2006/relationships/hyperlink" Target="https://allqs.saqa.org.za/showUnitStandard.php?id=110026" TargetMode="External"/><Relationship Id="rId112" Type="http://schemas.openxmlformats.org/officeDocument/2006/relationships/hyperlink" Target="https://allqs.saqa.org.za/showUnitStandard.php?id=110009" TargetMode="External"/><Relationship Id="rId133" Type="http://schemas.openxmlformats.org/officeDocument/2006/relationships/hyperlink" Target="https://allqs.saqa.org.za/showUnitStandard.php?id=114592" TargetMode="External"/><Relationship Id="rId154" Type="http://schemas.openxmlformats.org/officeDocument/2006/relationships/hyperlink" Target="https://allqs.saqa.org.za/showUnitStandard.php?id=120192" TargetMode="External"/><Relationship Id="rId175" Type="http://schemas.openxmlformats.org/officeDocument/2006/relationships/hyperlink" Target="https://allqs.saqa.org.za/showUnitStandard.php?id=120212" TargetMode="External"/><Relationship Id="rId16" Type="http://schemas.openxmlformats.org/officeDocument/2006/relationships/footer" Target="footer2.xml"/><Relationship Id="rId37" Type="http://schemas.openxmlformats.org/officeDocument/2006/relationships/hyperlink" Target="https://allqs.saqa.org.za/showUnitStandard.php?id=119459" TargetMode="External"/><Relationship Id="rId58" Type="http://schemas.openxmlformats.org/officeDocument/2006/relationships/hyperlink" Target="https://allqs.saqa.org.za/showUnitStandard.php?id=119802" TargetMode="External"/><Relationship Id="rId79" Type="http://schemas.openxmlformats.org/officeDocument/2006/relationships/hyperlink" Target="https://allqs.saqa.org.za/showUnitStandard.php?id=13952" TargetMode="External"/><Relationship Id="rId102" Type="http://schemas.openxmlformats.org/officeDocument/2006/relationships/hyperlink" Target="https://allqs.saqa.org.za/showUnitStandard.php?id=12544" TargetMode="External"/><Relationship Id="rId123" Type="http://schemas.openxmlformats.org/officeDocument/2006/relationships/hyperlink" Target="https://allqs.saqa.org.za/showUnitStandard.php?id=115209" TargetMode="External"/><Relationship Id="rId144" Type="http://schemas.openxmlformats.org/officeDocument/2006/relationships/hyperlink" Target="https://allqs.saqa.org.za/showUnitStandard.php?id=118045" TargetMode="External"/><Relationship Id="rId90" Type="http://schemas.openxmlformats.org/officeDocument/2006/relationships/hyperlink" Target="https://allqs.saqa.org.za/showUnitStandard.php?id=377380" TargetMode="External"/><Relationship Id="rId165" Type="http://schemas.openxmlformats.org/officeDocument/2006/relationships/hyperlink" Target="https://allqs.saqa.org.za/showUnitStandard.php?id=337061" TargetMode="External"/><Relationship Id="rId186" Type="http://schemas.openxmlformats.org/officeDocument/2006/relationships/fontTable" Target="fontTable.xml"/><Relationship Id="rId27" Type="http://schemas.openxmlformats.org/officeDocument/2006/relationships/hyperlink" Target="https://allqs.saqa.org.za/showUnitStandard.php?id=119472" TargetMode="External"/><Relationship Id="rId48" Type="http://schemas.openxmlformats.org/officeDocument/2006/relationships/hyperlink" Target="https://allqs.saqa.org.za/showUnitStandard.php?id=377360" TargetMode="External"/><Relationship Id="rId69" Type="http://schemas.openxmlformats.org/officeDocument/2006/relationships/hyperlink" Target="https://allqs.saqa.org.za/showUnitStandard.php?id=337064" TargetMode="External"/><Relationship Id="rId113" Type="http://schemas.openxmlformats.org/officeDocument/2006/relationships/hyperlink" Target="https://allqs.saqa.org.za/showUnitStandard.php?id=117500" TargetMode="External"/><Relationship Id="rId134" Type="http://schemas.openxmlformats.org/officeDocument/2006/relationships/hyperlink" Target="https://allqs.saqa.org.za/showUnitStandard.php?id=243293" TargetMode="External"/><Relationship Id="rId80" Type="http://schemas.openxmlformats.org/officeDocument/2006/relationships/hyperlink" Target="https://allqs.saqa.org.za/showUnitStandard.php?id=117499" TargetMode="External"/><Relationship Id="rId155" Type="http://schemas.openxmlformats.org/officeDocument/2006/relationships/hyperlink" Target="https://allqs.saqa.org.za/showUnitStandard.php?id=120209" TargetMode="External"/><Relationship Id="rId176" Type="http://schemas.openxmlformats.org/officeDocument/2006/relationships/diagramData" Target="diagrams/data1.xml"/><Relationship Id="rId17" Type="http://schemas.openxmlformats.org/officeDocument/2006/relationships/hyperlink" Target="https://allqs.saqa.org.za/showUnitStandard.php?id=242824" TargetMode="External"/><Relationship Id="rId38" Type="http://schemas.openxmlformats.org/officeDocument/2006/relationships/hyperlink" Target="https://allqs.saqa.org.za/showUnitStandard.php?id=12484" TargetMode="External"/><Relationship Id="rId59" Type="http://schemas.openxmlformats.org/officeDocument/2006/relationships/hyperlink" Target="https://allqs.saqa.org.za/showUnitStandard.php?id=13934" TargetMode="External"/><Relationship Id="rId103" Type="http://schemas.openxmlformats.org/officeDocument/2006/relationships/hyperlink" Target="https://allqs.saqa.org.za/showUnitStandard.php?id=114877" TargetMode="External"/><Relationship Id="rId124" Type="http://schemas.openxmlformats.org/officeDocument/2006/relationships/hyperlink" Target="https://allqs.saqa.org.za/showUnitStandard.php?id=377440" TargetMode="External"/><Relationship Id="rId70" Type="http://schemas.openxmlformats.org/officeDocument/2006/relationships/hyperlink" Target="https://allqs.saqa.org.za/showUnitStandard.php?id=377381" TargetMode="External"/><Relationship Id="rId91" Type="http://schemas.openxmlformats.org/officeDocument/2006/relationships/hyperlink" Target="https://allqs.saqa.org.za/showUnitStandard.php?id=242818" TargetMode="External"/><Relationship Id="rId145" Type="http://schemas.openxmlformats.org/officeDocument/2006/relationships/hyperlink" Target="https://allqs.saqa.org.za/showUnitStandard.php?id=118030" TargetMode="External"/><Relationship Id="rId166" Type="http://schemas.openxmlformats.org/officeDocument/2006/relationships/hyperlink" Target="https://allqs.saqa.org.za/showUnitStandard.php?id=337063"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s://allqs.saqa.org.za/showUnitStandard.php?id=119457" TargetMode="External"/><Relationship Id="rId49" Type="http://schemas.openxmlformats.org/officeDocument/2006/relationships/hyperlink" Target="https://allqs.saqa.org.za/showUnitStandard.php?id=113915" TargetMode="External"/><Relationship Id="rId114" Type="http://schemas.openxmlformats.org/officeDocument/2006/relationships/hyperlink" Target="https://allqs.saqa.org.za/showUnitStandard.php?id=11473" TargetMode="External"/><Relationship Id="rId60" Type="http://schemas.openxmlformats.org/officeDocument/2006/relationships/hyperlink" Target="https://allqs.saqa.org.za/showUnitStandard.php?id=114251" TargetMode="External"/><Relationship Id="rId81" Type="http://schemas.openxmlformats.org/officeDocument/2006/relationships/hyperlink" Target="https://allqs.saqa.org.za/showUnitStandard.php?id=242655" TargetMode="External"/><Relationship Id="rId135" Type="http://schemas.openxmlformats.org/officeDocument/2006/relationships/hyperlink" Target="https://allqs.saqa.org.za/showUnitStandard.php?id=243294" TargetMode="External"/><Relationship Id="rId156" Type="http://schemas.openxmlformats.org/officeDocument/2006/relationships/hyperlink" Target="https://allqs.saqa.org.za/showUnitStandard.php?id=15234" TargetMode="External"/><Relationship Id="rId177"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1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CBA5DD-1109-4BBC-A503-A9A91B47CD84}" type="doc">
      <dgm:prSet loTypeId="urn:microsoft.com/office/officeart/2005/8/layout/hierarchy2" loCatId="hierarchy" qsTypeId="urn:microsoft.com/office/officeart/2005/8/quickstyle/simple2" qsCatId="simple" csTypeId="urn:microsoft.com/office/officeart/2005/8/colors/colorful2" csCatId="colorful" phldr="1"/>
      <dgm:spPr/>
      <dgm:t>
        <a:bodyPr/>
        <a:lstStyle/>
        <a:p>
          <a:endParaRPr lang="en-GB"/>
        </a:p>
      </dgm:t>
    </dgm:pt>
    <dgm:pt modelId="{FED2B6BC-9F51-4B2A-8415-A08E679318C0}">
      <dgm:prSet phldrT="[Text]" custT="1"/>
      <dgm:spPr/>
      <dgm:t>
        <a:bodyPr/>
        <a:lstStyle/>
        <a:p>
          <a:r>
            <a:rPr lang="en-US" sz="1000"/>
            <a:t>Learner’s enquiry on RPL</a:t>
          </a:r>
          <a:endParaRPr lang="en-GB" sz="1000"/>
        </a:p>
      </dgm:t>
    </dgm:pt>
    <dgm:pt modelId="{49FF0C4F-0AB5-44E0-A204-D49FA118BB7B}" type="parTrans" cxnId="{F234E474-DDFF-4679-A10D-829095BE6B6F}">
      <dgm:prSet/>
      <dgm:spPr/>
      <dgm:t>
        <a:bodyPr/>
        <a:lstStyle/>
        <a:p>
          <a:endParaRPr lang="en-GB" sz="1000"/>
        </a:p>
      </dgm:t>
    </dgm:pt>
    <dgm:pt modelId="{3D99A956-CF8B-4E11-8E47-16EF318A2EFC}" type="sibTrans" cxnId="{F234E474-DDFF-4679-A10D-829095BE6B6F}">
      <dgm:prSet/>
      <dgm:spPr/>
      <dgm:t>
        <a:bodyPr/>
        <a:lstStyle/>
        <a:p>
          <a:endParaRPr lang="en-GB" sz="1000"/>
        </a:p>
      </dgm:t>
    </dgm:pt>
    <dgm:pt modelId="{AE44D08C-D2A2-4726-945A-B4ADCEFD14DB}">
      <dgm:prSet phldrT="[Text]" custT="1"/>
      <dgm:spPr/>
      <dgm:t>
        <a:bodyPr/>
        <a:lstStyle/>
        <a:p>
          <a:r>
            <a:rPr lang="en-US" sz="1000"/>
            <a:t>TLO’ communication to learner on RPL requirements and application process</a:t>
          </a:r>
          <a:endParaRPr lang="en-GB" sz="1000"/>
        </a:p>
      </dgm:t>
    </dgm:pt>
    <dgm:pt modelId="{990C7283-0057-41D2-8889-81761D549C9C}" type="parTrans" cxnId="{F5469B6D-9234-439A-B7C2-A23BD04D1B56}">
      <dgm:prSet/>
      <dgm:spPr/>
      <dgm:t>
        <a:bodyPr/>
        <a:lstStyle/>
        <a:p>
          <a:endParaRPr lang="en-GB" sz="1000"/>
        </a:p>
      </dgm:t>
    </dgm:pt>
    <dgm:pt modelId="{B129C51A-2017-4FC0-AA0F-9A36FB043F40}" type="sibTrans" cxnId="{F5469B6D-9234-439A-B7C2-A23BD04D1B56}">
      <dgm:prSet/>
      <dgm:spPr/>
      <dgm:t>
        <a:bodyPr/>
        <a:lstStyle/>
        <a:p>
          <a:endParaRPr lang="en-GB" sz="1000"/>
        </a:p>
      </dgm:t>
    </dgm:pt>
    <dgm:pt modelId="{8CB052E1-CCFD-4667-B444-8FDAA89BBA46}">
      <dgm:prSet custT="1"/>
      <dgm:spPr/>
      <dgm:t>
        <a:bodyPr/>
        <a:lstStyle/>
        <a:p>
          <a:r>
            <a:rPr lang="en-US" sz="1000"/>
            <a:t>Learner’s application for RPL and submission of preliminary evidence</a:t>
          </a:r>
          <a:endParaRPr lang="en-GB" sz="1000"/>
        </a:p>
      </dgm:t>
    </dgm:pt>
    <dgm:pt modelId="{A3A1A541-BDC6-4936-BB72-59A4EA6B2659}" type="parTrans" cxnId="{AC8E61E7-F3A8-4602-B260-F6EE470A203E}">
      <dgm:prSet/>
      <dgm:spPr/>
      <dgm:t>
        <a:bodyPr/>
        <a:lstStyle/>
        <a:p>
          <a:endParaRPr lang="en-GB" sz="1000"/>
        </a:p>
      </dgm:t>
    </dgm:pt>
    <dgm:pt modelId="{3F8617A1-4487-420E-9C42-09C2C2D81521}" type="sibTrans" cxnId="{AC8E61E7-F3A8-4602-B260-F6EE470A203E}">
      <dgm:prSet/>
      <dgm:spPr/>
      <dgm:t>
        <a:bodyPr/>
        <a:lstStyle/>
        <a:p>
          <a:endParaRPr lang="en-GB" sz="1000"/>
        </a:p>
      </dgm:t>
    </dgm:pt>
    <dgm:pt modelId="{A7DEC461-D792-4317-A036-71B2E53ED6B7}">
      <dgm:prSet custT="1"/>
      <dgm:spPr/>
      <dgm:t>
        <a:bodyPr/>
        <a:lstStyle/>
        <a:p>
          <a:r>
            <a:rPr lang="en-US" sz="1000"/>
            <a:t>Preliminary assessment of RPL application and preliminary decision</a:t>
          </a:r>
          <a:endParaRPr lang="en-GB" sz="1000"/>
        </a:p>
      </dgm:t>
    </dgm:pt>
    <dgm:pt modelId="{2FBBE034-0476-47DE-ADD9-D652F18147F3}" type="parTrans" cxnId="{B7A479CA-618C-412E-9EDB-79A0F1AD4D9C}">
      <dgm:prSet/>
      <dgm:spPr/>
      <dgm:t>
        <a:bodyPr/>
        <a:lstStyle/>
        <a:p>
          <a:endParaRPr lang="en-GB" sz="1000"/>
        </a:p>
      </dgm:t>
    </dgm:pt>
    <dgm:pt modelId="{19DB656F-1FB8-4854-9D47-362A90269A2C}" type="sibTrans" cxnId="{B7A479CA-618C-412E-9EDB-79A0F1AD4D9C}">
      <dgm:prSet/>
      <dgm:spPr/>
      <dgm:t>
        <a:bodyPr/>
        <a:lstStyle/>
        <a:p>
          <a:endParaRPr lang="en-GB" sz="1000"/>
        </a:p>
      </dgm:t>
    </dgm:pt>
    <dgm:pt modelId="{ACDD0F3D-0AC5-4F7D-A029-050B366E186D}">
      <dgm:prSet custT="1"/>
      <dgm:spPr/>
      <dgm:t>
        <a:bodyPr/>
        <a:lstStyle/>
        <a:p>
          <a:r>
            <a:rPr lang="en-US" sz="1000" b="1"/>
            <a:t>If outcome is negative, TLO will:</a:t>
          </a:r>
          <a:endParaRPr lang="en-GB" sz="1000"/>
        </a:p>
      </dgm:t>
    </dgm:pt>
    <dgm:pt modelId="{897B3033-F23B-4B2F-9EBF-DB6427327B75}" type="parTrans" cxnId="{3733C0BA-4D81-43ED-A671-309BB89E706D}">
      <dgm:prSet custT="1"/>
      <dgm:spPr/>
      <dgm:t>
        <a:bodyPr/>
        <a:lstStyle/>
        <a:p>
          <a:endParaRPr lang="en-GB" sz="1000"/>
        </a:p>
      </dgm:t>
    </dgm:pt>
    <dgm:pt modelId="{13B007BC-202D-4251-A571-3102C7B8DBDB}" type="sibTrans" cxnId="{3733C0BA-4D81-43ED-A671-309BB89E706D}">
      <dgm:prSet/>
      <dgm:spPr/>
      <dgm:t>
        <a:bodyPr/>
        <a:lstStyle/>
        <a:p>
          <a:endParaRPr lang="en-GB" sz="1000"/>
        </a:p>
      </dgm:t>
    </dgm:pt>
    <dgm:pt modelId="{9BBAF648-58B4-49D4-BD26-EA966EF224ED}">
      <dgm:prSet custT="1"/>
      <dgm:spPr/>
      <dgm:t>
        <a:bodyPr/>
        <a:lstStyle/>
        <a:p>
          <a:r>
            <a:rPr lang="en-US" sz="1000"/>
            <a:t>Communicate outcome of decision to a learner in a professional and developmental manner</a:t>
          </a:r>
          <a:endParaRPr lang="en-GB" sz="1000"/>
        </a:p>
      </dgm:t>
    </dgm:pt>
    <dgm:pt modelId="{FE6260CC-F8EB-460E-8B3A-A06B33E82C5B}" type="parTrans" cxnId="{67BE5AC5-5789-43F9-AEF8-F5921D2FD50C}">
      <dgm:prSet custT="1"/>
      <dgm:spPr/>
      <dgm:t>
        <a:bodyPr/>
        <a:lstStyle/>
        <a:p>
          <a:endParaRPr lang="en-GB" sz="1000"/>
        </a:p>
      </dgm:t>
    </dgm:pt>
    <dgm:pt modelId="{36CF5CEC-CDEB-4758-8C62-D3C621EDDF9D}" type="sibTrans" cxnId="{67BE5AC5-5789-43F9-AEF8-F5921D2FD50C}">
      <dgm:prSet/>
      <dgm:spPr/>
      <dgm:t>
        <a:bodyPr/>
        <a:lstStyle/>
        <a:p>
          <a:endParaRPr lang="en-GB" sz="1000"/>
        </a:p>
      </dgm:t>
    </dgm:pt>
    <dgm:pt modelId="{02A3D26F-8B4C-4662-9E2B-09BB9C76A49E}">
      <dgm:prSet custT="1"/>
      <dgm:spPr/>
      <dgm:t>
        <a:bodyPr/>
        <a:lstStyle/>
        <a:p>
          <a:r>
            <a:rPr lang="en-US" sz="1000"/>
            <a:t>Provide learner support</a:t>
          </a:r>
          <a:endParaRPr lang="en-GB" sz="1000"/>
        </a:p>
      </dgm:t>
    </dgm:pt>
    <dgm:pt modelId="{5C30F326-C9AA-4621-8276-D9673AF48AE7}" type="parTrans" cxnId="{A4C355EF-8AB6-4EEA-A669-AA57BD3604BF}">
      <dgm:prSet custT="1"/>
      <dgm:spPr/>
      <dgm:t>
        <a:bodyPr/>
        <a:lstStyle/>
        <a:p>
          <a:endParaRPr lang="en-GB" sz="1000"/>
        </a:p>
      </dgm:t>
    </dgm:pt>
    <dgm:pt modelId="{6A244BAD-9903-4FBC-8052-E28222F63B7C}" type="sibTrans" cxnId="{A4C355EF-8AB6-4EEA-A669-AA57BD3604BF}">
      <dgm:prSet/>
      <dgm:spPr/>
      <dgm:t>
        <a:bodyPr/>
        <a:lstStyle/>
        <a:p>
          <a:endParaRPr lang="en-GB" sz="1000"/>
        </a:p>
      </dgm:t>
    </dgm:pt>
    <dgm:pt modelId="{19324EBF-BE0B-4A40-A90A-365B0FCB61C7}">
      <dgm:prSet custT="1"/>
      <dgm:spPr/>
      <dgm:t>
        <a:bodyPr/>
        <a:lstStyle/>
        <a:p>
          <a:r>
            <a:rPr lang="en-US" sz="1000"/>
            <a:t>in form of counselling</a:t>
          </a:r>
          <a:endParaRPr lang="en-GB" sz="1000"/>
        </a:p>
      </dgm:t>
    </dgm:pt>
    <dgm:pt modelId="{4683C035-A535-450C-AC06-7752184B2A42}" type="parTrans" cxnId="{BF821C11-25A7-46B1-B253-3612BC18CD9A}">
      <dgm:prSet custT="1"/>
      <dgm:spPr/>
      <dgm:t>
        <a:bodyPr/>
        <a:lstStyle/>
        <a:p>
          <a:endParaRPr lang="en-GB" sz="1000"/>
        </a:p>
      </dgm:t>
    </dgm:pt>
    <dgm:pt modelId="{4ABF328F-D32D-4A11-BDA3-BF31D31603B5}" type="sibTrans" cxnId="{BF821C11-25A7-46B1-B253-3612BC18CD9A}">
      <dgm:prSet/>
      <dgm:spPr/>
      <dgm:t>
        <a:bodyPr/>
        <a:lstStyle/>
        <a:p>
          <a:endParaRPr lang="en-GB" sz="1000"/>
        </a:p>
      </dgm:t>
    </dgm:pt>
    <dgm:pt modelId="{5AD8768B-3649-4C74-976E-94D6BB269877}">
      <dgm:prSet custT="1"/>
      <dgm:spPr/>
      <dgm:t>
        <a:bodyPr/>
        <a:lstStyle/>
        <a:p>
          <a:r>
            <a:rPr lang="en-US" sz="1000"/>
            <a:t>and career / education</a:t>
          </a:r>
          <a:endParaRPr lang="en-GB" sz="1000"/>
        </a:p>
      </dgm:t>
    </dgm:pt>
    <dgm:pt modelId="{959314BC-B513-4F16-BCBC-0786AAD63039}" type="parTrans" cxnId="{69F87AA9-72D1-43B5-A31F-FBBE864E4305}">
      <dgm:prSet custT="1"/>
      <dgm:spPr/>
      <dgm:t>
        <a:bodyPr/>
        <a:lstStyle/>
        <a:p>
          <a:endParaRPr lang="en-GB" sz="1000"/>
        </a:p>
      </dgm:t>
    </dgm:pt>
    <dgm:pt modelId="{D1B55951-2608-41CE-94A3-8C9681B0D5D8}" type="sibTrans" cxnId="{69F87AA9-72D1-43B5-A31F-FBBE864E4305}">
      <dgm:prSet/>
      <dgm:spPr/>
      <dgm:t>
        <a:bodyPr/>
        <a:lstStyle/>
        <a:p>
          <a:endParaRPr lang="en-GB" sz="1000"/>
        </a:p>
      </dgm:t>
    </dgm:pt>
    <dgm:pt modelId="{33DC87DA-5CEF-42E6-84CF-8CAB4C57CF47}">
      <dgm:prSet custT="1"/>
      <dgm:spPr/>
      <dgm:t>
        <a:bodyPr/>
        <a:lstStyle/>
        <a:p>
          <a:r>
            <a:rPr lang="en-US" sz="1000"/>
            <a:t>development advice</a:t>
          </a:r>
          <a:endParaRPr lang="en-GB" sz="1000"/>
        </a:p>
      </dgm:t>
    </dgm:pt>
    <dgm:pt modelId="{17EC5B91-F329-409E-8542-DFDA0359478A}" type="parTrans" cxnId="{9B3CCD07-AB77-4BEE-AC96-39857DA938DE}">
      <dgm:prSet custT="1"/>
      <dgm:spPr/>
      <dgm:t>
        <a:bodyPr/>
        <a:lstStyle/>
        <a:p>
          <a:endParaRPr lang="en-GB" sz="1000"/>
        </a:p>
      </dgm:t>
    </dgm:pt>
    <dgm:pt modelId="{67231FFA-4ED9-4B8E-8800-0997BE95261F}" type="sibTrans" cxnId="{9B3CCD07-AB77-4BEE-AC96-39857DA938DE}">
      <dgm:prSet/>
      <dgm:spPr/>
      <dgm:t>
        <a:bodyPr/>
        <a:lstStyle/>
        <a:p>
          <a:endParaRPr lang="en-GB" sz="1000"/>
        </a:p>
      </dgm:t>
    </dgm:pt>
    <dgm:pt modelId="{B601EEE0-3AC4-4F57-A776-720937E7E6D6}">
      <dgm:prSet custT="1"/>
      <dgm:spPr/>
      <dgm:t>
        <a:bodyPr/>
        <a:lstStyle/>
        <a:p>
          <a:r>
            <a:rPr lang="en-US" sz="1000"/>
            <a:t>Inform learner on</a:t>
          </a:r>
          <a:endParaRPr lang="en-GB" sz="1000"/>
        </a:p>
      </dgm:t>
    </dgm:pt>
    <dgm:pt modelId="{1542B981-9833-47CF-AF51-3D8B92B07836}" type="parTrans" cxnId="{32CFDAA5-A26A-4AC0-A33F-6E2E57F9AD1A}">
      <dgm:prSet custT="1"/>
      <dgm:spPr/>
      <dgm:t>
        <a:bodyPr/>
        <a:lstStyle/>
        <a:p>
          <a:endParaRPr lang="en-GB" sz="1000"/>
        </a:p>
      </dgm:t>
    </dgm:pt>
    <dgm:pt modelId="{908E7488-5CF5-4803-831A-A51BA4E34311}" type="sibTrans" cxnId="{32CFDAA5-A26A-4AC0-A33F-6E2E57F9AD1A}">
      <dgm:prSet/>
      <dgm:spPr/>
      <dgm:t>
        <a:bodyPr/>
        <a:lstStyle/>
        <a:p>
          <a:endParaRPr lang="en-GB" sz="1000"/>
        </a:p>
      </dgm:t>
    </dgm:pt>
    <dgm:pt modelId="{EA714BF0-35DC-4546-A721-43ED510878F3}">
      <dgm:prSet custT="1"/>
      <dgm:spPr/>
      <dgm:t>
        <a:bodyPr/>
        <a:lstStyle/>
        <a:p>
          <a:r>
            <a:rPr lang="en-US" sz="1000" b="1"/>
            <a:t>appeal </a:t>
          </a:r>
          <a:r>
            <a:rPr lang="en-US" sz="1000"/>
            <a:t>process – if</a:t>
          </a:r>
          <a:endParaRPr lang="en-GB" sz="1000"/>
        </a:p>
      </dgm:t>
    </dgm:pt>
    <dgm:pt modelId="{68F15D12-DD76-4EA5-8609-CDF77C7C512A}" type="parTrans" cxnId="{FEE7925F-469E-423A-A41F-B2A7F7EDF905}">
      <dgm:prSet custT="1"/>
      <dgm:spPr/>
      <dgm:t>
        <a:bodyPr/>
        <a:lstStyle/>
        <a:p>
          <a:endParaRPr lang="en-GB" sz="1000"/>
        </a:p>
      </dgm:t>
    </dgm:pt>
    <dgm:pt modelId="{A2141EB1-953D-4176-BB55-7E9C993199AC}" type="sibTrans" cxnId="{FEE7925F-469E-423A-A41F-B2A7F7EDF905}">
      <dgm:prSet/>
      <dgm:spPr/>
      <dgm:t>
        <a:bodyPr/>
        <a:lstStyle/>
        <a:p>
          <a:endParaRPr lang="en-GB" sz="1000"/>
        </a:p>
      </dgm:t>
    </dgm:pt>
    <dgm:pt modelId="{14FE42E4-D646-4338-80BA-76C7C3210D69}">
      <dgm:prSet custT="1"/>
      <dgm:spPr/>
      <dgm:t>
        <a:bodyPr/>
        <a:lstStyle/>
        <a:p>
          <a:r>
            <a:rPr lang="en-US" sz="1000"/>
            <a:t>learner lodges appeal,</a:t>
          </a:r>
          <a:endParaRPr lang="en-GB" sz="1000"/>
        </a:p>
      </dgm:t>
    </dgm:pt>
    <dgm:pt modelId="{27B6D790-9433-440C-B35B-790DEE237EC5}" type="parTrans" cxnId="{57EE9C00-0577-4513-AC7E-1FD2EDF32CB0}">
      <dgm:prSet custT="1"/>
      <dgm:spPr/>
      <dgm:t>
        <a:bodyPr/>
        <a:lstStyle/>
        <a:p>
          <a:endParaRPr lang="en-GB" sz="1000"/>
        </a:p>
      </dgm:t>
    </dgm:pt>
    <dgm:pt modelId="{DD908587-D7C4-423A-BC3C-0CAA1D633551}" type="sibTrans" cxnId="{57EE9C00-0577-4513-AC7E-1FD2EDF32CB0}">
      <dgm:prSet/>
      <dgm:spPr/>
      <dgm:t>
        <a:bodyPr/>
        <a:lstStyle/>
        <a:p>
          <a:endParaRPr lang="en-GB" sz="1000"/>
        </a:p>
      </dgm:t>
    </dgm:pt>
    <dgm:pt modelId="{B5751730-D1BE-43D1-A0B5-301D541473A3}">
      <dgm:prSet custT="1"/>
      <dgm:spPr/>
      <dgm:t>
        <a:bodyPr/>
        <a:lstStyle/>
        <a:p>
          <a:r>
            <a:rPr lang="en-US" sz="1000"/>
            <a:t>formal appeal process is followed</a:t>
          </a:r>
          <a:endParaRPr lang="en-GB" sz="1000"/>
        </a:p>
      </dgm:t>
    </dgm:pt>
    <dgm:pt modelId="{A3B56390-6E46-4A65-8DA3-688BA3435E8E}" type="parTrans" cxnId="{0C548CF6-9E9B-417D-9528-F85273FE6D59}">
      <dgm:prSet custT="1"/>
      <dgm:spPr/>
      <dgm:t>
        <a:bodyPr/>
        <a:lstStyle/>
        <a:p>
          <a:endParaRPr lang="en-GB" sz="1000"/>
        </a:p>
      </dgm:t>
    </dgm:pt>
    <dgm:pt modelId="{CD7923C5-197D-4CB1-8FEA-A9FBE6472A1D}" type="sibTrans" cxnId="{0C548CF6-9E9B-417D-9528-F85273FE6D59}">
      <dgm:prSet/>
      <dgm:spPr/>
      <dgm:t>
        <a:bodyPr/>
        <a:lstStyle/>
        <a:p>
          <a:endParaRPr lang="en-GB" sz="1000"/>
        </a:p>
      </dgm:t>
    </dgm:pt>
    <dgm:pt modelId="{671AC3A7-F5FB-4B61-A876-8FC181E1A739}">
      <dgm:prSet custT="1"/>
      <dgm:spPr/>
      <dgm:t>
        <a:bodyPr/>
        <a:lstStyle/>
        <a:p>
          <a:r>
            <a:rPr lang="en-US" sz="1000" b="1"/>
            <a:t>Positive Outcome:</a:t>
          </a:r>
          <a:endParaRPr lang="en-GB" sz="1000"/>
        </a:p>
      </dgm:t>
    </dgm:pt>
    <dgm:pt modelId="{F911F478-4623-47F9-804D-6C6F68652544}" type="parTrans" cxnId="{1F4B61DD-8401-44B6-ADB9-E9FD69693060}">
      <dgm:prSet custT="1"/>
      <dgm:spPr/>
      <dgm:t>
        <a:bodyPr/>
        <a:lstStyle/>
        <a:p>
          <a:endParaRPr lang="en-GB" sz="1050"/>
        </a:p>
      </dgm:t>
    </dgm:pt>
    <dgm:pt modelId="{5E2E8CF0-2A15-4F08-A6EB-C5CE7833D8F5}" type="sibTrans" cxnId="{1F4B61DD-8401-44B6-ADB9-E9FD69693060}">
      <dgm:prSet/>
      <dgm:spPr/>
      <dgm:t>
        <a:bodyPr/>
        <a:lstStyle/>
        <a:p>
          <a:endParaRPr lang="en-GB" sz="2400"/>
        </a:p>
      </dgm:t>
    </dgm:pt>
    <dgm:pt modelId="{23D60510-E2F1-44B6-A73A-198447968288}">
      <dgm:prSet custT="1"/>
      <dgm:spPr/>
      <dgm:t>
        <a:bodyPr/>
        <a:lstStyle/>
        <a:p>
          <a:r>
            <a:rPr lang="en-US" sz="1000"/>
            <a:t>Communicate outcome to learner</a:t>
          </a:r>
          <a:endParaRPr lang="en-GB" sz="1000"/>
        </a:p>
      </dgm:t>
    </dgm:pt>
    <dgm:pt modelId="{4365A363-28ED-46BD-8569-BE0DCD4F0186}" type="parTrans" cxnId="{152C5D7E-D818-408E-8C23-A402CB795B55}">
      <dgm:prSet custT="1"/>
      <dgm:spPr/>
      <dgm:t>
        <a:bodyPr/>
        <a:lstStyle/>
        <a:p>
          <a:endParaRPr lang="en-GB" sz="700"/>
        </a:p>
      </dgm:t>
    </dgm:pt>
    <dgm:pt modelId="{EC7C0803-89A7-4B57-9167-EE550CBBB8B5}" type="sibTrans" cxnId="{152C5D7E-D818-408E-8C23-A402CB795B55}">
      <dgm:prSet/>
      <dgm:spPr/>
      <dgm:t>
        <a:bodyPr/>
        <a:lstStyle/>
        <a:p>
          <a:endParaRPr lang="en-GB" sz="2400"/>
        </a:p>
      </dgm:t>
    </dgm:pt>
    <dgm:pt modelId="{1E1C9CE6-E843-41F1-BE83-6EA8D5B46D2E}">
      <dgm:prSet custT="1"/>
      <dgm:spPr/>
      <dgm:t>
        <a:bodyPr/>
        <a:lstStyle/>
        <a:p>
          <a:r>
            <a:rPr lang="en-US" sz="1000"/>
            <a:t>Provide post assessment support in the form of counselling or career development advice</a:t>
          </a:r>
          <a:endParaRPr lang="en-GB" sz="1000"/>
        </a:p>
      </dgm:t>
    </dgm:pt>
    <dgm:pt modelId="{39942859-06E9-4B2F-9E04-285EBC7252E3}" type="parTrans" cxnId="{4FEE2AD6-E642-44A4-BAFB-0E81D2316585}">
      <dgm:prSet custT="1"/>
      <dgm:spPr/>
      <dgm:t>
        <a:bodyPr/>
        <a:lstStyle/>
        <a:p>
          <a:endParaRPr lang="en-GB" sz="700"/>
        </a:p>
      </dgm:t>
    </dgm:pt>
    <dgm:pt modelId="{FEF0ADA0-6FFD-4601-9085-EDD6EA8D9909}" type="sibTrans" cxnId="{4FEE2AD6-E642-44A4-BAFB-0E81D2316585}">
      <dgm:prSet/>
      <dgm:spPr/>
      <dgm:t>
        <a:bodyPr/>
        <a:lstStyle/>
        <a:p>
          <a:endParaRPr lang="en-GB" sz="2400"/>
        </a:p>
      </dgm:t>
    </dgm:pt>
    <dgm:pt modelId="{1D38A1C2-7557-49AE-84D9-C7014153C19E}" type="pres">
      <dgm:prSet presAssocID="{08CBA5DD-1109-4BBC-A503-A9A91B47CD84}" presName="diagram" presStyleCnt="0">
        <dgm:presLayoutVars>
          <dgm:chPref val="1"/>
          <dgm:dir/>
          <dgm:animOne val="branch"/>
          <dgm:animLvl val="lvl"/>
          <dgm:resizeHandles val="exact"/>
        </dgm:presLayoutVars>
      </dgm:prSet>
      <dgm:spPr/>
    </dgm:pt>
    <dgm:pt modelId="{EEE56F2B-E022-46C9-9FB6-6508781243AE}" type="pres">
      <dgm:prSet presAssocID="{FED2B6BC-9F51-4B2A-8415-A08E679318C0}" presName="root1" presStyleCnt="0"/>
      <dgm:spPr/>
    </dgm:pt>
    <dgm:pt modelId="{96196409-AC1A-4FA5-B7AF-9044576DFCD9}" type="pres">
      <dgm:prSet presAssocID="{FED2B6BC-9F51-4B2A-8415-A08E679318C0}" presName="LevelOneTextNode" presStyleLbl="node0" presStyleIdx="0" presStyleCnt="4" custScaleX="181169">
        <dgm:presLayoutVars>
          <dgm:chPref val="3"/>
        </dgm:presLayoutVars>
      </dgm:prSet>
      <dgm:spPr/>
    </dgm:pt>
    <dgm:pt modelId="{1A70A1A4-197C-44BF-8466-0DE019613AD4}" type="pres">
      <dgm:prSet presAssocID="{FED2B6BC-9F51-4B2A-8415-A08E679318C0}" presName="level2hierChild" presStyleCnt="0"/>
      <dgm:spPr/>
    </dgm:pt>
    <dgm:pt modelId="{4AFF4E53-7DC1-4C74-88A3-D45F2D816D5B}" type="pres">
      <dgm:prSet presAssocID="{AE44D08C-D2A2-4726-945A-B4ADCEFD14DB}" presName="root1" presStyleCnt="0"/>
      <dgm:spPr/>
    </dgm:pt>
    <dgm:pt modelId="{9397DBF7-41C1-45A7-98D4-F84E78FC6C23}" type="pres">
      <dgm:prSet presAssocID="{AE44D08C-D2A2-4726-945A-B4ADCEFD14DB}" presName="LevelOneTextNode" presStyleLbl="node0" presStyleIdx="1" presStyleCnt="4" custScaleX="181169">
        <dgm:presLayoutVars>
          <dgm:chPref val="3"/>
        </dgm:presLayoutVars>
      </dgm:prSet>
      <dgm:spPr/>
    </dgm:pt>
    <dgm:pt modelId="{CDF512E8-B066-437E-A2AF-9F876D3C13B3}" type="pres">
      <dgm:prSet presAssocID="{AE44D08C-D2A2-4726-945A-B4ADCEFD14DB}" presName="level2hierChild" presStyleCnt="0"/>
      <dgm:spPr/>
    </dgm:pt>
    <dgm:pt modelId="{D0440E7D-4693-4FF2-BA31-193D76BF4AC4}" type="pres">
      <dgm:prSet presAssocID="{8CB052E1-CCFD-4667-B444-8FDAA89BBA46}" presName="root1" presStyleCnt="0"/>
      <dgm:spPr/>
    </dgm:pt>
    <dgm:pt modelId="{30A3D1AE-C6F1-4562-A9A0-98A2A6AE2EFF}" type="pres">
      <dgm:prSet presAssocID="{8CB052E1-CCFD-4667-B444-8FDAA89BBA46}" presName="LevelOneTextNode" presStyleLbl="node0" presStyleIdx="2" presStyleCnt="4" custScaleX="181169">
        <dgm:presLayoutVars>
          <dgm:chPref val="3"/>
        </dgm:presLayoutVars>
      </dgm:prSet>
      <dgm:spPr/>
    </dgm:pt>
    <dgm:pt modelId="{06886C94-DE4C-43B8-8824-5AA79284F913}" type="pres">
      <dgm:prSet presAssocID="{8CB052E1-CCFD-4667-B444-8FDAA89BBA46}" presName="level2hierChild" presStyleCnt="0"/>
      <dgm:spPr/>
    </dgm:pt>
    <dgm:pt modelId="{92C42E4F-EF22-4331-AB2C-8599558132E6}" type="pres">
      <dgm:prSet presAssocID="{A7DEC461-D792-4317-A036-71B2E53ED6B7}" presName="root1" presStyleCnt="0"/>
      <dgm:spPr/>
    </dgm:pt>
    <dgm:pt modelId="{22CB699A-EF46-41F9-BB34-AA70839015D2}" type="pres">
      <dgm:prSet presAssocID="{A7DEC461-D792-4317-A036-71B2E53ED6B7}" presName="LevelOneTextNode" presStyleLbl="node0" presStyleIdx="3" presStyleCnt="4" custScaleX="181169">
        <dgm:presLayoutVars>
          <dgm:chPref val="3"/>
        </dgm:presLayoutVars>
      </dgm:prSet>
      <dgm:spPr/>
    </dgm:pt>
    <dgm:pt modelId="{5F327E11-831F-46FC-B300-A17E0B5463B8}" type="pres">
      <dgm:prSet presAssocID="{A7DEC461-D792-4317-A036-71B2E53ED6B7}" presName="level2hierChild" presStyleCnt="0"/>
      <dgm:spPr/>
    </dgm:pt>
    <dgm:pt modelId="{48003488-FC8F-465E-955E-5D38C827FBA3}" type="pres">
      <dgm:prSet presAssocID="{F911F478-4623-47F9-804D-6C6F68652544}" presName="conn2-1" presStyleLbl="parChTrans1D2" presStyleIdx="0" presStyleCnt="4"/>
      <dgm:spPr/>
    </dgm:pt>
    <dgm:pt modelId="{C5BFE88E-83CD-475D-97DF-683C6E7CA3CD}" type="pres">
      <dgm:prSet presAssocID="{F911F478-4623-47F9-804D-6C6F68652544}" presName="connTx" presStyleLbl="parChTrans1D2" presStyleIdx="0" presStyleCnt="4"/>
      <dgm:spPr/>
    </dgm:pt>
    <dgm:pt modelId="{98A0968C-2DE2-43DF-B39D-3F34B2C994B3}" type="pres">
      <dgm:prSet presAssocID="{671AC3A7-F5FB-4B61-A876-8FC181E1A739}" presName="root2" presStyleCnt="0"/>
      <dgm:spPr/>
    </dgm:pt>
    <dgm:pt modelId="{9CF71927-EF26-4957-AD3D-C4A47CCE0E5F}" type="pres">
      <dgm:prSet presAssocID="{671AC3A7-F5FB-4B61-A876-8FC181E1A739}" presName="LevelTwoTextNode" presStyleLbl="node2" presStyleIdx="0" presStyleCnt="4">
        <dgm:presLayoutVars>
          <dgm:chPref val="3"/>
        </dgm:presLayoutVars>
      </dgm:prSet>
      <dgm:spPr/>
    </dgm:pt>
    <dgm:pt modelId="{B71ECA4C-6CCD-45C2-B215-CDC34A2A0C53}" type="pres">
      <dgm:prSet presAssocID="{671AC3A7-F5FB-4B61-A876-8FC181E1A739}" presName="level3hierChild" presStyleCnt="0"/>
      <dgm:spPr/>
    </dgm:pt>
    <dgm:pt modelId="{AF397538-EC8B-4E50-9E7B-0515796D9417}" type="pres">
      <dgm:prSet presAssocID="{4365A363-28ED-46BD-8569-BE0DCD4F0186}" presName="conn2-1" presStyleLbl="parChTrans1D3" presStyleIdx="0" presStyleCnt="7"/>
      <dgm:spPr/>
    </dgm:pt>
    <dgm:pt modelId="{121DD109-B49E-4954-9FC8-2921F9285512}" type="pres">
      <dgm:prSet presAssocID="{4365A363-28ED-46BD-8569-BE0DCD4F0186}" presName="connTx" presStyleLbl="parChTrans1D3" presStyleIdx="0" presStyleCnt="7"/>
      <dgm:spPr/>
    </dgm:pt>
    <dgm:pt modelId="{379BEF4B-74DD-46F6-9D6E-FE788DBAB10A}" type="pres">
      <dgm:prSet presAssocID="{23D60510-E2F1-44B6-A73A-198447968288}" presName="root2" presStyleCnt="0"/>
      <dgm:spPr/>
    </dgm:pt>
    <dgm:pt modelId="{511F1334-630C-4E7F-BF28-9C2812DA5DBB}" type="pres">
      <dgm:prSet presAssocID="{23D60510-E2F1-44B6-A73A-198447968288}" presName="LevelTwoTextNode" presStyleLbl="node3" presStyleIdx="0" presStyleCnt="7">
        <dgm:presLayoutVars>
          <dgm:chPref val="3"/>
        </dgm:presLayoutVars>
      </dgm:prSet>
      <dgm:spPr/>
    </dgm:pt>
    <dgm:pt modelId="{1DE6E3A5-47AF-4BBB-A459-DF53D07954E8}" type="pres">
      <dgm:prSet presAssocID="{23D60510-E2F1-44B6-A73A-198447968288}" presName="level3hierChild" presStyleCnt="0"/>
      <dgm:spPr/>
    </dgm:pt>
    <dgm:pt modelId="{59691996-78E4-4340-A909-BA437EDB8D5C}" type="pres">
      <dgm:prSet presAssocID="{39942859-06E9-4B2F-9E04-285EBC7252E3}" presName="conn2-1" presStyleLbl="parChTrans1D3" presStyleIdx="1" presStyleCnt="7"/>
      <dgm:spPr/>
    </dgm:pt>
    <dgm:pt modelId="{19D11D46-C973-48DA-BB63-4497D0BE7728}" type="pres">
      <dgm:prSet presAssocID="{39942859-06E9-4B2F-9E04-285EBC7252E3}" presName="connTx" presStyleLbl="parChTrans1D3" presStyleIdx="1" presStyleCnt="7"/>
      <dgm:spPr/>
    </dgm:pt>
    <dgm:pt modelId="{70849E39-A52C-420F-8E34-749EAC0DBE21}" type="pres">
      <dgm:prSet presAssocID="{1E1C9CE6-E843-41F1-BE83-6EA8D5B46D2E}" presName="root2" presStyleCnt="0"/>
      <dgm:spPr/>
    </dgm:pt>
    <dgm:pt modelId="{BC62E4C6-DF52-482A-ADFE-CE3318D84B44}" type="pres">
      <dgm:prSet presAssocID="{1E1C9CE6-E843-41F1-BE83-6EA8D5B46D2E}" presName="LevelTwoTextNode" presStyleLbl="node3" presStyleIdx="1" presStyleCnt="7" custScaleX="221117">
        <dgm:presLayoutVars>
          <dgm:chPref val="3"/>
        </dgm:presLayoutVars>
      </dgm:prSet>
      <dgm:spPr/>
    </dgm:pt>
    <dgm:pt modelId="{EB9E7CDA-85D0-40E9-9D20-63C14BBC86C6}" type="pres">
      <dgm:prSet presAssocID="{1E1C9CE6-E843-41F1-BE83-6EA8D5B46D2E}" presName="level3hierChild" presStyleCnt="0"/>
      <dgm:spPr/>
    </dgm:pt>
    <dgm:pt modelId="{65FB415E-95E0-4871-9660-179747578289}" type="pres">
      <dgm:prSet presAssocID="{897B3033-F23B-4B2F-9EBF-DB6427327B75}" presName="conn2-1" presStyleLbl="parChTrans1D2" presStyleIdx="1" presStyleCnt="4"/>
      <dgm:spPr/>
    </dgm:pt>
    <dgm:pt modelId="{317EC964-E60F-41EE-8978-65E38598D0CA}" type="pres">
      <dgm:prSet presAssocID="{897B3033-F23B-4B2F-9EBF-DB6427327B75}" presName="connTx" presStyleLbl="parChTrans1D2" presStyleIdx="1" presStyleCnt="4"/>
      <dgm:spPr/>
    </dgm:pt>
    <dgm:pt modelId="{31923F4F-4B33-436F-9F77-6841C1C884F9}" type="pres">
      <dgm:prSet presAssocID="{ACDD0F3D-0AC5-4F7D-A029-050B366E186D}" presName="root2" presStyleCnt="0"/>
      <dgm:spPr/>
    </dgm:pt>
    <dgm:pt modelId="{DCEC4426-B689-4E20-A6E9-17B86828FBD2}" type="pres">
      <dgm:prSet presAssocID="{ACDD0F3D-0AC5-4F7D-A029-050B366E186D}" presName="LevelTwoTextNode" presStyleLbl="node2" presStyleIdx="1" presStyleCnt="4">
        <dgm:presLayoutVars>
          <dgm:chPref val="3"/>
        </dgm:presLayoutVars>
      </dgm:prSet>
      <dgm:spPr/>
    </dgm:pt>
    <dgm:pt modelId="{30E1116F-D5ED-4E91-83A1-89C05D43E650}" type="pres">
      <dgm:prSet presAssocID="{ACDD0F3D-0AC5-4F7D-A029-050B366E186D}" presName="level3hierChild" presStyleCnt="0"/>
      <dgm:spPr/>
    </dgm:pt>
    <dgm:pt modelId="{6690C382-92F7-46DA-BD30-22EF4F75EE77}" type="pres">
      <dgm:prSet presAssocID="{FE6260CC-F8EB-460E-8B3A-A06B33E82C5B}" presName="conn2-1" presStyleLbl="parChTrans1D3" presStyleIdx="2" presStyleCnt="7"/>
      <dgm:spPr/>
    </dgm:pt>
    <dgm:pt modelId="{70C013D2-8F89-4BBC-89B3-F4BA0921E099}" type="pres">
      <dgm:prSet presAssocID="{FE6260CC-F8EB-460E-8B3A-A06B33E82C5B}" presName="connTx" presStyleLbl="parChTrans1D3" presStyleIdx="2" presStyleCnt="7"/>
      <dgm:spPr/>
    </dgm:pt>
    <dgm:pt modelId="{15D476AB-58DD-4D7F-9B07-031D913211A3}" type="pres">
      <dgm:prSet presAssocID="{9BBAF648-58B4-49D4-BD26-EA966EF224ED}" presName="root2" presStyleCnt="0"/>
      <dgm:spPr/>
    </dgm:pt>
    <dgm:pt modelId="{18F4BC8B-A6BA-46F4-A042-3939E16F8FA1}" type="pres">
      <dgm:prSet presAssocID="{9BBAF648-58B4-49D4-BD26-EA966EF224ED}" presName="LevelTwoTextNode" presStyleLbl="node3" presStyleIdx="2" presStyleCnt="7" custScaleX="230029">
        <dgm:presLayoutVars>
          <dgm:chPref val="3"/>
        </dgm:presLayoutVars>
      </dgm:prSet>
      <dgm:spPr/>
    </dgm:pt>
    <dgm:pt modelId="{23155097-D512-47D8-A1A8-18E0CBE0335A}" type="pres">
      <dgm:prSet presAssocID="{9BBAF648-58B4-49D4-BD26-EA966EF224ED}" presName="level3hierChild" presStyleCnt="0"/>
      <dgm:spPr/>
    </dgm:pt>
    <dgm:pt modelId="{817B92EA-79AA-4F01-85F6-1E6D6EB542BC}" type="pres">
      <dgm:prSet presAssocID="{5C30F326-C9AA-4621-8276-D9673AF48AE7}" presName="conn2-1" presStyleLbl="parChTrans1D2" presStyleIdx="2" presStyleCnt="4"/>
      <dgm:spPr/>
    </dgm:pt>
    <dgm:pt modelId="{D00B148E-6EFE-49E8-9E00-96C6C2DB116B}" type="pres">
      <dgm:prSet presAssocID="{5C30F326-C9AA-4621-8276-D9673AF48AE7}" presName="connTx" presStyleLbl="parChTrans1D2" presStyleIdx="2" presStyleCnt="4"/>
      <dgm:spPr/>
    </dgm:pt>
    <dgm:pt modelId="{2F5C3C3F-C646-490C-9979-1F6DFF458021}" type="pres">
      <dgm:prSet presAssocID="{02A3D26F-8B4C-4662-9E2B-09BB9C76A49E}" presName="root2" presStyleCnt="0"/>
      <dgm:spPr/>
    </dgm:pt>
    <dgm:pt modelId="{90855D6D-578A-4B81-AD57-468FDA047045}" type="pres">
      <dgm:prSet presAssocID="{02A3D26F-8B4C-4662-9E2B-09BB9C76A49E}" presName="LevelTwoTextNode" presStyleLbl="node2" presStyleIdx="2" presStyleCnt="4">
        <dgm:presLayoutVars>
          <dgm:chPref val="3"/>
        </dgm:presLayoutVars>
      </dgm:prSet>
      <dgm:spPr/>
    </dgm:pt>
    <dgm:pt modelId="{67CD7EAB-7832-4D74-9F4F-D29268B4F1C3}" type="pres">
      <dgm:prSet presAssocID="{02A3D26F-8B4C-4662-9E2B-09BB9C76A49E}" presName="level3hierChild" presStyleCnt="0"/>
      <dgm:spPr/>
    </dgm:pt>
    <dgm:pt modelId="{8B228B85-DC65-4FF1-8B0A-408FC6069C87}" type="pres">
      <dgm:prSet presAssocID="{4683C035-A535-450C-AC06-7752184B2A42}" presName="conn2-1" presStyleLbl="parChTrans1D3" presStyleIdx="3" presStyleCnt="7"/>
      <dgm:spPr/>
    </dgm:pt>
    <dgm:pt modelId="{742A5532-4A60-4E38-97D5-73BA0485F764}" type="pres">
      <dgm:prSet presAssocID="{4683C035-A535-450C-AC06-7752184B2A42}" presName="connTx" presStyleLbl="parChTrans1D3" presStyleIdx="3" presStyleCnt="7"/>
      <dgm:spPr/>
    </dgm:pt>
    <dgm:pt modelId="{19B4AD2B-57B6-465D-A697-91DF53EB11A6}" type="pres">
      <dgm:prSet presAssocID="{19324EBF-BE0B-4A40-A90A-365B0FCB61C7}" presName="root2" presStyleCnt="0"/>
      <dgm:spPr/>
    </dgm:pt>
    <dgm:pt modelId="{EA3C906A-C886-4C40-B0C1-D3F59896F9E8}" type="pres">
      <dgm:prSet presAssocID="{19324EBF-BE0B-4A40-A90A-365B0FCB61C7}" presName="LevelTwoTextNode" presStyleLbl="node3" presStyleIdx="3" presStyleCnt="7">
        <dgm:presLayoutVars>
          <dgm:chPref val="3"/>
        </dgm:presLayoutVars>
      </dgm:prSet>
      <dgm:spPr/>
    </dgm:pt>
    <dgm:pt modelId="{597B2DA0-F0EC-4A90-913B-04140EA01A86}" type="pres">
      <dgm:prSet presAssocID="{19324EBF-BE0B-4A40-A90A-365B0FCB61C7}" presName="level3hierChild" presStyleCnt="0"/>
      <dgm:spPr/>
    </dgm:pt>
    <dgm:pt modelId="{2AB3DDFF-CB98-4E7F-B4A8-3B27E28676E0}" type="pres">
      <dgm:prSet presAssocID="{959314BC-B513-4F16-BCBC-0786AAD63039}" presName="conn2-1" presStyleLbl="parChTrans1D3" presStyleIdx="4" presStyleCnt="7"/>
      <dgm:spPr/>
    </dgm:pt>
    <dgm:pt modelId="{D274D958-0ADE-4720-9C1D-EC3A125475F3}" type="pres">
      <dgm:prSet presAssocID="{959314BC-B513-4F16-BCBC-0786AAD63039}" presName="connTx" presStyleLbl="parChTrans1D3" presStyleIdx="4" presStyleCnt="7"/>
      <dgm:spPr/>
    </dgm:pt>
    <dgm:pt modelId="{B0C16F2F-990A-4802-8813-B6F5B92C7AC1}" type="pres">
      <dgm:prSet presAssocID="{5AD8768B-3649-4C74-976E-94D6BB269877}" presName="root2" presStyleCnt="0"/>
      <dgm:spPr/>
    </dgm:pt>
    <dgm:pt modelId="{F971B98B-2A28-417A-97B6-D25EB5044E67}" type="pres">
      <dgm:prSet presAssocID="{5AD8768B-3649-4C74-976E-94D6BB269877}" presName="LevelTwoTextNode" presStyleLbl="node3" presStyleIdx="4" presStyleCnt="7">
        <dgm:presLayoutVars>
          <dgm:chPref val="3"/>
        </dgm:presLayoutVars>
      </dgm:prSet>
      <dgm:spPr/>
    </dgm:pt>
    <dgm:pt modelId="{75A98E31-B121-4FB8-9223-1923DBF30A51}" type="pres">
      <dgm:prSet presAssocID="{5AD8768B-3649-4C74-976E-94D6BB269877}" presName="level3hierChild" presStyleCnt="0"/>
      <dgm:spPr/>
    </dgm:pt>
    <dgm:pt modelId="{31B958ED-9BFC-4DB7-BD38-AC7ED0551CB5}" type="pres">
      <dgm:prSet presAssocID="{17EC5B91-F329-409E-8542-DFDA0359478A}" presName="conn2-1" presStyleLbl="parChTrans1D3" presStyleIdx="5" presStyleCnt="7"/>
      <dgm:spPr/>
    </dgm:pt>
    <dgm:pt modelId="{80B09C0D-CF4A-4CF9-9DCF-741825974DAD}" type="pres">
      <dgm:prSet presAssocID="{17EC5B91-F329-409E-8542-DFDA0359478A}" presName="connTx" presStyleLbl="parChTrans1D3" presStyleIdx="5" presStyleCnt="7"/>
      <dgm:spPr/>
    </dgm:pt>
    <dgm:pt modelId="{15051156-D003-47AA-B6EF-58BA8382FFA0}" type="pres">
      <dgm:prSet presAssocID="{33DC87DA-5CEF-42E6-84CF-8CAB4C57CF47}" presName="root2" presStyleCnt="0"/>
      <dgm:spPr/>
    </dgm:pt>
    <dgm:pt modelId="{786EB1C9-5ACB-408B-BAAE-8FBB90806052}" type="pres">
      <dgm:prSet presAssocID="{33DC87DA-5CEF-42E6-84CF-8CAB4C57CF47}" presName="LevelTwoTextNode" presStyleLbl="node3" presStyleIdx="5" presStyleCnt="7">
        <dgm:presLayoutVars>
          <dgm:chPref val="3"/>
        </dgm:presLayoutVars>
      </dgm:prSet>
      <dgm:spPr/>
    </dgm:pt>
    <dgm:pt modelId="{E80B4C5B-7CD4-4D54-AA0C-85A09088BB0B}" type="pres">
      <dgm:prSet presAssocID="{33DC87DA-5CEF-42E6-84CF-8CAB4C57CF47}" presName="level3hierChild" presStyleCnt="0"/>
      <dgm:spPr/>
    </dgm:pt>
    <dgm:pt modelId="{450B681E-1C42-4B65-B929-8A2A684623F0}" type="pres">
      <dgm:prSet presAssocID="{1542B981-9833-47CF-AF51-3D8B92B07836}" presName="conn2-1" presStyleLbl="parChTrans1D2" presStyleIdx="3" presStyleCnt="4"/>
      <dgm:spPr/>
    </dgm:pt>
    <dgm:pt modelId="{4023E3B1-524F-4EBB-AF95-1A42E3B3C182}" type="pres">
      <dgm:prSet presAssocID="{1542B981-9833-47CF-AF51-3D8B92B07836}" presName="connTx" presStyleLbl="parChTrans1D2" presStyleIdx="3" presStyleCnt="4"/>
      <dgm:spPr/>
    </dgm:pt>
    <dgm:pt modelId="{7B3FA63D-C27C-4B9F-966F-AE854C41FE8F}" type="pres">
      <dgm:prSet presAssocID="{B601EEE0-3AC4-4F57-A776-720937E7E6D6}" presName="root2" presStyleCnt="0"/>
      <dgm:spPr/>
    </dgm:pt>
    <dgm:pt modelId="{1F25634F-587D-4830-9980-42A7B99A4C91}" type="pres">
      <dgm:prSet presAssocID="{B601EEE0-3AC4-4F57-A776-720937E7E6D6}" presName="LevelTwoTextNode" presStyleLbl="node2" presStyleIdx="3" presStyleCnt="4">
        <dgm:presLayoutVars>
          <dgm:chPref val="3"/>
        </dgm:presLayoutVars>
      </dgm:prSet>
      <dgm:spPr/>
    </dgm:pt>
    <dgm:pt modelId="{84E1EBF2-B4DA-4AC2-8475-4847C9D6167D}" type="pres">
      <dgm:prSet presAssocID="{B601EEE0-3AC4-4F57-A776-720937E7E6D6}" presName="level3hierChild" presStyleCnt="0"/>
      <dgm:spPr/>
    </dgm:pt>
    <dgm:pt modelId="{71E74368-F3F9-4B72-AAFB-0C0541074BA4}" type="pres">
      <dgm:prSet presAssocID="{68F15D12-DD76-4EA5-8609-CDF77C7C512A}" presName="conn2-1" presStyleLbl="parChTrans1D3" presStyleIdx="6" presStyleCnt="7"/>
      <dgm:spPr/>
    </dgm:pt>
    <dgm:pt modelId="{B0B9C080-FF89-4160-A681-51B1F47F0552}" type="pres">
      <dgm:prSet presAssocID="{68F15D12-DD76-4EA5-8609-CDF77C7C512A}" presName="connTx" presStyleLbl="parChTrans1D3" presStyleIdx="6" presStyleCnt="7"/>
      <dgm:spPr/>
    </dgm:pt>
    <dgm:pt modelId="{9EC5510E-8371-492F-82F5-959777324A99}" type="pres">
      <dgm:prSet presAssocID="{EA714BF0-35DC-4546-A721-43ED510878F3}" presName="root2" presStyleCnt="0"/>
      <dgm:spPr/>
    </dgm:pt>
    <dgm:pt modelId="{9D6A6C18-B2FC-4138-92F6-EF1B1C36A92B}" type="pres">
      <dgm:prSet presAssocID="{EA714BF0-35DC-4546-A721-43ED510878F3}" presName="LevelTwoTextNode" presStyleLbl="node3" presStyleIdx="6" presStyleCnt="7">
        <dgm:presLayoutVars>
          <dgm:chPref val="3"/>
        </dgm:presLayoutVars>
      </dgm:prSet>
      <dgm:spPr/>
    </dgm:pt>
    <dgm:pt modelId="{C63F8150-CDC5-4C10-BEC1-A09ADB5FD241}" type="pres">
      <dgm:prSet presAssocID="{EA714BF0-35DC-4546-A721-43ED510878F3}" presName="level3hierChild" presStyleCnt="0"/>
      <dgm:spPr/>
    </dgm:pt>
    <dgm:pt modelId="{609DF6BE-9703-426F-9446-59C07B9B5BA5}" type="pres">
      <dgm:prSet presAssocID="{27B6D790-9433-440C-B35B-790DEE237EC5}" presName="conn2-1" presStyleLbl="parChTrans1D4" presStyleIdx="0" presStyleCnt="2"/>
      <dgm:spPr/>
    </dgm:pt>
    <dgm:pt modelId="{A2B665C4-7C15-4873-B54D-04BAA08C9B6B}" type="pres">
      <dgm:prSet presAssocID="{27B6D790-9433-440C-B35B-790DEE237EC5}" presName="connTx" presStyleLbl="parChTrans1D4" presStyleIdx="0" presStyleCnt="2"/>
      <dgm:spPr/>
    </dgm:pt>
    <dgm:pt modelId="{EEB24A35-E010-4ADD-95F9-8FAE05E970DA}" type="pres">
      <dgm:prSet presAssocID="{14FE42E4-D646-4338-80BA-76C7C3210D69}" presName="root2" presStyleCnt="0"/>
      <dgm:spPr/>
    </dgm:pt>
    <dgm:pt modelId="{B2C19A2D-AE44-4A64-8B6A-71A553DD1509}" type="pres">
      <dgm:prSet presAssocID="{14FE42E4-D646-4338-80BA-76C7C3210D69}" presName="LevelTwoTextNode" presStyleLbl="node4" presStyleIdx="0" presStyleCnt="2">
        <dgm:presLayoutVars>
          <dgm:chPref val="3"/>
        </dgm:presLayoutVars>
      </dgm:prSet>
      <dgm:spPr/>
    </dgm:pt>
    <dgm:pt modelId="{516FF73F-B15C-4F24-90B8-D1B7E6E25267}" type="pres">
      <dgm:prSet presAssocID="{14FE42E4-D646-4338-80BA-76C7C3210D69}" presName="level3hierChild" presStyleCnt="0"/>
      <dgm:spPr/>
    </dgm:pt>
    <dgm:pt modelId="{A6E75EDF-014A-40E3-8F13-401250093821}" type="pres">
      <dgm:prSet presAssocID="{A3B56390-6E46-4A65-8DA3-688BA3435E8E}" presName="conn2-1" presStyleLbl="parChTrans1D4" presStyleIdx="1" presStyleCnt="2"/>
      <dgm:spPr/>
    </dgm:pt>
    <dgm:pt modelId="{DF4EC739-F40E-4F37-B363-98FE3FE7DF97}" type="pres">
      <dgm:prSet presAssocID="{A3B56390-6E46-4A65-8DA3-688BA3435E8E}" presName="connTx" presStyleLbl="parChTrans1D4" presStyleIdx="1" presStyleCnt="2"/>
      <dgm:spPr/>
    </dgm:pt>
    <dgm:pt modelId="{75C607FD-ACEA-4445-A6A7-0535105E486C}" type="pres">
      <dgm:prSet presAssocID="{B5751730-D1BE-43D1-A0B5-301D541473A3}" presName="root2" presStyleCnt="0"/>
      <dgm:spPr/>
    </dgm:pt>
    <dgm:pt modelId="{11A6A7D5-94CE-4ED0-AF6F-ED2694D1165C}" type="pres">
      <dgm:prSet presAssocID="{B5751730-D1BE-43D1-A0B5-301D541473A3}" presName="LevelTwoTextNode" presStyleLbl="node4" presStyleIdx="1" presStyleCnt="2">
        <dgm:presLayoutVars>
          <dgm:chPref val="3"/>
        </dgm:presLayoutVars>
      </dgm:prSet>
      <dgm:spPr/>
    </dgm:pt>
    <dgm:pt modelId="{8B3CD0C7-D7D6-4C4B-B6F2-74E2B3D3C4F5}" type="pres">
      <dgm:prSet presAssocID="{B5751730-D1BE-43D1-A0B5-301D541473A3}" presName="level3hierChild" presStyleCnt="0"/>
      <dgm:spPr/>
    </dgm:pt>
  </dgm:ptLst>
  <dgm:cxnLst>
    <dgm:cxn modelId="{57EE9C00-0577-4513-AC7E-1FD2EDF32CB0}" srcId="{EA714BF0-35DC-4546-A721-43ED510878F3}" destId="{14FE42E4-D646-4338-80BA-76C7C3210D69}" srcOrd="0" destOrd="0" parTransId="{27B6D790-9433-440C-B35B-790DEE237EC5}" sibTransId="{DD908587-D7C4-423A-BC3C-0CAA1D633551}"/>
    <dgm:cxn modelId="{75EE2607-E520-4692-9291-12605886C9C4}" type="presOf" srcId="{897B3033-F23B-4B2F-9EBF-DB6427327B75}" destId="{317EC964-E60F-41EE-8978-65E38598D0CA}" srcOrd="1" destOrd="0" presId="urn:microsoft.com/office/officeart/2005/8/layout/hierarchy2"/>
    <dgm:cxn modelId="{9B3CCD07-AB77-4BEE-AC96-39857DA938DE}" srcId="{02A3D26F-8B4C-4662-9E2B-09BB9C76A49E}" destId="{33DC87DA-5CEF-42E6-84CF-8CAB4C57CF47}" srcOrd="2" destOrd="0" parTransId="{17EC5B91-F329-409E-8542-DFDA0359478A}" sibTransId="{67231FFA-4ED9-4B8E-8800-0997BE95261F}"/>
    <dgm:cxn modelId="{E5D2FC07-999E-4DEE-BFEB-92330792763D}" type="presOf" srcId="{1E1C9CE6-E843-41F1-BE83-6EA8D5B46D2E}" destId="{BC62E4C6-DF52-482A-ADFE-CE3318D84B44}" srcOrd="0" destOrd="0" presId="urn:microsoft.com/office/officeart/2005/8/layout/hierarchy2"/>
    <dgm:cxn modelId="{04418D0C-2ECB-40C3-A579-5185F9ED75EA}" type="presOf" srcId="{F911F478-4623-47F9-804D-6C6F68652544}" destId="{48003488-FC8F-465E-955E-5D38C827FBA3}" srcOrd="0" destOrd="0" presId="urn:microsoft.com/office/officeart/2005/8/layout/hierarchy2"/>
    <dgm:cxn modelId="{BF821C11-25A7-46B1-B253-3612BC18CD9A}" srcId="{02A3D26F-8B4C-4662-9E2B-09BB9C76A49E}" destId="{19324EBF-BE0B-4A40-A90A-365B0FCB61C7}" srcOrd="0" destOrd="0" parTransId="{4683C035-A535-450C-AC06-7752184B2A42}" sibTransId="{4ABF328F-D32D-4A11-BDA3-BF31D31603B5}"/>
    <dgm:cxn modelId="{EBC0411C-C288-4AE2-AF92-B41EFD7B3236}" type="presOf" srcId="{68F15D12-DD76-4EA5-8609-CDF77C7C512A}" destId="{71E74368-F3F9-4B72-AAFB-0C0541074BA4}" srcOrd="0" destOrd="0" presId="urn:microsoft.com/office/officeart/2005/8/layout/hierarchy2"/>
    <dgm:cxn modelId="{A562362A-4632-4A47-95A7-2F3035EE5D68}" type="presOf" srcId="{4683C035-A535-450C-AC06-7752184B2A42}" destId="{742A5532-4A60-4E38-97D5-73BA0485F764}" srcOrd="1" destOrd="0" presId="urn:microsoft.com/office/officeart/2005/8/layout/hierarchy2"/>
    <dgm:cxn modelId="{7B480C2F-628E-4580-B4F5-526FAFED59A9}" type="presOf" srcId="{68F15D12-DD76-4EA5-8609-CDF77C7C512A}" destId="{B0B9C080-FF89-4160-A681-51B1F47F0552}" srcOrd="1" destOrd="0" presId="urn:microsoft.com/office/officeart/2005/8/layout/hierarchy2"/>
    <dgm:cxn modelId="{AFDE3F33-156B-4BF0-83D3-1459F4A1ECB8}" type="presOf" srcId="{1542B981-9833-47CF-AF51-3D8B92B07836}" destId="{4023E3B1-524F-4EBB-AF95-1A42E3B3C182}" srcOrd="1" destOrd="0" presId="urn:microsoft.com/office/officeart/2005/8/layout/hierarchy2"/>
    <dgm:cxn modelId="{2EC86333-74AB-480E-836B-69369E5BA6C3}" type="presOf" srcId="{AE44D08C-D2A2-4726-945A-B4ADCEFD14DB}" destId="{9397DBF7-41C1-45A7-98D4-F84E78FC6C23}" srcOrd="0" destOrd="0" presId="urn:microsoft.com/office/officeart/2005/8/layout/hierarchy2"/>
    <dgm:cxn modelId="{245B4F5B-AF0D-4656-B231-CC502456CA7B}" type="presOf" srcId="{1542B981-9833-47CF-AF51-3D8B92B07836}" destId="{450B681E-1C42-4B65-B929-8A2A684623F0}" srcOrd="0" destOrd="0" presId="urn:microsoft.com/office/officeart/2005/8/layout/hierarchy2"/>
    <dgm:cxn modelId="{FEE7925F-469E-423A-A41F-B2A7F7EDF905}" srcId="{B601EEE0-3AC4-4F57-A776-720937E7E6D6}" destId="{EA714BF0-35DC-4546-A721-43ED510878F3}" srcOrd="0" destOrd="0" parTransId="{68F15D12-DD76-4EA5-8609-CDF77C7C512A}" sibTransId="{A2141EB1-953D-4176-BB55-7E9C993199AC}"/>
    <dgm:cxn modelId="{A833F260-ADC3-474E-8977-39EFD8031BDE}" type="presOf" srcId="{959314BC-B513-4F16-BCBC-0786AAD63039}" destId="{2AB3DDFF-CB98-4E7F-B4A8-3B27E28676E0}" srcOrd="0" destOrd="0" presId="urn:microsoft.com/office/officeart/2005/8/layout/hierarchy2"/>
    <dgm:cxn modelId="{0EDDB541-C53F-484C-94C6-73032D607F8B}" type="presOf" srcId="{27B6D790-9433-440C-B35B-790DEE237EC5}" destId="{A2B665C4-7C15-4873-B54D-04BAA08C9B6B}" srcOrd="1" destOrd="0" presId="urn:microsoft.com/office/officeart/2005/8/layout/hierarchy2"/>
    <dgm:cxn modelId="{81D33863-44AD-46D3-876D-F31497CC046D}" type="presOf" srcId="{671AC3A7-F5FB-4B61-A876-8FC181E1A739}" destId="{9CF71927-EF26-4957-AD3D-C4A47CCE0E5F}" srcOrd="0" destOrd="0" presId="urn:microsoft.com/office/officeart/2005/8/layout/hierarchy2"/>
    <dgm:cxn modelId="{6C64AD44-2C15-467D-8E32-4879E3A2F0B0}" type="presOf" srcId="{23D60510-E2F1-44B6-A73A-198447968288}" destId="{511F1334-630C-4E7F-BF28-9C2812DA5DBB}" srcOrd="0" destOrd="0" presId="urn:microsoft.com/office/officeart/2005/8/layout/hierarchy2"/>
    <dgm:cxn modelId="{235CA747-7FFE-4B35-97BF-5C05550AF04D}" type="presOf" srcId="{B601EEE0-3AC4-4F57-A776-720937E7E6D6}" destId="{1F25634F-587D-4830-9980-42A7B99A4C91}" srcOrd="0" destOrd="0" presId="urn:microsoft.com/office/officeart/2005/8/layout/hierarchy2"/>
    <dgm:cxn modelId="{9590F369-3971-4EA0-8637-C201F5BA7FE4}" type="presOf" srcId="{959314BC-B513-4F16-BCBC-0786AAD63039}" destId="{D274D958-0ADE-4720-9C1D-EC3A125475F3}" srcOrd="1" destOrd="0" presId="urn:microsoft.com/office/officeart/2005/8/layout/hierarchy2"/>
    <dgm:cxn modelId="{11D8D04C-092D-4998-A5C5-9A5589B73672}" type="presOf" srcId="{33DC87DA-5CEF-42E6-84CF-8CAB4C57CF47}" destId="{786EB1C9-5ACB-408B-BAAE-8FBB90806052}" srcOrd="0" destOrd="0" presId="urn:microsoft.com/office/officeart/2005/8/layout/hierarchy2"/>
    <dgm:cxn modelId="{F5469B6D-9234-439A-B7C2-A23BD04D1B56}" srcId="{08CBA5DD-1109-4BBC-A503-A9A91B47CD84}" destId="{AE44D08C-D2A2-4726-945A-B4ADCEFD14DB}" srcOrd="1" destOrd="0" parTransId="{990C7283-0057-41D2-8889-81761D549C9C}" sibTransId="{B129C51A-2017-4FC0-AA0F-9A36FB043F40}"/>
    <dgm:cxn modelId="{2F540772-0296-4DB8-AF8D-B9152EBA5344}" type="presOf" srcId="{14FE42E4-D646-4338-80BA-76C7C3210D69}" destId="{B2C19A2D-AE44-4A64-8B6A-71A553DD1509}" srcOrd="0" destOrd="0" presId="urn:microsoft.com/office/officeart/2005/8/layout/hierarchy2"/>
    <dgm:cxn modelId="{F234E474-DDFF-4679-A10D-829095BE6B6F}" srcId="{08CBA5DD-1109-4BBC-A503-A9A91B47CD84}" destId="{FED2B6BC-9F51-4B2A-8415-A08E679318C0}" srcOrd="0" destOrd="0" parTransId="{49FF0C4F-0AB5-44E0-A204-D49FA118BB7B}" sibTransId="{3D99A956-CF8B-4E11-8E47-16EF318A2EFC}"/>
    <dgm:cxn modelId="{6B895156-5C06-4225-B907-DC1BC0491F74}" type="presOf" srcId="{EA714BF0-35DC-4546-A721-43ED510878F3}" destId="{9D6A6C18-B2FC-4138-92F6-EF1B1C36A92B}" srcOrd="0" destOrd="0" presId="urn:microsoft.com/office/officeart/2005/8/layout/hierarchy2"/>
    <dgm:cxn modelId="{A32E2C77-05B4-4BD9-AFAE-A2A91733B312}" type="presOf" srcId="{A7DEC461-D792-4317-A036-71B2E53ED6B7}" destId="{22CB699A-EF46-41F9-BB34-AA70839015D2}" srcOrd="0" destOrd="0" presId="urn:microsoft.com/office/officeart/2005/8/layout/hierarchy2"/>
    <dgm:cxn modelId="{16464377-5933-4FD4-AC29-998ED3F22284}" type="presOf" srcId="{8CB052E1-CCFD-4667-B444-8FDAA89BBA46}" destId="{30A3D1AE-C6F1-4562-A9A0-98A2A6AE2EFF}" srcOrd="0" destOrd="0" presId="urn:microsoft.com/office/officeart/2005/8/layout/hierarchy2"/>
    <dgm:cxn modelId="{4DAF2B7A-2662-4C81-90D5-9A51F557CF4D}" type="presOf" srcId="{19324EBF-BE0B-4A40-A90A-365B0FCB61C7}" destId="{EA3C906A-C886-4C40-B0C1-D3F59896F9E8}" srcOrd="0" destOrd="0" presId="urn:microsoft.com/office/officeart/2005/8/layout/hierarchy2"/>
    <dgm:cxn modelId="{152C5D7E-D818-408E-8C23-A402CB795B55}" srcId="{671AC3A7-F5FB-4B61-A876-8FC181E1A739}" destId="{23D60510-E2F1-44B6-A73A-198447968288}" srcOrd="0" destOrd="0" parTransId="{4365A363-28ED-46BD-8569-BE0DCD4F0186}" sibTransId="{EC7C0803-89A7-4B57-9167-EE550CBBB8B5}"/>
    <dgm:cxn modelId="{C095E583-15A4-4943-B5BB-176E7B04248D}" type="presOf" srcId="{39942859-06E9-4B2F-9E04-285EBC7252E3}" destId="{19D11D46-C973-48DA-BB63-4497D0BE7728}" srcOrd="1" destOrd="0" presId="urn:microsoft.com/office/officeart/2005/8/layout/hierarchy2"/>
    <dgm:cxn modelId="{B7793586-9E80-427B-8F9E-929AC14F4780}" type="presOf" srcId="{02A3D26F-8B4C-4662-9E2B-09BB9C76A49E}" destId="{90855D6D-578A-4B81-AD57-468FDA047045}" srcOrd="0" destOrd="0" presId="urn:microsoft.com/office/officeart/2005/8/layout/hierarchy2"/>
    <dgm:cxn modelId="{0D620D8C-26E2-482C-A06E-956215436C38}" type="presOf" srcId="{ACDD0F3D-0AC5-4F7D-A029-050B366E186D}" destId="{DCEC4426-B689-4E20-A6E9-17B86828FBD2}" srcOrd="0" destOrd="0" presId="urn:microsoft.com/office/officeart/2005/8/layout/hierarchy2"/>
    <dgm:cxn modelId="{2A407D8F-A777-4353-824C-24CDF9C4D46F}" type="presOf" srcId="{A3B56390-6E46-4A65-8DA3-688BA3435E8E}" destId="{A6E75EDF-014A-40E3-8F13-401250093821}" srcOrd="0" destOrd="0" presId="urn:microsoft.com/office/officeart/2005/8/layout/hierarchy2"/>
    <dgm:cxn modelId="{82E45099-75E7-4559-A24E-E367C6873D44}" type="presOf" srcId="{5AD8768B-3649-4C74-976E-94D6BB269877}" destId="{F971B98B-2A28-417A-97B6-D25EB5044E67}" srcOrd="0" destOrd="0" presId="urn:microsoft.com/office/officeart/2005/8/layout/hierarchy2"/>
    <dgm:cxn modelId="{6429B1A1-D2B3-4847-893C-69A2A7217A62}" type="presOf" srcId="{4683C035-A535-450C-AC06-7752184B2A42}" destId="{8B228B85-DC65-4FF1-8B0A-408FC6069C87}" srcOrd="0" destOrd="0" presId="urn:microsoft.com/office/officeart/2005/8/layout/hierarchy2"/>
    <dgm:cxn modelId="{6EFA3EA5-C094-42FD-81A3-073EF4D3679D}" type="presOf" srcId="{FE6260CC-F8EB-460E-8B3A-A06B33E82C5B}" destId="{6690C382-92F7-46DA-BD30-22EF4F75EE77}" srcOrd="0" destOrd="0" presId="urn:microsoft.com/office/officeart/2005/8/layout/hierarchy2"/>
    <dgm:cxn modelId="{32CFDAA5-A26A-4AC0-A33F-6E2E57F9AD1A}" srcId="{A7DEC461-D792-4317-A036-71B2E53ED6B7}" destId="{B601EEE0-3AC4-4F57-A776-720937E7E6D6}" srcOrd="3" destOrd="0" parTransId="{1542B981-9833-47CF-AF51-3D8B92B07836}" sibTransId="{908E7488-5CF5-4803-831A-A51BA4E34311}"/>
    <dgm:cxn modelId="{69F87AA9-72D1-43B5-A31F-FBBE864E4305}" srcId="{02A3D26F-8B4C-4662-9E2B-09BB9C76A49E}" destId="{5AD8768B-3649-4C74-976E-94D6BB269877}" srcOrd="1" destOrd="0" parTransId="{959314BC-B513-4F16-BCBC-0786AAD63039}" sibTransId="{D1B55951-2608-41CE-94A3-8C9681B0D5D8}"/>
    <dgm:cxn modelId="{5CF8ACAE-5123-4EA8-B06C-2ABE1A6DA2D3}" type="presOf" srcId="{39942859-06E9-4B2F-9E04-285EBC7252E3}" destId="{59691996-78E4-4340-A909-BA437EDB8D5C}" srcOrd="0" destOrd="0" presId="urn:microsoft.com/office/officeart/2005/8/layout/hierarchy2"/>
    <dgm:cxn modelId="{46AF73B9-48A9-45A2-A885-25D52F8B7177}" type="presOf" srcId="{08CBA5DD-1109-4BBC-A503-A9A91B47CD84}" destId="{1D38A1C2-7557-49AE-84D9-C7014153C19E}" srcOrd="0" destOrd="0" presId="urn:microsoft.com/office/officeart/2005/8/layout/hierarchy2"/>
    <dgm:cxn modelId="{79FFB3B9-C1D6-4452-AB04-CBA84164DDAB}" type="presOf" srcId="{897B3033-F23B-4B2F-9EBF-DB6427327B75}" destId="{65FB415E-95E0-4871-9660-179747578289}" srcOrd="0" destOrd="0" presId="urn:microsoft.com/office/officeart/2005/8/layout/hierarchy2"/>
    <dgm:cxn modelId="{3733C0BA-4D81-43ED-A671-309BB89E706D}" srcId="{A7DEC461-D792-4317-A036-71B2E53ED6B7}" destId="{ACDD0F3D-0AC5-4F7D-A029-050B366E186D}" srcOrd="1" destOrd="0" parTransId="{897B3033-F23B-4B2F-9EBF-DB6427327B75}" sibTransId="{13B007BC-202D-4251-A571-3102C7B8DBDB}"/>
    <dgm:cxn modelId="{C6FE7BBB-1757-4DC9-8927-7202672130EE}" type="presOf" srcId="{F911F478-4623-47F9-804D-6C6F68652544}" destId="{C5BFE88E-83CD-475D-97DF-683C6E7CA3CD}" srcOrd="1" destOrd="0" presId="urn:microsoft.com/office/officeart/2005/8/layout/hierarchy2"/>
    <dgm:cxn modelId="{307499BB-64D0-4857-9073-B3D080AD57FC}" type="presOf" srcId="{5C30F326-C9AA-4621-8276-D9673AF48AE7}" destId="{817B92EA-79AA-4F01-85F6-1E6D6EB542BC}" srcOrd="0" destOrd="0" presId="urn:microsoft.com/office/officeart/2005/8/layout/hierarchy2"/>
    <dgm:cxn modelId="{367B1EC5-BAD3-4F38-BD62-09A16F899B01}" type="presOf" srcId="{17EC5B91-F329-409E-8542-DFDA0359478A}" destId="{80B09C0D-CF4A-4CF9-9DCF-741825974DAD}" srcOrd="1" destOrd="0" presId="urn:microsoft.com/office/officeart/2005/8/layout/hierarchy2"/>
    <dgm:cxn modelId="{67BE5AC5-5789-43F9-AEF8-F5921D2FD50C}" srcId="{ACDD0F3D-0AC5-4F7D-A029-050B366E186D}" destId="{9BBAF648-58B4-49D4-BD26-EA966EF224ED}" srcOrd="0" destOrd="0" parTransId="{FE6260CC-F8EB-460E-8B3A-A06B33E82C5B}" sibTransId="{36CF5CEC-CDEB-4758-8C62-D3C621EDDF9D}"/>
    <dgm:cxn modelId="{BA1A83C5-6BC3-4F2D-8791-7F957B51B28A}" type="presOf" srcId="{4365A363-28ED-46BD-8569-BE0DCD4F0186}" destId="{121DD109-B49E-4954-9FC8-2921F9285512}" srcOrd="1" destOrd="0" presId="urn:microsoft.com/office/officeart/2005/8/layout/hierarchy2"/>
    <dgm:cxn modelId="{B7A479CA-618C-412E-9EDB-79A0F1AD4D9C}" srcId="{08CBA5DD-1109-4BBC-A503-A9A91B47CD84}" destId="{A7DEC461-D792-4317-A036-71B2E53ED6B7}" srcOrd="3" destOrd="0" parTransId="{2FBBE034-0476-47DE-ADD9-D652F18147F3}" sibTransId="{19DB656F-1FB8-4854-9D47-362A90269A2C}"/>
    <dgm:cxn modelId="{A3B8DCD3-312F-4063-96E1-EB4913835462}" type="presOf" srcId="{5C30F326-C9AA-4621-8276-D9673AF48AE7}" destId="{D00B148E-6EFE-49E8-9E00-96C6C2DB116B}" srcOrd="1" destOrd="0" presId="urn:microsoft.com/office/officeart/2005/8/layout/hierarchy2"/>
    <dgm:cxn modelId="{58C67ED5-4AD2-4DFC-9D84-977F5145E673}" type="presOf" srcId="{17EC5B91-F329-409E-8542-DFDA0359478A}" destId="{31B958ED-9BFC-4DB7-BD38-AC7ED0551CB5}" srcOrd="0" destOrd="0" presId="urn:microsoft.com/office/officeart/2005/8/layout/hierarchy2"/>
    <dgm:cxn modelId="{4FEE2AD6-E642-44A4-BAFB-0E81D2316585}" srcId="{671AC3A7-F5FB-4B61-A876-8FC181E1A739}" destId="{1E1C9CE6-E843-41F1-BE83-6EA8D5B46D2E}" srcOrd="1" destOrd="0" parTransId="{39942859-06E9-4B2F-9E04-285EBC7252E3}" sibTransId="{FEF0ADA0-6FFD-4601-9085-EDD6EA8D9909}"/>
    <dgm:cxn modelId="{130150D7-7E50-4F66-94A0-D50DD03CCB66}" type="presOf" srcId="{FE6260CC-F8EB-460E-8B3A-A06B33E82C5B}" destId="{70C013D2-8F89-4BBC-89B3-F4BA0921E099}" srcOrd="1" destOrd="0" presId="urn:microsoft.com/office/officeart/2005/8/layout/hierarchy2"/>
    <dgm:cxn modelId="{1F4B61DD-8401-44B6-ADB9-E9FD69693060}" srcId="{A7DEC461-D792-4317-A036-71B2E53ED6B7}" destId="{671AC3A7-F5FB-4B61-A876-8FC181E1A739}" srcOrd="0" destOrd="0" parTransId="{F911F478-4623-47F9-804D-6C6F68652544}" sibTransId="{5E2E8CF0-2A15-4F08-A6EB-C5CE7833D8F5}"/>
    <dgm:cxn modelId="{98B509DE-B18E-4B18-9F80-34542CC3296C}" type="presOf" srcId="{4365A363-28ED-46BD-8569-BE0DCD4F0186}" destId="{AF397538-EC8B-4E50-9E7B-0515796D9417}" srcOrd="0" destOrd="0" presId="urn:microsoft.com/office/officeart/2005/8/layout/hierarchy2"/>
    <dgm:cxn modelId="{F108DDE0-D6FB-4E9D-B567-E530052ED44B}" type="presOf" srcId="{B5751730-D1BE-43D1-A0B5-301D541473A3}" destId="{11A6A7D5-94CE-4ED0-AF6F-ED2694D1165C}" srcOrd="0" destOrd="0" presId="urn:microsoft.com/office/officeart/2005/8/layout/hierarchy2"/>
    <dgm:cxn modelId="{8367ABE5-1002-4B7C-A5C8-7929F00CF94B}" type="presOf" srcId="{FED2B6BC-9F51-4B2A-8415-A08E679318C0}" destId="{96196409-AC1A-4FA5-B7AF-9044576DFCD9}" srcOrd="0" destOrd="0" presId="urn:microsoft.com/office/officeart/2005/8/layout/hierarchy2"/>
    <dgm:cxn modelId="{AC8E61E7-F3A8-4602-B260-F6EE470A203E}" srcId="{08CBA5DD-1109-4BBC-A503-A9A91B47CD84}" destId="{8CB052E1-CCFD-4667-B444-8FDAA89BBA46}" srcOrd="2" destOrd="0" parTransId="{A3A1A541-BDC6-4936-BB72-59A4EA6B2659}" sibTransId="{3F8617A1-4487-420E-9C42-09C2C2D81521}"/>
    <dgm:cxn modelId="{A4C355EF-8AB6-4EEA-A669-AA57BD3604BF}" srcId="{A7DEC461-D792-4317-A036-71B2E53ED6B7}" destId="{02A3D26F-8B4C-4662-9E2B-09BB9C76A49E}" srcOrd="2" destOrd="0" parTransId="{5C30F326-C9AA-4621-8276-D9673AF48AE7}" sibTransId="{6A244BAD-9903-4FBC-8052-E28222F63B7C}"/>
    <dgm:cxn modelId="{70C18BF2-B05B-4E86-86D1-CBE2FA1CDC69}" type="presOf" srcId="{9BBAF648-58B4-49D4-BD26-EA966EF224ED}" destId="{18F4BC8B-A6BA-46F4-A042-3939E16F8FA1}" srcOrd="0" destOrd="0" presId="urn:microsoft.com/office/officeart/2005/8/layout/hierarchy2"/>
    <dgm:cxn modelId="{3C24B0F2-027C-40BC-89A0-376A8A1E51AA}" type="presOf" srcId="{27B6D790-9433-440C-B35B-790DEE237EC5}" destId="{609DF6BE-9703-426F-9446-59C07B9B5BA5}" srcOrd="0" destOrd="0" presId="urn:microsoft.com/office/officeart/2005/8/layout/hierarchy2"/>
    <dgm:cxn modelId="{0C548CF6-9E9B-417D-9528-F85273FE6D59}" srcId="{EA714BF0-35DC-4546-A721-43ED510878F3}" destId="{B5751730-D1BE-43D1-A0B5-301D541473A3}" srcOrd="1" destOrd="0" parTransId="{A3B56390-6E46-4A65-8DA3-688BA3435E8E}" sibTransId="{CD7923C5-197D-4CB1-8FEA-A9FBE6472A1D}"/>
    <dgm:cxn modelId="{C1C29FFB-6CEF-4A26-9FA6-3F2011042B4D}" type="presOf" srcId="{A3B56390-6E46-4A65-8DA3-688BA3435E8E}" destId="{DF4EC739-F40E-4F37-B363-98FE3FE7DF97}" srcOrd="1" destOrd="0" presId="urn:microsoft.com/office/officeart/2005/8/layout/hierarchy2"/>
    <dgm:cxn modelId="{83791280-5CA8-47CA-B512-6F1BAC3200AF}" type="presParOf" srcId="{1D38A1C2-7557-49AE-84D9-C7014153C19E}" destId="{EEE56F2B-E022-46C9-9FB6-6508781243AE}" srcOrd="0" destOrd="0" presId="urn:microsoft.com/office/officeart/2005/8/layout/hierarchy2"/>
    <dgm:cxn modelId="{BFFC3E1D-BB47-4F8D-90E0-AEFF6B963871}" type="presParOf" srcId="{EEE56F2B-E022-46C9-9FB6-6508781243AE}" destId="{96196409-AC1A-4FA5-B7AF-9044576DFCD9}" srcOrd="0" destOrd="0" presId="urn:microsoft.com/office/officeart/2005/8/layout/hierarchy2"/>
    <dgm:cxn modelId="{107DD09E-FA5A-4DFE-9C3E-5B08F3D54E74}" type="presParOf" srcId="{EEE56F2B-E022-46C9-9FB6-6508781243AE}" destId="{1A70A1A4-197C-44BF-8466-0DE019613AD4}" srcOrd="1" destOrd="0" presId="urn:microsoft.com/office/officeart/2005/8/layout/hierarchy2"/>
    <dgm:cxn modelId="{83DAD218-EDE9-44B4-9C3C-B7BDEDEB14CA}" type="presParOf" srcId="{1D38A1C2-7557-49AE-84D9-C7014153C19E}" destId="{4AFF4E53-7DC1-4C74-88A3-D45F2D816D5B}" srcOrd="1" destOrd="0" presId="urn:microsoft.com/office/officeart/2005/8/layout/hierarchy2"/>
    <dgm:cxn modelId="{6FE64FAE-1649-4FB1-ABD2-E9331EDC20A8}" type="presParOf" srcId="{4AFF4E53-7DC1-4C74-88A3-D45F2D816D5B}" destId="{9397DBF7-41C1-45A7-98D4-F84E78FC6C23}" srcOrd="0" destOrd="0" presId="urn:microsoft.com/office/officeart/2005/8/layout/hierarchy2"/>
    <dgm:cxn modelId="{84B5AF62-E9BB-44FA-8491-B87CD9777438}" type="presParOf" srcId="{4AFF4E53-7DC1-4C74-88A3-D45F2D816D5B}" destId="{CDF512E8-B066-437E-A2AF-9F876D3C13B3}" srcOrd="1" destOrd="0" presId="urn:microsoft.com/office/officeart/2005/8/layout/hierarchy2"/>
    <dgm:cxn modelId="{E2B9F072-9382-46AC-BED4-AC30E64058F7}" type="presParOf" srcId="{1D38A1C2-7557-49AE-84D9-C7014153C19E}" destId="{D0440E7D-4693-4FF2-BA31-193D76BF4AC4}" srcOrd="2" destOrd="0" presId="urn:microsoft.com/office/officeart/2005/8/layout/hierarchy2"/>
    <dgm:cxn modelId="{0441B937-5A32-4674-9A5B-25E68602CB5A}" type="presParOf" srcId="{D0440E7D-4693-4FF2-BA31-193D76BF4AC4}" destId="{30A3D1AE-C6F1-4562-A9A0-98A2A6AE2EFF}" srcOrd="0" destOrd="0" presId="urn:microsoft.com/office/officeart/2005/8/layout/hierarchy2"/>
    <dgm:cxn modelId="{E94A8895-2DAF-4344-B03E-8C4C95BCED7D}" type="presParOf" srcId="{D0440E7D-4693-4FF2-BA31-193D76BF4AC4}" destId="{06886C94-DE4C-43B8-8824-5AA79284F913}" srcOrd="1" destOrd="0" presId="urn:microsoft.com/office/officeart/2005/8/layout/hierarchy2"/>
    <dgm:cxn modelId="{EAACBF61-45E2-4AC6-B78B-D7345608AFF4}" type="presParOf" srcId="{1D38A1C2-7557-49AE-84D9-C7014153C19E}" destId="{92C42E4F-EF22-4331-AB2C-8599558132E6}" srcOrd="3" destOrd="0" presId="urn:microsoft.com/office/officeart/2005/8/layout/hierarchy2"/>
    <dgm:cxn modelId="{24C6C149-89A8-4A8E-887E-459DB7401495}" type="presParOf" srcId="{92C42E4F-EF22-4331-AB2C-8599558132E6}" destId="{22CB699A-EF46-41F9-BB34-AA70839015D2}" srcOrd="0" destOrd="0" presId="urn:microsoft.com/office/officeart/2005/8/layout/hierarchy2"/>
    <dgm:cxn modelId="{9B96D627-3719-45F6-913B-78D040F1E6B2}" type="presParOf" srcId="{92C42E4F-EF22-4331-AB2C-8599558132E6}" destId="{5F327E11-831F-46FC-B300-A17E0B5463B8}" srcOrd="1" destOrd="0" presId="urn:microsoft.com/office/officeart/2005/8/layout/hierarchy2"/>
    <dgm:cxn modelId="{78326408-5C48-499A-B738-32270827CFAE}" type="presParOf" srcId="{5F327E11-831F-46FC-B300-A17E0B5463B8}" destId="{48003488-FC8F-465E-955E-5D38C827FBA3}" srcOrd="0" destOrd="0" presId="urn:microsoft.com/office/officeart/2005/8/layout/hierarchy2"/>
    <dgm:cxn modelId="{72AA0931-DEE1-491D-B2FC-CCD98CA2FF0F}" type="presParOf" srcId="{48003488-FC8F-465E-955E-5D38C827FBA3}" destId="{C5BFE88E-83CD-475D-97DF-683C6E7CA3CD}" srcOrd="0" destOrd="0" presId="urn:microsoft.com/office/officeart/2005/8/layout/hierarchy2"/>
    <dgm:cxn modelId="{E3DA7B2A-BD59-4904-B23C-835E89DD0306}" type="presParOf" srcId="{5F327E11-831F-46FC-B300-A17E0B5463B8}" destId="{98A0968C-2DE2-43DF-B39D-3F34B2C994B3}" srcOrd="1" destOrd="0" presId="urn:microsoft.com/office/officeart/2005/8/layout/hierarchy2"/>
    <dgm:cxn modelId="{18BF737B-39A4-4B0C-9C21-3336F7F53A57}" type="presParOf" srcId="{98A0968C-2DE2-43DF-B39D-3F34B2C994B3}" destId="{9CF71927-EF26-4957-AD3D-C4A47CCE0E5F}" srcOrd="0" destOrd="0" presId="urn:microsoft.com/office/officeart/2005/8/layout/hierarchy2"/>
    <dgm:cxn modelId="{1E488886-29FA-43D3-8B85-E8B4BE03603E}" type="presParOf" srcId="{98A0968C-2DE2-43DF-B39D-3F34B2C994B3}" destId="{B71ECA4C-6CCD-45C2-B215-CDC34A2A0C53}" srcOrd="1" destOrd="0" presId="urn:microsoft.com/office/officeart/2005/8/layout/hierarchy2"/>
    <dgm:cxn modelId="{6C562C1C-2EFE-4AB2-BF94-573DFF0CBBA3}" type="presParOf" srcId="{B71ECA4C-6CCD-45C2-B215-CDC34A2A0C53}" destId="{AF397538-EC8B-4E50-9E7B-0515796D9417}" srcOrd="0" destOrd="0" presId="urn:microsoft.com/office/officeart/2005/8/layout/hierarchy2"/>
    <dgm:cxn modelId="{A202A419-3B26-4FEF-B9CE-A268A5EC2555}" type="presParOf" srcId="{AF397538-EC8B-4E50-9E7B-0515796D9417}" destId="{121DD109-B49E-4954-9FC8-2921F9285512}" srcOrd="0" destOrd="0" presId="urn:microsoft.com/office/officeart/2005/8/layout/hierarchy2"/>
    <dgm:cxn modelId="{E31D1F3F-D4DC-4903-A361-1717A618F580}" type="presParOf" srcId="{B71ECA4C-6CCD-45C2-B215-CDC34A2A0C53}" destId="{379BEF4B-74DD-46F6-9D6E-FE788DBAB10A}" srcOrd="1" destOrd="0" presId="urn:microsoft.com/office/officeart/2005/8/layout/hierarchy2"/>
    <dgm:cxn modelId="{DEC2F59B-44C6-4C31-A473-73D907713DF0}" type="presParOf" srcId="{379BEF4B-74DD-46F6-9D6E-FE788DBAB10A}" destId="{511F1334-630C-4E7F-BF28-9C2812DA5DBB}" srcOrd="0" destOrd="0" presId="urn:microsoft.com/office/officeart/2005/8/layout/hierarchy2"/>
    <dgm:cxn modelId="{BE14A2D0-9B1E-48D1-8ADA-33A926E5D148}" type="presParOf" srcId="{379BEF4B-74DD-46F6-9D6E-FE788DBAB10A}" destId="{1DE6E3A5-47AF-4BBB-A459-DF53D07954E8}" srcOrd="1" destOrd="0" presId="urn:microsoft.com/office/officeart/2005/8/layout/hierarchy2"/>
    <dgm:cxn modelId="{08576C1D-E360-43C1-B84C-424ED4DBA8C8}" type="presParOf" srcId="{B71ECA4C-6CCD-45C2-B215-CDC34A2A0C53}" destId="{59691996-78E4-4340-A909-BA437EDB8D5C}" srcOrd="2" destOrd="0" presId="urn:microsoft.com/office/officeart/2005/8/layout/hierarchy2"/>
    <dgm:cxn modelId="{C2274917-DE4F-463E-BAC5-03D9029968E6}" type="presParOf" srcId="{59691996-78E4-4340-A909-BA437EDB8D5C}" destId="{19D11D46-C973-48DA-BB63-4497D0BE7728}" srcOrd="0" destOrd="0" presId="urn:microsoft.com/office/officeart/2005/8/layout/hierarchy2"/>
    <dgm:cxn modelId="{D3D8F6B0-FAE2-480C-BE0C-C82AC4BD0364}" type="presParOf" srcId="{B71ECA4C-6CCD-45C2-B215-CDC34A2A0C53}" destId="{70849E39-A52C-420F-8E34-749EAC0DBE21}" srcOrd="3" destOrd="0" presId="urn:microsoft.com/office/officeart/2005/8/layout/hierarchy2"/>
    <dgm:cxn modelId="{C80E0D7C-0BF3-40C2-B5AB-AD3A11CA4BB0}" type="presParOf" srcId="{70849E39-A52C-420F-8E34-749EAC0DBE21}" destId="{BC62E4C6-DF52-482A-ADFE-CE3318D84B44}" srcOrd="0" destOrd="0" presId="urn:microsoft.com/office/officeart/2005/8/layout/hierarchy2"/>
    <dgm:cxn modelId="{3F93624B-550F-44E5-A691-A11AACF69073}" type="presParOf" srcId="{70849E39-A52C-420F-8E34-749EAC0DBE21}" destId="{EB9E7CDA-85D0-40E9-9D20-63C14BBC86C6}" srcOrd="1" destOrd="0" presId="urn:microsoft.com/office/officeart/2005/8/layout/hierarchy2"/>
    <dgm:cxn modelId="{2E427365-8D9C-42D5-827D-A81F56FD24AD}" type="presParOf" srcId="{5F327E11-831F-46FC-B300-A17E0B5463B8}" destId="{65FB415E-95E0-4871-9660-179747578289}" srcOrd="2" destOrd="0" presId="urn:microsoft.com/office/officeart/2005/8/layout/hierarchy2"/>
    <dgm:cxn modelId="{39F6C530-48E7-4442-9D81-74CBD725446A}" type="presParOf" srcId="{65FB415E-95E0-4871-9660-179747578289}" destId="{317EC964-E60F-41EE-8978-65E38598D0CA}" srcOrd="0" destOrd="0" presId="urn:microsoft.com/office/officeart/2005/8/layout/hierarchy2"/>
    <dgm:cxn modelId="{DBFC2FB5-EFAB-4C4E-A8F9-0978F4BBFBE1}" type="presParOf" srcId="{5F327E11-831F-46FC-B300-A17E0B5463B8}" destId="{31923F4F-4B33-436F-9F77-6841C1C884F9}" srcOrd="3" destOrd="0" presId="urn:microsoft.com/office/officeart/2005/8/layout/hierarchy2"/>
    <dgm:cxn modelId="{14575725-F89F-4630-B219-D62AD29380E3}" type="presParOf" srcId="{31923F4F-4B33-436F-9F77-6841C1C884F9}" destId="{DCEC4426-B689-4E20-A6E9-17B86828FBD2}" srcOrd="0" destOrd="0" presId="urn:microsoft.com/office/officeart/2005/8/layout/hierarchy2"/>
    <dgm:cxn modelId="{1E2E03F9-C59C-4CF5-B0DA-B03F41003B00}" type="presParOf" srcId="{31923F4F-4B33-436F-9F77-6841C1C884F9}" destId="{30E1116F-D5ED-4E91-83A1-89C05D43E650}" srcOrd="1" destOrd="0" presId="urn:microsoft.com/office/officeart/2005/8/layout/hierarchy2"/>
    <dgm:cxn modelId="{932311F8-1CFB-46FF-90E3-DF81A8A983B5}" type="presParOf" srcId="{30E1116F-D5ED-4E91-83A1-89C05D43E650}" destId="{6690C382-92F7-46DA-BD30-22EF4F75EE77}" srcOrd="0" destOrd="0" presId="urn:microsoft.com/office/officeart/2005/8/layout/hierarchy2"/>
    <dgm:cxn modelId="{A40242C6-3E90-47F7-B077-2A7CF7ED6941}" type="presParOf" srcId="{6690C382-92F7-46DA-BD30-22EF4F75EE77}" destId="{70C013D2-8F89-4BBC-89B3-F4BA0921E099}" srcOrd="0" destOrd="0" presId="urn:microsoft.com/office/officeart/2005/8/layout/hierarchy2"/>
    <dgm:cxn modelId="{F25FE817-8C41-4400-959C-EF15959C31F4}" type="presParOf" srcId="{30E1116F-D5ED-4E91-83A1-89C05D43E650}" destId="{15D476AB-58DD-4D7F-9B07-031D913211A3}" srcOrd="1" destOrd="0" presId="urn:microsoft.com/office/officeart/2005/8/layout/hierarchy2"/>
    <dgm:cxn modelId="{2CE30D2A-F498-4519-8094-2715AEB6104E}" type="presParOf" srcId="{15D476AB-58DD-4D7F-9B07-031D913211A3}" destId="{18F4BC8B-A6BA-46F4-A042-3939E16F8FA1}" srcOrd="0" destOrd="0" presId="urn:microsoft.com/office/officeart/2005/8/layout/hierarchy2"/>
    <dgm:cxn modelId="{5BE069EA-5A69-40A2-8A05-864DE411F1DD}" type="presParOf" srcId="{15D476AB-58DD-4D7F-9B07-031D913211A3}" destId="{23155097-D512-47D8-A1A8-18E0CBE0335A}" srcOrd="1" destOrd="0" presId="urn:microsoft.com/office/officeart/2005/8/layout/hierarchy2"/>
    <dgm:cxn modelId="{F45D8942-E3C6-4B28-8CDD-EDD980F9185A}" type="presParOf" srcId="{5F327E11-831F-46FC-B300-A17E0B5463B8}" destId="{817B92EA-79AA-4F01-85F6-1E6D6EB542BC}" srcOrd="4" destOrd="0" presId="urn:microsoft.com/office/officeart/2005/8/layout/hierarchy2"/>
    <dgm:cxn modelId="{B424E607-56D2-4715-8B85-D211FFC6CA43}" type="presParOf" srcId="{817B92EA-79AA-4F01-85F6-1E6D6EB542BC}" destId="{D00B148E-6EFE-49E8-9E00-96C6C2DB116B}" srcOrd="0" destOrd="0" presId="urn:microsoft.com/office/officeart/2005/8/layout/hierarchy2"/>
    <dgm:cxn modelId="{79719342-7ACA-4931-BCE0-9BC4869B0A11}" type="presParOf" srcId="{5F327E11-831F-46FC-B300-A17E0B5463B8}" destId="{2F5C3C3F-C646-490C-9979-1F6DFF458021}" srcOrd="5" destOrd="0" presId="urn:microsoft.com/office/officeart/2005/8/layout/hierarchy2"/>
    <dgm:cxn modelId="{22FA98D4-CE50-40A2-A5DE-50797E5ED7B9}" type="presParOf" srcId="{2F5C3C3F-C646-490C-9979-1F6DFF458021}" destId="{90855D6D-578A-4B81-AD57-468FDA047045}" srcOrd="0" destOrd="0" presId="urn:microsoft.com/office/officeart/2005/8/layout/hierarchy2"/>
    <dgm:cxn modelId="{0326E82F-4305-4ADB-B4D7-5250C46F787E}" type="presParOf" srcId="{2F5C3C3F-C646-490C-9979-1F6DFF458021}" destId="{67CD7EAB-7832-4D74-9F4F-D29268B4F1C3}" srcOrd="1" destOrd="0" presId="urn:microsoft.com/office/officeart/2005/8/layout/hierarchy2"/>
    <dgm:cxn modelId="{CF57F934-34B5-43A5-8716-A91530F8DBF8}" type="presParOf" srcId="{67CD7EAB-7832-4D74-9F4F-D29268B4F1C3}" destId="{8B228B85-DC65-4FF1-8B0A-408FC6069C87}" srcOrd="0" destOrd="0" presId="urn:microsoft.com/office/officeart/2005/8/layout/hierarchy2"/>
    <dgm:cxn modelId="{96947894-30DD-4530-A9C3-F79E7E84F636}" type="presParOf" srcId="{8B228B85-DC65-4FF1-8B0A-408FC6069C87}" destId="{742A5532-4A60-4E38-97D5-73BA0485F764}" srcOrd="0" destOrd="0" presId="urn:microsoft.com/office/officeart/2005/8/layout/hierarchy2"/>
    <dgm:cxn modelId="{8A8B4DFC-1834-4ECB-9813-DF4B8C6BEA83}" type="presParOf" srcId="{67CD7EAB-7832-4D74-9F4F-D29268B4F1C3}" destId="{19B4AD2B-57B6-465D-A697-91DF53EB11A6}" srcOrd="1" destOrd="0" presId="urn:microsoft.com/office/officeart/2005/8/layout/hierarchy2"/>
    <dgm:cxn modelId="{AD3657D6-84BB-4E39-8EF6-06EFA905903E}" type="presParOf" srcId="{19B4AD2B-57B6-465D-A697-91DF53EB11A6}" destId="{EA3C906A-C886-4C40-B0C1-D3F59896F9E8}" srcOrd="0" destOrd="0" presId="urn:microsoft.com/office/officeart/2005/8/layout/hierarchy2"/>
    <dgm:cxn modelId="{C1C7AB14-6776-471E-8819-9B4A15088D64}" type="presParOf" srcId="{19B4AD2B-57B6-465D-A697-91DF53EB11A6}" destId="{597B2DA0-F0EC-4A90-913B-04140EA01A86}" srcOrd="1" destOrd="0" presId="urn:microsoft.com/office/officeart/2005/8/layout/hierarchy2"/>
    <dgm:cxn modelId="{BADD6C52-57E5-44C3-AA84-7B5AE0052EE3}" type="presParOf" srcId="{67CD7EAB-7832-4D74-9F4F-D29268B4F1C3}" destId="{2AB3DDFF-CB98-4E7F-B4A8-3B27E28676E0}" srcOrd="2" destOrd="0" presId="urn:microsoft.com/office/officeart/2005/8/layout/hierarchy2"/>
    <dgm:cxn modelId="{30DFF702-2AF0-4FD4-BCD2-B706C2BCC1BF}" type="presParOf" srcId="{2AB3DDFF-CB98-4E7F-B4A8-3B27E28676E0}" destId="{D274D958-0ADE-4720-9C1D-EC3A125475F3}" srcOrd="0" destOrd="0" presId="urn:microsoft.com/office/officeart/2005/8/layout/hierarchy2"/>
    <dgm:cxn modelId="{0ACCD68F-3AEB-4BFA-ABC9-C2B13AE63D82}" type="presParOf" srcId="{67CD7EAB-7832-4D74-9F4F-D29268B4F1C3}" destId="{B0C16F2F-990A-4802-8813-B6F5B92C7AC1}" srcOrd="3" destOrd="0" presId="urn:microsoft.com/office/officeart/2005/8/layout/hierarchy2"/>
    <dgm:cxn modelId="{641EE530-B2D4-44CC-914D-0E5D8A8CDB8E}" type="presParOf" srcId="{B0C16F2F-990A-4802-8813-B6F5B92C7AC1}" destId="{F971B98B-2A28-417A-97B6-D25EB5044E67}" srcOrd="0" destOrd="0" presId="urn:microsoft.com/office/officeart/2005/8/layout/hierarchy2"/>
    <dgm:cxn modelId="{B4A9A314-6702-40EA-8323-535298E0FFA6}" type="presParOf" srcId="{B0C16F2F-990A-4802-8813-B6F5B92C7AC1}" destId="{75A98E31-B121-4FB8-9223-1923DBF30A51}" srcOrd="1" destOrd="0" presId="urn:microsoft.com/office/officeart/2005/8/layout/hierarchy2"/>
    <dgm:cxn modelId="{F6626E04-E9DB-420C-AF55-E8DB33A06D23}" type="presParOf" srcId="{67CD7EAB-7832-4D74-9F4F-D29268B4F1C3}" destId="{31B958ED-9BFC-4DB7-BD38-AC7ED0551CB5}" srcOrd="4" destOrd="0" presId="urn:microsoft.com/office/officeart/2005/8/layout/hierarchy2"/>
    <dgm:cxn modelId="{60C626CB-80AF-430B-BFDE-7774E6EA4B31}" type="presParOf" srcId="{31B958ED-9BFC-4DB7-BD38-AC7ED0551CB5}" destId="{80B09C0D-CF4A-4CF9-9DCF-741825974DAD}" srcOrd="0" destOrd="0" presId="urn:microsoft.com/office/officeart/2005/8/layout/hierarchy2"/>
    <dgm:cxn modelId="{1D107800-188D-4957-BF87-2668C93D7E19}" type="presParOf" srcId="{67CD7EAB-7832-4D74-9F4F-D29268B4F1C3}" destId="{15051156-D003-47AA-B6EF-58BA8382FFA0}" srcOrd="5" destOrd="0" presId="urn:microsoft.com/office/officeart/2005/8/layout/hierarchy2"/>
    <dgm:cxn modelId="{E1E0390E-A724-4FD0-80AD-52ABC5CE7620}" type="presParOf" srcId="{15051156-D003-47AA-B6EF-58BA8382FFA0}" destId="{786EB1C9-5ACB-408B-BAAE-8FBB90806052}" srcOrd="0" destOrd="0" presId="urn:microsoft.com/office/officeart/2005/8/layout/hierarchy2"/>
    <dgm:cxn modelId="{78A5740C-B5FA-4A3F-A2AF-16A1A15B55F6}" type="presParOf" srcId="{15051156-D003-47AA-B6EF-58BA8382FFA0}" destId="{E80B4C5B-7CD4-4D54-AA0C-85A09088BB0B}" srcOrd="1" destOrd="0" presId="urn:microsoft.com/office/officeart/2005/8/layout/hierarchy2"/>
    <dgm:cxn modelId="{8FC7870A-8C2B-452F-A784-F057DF06416C}" type="presParOf" srcId="{5F327E11-831F-46FC-B300-A17E0B5463B8}" destId="{450B681E-1C42-4B65-B929-8A2A684623F0}" srcOrd="6" destOrd="0" presId="urn:microsoft.com/office/officeart/2005/8/layout/hierarchy2"/>
    <dgm:cxn modelId="{70E24769-FC3A-45DA-816B-E95CE2CAC19E}" type="presParOf" srcId="{450B681E-1C42-4B65-B929-8A2A684623F0}" destId="{4023E3B1-524F-4EBB-AF95-1A42E3B3C182}" srcOrd="0" destOrd="0" presId="urn:microsoft.com/office/officeart/2005/8/layout/hierarchy2"/>
    <dgm:cxn modelId="{1033BCFC-58AF-4E21-AF48-E7553BF20563}" type="presParOf" srcId="{5F327E11-831F-46FC-B300-A17E0B5463B8}" destId="{7B3FA63D-C27C-4B9F-966F-AE854C41FE8F}" srcOrd="7" destOrd="0" presId="urn:microsoft.com/office/officeart/2005/8/layout/hierarchy2"/>
    <dgm:cxn modelId="{5BAE4233-BF78-4146-9F57-6867D7AD6D67}" type="presParOf" srcId="{7B3FA63D-C27C-4B9F-966F-AE854C41FE8F}" destId="{1F25634F-587D-4830-9980-42A7B99A4C91}" srcOrd="0" destOrd="0" presId="urn:microsoft.com/office/officeart/2005/8/layout/hierarchy2"/>
    <dgm:cxn modelId="{A6E6F5B9-8133-429B-94DC-86A501BDE24A}" type="presParOf" srcId="{7B3FA63D-C27C-4B9F-966F-AE854C41FE8F}" destId="{84E1EBF2-B4DA-4AC2-8475-4847C9D6167D}" srcOrd="1" destOrd="0" presId="urn:microsoft.com/office/officeart/2005/8/layout/hierarchy2"/>
    <dgm:cxn modelId="{8DE401D8-8A56-4F82-AA1D-EADA1EC9573B}" type="presParOf" srcId="{84E1EBF2-B4DA-4AC2-8475-4847C9D6167D}" destId="{71E74368-F3F9-4B72-AAFB-0C0541074BA4}" srcOrd="0" destOrd="0" presId="urn:microsoft.com/office/officeart/2005/8/layout/hierarchy2"/>
    <dgm:cxn modelId="{27721B37-D9C3-4941-9DC0-1FE06039DC7A}" type="presParOf" srcId="{71E74368-F3F9-4B72-AAFB-0C0541074BA4}" destId="{B0B9C080-FF89-4160-A681-51B1F47F0552}" srcOrd="0" destOrd="0" presId="urn:microsoft.com/office/officeart/2005/8/layout/hierarchy2"/>
    <dgm:cxn modelId="{10AB0594-B8D8-4102-8DCA-7F585AFC3621}" type="presParOf" srcId="{84E1EBF2-B4DA-4AC2-8475-4847C9D6167D}" destId="{9EC5510E-8371-492F-82F5-959777324A99}" srcOrd="1" destOrd="0" presId="urn:microsoft.com/office/officeart/2005/8/layout/hierarchy2"/>
    <dgm:cxn modelId="{6BD1F1B1-1EAA-4111-A506-F7FCDACC923F}" type="presParOf" srcId="{9EC5510E-8371-492F-82F5-959777324A99}" destId="{9D6A6C18-B2FC-4138-92F6-EF1B1C36A92B}" srcOrd="0" destOrd="0" presId="urn:microsoft.com/office/officeart/2005/8/layout/hierarchy2"/>
    <dgm:cxn modelId="{8C89F1D3-E9CE-4B14-A892-4CB2B2E3369E}" type="presParOf" srcId="{9EC5510E-8371-492F-82F5-959777324A99}" destId="{C63F8150-CDC5-4C10-BEC1-A09ADB5FD241}" srcOrd="1" destOrd="0" presId="urn:microsoft.com/office/officeart/2005/8/layout/hierarchy2"/>
    <dgm:cxn modelId="{B08FF7BB-D291-48F8-B100-07D6B8B179ED}" type="presParOf" srcId="{C63F8150-CDC5-4C10-BEC1-A09ADB5FD241}" destId="{609DF6BE-9703-426F-9446-59C07B9B5BA5}" srcOrd="0" destOrd="0" presId="urn:microsoft.com/office/officeart/2005/8/layout/hierarchy2"/>
    <dgm:cxn modelId="{8A86BC82-F3B7-4D7F-AB25-39F59CFDD243}" type="presParOf" srcId="{609DF6BE-9703-426F-9446-59C07B9B5BA5}" destId="{A2B665C4-7C15-4873-B54D-04BAA08C9B6B}" srcOrd="0" destOrd="0" presId="urn:microsoft.com/office/officeart/2005/8/layout/hierarchy2"/>
    <dgm:cxn modelId="{6E15E309-74B8-412A-9928-51A52411ADD0}" type="presParOf" srcId="{C63F8150-CDC5-4C10-BEC1-A09ADB5FD241}" destId="{EEB24A35-E010-4ADD-95F9-8FAE05E970DA}" srcOrd="1" destOrd="0" presId="urn:microsoft.com/office/officeart/2005/8/layout/hierarchy2"/>
    <dgm:cxn modelId="{A7CF72FD-FFBE-451D-ABF5-7CD473502331}" type="presParOf" srcId="{EEB24A35-E010-4ADD-95F9-8FAE05E970DA}" destId="{B2C19A2D-AE44-4A64-8B6A-71A553DD1509}" srcOrd="0" destOrd="0" presId="urn:microsoft.com/office/officeart/2005/8/layout/hierarchy2"/>
    <dgm:cxn modelId="{6C0DD45E-F347-4A8D-8954-F851929AD5D4}" type="presParOf" srcId="{EEB24A35-E010-4ADD-95F9-8FAE05E970DA}" destId="{516FF73F-B15C-4F24-90B8-D1B7E6E25267}" srcOrd="1" destOrd="0" presId="urn:microsoft.com/office/officeart/2005/8/layout/hierarchy2"/>
    <dgm:cxn modelId="{1B1C8E03-AC7D-4B06-901F-2D9B1407D5B8}" type="presParOf" srcId="{C63F8150-CDC5-4C10-BEC1-A09ADB5FD241}" destId="{A6E75EDF-014A-40E3-8F13-401250093821}" srcOrd="2" destOrd="0" presId="urn:microsoft.com/office/officeart/2005/8/layout/hierarchy2"/>
    <dgm:cxn modelId="{5BC53220-0D89-4885-B9AE-B21897AD200A}" type="presParOf" srcId="{A6E75EDF-014A-40E3-8F13-401250093821}" destId="{DF4EC739-F40E-4F37-B363-98FE3FE7DF97}" srcOrd="0" destOrd="0" presId="urn:microsoft.com/office/officeart/2005/8/layout/hierarchy2"/>
    <dgm:cxn modelId="{36394FE2-1AC2-4C1B-A180-419EF44A89E8}" type="presParOf" srcId="{C63F8150-CDC5-4C10-BEC1-A09ADB5FD241}" destId="{75C607FD-ACEA-4445-A6A7-0535105E486C}" srcOrd="3" destOrd="0" presId="urn:microsoft.com/office/officeart/2005/8/layout/hierarchy2"/>
    <dgm:cxn modelId="{A3EE6159-34BD-4869-9076-7380AA43124F}" type="presParOf" srcId="{75C607FD-ACEA-4445-A6A7-0535105E486C}" destId="{11A6A7D5-94CE-4ED0-AF6F-ED2694D1165C}" srcOrd="0" destOrd="0" presId="urn:microsoft.com/office/officeart/2005/8/layout/hierarchy2"/>
    <dgm:cxn modelId="{2E447037-1CD0-4030-9043-424494A04025}" type="presParOf" srcId="{75C607FD-ACEA-4445-A6A7-0535105E486C}" destId="{8B3CD0C7-D7D6-4C4B-B6F2-74E2B3D3C4F5}" srcOrd="1" destOrd="0" presId="urn:microsoft.com/office/officeart/2005/8/layout/hierarchy2"/>
  </dgm:cxnLst>
  <dgm:bg/>
  <dgm:whole/>
  <dgm:extLst>
    <a:ext uri="http://schemas.microsoft.com/office/drawing/2008/diagram">
      <dsp:dataModelExt xmlns:dsp="http://schemas.microsoft.com/office/drawing/2008/diagram" relId="rId1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96409-AC1A-4FA5-B7AF-9044576DFCD9}">
      <dsp:nvSpPr>
        <dsp:cNvPr id="0" name=""/>
        <dsp:cNvSpPr/>
      </dsp:nvSpPr>
      <dsp:spPr>
        <a:xfrm>
          <a:off x="1151580" y="33251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enquiry on RPL</a:t>
          </a:r>
          <a:endParaRPr lang="en-GB" sz="1000" kern="1200"/>
        </a:p>
      </dsp:txBody>
      <dsp:txXfrm>
        <a:off x="1168360" y="349299"/>
        <a:ext cx="2042355" cy="539362"/>
      </dsp:txXfrm>
    </dsp:sp>
    <dsp:sp modelId="{9397DBF7-41C1-45A7-98D4-F84E78FC6C23}">
      <dsp:nvSpPr>
        <dsp:cNvPr id="0" name=""/>
        <dsp:cNvSpPr/>
      </dsp:nvSpPr>
      <dsp:spPr>
        <a:xfrm>
          <a:off x="1151580" y="99137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TLO’ communication to learner on RPL requirements and application process</a:t>
          </a:r>
          <a:endParaRPr lang="en-GB" sz="1000" kern="1200"/>
        </a:p>
      </dsp:txBody>
      <dsp:txXfrm>
        <a:off x="1168360" y="1008159"/>
        <a:ext cx="2042355" cy="539362"/>
      </dsp:txXfrm>
    </dsp:sp>
    <dsp:sp modelId="{30A3D1AE-C6F1-4562-A9A0-98A2A6AE2EFF}">
      <dsp:nvSpPr>
        <dsp:cNvPr id="0" name=""/>
        <dsp:cNvSpPr/>
      </dsp:nvSpPr>
      <dsp:spPr>
        <a:xfrm>
          <a:off x="1151580" y="1650240"/>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application for RPL and submission of preliminary evidence</a:t>
          </a:r>
          <a:endParaRPr lang="en-GB" sz="1000" kern="1200"/>
        </a:p>
      </dsp:txBody>
      <dsp:txXfrm>
        <a:off x="1168360" y="1667020"/>
        <a:ext cx="2042355" cy="539362"/>
      </dsp:txXfrm>
    </dsp:sp>
    <dsp:sp modelId="{22CB699A-EF46-41F9-BB34-AA70839015D2}">
      <dsp:nvSpPr>
        <dsp:cNvPr id="0" name=""/>
        <dsp:cNvSpPr/>
      </dsp:nvSpPr>
      <dsp:spPr>
        <a:xfrm>
          <a:off x="1151580" y="2309101"/>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Preliminary assessment of RPL application and preliminary decision</a:t>
          </a:r>
          <a:endParaRPr lang="en-GB" sz="1000" kern="1200"/>
        </a:p>
      </dsp:txBody>
      <dsp:txXfrm>
        <a:off x="1168360" y="2325881"/>
        <a:ext cx="2042355" cy="539362"/>
      </dsp:txXfrm>
    </dsp:sp>
    <dsp:sp modelId="{48003488-FC8F-465E-955E-5D38C827FBA3}">
      <dsp:nvSpPr>
        <dsp:cNvPr id="0" name=""/>
        <dsp:cNvSpPr/>
      </dsp:nvSpPr>
      <dsp:spPr>
        <a:xfrm rot="16983315">
          <a:off x="2442151" y="1597338"/>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en-GB" sz="1050" kern="1200"/>
        </a:p>
      </dsp:txBody>
      <dsp:txXfrm>
        <a:off x="3405939" y="1556545"/>
        <a:ext cx="101451" cy="101451"/>
      </dsp:txXfrm>
    </dsp:sp>
    <dsp:sp modelId="{9CF71927-EF26-4957-AD3D-C4A47CCE0E5F}">
      <dsp:nvSpPr>
        <dsp:cNvPr id="0" name=""/>
        <dsp:cNvSpPr/>
      </dsp:nvSpPr>
      <dsp:spPr>
        <a:xfrm>
          <a:off x="3685834" y="332519"/>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Positive Outcome:</a:t>
          </a:r>
          <a:endParaRPr lang="en-GB" sz="1000" kern="1200"/>
        </a:p>
      </dsp:txBody>
      <dsp:txXfrm>
        <a:off x="3702614" y="349299"/>
        <a:ext cx="1112284" cy="539362"/>
      </dsp:txXfrm>
    </dsp:sp>
    <dsp:sp modelId="{AF397538-EC8B-4E50-9E7B-0515796D9417}">
      <dsp:nvSpPr>
        <dsp:cNvPr id="0" name=""/>
        <dsp:cNvSpPr/>
      </dsp:nvSpPr>
      <dsp:spPr>
        <a:xfrm rot="19457599">
          <a:off x="4778625" y="44433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440153"/>
        <a:ext cx="28222" cy="28222"/>
      </dsp:txXfrm>
    </dsp:sp>
    <dsp:sp modelId="{511F1334-630C-4E7F-BF28-9C2812DA5DBB}">
      <dsp:nvSpPr>
        <dsp:cNvPr id="0" name=""/>
        <dsp:cNvSpPr/>
      </dsp:nvSpPr>
      <dsp:spPr>
        <a:xfrm>
          <a:off x="5290016" y="3088"/>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to learner</a:t>
          </a:r>
          <a:endParaRPr lang="en-GB" sz="1000" kern="1200"/>
        </a:p>
      </dsp:txBody>
      <dsp:txXfrm>
        <a:off x="5306796" y="19868"/>
        <a:ext cx="1112284" cy="539362"/>
      </dsp:txXfrm>
    </dsp:sp>
    <dsp:sp modelId="{59691996-78E4-4340-A909-BA437EDB8D5C}">
      <dsp:nvSpPr>
        <dsp:cNvPr id="0" name=""/>
        <dsp:cNvSpPr/>
      </dsp:nvSpPr>
      <dsp:spPr>
        <a:xfrm rot="2142401">
          <a:off x="4778625" y="77376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769584"/>
        <a:ext cx="28222" cy="28222"/>
      </dsp:txXfrm>
    </dsp:sp>
    <dsp:sp modelId="{BC62E4C6-DF52-482A-ADFE-CE3318D84B44}">
      <dsp:nvSpPr>
        <dsp:cNvPr id="0" name=""/>
        <dsp:cNvSpPr/>
      </dsp:nvSpPr>
      <dsp:spPr>
        <a:xfrm>
          <a:off x="5290016" y="661949"/>
          <a:ext cx="2533657"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post assessment support in the form of counselling or career development advice</a:t>
          </a:r>
          <a:endParaRPr lang="en-GB" sz="1000" kern="1200"/>
        </a:p>
      </dsp:txBody>
      <dsp:txXfrm>
        <a:off x="5306796" y="678729"/>
        <a:ext cx="2500097" cy="539362"/>
      </dsp:txXfrm>
    </dsp:sp>
    <dsp:sp modelId="{65FB415E-95E0-4871-9660-179747578289}">
      <dsp:nvSpPr>
        <dsp:cNvPr id="0" name=""/>
        <dsp:cNvSpPr/>
      </dsp:nvSpPr>
      <dsp:spPr>
        <a:xfrm rot="17692822">
          <a:off x="2911965" y="2091484"/>
          <a:ext cx="1089400" cy="19865"/>
        </a:xfrm>
        <a:custGeom>
          <a:avLst/>
          <a:gdLst/>
          <a:ahLst/>
          <a:cxnLst/>
          <a:rect l="0" t="0" r="0" b="0"/>
          <a:pathLst>
            <a:path>
              <a:moveTo>
                <a:pt x="0" y="9932"/>
              </a:moveTo>
              <a:lnTo>
                <a:pt x="1089400"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29430" y="2074181"/>
        <a:ext cx="54470" cy="54470"/>
      </dsp:txXfrm>
    </dsp:sp>
    <dsp:sp modelId="{DCEC4426-B689-4E20-A6E9-17B86828FBD2}">
      <dsp:nvSpPr>
        <dsp:cNvPr id="0" name=""/>
        <dsp:cNvSpPr/>
      </dsp:nvSpPr>
      <dsp:spPr>
        <a:xfrm>
          <a:off x="3685834" y="1320810"/>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If outcome is negative, TLO will:</a:t>
          </a:r>
          <a:endParaRPr lang="en-GB" sz="1000" kern="1200"/>
        </a:p>
      </dsp:txBody>
      <dsp:txXfrm>
        <a:off x="3702614" y="1337590"/>
        <a:ext cx="1112284" cy="539362"/>
      </dsp:txXfrm>
    </dsp:sp>
    <dsp:sp modelId="{6690C382-92F7-46DA-BD30-22EF4F75EE77}">
      <dsp:nvSpPr>
        <dsp:cNvPr id="0" name=""/>
        <dsp:cNvSpPr/>
      </dsp:nvSpPr>
      <dsp:spPr>
        <a:xfrm>
          <a:off x="4831678" y="1597338"/>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1595812"/>
        <a:ext cx="22916" cy="22916"/>
      </dsp:txXfrm>
    </dsp:sp>
    <dsp:sp modelId="{18F4BC8B-A6BA-46F4-A042-3939E16F8FA1}">
      <dsp:nvSpPr>
        <dsp:cNvPr id="0" name=""/>
        <dsp:cNvSpPr/>
      </dsp:nvSpPr>
      <dsp:spPr>
        <a:xfrm>
          <a:off x="5290016" y="1320810"/>
          <a:ext cx="2635775"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of decision to a learner in a professional and developmental manner</a:t>
          </a:r>
          <a:endParaRPr lang="en-GB" sz="1000" kern="1200"/>
        </a:p>
      </dsp:txBody>
      <dsp:txXfrm>
        <a:off x="5306796" y="1337590"/>
        <a:ext cx="2602215" cy="539362"/>
      </dsp:txXfrm>
    </dsp:sp>
    <dsp:sp modelId="{817B92EA-79AA-4F01-85F6-1E6D6EB542BC}">
      <dsp:nvSpPr>
        <dsp:cNvPr id="0" name=""/>
        <dsp:cNvSpPr/>
      </dsp:nvSpPr>
      <dsp:spPr>
        <a:xfrm rot="2142401">
          <a:off x="3174442" y="2750344"/>
          <a:ext cx="564444" cy="19865"/>
        </a:xfrm>
        <a:custGeom>
          <a:avLst/>
          <a:gdLst/>
          <a:ahLst/>
          <a:cxnLst/>
          <a:rect l="0" t="0" r="0" b="0"/>
          <a:pathLst>
            <a:path>
              <a:moveTo>
                <a:pt x="0" y="9932"/>
              </a:moveTo>
              <a:lnTo>
                <a:pt x="564444"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42554" y="2746166"/>
        <a:ext cx="28222" cy="28222"/>
      </dsp:txXfrm>
    </dsp:sp>
    <dsp:sp modelId="{90855D6D-578A-4B81-AD57-468FDA047045}">
      <dsp:nvSpPr>
        <dsp:cNvPr id="0" name=""/>
        <dsp:cNvSpPr/>
      </dsp:nvSpPr>
      <dsp:spPr>
        <a:xfrm>
          <a:off x="3685834" y="2638531"/>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learner support</a:t>
          </a:r>
          <a:endParaRPr lang="en-GB" sz="1000" kern="1200"/>
        </a:p>
      </dsp:txBody>
      <dsp:txXfrm>
        <a:off x="3702614" y="2655311"/>
        <a:ext cx="1112284" cy="539362"/>
      </dsp:txXfrm>
    </dsp:sp>
    <dsp:sp modelId="{8B228B85-DC65-4FF1-8B0A-408FC6069C87}">
      <dsp:nvSpPr>
        <dsp:cNvPr id="0" name=""/>
        <dsp:cNvSpPr/>
      </dsp:nvSpPr>
      <dsp:spPr>
        <a:xfrm rot="18289469">
          <a:off x="4659546" y="2585629"/>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2575497"/>
        <a:ext cx="40130" cy="40130"/>
      </dsp:txXfrm>
    </dsp:sp>
    <dsp:sp modelId="{EA3C906A-C886-4C40-B0C1-D3F59896F9E8}">
      <dsp:nvSpPr>
        <dsp:cNvPr id="0" name=""/>
        <dsp:cNvSpPr/>
      </dsp:nvSpPr>
      <dsp:spPr>
        <a:xfrm>
          <a:off x="5290016" y="1979670"/>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 form of counselling</a:t>
          </a:r>
          <a:endParaRPr lang="en-GB" sz="1000" kern="1200"/>
        </a:p>
      </dsp:txBody>
      <dsp:txXfrm>
        <a:off x="5306796" y="1996450"/>
        <a:ext cx="1112284" cy="539362"/>
      </dsp:txXfrm>
    </dsp:sp>
    <dsp:sp modelId="{2AB3DDFF-CB98-4E7F-B4A8-3B27E28676E0}">
      <dsp:nvSpPr>
        <dsp:cNvPr id="0" name=""/>
        <dsp:cNvSpPr/>
      </dsp:nvSpPr>
      <dsp:spPr>
        <a:xfrm>
          <a:off x="4831678" y="2915059"/>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2913534"/>
        <a:ext cx="22916" cy="22916"/>
      </dsp:txXfrm>
    </dsp:sp>
    <dsp:sp modelId="{F971B98B-2A28-417A-97B6-D25EB5044E67}">
      <dsp:nvSpPr>
        <dsp:cNvPr id="0" name=""/>
        <dsp:cNvSpPr/>
      </dsp:nvSpPr>
      <dsp:spPr>
        <a:xfrm>
          <a:off x="5290016" y="2638531"/>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and career / education</a:t>
          </a:r>
          <a:endParaRPr lang="en-GB" sz="1000" kern="1200"/>
        </a:p>
      </dsp:txBody>
      <dsp:txXfrm>
        <a:off x="5306796" y="2655311"/>
        <a:ext cx="1112284" cy="539362"/>
      </dsp:txXfrm>
    </dsp:sp>
    <dsp:sp modelId="{31B958ED-9BFC-4DB7-BD38-AC7ED0551CB5}">
      <dsp:nvSpPr>
        <dsp:cNvPr id="0" name=""/>
        <dsp:cNvSpPr/>
      </dsp:nvSpPr>
      <dsp:spPr>
        <a:xfrm rot="3310531">
          <a:off x="4659546" y="3244490"/>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3234358"/>
        <a:ext cx="40130" cy="40130"/>
      </dsp:txXfrm>
    </dsp:sp>
    <dsp:sp modelId="{786EB1C9-5ACB-408B-BAAE-8FBB90806052}">
      <dsp:nvSpPr>
        <dsp:cNvPr id="0" name=""/>
        <dsp:cNvSpPr/>
      </dsp:nvSpPr>
      <dsp:spPr>
        <a:xfrm>
          <a:off x="5290016" y="3297392"/>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development advice</a:t>
          </a:r>
          <a:endParaRPr lang="en-GB" sz="1000" kern="1200"/>
        </a:p>
      </dsp:txBody>
      <dsp:txXfrm>
        <a:off x="5306796" y="3314172"/>
        <a:ext cx="1112284" cy="539362"/>
      </dsp:txXfrm>
    </dsp:sp>
    <dsp:sp modelId="{450B681E-1C42-4B65-B929-8A2A684623F0}">
      <dsp:nvSpPr>
        <dsp:cNvPr id="0" name=""/>
        <dsp:cNvSpPr/>
      </dsp:nvSpPr>
      <dsp:spPr>
        <a:xfrm rot="4616685">
          <a:off x="2442151" y="3573920"/>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05939" y="3533127"/>
        <a:ext cx="101451" cy="101451"/>
      </dsp:txXfrm>
    </dsp:sp>
    <dsp:sp modelId="{1F25634F-587D-4830-9980-42A7B99A4C91}">
      <dsp:nvSpPr>
        <dsp:cNvPr id="0" name=""/>
        <dsp:cNvSpPr/>
      </dsp:nvSpPr>
      <dsp:spPr>
        <a:xfrm>
          <a:off x="3685834" y="4285683"/>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Inform learner on</a:t>
          </a:r>
          <a:endParaRPr lang="en-GB" sz="1000" kern="1200"/>
        </a:p>
      </dsp:txBody>
      <dsp:txXfrm>
        <a:off x="3702614" y="4302463"/>
        <a:ext cx="1112284" cy="539362"/>
      </dsp:txXfrm>
    </dsp:sp>
    <dsp:sp modelId="{71E74368-F3F9-4B72-AAFB-0C0541074BA4}">
      <dsp:nvSpPr>
        <dsp:cNvPr id="0" name=""/>
        <dsp:cNvSpPr/>
      </dsp:nvSpPr>
      <dsp:spPr>
        <a:xfrm>
          <a:off x="4831678" y="4562211"/>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4560686"/>
        <a:ext cx="22916" cy="22916"/>
      </dsp:txXfrm>
    </dsp:sp>
    <dsp:sp modelId="{9D6A6C18-B2FC-4138-92F6-EF1B1C36A92B}">
      <dsp:nvSpPr>
        <dsp:cNvPr id="0" name=""/>
        <dsp:cNvSpPr/>
      </dsp:nvSpPr>
      <dsp:spPr>
        <a:xfrm>
          <a:off x="5290016" y="4285683"/>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appeal </a:t>
          </a:r>
          <a:r>
            <a:rPr lang="en-US" sz="1000" kern="1200"/>
            <a:t>process – if</a:t>
          </a:r>
          <a:endParaRPr lang="en-GB" sz="1000" kern="1200"/>
        </a:p>
      </dsp:txBody>
      <dsp:txXfrm>
        <a:off x="5306796" y="4302463"/>
        <a:ext cx="1112284" cy="539362"/>
      </dsp:txXfrm>
    </dsp:sp>
    <dsp:sp modelId="{609DF6BE-9703-426F-9446-59C07B9B5BA5}">
      <dsp:nvSpPr>
        <dsp:cNvPr id="0" name=""/>
        <dsp:cNvSpPr/>
      </dsp:nvSpPr>
      <dsp:spPr>
        <a:xfrm rot="19457599">
          <a:off x="6382808" y="4397496"/>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393318"/>
        <a:ext cx="28222" cy="28222"/>
      </dsp:txXfrm>
    </dsp:sp>
    <dsp:sp modelId="{B2C19A2D-AE44-4A64-8B6A-71A553DD1509}">
      <dsp:nvSpPr>
        <dsp:cNvPr id="0" name=""/>
        <dsp:cNvSpPr/>
      </dsp:nvSpPr>
      <dsp:spPr>
        <a:xfrm>
          <a:off x="6894199" y="395625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 lodges appeal,</a:t>
          </a:r>
          <a:endParaRPr lang="en-GB" sz="1000" kern="1200"/>
        </a:p>
      </dsp:txBody>
      <dsp:txXfrm>
        <a:off x="6910979" y="3973033"/>
        <a:ext cx="1112284" cy="539362"/>
      </dsp:txXfrm>
    </dsp:sp>
    <dsp:sp modelId="{A6E75EDF-014A-40E3-8F13-401250093821}">
      <dsp:nvSpPr>
        <dsp:cNvPr id="0" name=""/>
        <dsp:cNvSpPr/>
      </dsp:nvSpPr>
      <dsp:spPr>
        <a:xfrm rot="2142401">
          <a:off x="6382808" y="4726927"/>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722748"/>
        <a:ext cx="28222" cy="28222"/>
      </dsp:txXfrm>
    </dsp:sp>
    <dsp:sp modelId="{11A6A7D5-94CE-4ED0-AF6F-ED2694D1165C}">
      <dsp:nvSpPr>
        <dsp:cNvPr id="0" name=""/>
        <dsp:cNvSpPr/>
      </dsp:nvSpPr>
      <dsp:spPr>
        <a:xfrm>
          <a:off x="6894199" y="461511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formal appeal process is followed</a:t>
          </a:r>
          <a:endParaRPr lang="en-GB" sz="1000" kern="1200"/>
        </a:p>
      </dsp:txBody>
      <dsp:txXfrm>
        <a:off x="6910979" y="4631893"/>
        <a:ext cx="1112284" cy="5393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2.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F6643-4B4E-4C7A-8F27-47A9FDCE7396}">
  <ds:schemaRefs>
    <ds:schemaRef ds:uri="http://schemas.microsoft.com/sharepoint/v3/contenttype/forms"/>
  </ds:schemaRefs>
</ds:datastoreItem>
</file>

<file path=customXml/itemProps4.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37</Pages>
  <Words>15175</Words>
  <Characters>86498</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36</cp:revision>
  <cp:lastPrinted>2025-01-22T13:04:00Z</cp:lastPrinted>
  <dcterms:created xsi:type="dcterms:W3CDTF">2023-12-13T08:58:00Z</dcterms:created>
  <dcterms:modified xsi:type="dcterms:W3CDTF">2025-07-11T12:32:00Z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